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95D19" w14:textId="77777777" w:rsidR="00896565" w:rsidRDefault="00E43488">
      <w:pPr>
        <w:pStyle w:val="BodyText"/>
        <w:rPr>
          <w:sz w:val="31"/>
        </w:rPr>
      </w:pPr>
      <w:r>
        <w:rPr>
          <w:noProof/>
          <w:sz w:val="31"/>
        </w:rPr>
        <mc:AlternateContent>
          <mc:Choice Requires="wpg">
            <w:drawing>
              <wp:anchor distT="0" distB="0" distL="0" distR="0" simplePos="0" relativeHeight="486704640" behindDoc="1" locked="0" layoutInCell="1" allowOverlap="1" wp14:anchorId="5DF9B6A9" wp14:editId="4FE15606">
                <wp:simplePos x="0" y="0"/>
                <wp:positionH relativeFrom="page">
                  <wp:posOffset>0</wp:posOffset>
                </wp:positionH>
                <wp:positionV relativeFrom="page">
                  <wp:posOffset>-12</wp:posOffset>
                </wp:positionV>
                <wp:extent cx="7560309" cy="1069213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692130"/>
                          <a:chOff x="0" y="0"/>
                          <a:chExt cx="7560309" cy="10692130"/>
                        </a:xfrm>
                      </wpg:grpSpPr>
                      <wps:wsp>
                        <wps:cNvPr id="2" name="Graphic 2"/>
                        <wps:cNvSpPr/>
                        <wps:spPr>
                          <a:xfrm>
                            <a:off x="3530" y="0"/>
                            <a:ext cx="7556500" cy="10692130"/>
                          </a:xfrm>
                          <a:custGeom>
                            <a:avLst/>
                            <a:gdLst/>
                            <a:ahLst/>
                            <a:cxnLst/>
                            <a:rect l="l" t="t" r="r" b="b"/>
                            <a:pathLst>
                              <a:path w="7556500" h="10692130">
                                <a:moveTo>
                                  <a:pt x="7556474" y="7002005"/>
                                </a:moveTo>
                                <a:lnTo>
                                  <a:pt x="0" y="7002005"/>
                                </a:lnTo>
                                <a:lnTo>
                                  <a:pt x="0" y="10692016"/>
                                </a:lnTo>
                                <a:lnTo>
                                  <a:pt x="7556474" y="10692016"/>
                                </a:lnTo>
                                <a:lnTo>
                                  <a:pt x="7556474" y="7002005"/>
                                </a:lnTo>
                                <a:close/>
                              </a:path>
                              <a:path w="7556500" h="10692130">
                                <a:moveTo>
                                  <a:pt x="7556474" y="0"/>
                                </a:moveTo>
                                <a:lnTo>
                                  <a:pt x="0" y="0"/>
                                </a:lnTo>
                                <a:lnTo>
                                  <a:pt x="0" y="4356011"/>
                                </a:lnTo>
                                <a:lnTo>
                                  <a:pt x="7556474" y="4356011"/>
                                </a:lnTo>
                                <a:lnTo>
                                  <a:pt x="7556474" y="0"/>
                                </a:lnTo>
                                <a:close/>
                              </a:path>
                            </a:pathLst>
                          </a:custGeom>
                          <a:solidFill>
                            <a:srgbClr val="DAD1E0">
                              <a:alpha val="29998"/>
                            </a:srgbClr>
                          </a:solidFill>
                        </wps:spPr>
                        <wps:bodyPr wrap="square" lIns="0" tIns="0" rIns="0" bIns="0" rtlCol="0">
                          <a:prstTxWarp prst="textNoShape">
                            <a:avLst/>
                          </a:prstTxWarp>
                          <a:noAutofit/>
                        </wps:bodyPr>
                      </wps:wsp>
                      <wps:wsp>
                        <wps:cNvPr id="3" name="Graphic 3"/>
                        <wps:cNvSpPr/>
                        <wps:spPr>
                          <a:xfrm>
                            <a:off x="0" y="4356011"/>
                            <a:ext cx="7560309" cy="2646045"/>
                          </a:xfrm>
                          <a:custGeom>
                            <a:avLst/>
                            <a:gdLst/>
                            <a:ahLst/>
                            <a:cxnLst/>
                            <a:rect l="l" t="t" r="r" b="b"/>
                            <a:pathLst>
                              <a:path w="7560309" h="2646045">
                                <a:moveTo>
                                  <a:pt x="7559992" y="0"/>
                                </a:moveTo>
                                <a:lnTo>
                                  <a:pt x="0" y="0"/>
                                </a:lnTo>
                                <a:lnTo>
                                  <a:pt x="0" y="2645994"/>
                                </a:lnTo>
                                <a:lnTo>
                                  <a:pt x="7559992" y="2645994"/>
                                </a:lnTo>
                                <a:lnTo>
                                  <a:pt x="7559992" y="0"/>
                                </a:lnTo>
                                <a:close/>
                              </a:path>
                            </a:pathLst>
                          </a:custGeom>
                          <a:solidFill>
                            <a:srgbClr val="5E2C79"/>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8" cstate="print"/>
                          <a:stretch>
                            <a:fillRect/>
                          </a:stretch>
                        </pic:blipFill>
                        <pic:spPr>
                          <a:xfrm>
                            <a:off x="1164200" y="1784198"/>
                            <a:ext cx="1373741" cy="1412210"/>
                          </a:xfrm>
                          <a:prstGeom prst="rect">
                            <a:avLst/>
                          </a:prstGeom>
                        </pic:spPr>
                      </pic:pic>
                      <pic:pic xmlns:pic="http://schemas.openxmlformats.org/drawingml/2006/picture">
                        <pic:nvPicPr>
                          <pic:cNvPr id="5" name="Image 5"/>
                          <pic:cNvPicPr/>
                        </pic:nvPicPr>
                        <pic:blipFill>
                          <a:blip r:embed="rId9" cstate="print"/>
                          <a:stretch>
                            <a:fillRect/>
                          </a:stretch>
                        </pic:blipFill>
                        <pic:spPr>
                          <a:xfrm>
                            <a:off x="2236604" y="3093084"/>
                            <a:ext cx="187630" cy="99879"/>
                          </a:xfrm>
                          <a:prstGeom prst="rect">
                            <a:avLst/>
                          </a:prstGeom>
                        </pic:spPr>
                      </pic:pic>
                      <pic:pic xmlns:pic="http://schemas.openxmlformats.org/drawingml/2006/picture">
                        <pic:nvPicPr>
                          <pic:cNvPr id="6" name="Image 6"/>
                          <pic:cNvPicPr/>
                        </pic:nvPicPr>
                        <pic:blipFill>
                          <a:blip r:embed="rId10" cstate="print"/>
                          <a:stretch>
                            <a:fillRect/>
                          </a:stretch>
                        </pic:blipFill>
                        <pic:spPr>
                          <a:xfrm>
                            <a:off x="1269238" y="3091052"/>
                            <a:ext cx="188972" cy="102241"/>
                          </a:xfrm>
                          <a:prstGeom prst="rect">
                            <a:avLst/>
                          </a:prstGeom>
                        </pic:spPr>
                      </pic:pic>
                      <wps:wsp>
                        <wps:cNvPr id="7" name="Graphic 7"/>
                        <wps:cNvSpPr/>
                        <wps:spPr>
                          <a:xfrm>
                            <a:off x="1183794" y="2764668"/>
                            <a:ext cx="26670" cy="17780"/>
                          </a:xfrm>
                          <a:custGeom>
                            <a:avLst/>
                            <a:gdLst/>
                            <a:ahLst/>
                            <a:cxnLst/>
                            <a:rect l="l" t="t" r="r" b="b"/>
                            <a:pathLst>
                              <a:path w="26670" h="17780">
                                <a:moveTo>
                                  <a:pt x="24358" y="0"/>
                                </a:moveTo>
                                <a:lnTo>
                                  <a:pt x="18516" y="4127"/>
                                </a:lnTo>
                                <a:lnTo>
                                  <a:pt x="10591" y="9258"/>
                                </a:lnTo>
                                <a:lnTo>
                                  <a:pt x="8229" y="10642"/>
                                </a:lnTo>
                                <a:lnTo>
                                  <a:pt x="6134" y="11328"/>
                                </a:lnTo>
                                <a:lnTo>
                                  <a:pt x="4457" y="12026"/>
                                </a:lnTo>
                                <a:lnTo>
                                  <a:pt x="2362" y="12674"/>
                                </a:lnTo>
                                <a:lnTo>
                                  <a:pt x="0" y="13703"/>
                                </a:lnTo>
                                <a:lnTo>
                                  <a:pt x="1358" y="17183"/>
                                </a:lnTo>
                                <a:lnTo>
                                  <a:pt x="3784" y="16154"/>
                                </a:lnTo>
                                <a:lnTo>
                                  <a:pt x="5791" y="15468"/>
                                </a:lnTo>
                                <a:lnTo>
                                  <a:pt x="7531" y="14757"/>
                                </a:lnTo>
                                <a:lnTo>
                                  <a:pt x="9626" y="13385"/>
                                </a:lnTo>
                                <a:lnTo>
                                  <a:pt x="12687" y="12026"/>
                                </a:lnTo>
                                <a:lnTo>
                                  <a:pt x="15760" y="9969"/>
                                </a:lnTo>
                                <a:lnTo>
                                  <a:pt x="20561" y="6870"/>
                                </a:lnTo>
                                <a:lnTo>
                                  <a:pt x="26403" y="2768"/>
                                </a:lnTo>
                                <a:lnTo>
                                  <a:pt x="24358" y="0"/>
                                </a:lnTo>
                                <a:close/>
                              </a:path>
                            </a:pathLst>
                          </a:custGeom>
                          <a:solidFill>
                            <a:srgbClr val="020303"/>
                          </a:solidFill>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315A1BAB" id="Group 1" o:spid="_x0000_s1026" style="position:absolute;margin-left:0;margin-top:0;width:595.3pt;height:841.9pt;z-index:-16611840;mso-wrap-distance-left:0;mso-wrap-distance-right:0;mso-position-horizontal-relative:page;mso-position-vertical-relative:page" coordsize="75603,1069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">
                <v:shape id="Graphic 2" o:spid="_x0000_s1027" style="position:absolute;left:35;width:75565;height:106921;visibility:visible;mso-wrap-style:square;v-text-anchor:top" coordsize="7556500,1069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" path="m7556474,7002005l,7002005r,3690011l7556474,10692016r,-3690011xem7556474,l,,,4356011r7556474,l7556474,xe" fillcolor="#dad1e0" stroked="f">
                  <v:fill opacity="19532f"/>
                  <v:path arrowok="t"/>
                </v:shape>
                <v:shape id="Graphic 3" o:spid="_x0000_s1028" style="position:absolute;top:43560;width:75603;height:26460;visibility:visible;mso-wrap-style:square;v-text-anchor:top" coordsize="7560309,264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" path="m7559992,l,,,2645994r7559992,l7559992,xe" fillcolor="#5e2c79"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11642;top:17841;width:13737;height:141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">
                  <v:imagedata r:id="rId11" o:title=""/>
                </v:shape>
                <v:shape id="Image 5" o:spid="_x0000_s1030" type="#_x0000_t75" style="position:absolute;left:22366;top:30930;width:1876;height:9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">
                  <v:imagedata r:id="rId12" o:title=""/>
                </v:shape>
                <v:shape id="Image 6" o:spid="_x0000_s1031" type="#_x0000_t75" style="position:absolute;left:12692;top:30910;width:1890;height:10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">
                  <v:imagedata r:id="rId13" o:title=""/>
                </v:shape>
                <v:shape id="Graphic 7" o:spid="_x0000_s1032" style="position:absolute;left:11837;top:27646;width:267;height:178;visibility:visible;mso-wrap-style:square;v-text-anchor:top" coordsize="266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" path="m24358,l18516,4127,10591,9258,8229,10642r-2095,686l4457,12026r-2095,648l,13703r1358,3480l3784,16154r2007,-686l7531,14757,9626,13385r3061,-1359l15760,9969,20561,6870,26403,2768,24358,xe" fillcolor="#020303" stroked="f">
                  <v:path arrowok="t"/>
                </v:shape>
                <w10:wrap anchorx="page" anchory="page"/>
              </v:group>
            </w:pict>
          </mc:Fallback>
        </mc:AlternateContent>
      </w:r>
    </w:p>
    <w:p w14:paraId="71055900" w14:textId="77777777" w:rsidR="00896565" w:rsidRDefault="00896565">
      <w:pPr>
        <w:pStyle w:val="BodyText"/>
        <w:rPr>
          <w:sz w:val="31"/>
        </w:rPr>
      </w:pPr>
    </w:p>
    <w:p w14:paraId="75345BCB" w14:textId="77777777" w:rsidR="00896565" w:rsidRDefault="00896565">
      <w:pPr>
        <w:pStyle w:val="BodyText"/>
        <w:rPr>
          <w:sz w:val="31"/>
        </w:rPr>
      </w:pPr>
    </w:p>
    <w:p w14:paraId="74B27241" w14:textId="77777777" w:rsidR="00896565" w:rsidRDefault="00896565">
      <w:pPr>
        <w:pStyle w:val="BodyText"/>
        <w:rPr>
          <w:sz w:val="31"/>
        </w:rPr>
      </w:pPr>
    </w:p>
    <w:p w14:paraId="7CD61D06" w14:textId="77777777" w:rsidR="00896565" w:rsidRDefault="00896565">
      <w:pPr>
        <w:pStyle w:val="BodyText"/>
        <w:spacing w:before="69"/>
        <w:rPr>
          <w:sz w:val="31"/>
        </w:rPr>
      </w:pPr>
    </w:p>
    <w:p w14:paraId="3D24614C" w14:textId="77777777" w:rsidR="00896565" w:rsidRDefault="00E43488">
      <w:pPr>
        <w:spacing w:before="1" w:line="244" w:lineRule="auto"/>
        <w:ind w:left="4072" w:firstLine="443"/>
        <w:rPr>
          <w:b/>
          <w:sz w:val="31"/>
        </w:rPr>
      </w:pPr>
      <w:r>
        <w:rPr>
          <w:b/>
          <w:color w:val="231F20"/>
          <w:sz w:val="31"/>
        </w:rPr>
        <w:t>[Procuring and Disposing Entity Logo] [Name</w:t>
      </w:r>
      <w:r>
        <w:rPr>
          <w:b/>
          <w:color w:val="231F20"/>
          <w:spacing w:val="6"/>
          <w:sz w:val="31"/>
        </w:rPr>
        <w:t xml:space="preserve"> </w:t>
      </w:r>
      <w:r>
        <w:rPr>
          <w:b/>
          <w:color w:val="231F20"/>
          <w:sz w:val="31"/>
        </w:rPr>
        <w:t>of</w:t>
      </w:r>
      <w:r>
        <w:rPr>
          <w:b/>
          <w:color w:val="231F20"/>
          <w:spacing w:val="7"/>
          <w:sz w:val="31"/>
        </w:rPr>
        <w:t xml:space="preserve"> </w:t>
      </w:r>
      <w:r>
        <w:rPr>
          <w:b/>
          <w:color w:val="231F20"/>
          <w:sz w:val="31"/>
        </w:rPr>
        <w:t>Procuring</w:t>
      </w:r>
      <w:r>
        <w:rPr>
          <w:b/>
          <w:color w:val="231F20"/>
          <w:spacing w:val="7"/>
          <w:sz w:val="31"/>
        </w:rPr>
        <w:t xml:space="preserve"> </w:t>
      </w:r>
      <w:r>
        <w:rPr>
          <w:b/>
          <w:color w:val="231F20"/>
          <w:sz w:val="31"/>
        </w:rPr>
        <w:t>and</w:t>
      </w:r>
      <w:r>
        <w:rPr>
          <w:b/>
          <w:color w:val="231F20"/>
          <w:spacing w:val="7"/>
          <w:sz w:val="31"/>
        </w:rPr>
        <w:t xml:space="preserve"> </w:t>
      </w:r>
      <w:r>
        <w:rPr>
          <w:b/>
          <w:color w:val="231F20"/>
          <w:sz w:val="31"/>
        </w:rPr>
        <w:t>Disposing</w:t>
      </w:r>
      <w:r>
        <w:rPr>
          <w:b/>
          <w:color w:val="231F20"/>
          <w:spacing w:val="7"/>
          <w:sz w:val="31"/>
        </w:rPr>
        <w:t xml:space="preserve"> </w:t>
      </w:r>
      <w:r>
        <w:rPr>
          <w:b/>
          <w:color w:val="231F20"/>
          <w:spacing w:val="-2"/>
          <w:sz w:val="31"/>
        </w:rPr>
        <w:t>Entity]</w:t>
      </w:r>
    </w:p>
    <w:p w14:paraId="37B56CAA" w14:textId="77777777" w:rsidR="00896565" w:rsidRDefault="00896565">
      <w:pPr>
        <w:pStyle w:val="BodyText"/>
        <w:spacing w:before="390"/>
        <w:rPr>
          <w:b/>
          <w:sz w:val="34"/>
        </w:rPr>
      </w:pPr>
    </w:p>
    <w:p w14:paraId="4616773F" w14:textId="77777777" w:rsidR="00896565" w:rsidRDefault="00E43488">
      <w:pPr>
        <w:ind w:left="43"/>
        <w:rPr>
          <w:b/>
          <w:sz w:val="34"/>
        </w:rPr>
      </w:pPr>
      <w:r>
        <w:rPr>
          <w:b/>
          <w:color w:val="231F20"/>
          <w:sz w:val="34"/>
        </w:rPr>
        <w:t xml:space="preserve">The Republic of </w:t>
      </w:r>
      <w:r>
        <w:rPr>
          <w:b/>
          <w:color w:val="231F20"/>
          <w:spacing w:val="-2"/>
          <w:sz w:val="34"/>
        </w:rPr>
        <w:t>Uganda</w:t>
      </w:r>
    </w:p>
    <w:p w14:paraId="66E97C48" w14:textId="77777777" w:rsidR="00896565" w:rsidRDefault="00896565">
      <w:pPr>
        <w:pStyle w:val="BodyText"/>
        <w:rPr>
          <w:b/>
          <w:sz w:val="56"/>
        </w:rPr>
      </w:pPr>
    </w:p>
    <w:p w14:paraId="2651D28A" w14:textId="77777777" w:rsidR="00896565" w:rsidRDefault="00896565">
      <w:pPr>
        <w:pStyle w:val="BodyText"/>
        <w:spacing w:before="419"/>
        <w:rPr>
          <w:b/>
          <w:sz w:val="56"/>
        </w:rPr>
      </w:pPr>
    </w:p>
    <w:p w14:paraId="2C06BFB1" w14:textId="77777777" w:rsidR="00896565" w:rsidRDefault="00E43488">
      <w:pPr>
        <w:pStyle w:val="Title"/>
        <w:spacing w:line="249" w:lineRule="auto"/>
      </w:pPr>
      <w:r>
        <w:rPr>
          <w:color w:val="FFFFFF"/>
        </w:rPr>
        <w:t>STANDARD</w:t>
      </w:r>
      <w:r>
        <w:rPr>
          <w:color w:val="FFFFFF"/>
          <w:spacing w:val="-35"/>
        </w:rPr>
        <w:t xml:space="preserve"> </w:t>
      </w:r>
      <w:r>
        <w:rPr>
          <w:color w:val="FFFFFF"/>
        </w:rPr>
        <w:t>BIDDING</w:t>
      </w:r>
      <w:r>
        <w:rPr>
          <w:color w:val="FFFFFF"/>
          <w:spacing w:val="-35"/>
        </w:rPr>
        <w:t xml:space="preserve"> </w:t>
      </w:r>
      <w:r>
        <w:rPr>
          <w:color w:val="FFFFFF"/>
        </w:rPr>
        <w:t xml:space="preserve">DOCUMENT FOR THE PROCUREMENT OF WORKS UNDER QUOTATION </w:t>
      </w:r>
      <w:r>
        <w:rPr>
          <w:color w:val="FFFFFF"/>
          <w:spacing w:val="-2"/>
        </w:rPr>
        <w:t>METHOD</w:t>
      </w:r>
    </w:p>
    <w:p w14:paraId="19F4AEB0" w14:textId="77777777" w:rsidR="00896565" w:rsidRDefault="00896565">
      <w:pPr>
        <w:pStyle w:val="BodyText"/>
        <w:spacing w:before="437"/>
        <w:rPr>
          <w:b/>
          <w:sz w:val="56"/>
        </w:rPr>
      </w:pPr>
    </w:p>
    <w:p w14:paraId="5ADE510E" w14:textId="77777777" w:rsidR="00896565" w:rsidRDefault="00E43488">
      <w:pPr>
        <w:spacing w:line="415" w:lineRule="auto"/>
        <w:ind w:left="335" w:right="5282"/>
        <w:rPr>
          <w:b/>
          <w:sz w:val="26"/>
        </w:rPr>
      </w:pPr>
      <w:r>
        <w:rPr>
          <w:b/>
          <w:color w:val="231F20"/>
          <w:sz w:val="26"/>
        </w:rPr>
        <w:t>Subject of Procurement: Procurement</w:t>
      </w:r>
      <w:r>
        <w:rPr>
          <w:b/>
          <w:color w:val="231F20"/>
          <w:spacing w:val="-17"/>
          <w:sz w:val="26"/>
        </w:rPr>
        <w:t xml:space="preserve"> </w:t>
      </w:r>
      <w:r>
        <w:rPr>
          <w:b/>
          <w:color w:val="231F20"/>
          <w:sz w:val="26"/>
        </w:rPr>
        <w:t>Reference</w:t>
      </w:r>
      <w:r>
        <w:rPr>
          <w:b/>
          <w:color w:val="231F20"/>
          <w:spacing w:val="-16"/>
          <w:sz w:val="26"/>
        </w:rPr>
        <w:t xml:space="preserve"> </w:t>
      </w:r>
      <w:r>
        <w:rPr>
          <w:b/>
          <w:color w:val="231F20"/>
          <w:sz w:val="26"/>
        </w:rPr>
        <w:t>Number: Date of Issue:</w:t>
      </w:r>
    </w:p>
    <w:p w14:paraId="1DD86BFE" w14:textId="77777777" w:rsidR="00896565" w:rsidRDefault="00896565">
      <w:pPr>
        <w:spacing w:line="415" w:lineRule="auto"/>
        <w:rPr>
          <w:b/>
          <w:sz w:val="26"/>
        </w:rPr>
        <w:sectPr w:rsidR="00896565" w:rsidSect="00BC73CD">
          <w:headerReference w:type="even" r:id="rId14"/>
          <w:headerReference w:type="default" r:id="rId15"/>
          <w:footerReference w:type="even" r:id="rId16"/>
          <w:footerReference w:type="default" r:id="rId17"/>
          <w:headerReference w:type="first" r:id="rId18"/>
          <w:footerReference w:type="first" r:id="rId19"/>
          <w:type w:val="continuous"/>
          <w:pgSz w:w="11910" w:h="16840"/>
          <w:pgMar w:top="1920" w:right="1133" w:bottom="280" w:left="992" w:header="720" w:footer="720" w:gutter="0"/>
          <w:pgNumType w:fmt="lowerRoman" w:start="1"/>
          <w:cols w:space="720"/>
        </w:sectPr>
      </w:pPr>
    </w:p>
    <w:p w14:paraId="12B3A3F3" w14:textId="77777777" w:rsidR="00896565" w:rsidRDefault="00896565">
      <w:pPr>
        <w:pStyle w:val="BodyText"/>
        <w:spacing w:before="4"/>
        <w:rPr>
          <w:b/>
          <w:sz w:val="17"/>
        </w:rPr>
      </w:pPr>
    </w:p>
    <w:p w14:paraId="10A56F5B" w14:textId="15D0A2AB" w:rsidR="00BC73CD" w:rsidRDefault="00BC73CD">
      <w:pPr>
        <w:rPr>
          <w:b/>
          <w:sz w:val="17"/>
          <w:szCs w:val="23"/>
        </w:rPr>
      </w:pPr>
      <w:r>
        <w:rPr>
          <w:b/>
          <w:sz w:val="17"/>
        </w:rPr>
        <w:br w:type="page"/>
      </w:r>
    </w:p>
    <w:p w14:paraId="617E22BA" w14:textId="29B0D3DE" w:rsidR="00896565" w:rsidRPr="00F707E5" w:rsidRDefault="00896565" w:rsidP="00F707E5">
      <w:pPr>
        <w:rPr>
          <w:b/>
          <w:sz w:val="17"/>
          <w:szCs w:val="23"/>
        </w:rPr>
        <w:sectPr w:rsidR="00896565" w:rsidRPr="00F707E5" w:rsidSect="00F707E5">
          <w:footerReference w:type="default" r:id="rId20"/>
          <w:pgSz w:w="11910" w:h="16840"/>
          <w:pgMar w:top="1920" w:right="1133" w:bottom="280" w:left="992" w:header="720" w:footer="720" w:gutter="0"/>
          <w:pgNumType w:fmt="lowerRoman" w:start="2"/>
          <w:cols w:space="720"/>
        </w:sectPr>
      </w:pPr>
    </w:p>
    <w:p w14:paraId="35ADB3E0" w14:textId="77777777" w:rsidR="00896565" w:rsidRDefault="00E43488">
      <w:pPr>
        <w:pStyle w:val="Heading1"/>
        <w:ind w:right="89"/>
      </w:pPr>
      <w:r>
        <w:rPr>
          <w:color w:val="231F20"/>
          <w:spacing w:val="-2"/>
        </w:rPr>
        <w:lastRenderedPageBreak/>
        <w:t>PREFACE</w:t>
      </w:r>
    </w:p>
    <w:p w14:paraId="63DA6C98" w14:textId="77777777" w:rsidR="00896565" w:rsidRDefault="00E43488">
      <w:pPr>
        <w:pStyle w:val="BodyText"/>
        <w:spacing w:before="289" w:line="271" w:lineRule="auto"/>
        <w:ind w:left="255" w:right="111"/>
        <w:jc w:val="both"/>
      </w:pPr>
      <w:r>
        <w:rPr>
          <w:color w:val="231F20"/>
        </w:rPr>
        <w:t>This Bidding Document for Procurement of Works has been prepared by the Public Procurement and Disposal of Public</w:t>
      </w:r>
      <w:r>
        <w:rPr>
          <w:color w:val="231F20"/>
          <w:spacing w:val="-2"/>
        </w:rPr>
        <w:t xml:space="preserve"> </w:t>
      </w:r>
      <w:r>
        <w:rPr>
          <w:color w:val="231F20"/>
        </w:rPr>
        <w:t>Assets</w:t>
      </w:r>
      <w:r>
        <w:rPr>
          <w:color w:val="231F20"/>
          <w:spacing w:val="-2"/>
        </w:rPr>
        <w:t xml:space="preserve"> </w:t>
      </w:r>
      <w:r>
        <w:rPr>
          <w:color w:val="231F20"/>
        </w:rPr>
        <w:t>Authority (PPDA) for use by Procuring and Disposing Entities (PDEs) for the procurement of works using the Quotation method.</w:t>
      </w:r>
      <w:r>
        <w:rPr>
          <w:color w:val="231F20"/>
          <w:spacing w:val="-3"/>
        </w:rPr>
        <w:t xml:space="preserve"> </w:t>
      </w:r>
      <w:r>
        <w:rPr>
          <w:color w:val="231F20"/>
        </w:rPr>
        <w:t>The procedures and practices presented in this SBD have been developed in accordance with the Public Procurement and Disposal of Public</w:t>
      </w:r>
      <w:r>
        <w:rPr>
          <w:color w:val="231F20"/>
          <w:spacing w:val="-3"/>
        </w:rPr>
        <w:t xml:space="preserve"> </w:t>
      </w:r>
      <w:r>
        <w:rPr>
          <w:color w:val="231F20"/>
        </w:rPr>
        <w:t>Assets Act</w:t>
      </w:r>
      <w:r>
        <w:rPr>
          <w:color w:val="231F20"/>
          <w:spacing w:val="-4"/>
        </w:rPr>
        <w:t xml:space="preserve"> </w:t>
      </w:r>
      <w:r>
        <w:rPr>
          <w:color w:val="231F20"/>
        </w:rPr>
        <w:t>Cap</w:t>
      </w:r>
      <w:r>
        <w:rPr>
          <w:color w:val="231F20"/>
          <w:spacing w:val="-4"/>
        </w:rPr>
        <w:t xml:space="preserve"> </w:t>
      </w:r>
      <w:r>
        <w:rPr>
          <w:color w:val="231F20"/>
        </w:rPr>
        <w:t>205,</w:t>
      </w:r>
      <w:r>
        <w:rPr>
          <w:color w:val="231F20"/>
          <w:spacing w:val="-4"/>
        </w:rPr>
        <w:t xml:space="preserve"> </w:t>
      </w:r>
      <w:r>
        <w:rPr>
          <w:color w:val="231F20"/>
        </w:rPr>
        <w:t>the</w:t>
      </w:r>
      <w:r>
        <w:rPr>
          <w:color w:val="231F20"/>
          <w:spacing w:val="-4"/>
        </w:rPr>
        <w:t xml:space="preserve"> </w:t>
      </w:r>
      <w:r>
        <w:rPr>
          <w:color w:val="231F20"/>
        </w:rPr>
        <w:t>Regulations</w:t>
      </w:r>
      <w:r>
        <w:rPr>
          <w:color w:val="231F20"/>
          <w:spacing w:val="-4"/>
        </w:rPr>
        <w:t xml:space="preserve"> </w:t>
      </w:r>
      <w:r>
        <w:rPr>
          <w:color w:val="231F20"/>
        </w:rPr>
        <w:t>thereunder</w:t>
      </w:r>
      <w:r>
        <w:rPr>
          <w:color w:val="231F20"/>
          <w:spacing w:val="-4"/>
        </w:rPr>
        <w:t xml:space="preserve"> </w:t>
      </w:r>
      <w:r>
        <w:rPr>
          <w:color w:val="231F20"/>
        </w:rPr>
        <w:t>and</w:t>
      </w:r>
      <w:r>
        <w:rPr>
          <w:color w:val="231F20"/>
          <w:spacing w:val="-4"/>
        </w:rPr>
        <w:t xml:space="preserve"> </w:t>
      </w:r>
      <w:r>
        <w:rPr>
          <w:color w:val="231F20"/>
        </w:rPr>
        <w:t>best</w:t>
      </w:r>
      <w:r>
        <w:rPr>
          <w:color w:val="231F20"/>
          <w:spacing w:val="-4"/>
        </w:rPr>
        <w:t xml:space="preserve"> </w:t>
      </w:r>
      <w:r>
        <w:rPr>
          <w:color w:val="231F20"/>
        </w:rPr>
        <w:t>international</w:t>
      </w:r>
      <w:r>
        <w:rPr>
          <w:color w:val="231F20"/>
          <w:spacing w:val="-4"/>
        </w:rPr>
        <w:t xml:space="preserve"> </w:t>
      </w:r>
      <w:r>
        <w:rPr>
          <w:color w:val="231F20"/>
        </w:rPr>
        <w:t>procurement</w:t>
      </w:r>
      <w:r>
        <w:rPr>
          <w:color w:val="231F20"/>
          <w:spacing w:val="-4"/>
        </w:rPr>
        <w:t xml:space="preserve"> </w:t>
      </w:r>
      <w:r>
        <w:rPr>
          <w:color w:val="231F20"/>
        </w:rPr>
        <w:t>practices</w:t>
      </w:r>
      <w:r>
        <w:rPr>
          <w:color w:val="231F20"/>
          <w:spacing w:val="-4"/>
        </w:rPr>
        <w:t xml:space="preserve"> </w:t>
      </w:r>
      <w:r>
        <w:rPr>
          <w:color w:val="231F20"/>
        </w:rPr>
        <w:t>as</w:t>
      </w:r>
      <w:r>
        <w:rPr>
          <w:color w:val="231F20"/>
          <w:spacing w:val="-4"/>
        </w:rPr>
        <w:t xml:space="preserve"> </w:t>
      </w:r>
      <w:r>
        <w:rPr>
          <w:color w:val="231F20"/>
        </w:rPr>
        <w:t>adopted</w:t>
      </w:r>
      <w:r>
        <w:rPr>
          <w:color w:val="231F20"/>
          <w:spacing w:val="-4"/>
        </w:rPr>
        <w:t xml:space="preserve"> </w:t>
      </w:r>
      <w:r>
        <w:rPr>
          <w:color w:val="231F20"/>
        </w:rPr>
        <w:t>from development partner documents.</w:t>
      </w:r>
    </w:p>
    <w:p w14:paraId="4D84E35A" w14:textId="77777777" w:rsidR="00896565" w:rsidRDefault="00896565">
      <w:pPr>
        <w:pStyle w:val="BodyText"/>
        <w:spacing w:before="42"/>
      </w:pPr>
    </w:p>
    <w:p w14:paraId="7E12CF41" w14:textId="77777777" w:rsidR="00896565" w:rsidRDefault="00E43488">
      <w:pPr>
        <w:pStyle w:val="BodyText"/>
        <w:spacing w:line="271" w:lineRule="auto"/>
        <w:ind w:left="255" w:right="111"/>
        <w:jc w:val="both"/>
      </w:pPr>
      <w:r>
        <w:rPr>
          <w:color w:val="231F20"/>
        </w:rPr>
        <w:t>In addition to the procurement method above, the document can be used under the direct procurement method with appropriate modifications.</w:t>
      </w:r>
    </w:p>
    <w:p w14:paraId="32A5EF78" w14:textId="77777777" w:rsidR="00896565" w:rsidRDefault="00896565">
      <w:pPr>
        <w:pStyle w:val="BodyText"/>
        <w:spacing w:before="38"/>
      </w:pPr>
    </w:p>
    <w:p w14:paraId="22E09601" w14:textId="77777777" w:rsidR="00896565" w:rsidRDefault="00E43488">
      <w:pPr>
        <w:pStyle w:val="BodyText"/>
        <w:spacing w:line="271" w:lineRule="auto"/>
        <w:ind w:left="255" w:right="112"/>
        <w:jc w:val="both"/>
      </w:pPr>
      <w:r>
        <w:rPr>
          <w:color w:val="231F20"/>
        </w:rPr>
        <w:t>The</w:t>
      </w:r>
      <w:r>
        <w:rPr>
          <w:color w:val="231F20"/>
          <w:spacing w:val="-15"/>
        </w:rPr>
        <w:t xml:space="preserve"> </w:t>
      </w:r>
      <w:r>
        <w:rPr>
          <w:color w:val="231F20"/>
        </w:rPr>
        <w:t>SBD</w:t>
      </w:r>
      <w:r>
        <w:rPr>
          <w:color w:val="231F20"/>
          <w:spacing w:val="-13"/>
        </w:rPr>
        <w:t xml:space="preserve"> </w:t>
      </w:r>
      <w:r>
        <w:rPr>
          <w:color w:val="231F20"/>
        </w:rPr>
        <w:t>is</w:t>
      </w:r>
      <w:r>
        <w:rPr>
          <w:color w:val="231F20"/>
          <w:spacing w:val="-13"/>
        </w:rPr>
        <w:t xml:space="preserve"> </w:t>
      </w:r>
      <w:r>
        <w:rPr>
          <w:color w:val="231F20"/>
        </w:rPr>
        <w:t>for</w:t>
      </w:r>
      <w:r>
        <w:rPr>
          <w:color w:val="231F20"/>
          <w:spacing w:val="-13"/>
        </w:rPr>
        <w:t xml:space="preserve"> </w:t>
      </w:r>
      <w:r>
        <w:rPr>
          <w:color w:val="231F20"/>
        </w:rPr>
        <w:t>admeasurement</w:t>
      </w:r>
      <w:r>
        <w:rPr>
          <w:color w:val="231F20"/>
          <w:spacing w:val="-14"/>
        </w:rPr>
        <w:t xml:space="preserve"> </w:t>
      </w:r>
      <w:r>
        <w:rPr>
          <w:color w:val="231F20"/>
        </w:rPr>
        <w:t>and</w:t>
      </w:r>
      <w:r>
        <w:rPr>
          <w:color w:val="231F20"/>
          <w:spacing w:val="-13"/>
        </w:rPr>
        <w:t xml:space="preserve"> </w:t>
      </w:r>
      <w:r>
        <w:rPr>
          <w:color w:val="231F20"/>
        </w:rPr>
        <w:t>lumpsum</w:t>
      </w:r>
      <w:r>
        <w:rPr>
          <w:color w:val="231F20"/>
          <w:spacing w:val="-13"/>
        </w:rPr>
        <w:t xml:space="preserve"> </w:t>
      </w:r>
      <w:r>
        <w:rPr>
          <w:color w:val="231F20"/>
        </w:rPr>
        <w:t>works</w:t>
      </w:r>
      <w:r>
        <w:rPr>
          <w:color w:val="231F20"/>
          <w:spacing w:val="-13"/>
        </w:rPr>
        <w:t xml:space="preserve"> </w:t>
      </w:r>
      <w:r>
        <w:rPr>
          <w:color w:val="231F20"/>
        </w:rPr>
        <w:t>contracts.</w:t>
      </w:r>
      <w:r>
        <w:rPr>
          <w:color w:val="231F20"/>
          <w:spacing w:val="-15"/>
        </w:rPr>
        <w:t xml:space="preserve"> </w:t>
      </w:r>
      <w:r>
        <w:rPr>
          <w:color w:val="231F20"/>
        </w:rPr>
        <w:t>The</w:t>
      </w:r>
      <w:r>
        <w:rPr>
          <w:color w:val="231F20"/>
          <w:spacing w:val="-12"/>
        </w:rPr>
        <w:t xml:space="preserve"> </w:t>
      </w:r>
      <w:r>
        <w:rPr>
          <w:color w:val="231F20"/>
        </w:rPr>
        <w:t>SBD</w:t>
      </w:r>
      <w:r>
        <w:rPr>
          <w:color w:val="231F20"/>
          <w:spacing w:val="-13"/>
        </w:rPr>
        <w:t xml:space="preserve"> </w:t>
      </w:r>
      <w:r>
        <w:rPr>
          <w:color w:val="231F20"/>
        </w:rPr>
        <w:t>provides</w:t>
      </w:r>
      <w:r>
        <w:rPr>
          <w:color w:val="231F20"/>
          <w:spacing w:val="-13"/>
        </w:rPr>
        <w:t xml:space="preserve"> </w:t>
      </w:r>
      <w:r>
        <w:rPr>
          <w:color w:val="231F20"/>
        </w:rPr>
        <w:t>for</w:t>
      </w:r>
      <w:r>
        <w:rPr>
          <w:color w:val="231F20"/>
          <w:spacing w:val="-13"/>
        </w:rPr>
        <w:t xml:space="preserve"> </w:t>
      </w:r>
      <w:r>
        <w:rPr>
          <w:color w:val="231F20"/>
        </w:rPr>
        <w:t>post-qualification under Section III, Evaluation and Qualification Criteria.</w:t>
      </w:r>
    </w:p>
    <w:p w14:paraId="1CE75BD0" w14:textId="77777777" w:rsidR="00896565" w:rsidRDefault="00896565">
      <w:pPr>
        <w:pStyle w:val="BodyText"/>
        <w:spacing w:before="38"/>
      </w:pPr>
    </w:p>
    <w:p w14:paraId="72B9FDEC" w14:textId="77777777" w:rsidR="00896565" w:rsidRDefault="00E43488">
      <w:pPr>
        <w:pStyle w:val="BodyText"/>
        <w:spacing w:line="271" w:lineRule="auto"/>
        <w:ind w:left="255" w:right="113"/>
        <w:jc w:val="both"/>
      </w:pPr>
      <w:r>
        <w:rPr>
          <w:color w:val="231F20"/>
        </w:rPr>
        <w:t>A</w:t>
      </w:r>
      <w:r>
        <w:rPr>
          <w:color w:val="231F20"/>
          <w:spacing w:val="-15"/>
        </w:rPr>
        <w:t xml:space="preserve"> </w:t>
      </w:r>
      <w:r>
        <w:rPr>
          <w:color w:val="231F20"/>
        </w:rPr>
        <w:t>user</w:t>
      </w:r>
      <w:r>
        <w:rPr>
          <w:color w:val="231F20"/>
          <w:spacing w:val="-3"/>
        </w:rPr>
        <w:t xml:space="preserve"> </w:t>
      </w:r>
      <w:r>
        <w:rPr>
          <w:color w:val="231F20"/>
        </w:rPr>
        <w:t>guide</w:t>
      </w:r>
      <w:r>
        <w:rPr>
          <w:color w:val="231F20"/>
          <w:spacing w:val="-3"/>
        </w:rPr>
        <w:t xml:space="preserve"> </w:t>
      </w:r>
      <w:r>
        <w:rPr>
          <w:color w:val="231F20"/>
        </w:rPr>
        <w:t>has</w:t>
      </w:r>
      <w:r>
        <w:rPr>
          <w:color w:val="231F20"/>
          <w:spacing w:val="-3"/>
        </w:rPr>
        <w:t xml:space="preserve"> </w:t>
      </w:r>
      <w:r>
        <w:rPr>
          <w:color w:val="231F20"/>
        </w:rPr>
        <w:t>been</w:t>
      </w:r>
      <w:r>
        <w:rPr>
          <w:color w:val="231F20"/>
          <w:spacing w:val="-3"/>
        </w:rPr>
        <w:t xml:space="preserve"> </w:t>
      </w:r>
      <w:r>
        <w:rPr>
          <w:color w:val="231F20"/>
        </w:rPr>
        <w:t>prepared</w:t>
      </w:r>
      <w:r>
        <w:rPr>
          <w:color w:val="231F20"/>
          <w:spacing w:val="-3"/>
        </w:rPr>
        <w:t xml:space="preserve"> </w:t>
      </w:r>
      <w:r>
        <w:rPr>
          <w:color w:val="231F20"/>
        </w:rPr>
        <w:t>to</w:t>
      </w:r>
      <w:r>
        <w:rPr>
          <w:color w:val="231F20"/>
          <w:spacing w:val="-3"/>
        </w:rPr>
        <w:t xml:space="preserve"> </w:t>
      </w:r>
      <w:r>
        <w:rPr>
          <w:color w:val="231F20"/>
        </w:rPr>
        <w:t>provide</w:t>
      </w:r>
      <w:r>
        <w:rPr>
          <w:color w:val="231F20"/>
          <w:spacing w:val="-3"/>
        </w:rPr>
        <w:t xml:space="preserve"> </w:t>
      </w:r>
      <w:r>
        <w:rPr>
          <w:color w:val="231F20"/>
        </w:rPr>
        <w:t>guidance</w:t>
      </w:r>
      <w:r>
        <w:rPr>
          <w:color w:val="231F20"/>
          <w:spacing w:val="-3"/>
        </w:rPr>
        <w:t xml:space="preserve"> </w:t>
      </w:r>
      <w:r>
        <w:rPr>
          <w:color w:val="231F20"/>
        </w:rPr>
        <w:t>to</w:t>
      </w:r>
      <w:r>
        <w:rPr>
          <w:color w:val="231F20"/>
          <w:spacing w:val="-3"/>
        </w:rPr>
        <w:t xml:space="preserve"> </w:t>
      </w:r>
      <w:r>
        <w:rPr>
          <w:color w:val="231F20"/>
        </w:rPr>
        <w:t>public</w:t>
      </w:r>
      <w:r>
        <w:rPr>
          <w:color w:val="231F20"/>
          <w:spacing w:val="-3"/>
        </w:rPr>
        <w:t xml:space="preserve"> </w:t>
      </w:r>
      <w:r>
        <w:rPr>
          <w:color w:val="231F20"/>
        </w:rPr>
        <w:t>officials</w:t>
      </w:r>
      <w:r>
        <w:rPr>
          <w:color w:val="231F20"/>
          <w:spacing w:val="-4"/>
        </w:rPr>
        <w:t xml:space="preserve"> </w:t>
      </w:r>
      <w:r>
        <w:rPr>
          <w:color w:val="231F20"/>
        </w:rPr>
        <w:t>in</w:t>
      </w:r>
      <w:r>
        <w:rPr>
          <w:color w:val="231F20"/>
          <w:spacing w:val="-3"/>
        </w:rPr>
        <w:t xml:space="preserve"> </w:t>
      </w:r>
      <w:r>
        <w:rPr>
          <w:color w:val="231F20"/>
        </w:rPr>
        <w:t>the</w:t>
      </w:r>
      <w:r>
        <w:rPr>
          <w:color w:val="231F20"/>
          <w:spacing w:val="-3"/>
        </w:rPr>
        <w:t xml:space="preserve"> </w:t>
      </w:r>
      <w:r>
        <w:rPr>
          <w:color w:val="231F20"/>
        </w:rPr>
        <w:t>correct</w:t>
      </w:r>
      <w:r>
        <w:rPr>
          <w:color w:val="231F20"/>
          <w:spacing w:val="-3"/>
        </w:rPr>
        <w:t xml:space="preserve"> </w:t>
      </w:r>
      <w:r>
        <w:rPr>
          <w:color w:val="231F20"/>
        </w:rPr>
        <w:t>use</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SBD</w:t>
      </w:r>
      <w:r>
        <w:rPr>
          <w:color w:val="231F20"/>
          <w:spacing w:val="-3"/>
        </w:rPr>
        <w:t xml:space="preserve"> </w:t>
      </w:r>
      <w:r>
        <w:rPr>
          <w:color w:val="231F20"/>
        </w:rPr>
        <w:t>as a model for preparing individual bidding documents before they are issued for bidding.</w:t>
      </w:r>
    </w:p>
    <w:p w14:paraId="644F2BE3" w14:textId="77777777" w:rsidR="00896565" w:rsidRDefault="00896565">
      <w:pPr>
        <w:pStyle w:val="BodyText"/>
        <w:spacing w:before="37"/>
      </w:pPr>
    </w:p>
    <w:p w14:paraId="4C5385B2" w14:textId="77777777" w:rsidR="00896565" w:rsidRDefault="00E43488">
      <w:pPr>
        <w:pStyle w:val="BodyText"/>
        <w:spacing w:before="1" w:line="271" w:lineRule="auto"/>
        <w:ind w:left="255" w:right="112"/>
        <w:jc w:val="both"/>
      </w:pPr>
      <w:r>
        <w:rPr>
          <w:color w:val="231F20"/>
        </w:rPr>
        <w:t>The</w:t>
      </w:r>
      <w:r>
        <w:rPr>
          <w:color w:val="231F20"/>
          <w:spacing w:val="-2"/>
        </w:rPr>
        <w:t xml:space="preserve"> </w:t>
      </w:r>
      <w:r>
        <w:rPr>
          <w:color w:val="231F20"/>
        </w:rPr>
        <w:t>Public</w:t>
      </w:r>
      <w:r>
        <w:rPr>
          <w:color w:val="231F20"/>
          <w:spacing w:val="-2"/>
        </w:rPr>
        <w:t xml:space="preserve"> </w:t>
      </w:r>
      <w:r>
        <w:rPr>
          <w:color w:val="231F20"/>
        </w:rPr>
        <w:t>Procurement</w:t>
      </w:r>
      <w:r>
        <w:rPr>
          <w:color w:val="231F20"/>
          <w:spacing w:val="-2"/>
        </w:rPr>
        <w:t xml:space="preserve"> </w:t>
      </w:r>
      <w:r>
        <w:rPr>
          <w:color w:val="231F20"/>
        </w:rPr>
        <w:t>and</w:t>
      </w:r>
      <w:r>
        <w:rPr>
          <w:color w:val="231F20"/>
          <w:spacing w:val="-2"/>
        </w:rPr>
        <w:t xml:space="preserve"> </w:t>
      </w:r>
      <w:r>
        <w:rPr>
          <w:color w:val="231F20"/>
        </w:rPr>
        <w:t>Disposal</w:t>
      </w:r>
      <w:r>
        <w:rPr>
          <w:color w:val="231F20"/>
          <w:spacing w:val="-2"/>
        </w:rPr>
        <w:t xml:space="preserve"> </w:t>
      </w:r>
      <w:r>
        <w:rPr>
          <w:color w:val="231F20"/>
        </w:rPr>
        <w:t>of</w:t>
      </w:r>
      <w:r>
        <w:rPr>
          <w:color w:val="231F20"/>
          <w:spacing w:val="-2"/>
        </w:rPr>
        <w:t xml:space="preserve"> </w:t>
      </w:r>
      <w:r>
        <w:rPr>
          <w:color w:val="231F20"/>
        </w:rPr>
        <w:t>Public</w:t>
      </w:r>
      <w:r>
        <w:rPr>
          <w:color w:val="231F20"/>
          <w:spacing w:val="-15"/>
        </w:rPr>
        <w:t xml:space="preserve"> </w:t>
      </w:r>
      <w:r>
        <w:rPr>
          <w:color w:val="231F20"/>
        </w:rPr>
        <w:t>Assets</w:t>
      </w:r>
      <w:r>
        <w:rPr>
          <w:color w:val="231F20"/>
          <w:spacing w:val="-14"/>
        </w:rPr>
        <w:t xml:space="preserve"> </w:t>
      </w:r>
      <w:r>
        <w:rPr>
          <w:color w:val="231F20"/>
        </w:rPr>
        <w:t>Authority</w:t>
      </w:r>
      <w:r>
        <w:rPr>
          <w:color w:val="231F20"/>
          <w:spacing w:val="-2"/>
        </w:rPr>
        <w:t xml:space="preserve"> </w:t>
      </w:r>
      <w:r>
        <w:rPr>
          <w:color w:val="231F20"/>
        </w:rPr>
        <w:t>welcomes</w:t>
      </w:r>
      <w:r>
        <w:rPr>
          <w:color w:val="231F20"/>
          <w:spacing w:val="-2"/>
        </w:rPr>
        <w:t xml:space="preserve"> </w:t>
      </w:r>
      <w:r>
        <w:rPr>
          <w:color w:val="231F20"/>
        </w:rPr>
        <w:t>any</w:t>
      </w:r>
      <w:r>
        <w:rPr>
          <w:color w:val="231F20"/>
          <w:spacing w:val="-2"/>
        </w:rPr>
        <w:t xml:space="preserve"> </w:t>
      </w:r>
      <w:r>
        <w:rPr>
          <w:color w:val="231F20"/>
        </w:rPr>
        <w:t>feedback</w:t>
      </w:r>
      <w:r>
        <w:rPr>
          <w:color w:val="231F20"/>
          <w:spacing w:val="-2"/>
        </w:rPr>
        <w:t xml:space="preserve"> </w:t>
      </w:r>
      <w:r>
        <w:rPr>
          <w:color w:val="231F20"/>
        </w:rPr>
        <w:t>on</w:t>
      </w:r>
      <w:r>
        <w:rPr>
          <w:color w:val="231F20"/>
          <w:spacing w:val="-2"/>
        </w:rPr>
        <w:t xml:space="preserve"> </w:t>
      </w:r>
      <w:r>
        <w:rPr>
          <w:color w:val="231F20"/>
        </w:rPr>
        <w:t>this</w:t>
      </w:r>
      <w:r>
        <w:rPr>
          <w:color w:val="231F20"/>
          <w:spacing w:val="-2"/>
        </w:rPr>
        <w:t xml:space="preserve"> </w:t>
      </w:r>
      <w:r>
        <w:rPr>
          <w:color w:val="231F20"/>
        </w:rPr>
        <w:t xml:space="preserve">SBD that would support its improvement. Feedback can be addressed to </w:t>
      </w:r>
      <w:hyperlink r:id="rId21">
        <w:r>
          <w:rPr>
            <w:color w:val="231F20"/>
            <w:u w:val="single" w:color="231F20"/>
          </w:rPr>
          <w:t>info@ppda.go.ug</w:t>
        </w:r>
      </w:hyperlink>
      <w:r>
        <w:rPr>
          <w:color w:val="231F20"/>
        </w:rPr>
        <w:t xml:space="preserve"> or at the contact </w:t>
      </w:r>
      <w:r>
        <w:rPr>
          <w:color w:val="231F20"/>
          <w:spacing w:val="-2"/>
        </w:rPr>
        <w:t>below:</w:t>
      </w:r>
    </w:p>
    <w:p w14:paraId="3B3CDC86" w14:textId="77777777" w:rsidR="00896565" w:rsidRDefault="00896565">
      <w:pPr>
        <w:pStyle w:val="BodyText"/>
        <w:spacing w:before="38"/>
      </w:pPr>
    </w:p>
    <w:p w14:paraId="28E4D8DF" w14:textId="77777777" w:rsidR="00896565" w:rsidRDefault="00E43488">
      <w:pPr>
        <w:ind w:left="230" w:right="85"/>
        <w:jc w:val="center"/>
        <w:rPr>
          <w:b/>
          <w:sz w:val="23"/>
        </w:rPr>
      </w:pPr>
      <w:r>
        <w:rPr>
          <w:b/>
          <w:color w:val="231F20"/>
          <w:sz w:val="23"/>
        </w:rPr>
        <w:t xml:space="preserve">The Executive </w:t>
      </w:r>
      <w:r>
        <w:rPr>
          <w:b/>
          <w:color w:val="231F20"/>
          <w:spacing w:val="-2"/>
          <w:sz w:val="23"/>
        </w:rPr>
        <w:t>Director</w:t>
      </w:r>
    </w:p>
    <w:p w14:paraId="6E60B4D5" w14:textId="77777777" w:rsidR="00896565" w:rsidRDefault="00E43488">
      <w:pPr>
        <w:spacing w:before="36"/>
        <w:ind w:left="230" w:right="89"/>
        <w:jc w:val="center"/>
        <w:rPr>
          <w:b/>
          <w:sz w:val="23"/>
        </w:rPr>
      </w:pPr>
      <w:r>
        <w:rPr>
          <w:b/>
          <w:color w:val="231F20"/>
          <w:sz w:val="23"/>
        </w:rPr>
        <w:t>Public</w:t>
      </w:r>
      <w:r>
        <w:rPr>
          <w:b/>
          <w:color w:val="231F20"/>
          <w:spacing w:val="-4"/>
          <w:sz w:val="23"/>
        </w:rPr>
        <w:t xml:space="preserve"> </w:t>
      </w:r>
      <w:r>
        <w:rPr>
          <w:b/>
          <w:color w:val="231F20"/>
          <w:sz w:val="23"/>
        </w:rPr>
        <w:t>Procurement</w:t>
      </w:r>
      <w:r>
        <w:rPr>
          <w:b/>
          <w:color w:val="231F20"/>
          <w:spacing w:val="-3"/>
          <w:sz w:val="23"/>
        </w:rPr>
        <w:t xml:space="preserve"> </w:t>
      </w:r>
      <w:r>
        <w:rPr>
          <w:b/>
          <w:color w:val="231F20"/>
          <w:sz w:val="23"/>
        </w:rPr>
        <w:t>and</w:t>
      </w:r>
      <w:r>
        <w:rPr>
          <w:b/>
          <w:color w:val="231F20"/>
          <w:spacing w:val="-4"/>
          <w:sz w:val="23"/>
        </w:rPr>
        <w:t xml:space="preserve"> </w:t>
      </w:r>
      <w:r>
        <w:rPr>
          <w:b/>
          <w:color w:val="231F20"/>
          <w:sz w:val="23"/>
        </w:rPr>
        <w:t>Disposal</w:t>
      </w:r>
      <w:r>
        <w:rPr>
          <w:b/>
          <w:color w:val="231F20"/>
          <w:spacing w:val="-2"/>
          <w:sz w:val="23"/>
        </w:rPr>
        <w:t xml:space="preserve"> </w:t>
      </w:r>
      <w:r>
        <w:rPr>
          <w:b/>
          <w:color w:val="231F20"/>
          <w:sz w:val="23"/>
        </w:rPr>
        <w:t>of</w:t>
      </w:r>
      <w:r>
        <w:rPr>
          <w:b/>
          <w:color w:val="231F20"/>
          <w:spacing w:val="-3"/>
          <w:sz w:val="23"/>
        </w:rPr>
        <w:t xml:space="preserve"> </w:t>
      </w:r>
      <w:r>
        <w:rPr>
          <w:b/>
          <w:color w:val="231F20"/>
          <w:sz w:val="23"/>
        </w:rPr>
        <w:t>Public</w:t>
      </w:r>
      <w:r>
        <w:rPr>
          <w:b/>
          <w:color w:val="231F20"/>
          <w:spacing w:val="-14"/>
          <w:sz w:val="23"/>
        </w:rPr>
        <w:t xml:space="preserve"> </w:t>
      </w:r>
      <w:r>
        <w:rPr>
          <w:b/>
          <w:color w:val="231F20"/>
          <w:sz w:val="23"/>
        </w:rPr>
        <w:t>Assets</w:t>
      </w:r>
      <w:r>
        <w:rPr>
          <w:b/>
          <w:color w:val="231F20"/>
          <w:spacing w:val="-14"/>
          <w:sz w:val="23"/>
        </w:rPr>
        <w:t xml:space="preserve"> </w:t>
      </w:r>
      <w:r>
        <w:rPr>
          <w:b/>
          <w:color w:val="231F20"/>
          <w:spacing w:val="-2"/>
          <w:sz w:val="23"/>
        </w:rPr>
        <w:t>Authority</w:t>
      </w:r>
    </w:p>
    <w:p w14:paraId="0F0636B5" w14:textId="77777777" w:rsidR="00896565" w:rsidRDefault="00E43488">
      <w:pPr>
        <w:pStyle w:val="BodyText"/>
        <w:spacing w:before="35" w:line="271" w:lineRule="auto"/>
        <w:ind w:left="3897" w:right="3470" w:firstLine="92"/>
      </w:pPr>
      <w:r>
        <w:rPr>
          <w:color w:val="231F20"/>
        </w:rPr>
        <w:t xml:space="preserve">PPDA - URF Towers Plot 39 Nakasero </w:t>
      </w:r>
      <w:r>
        <w:rPr>
          <w:color w:val="231F20"/>
          <w:spacing w:val="-4"/>
        </w:rPr>
        <w:t>Road</w:t>
      </w:r>
    </w:p>
    <w:p w14:paraId="7C6D83CF" w14:textId="77777777" w:rsidR="00896565" w:rsidRDefault="00E43488">
      <w:pPr>
        <w:pStyle w:val="BodyText"/>
        <w:spacing w:before="3"/>
        <w:ind w:left="3817"/>
      </w:pPr>
      <w:r>
        <w:rPr>
          <w:color w:val="231F20"/>
        </w:rPr>
        <w:t>P.O.</w:t>
      </w:r>
      <w:r>
        <w:rPr>
          <w:color w:val="231F20"/>
          <w:spacing w:val="-9"/>
        </w:rPr>
        <w:t xml:space="preserve"> </w:t>
      </w:r>
      <w:r>
        <w:rPr>
          <w:color w:val="231F20"/>
        </w:rPr>
        <w:t>Box</w:t>
      </w:r>
      <w:r>
        <w:rPr>
          <w:color w:val="231F20"/>
          <w:spacing w:val="-9"/>
        </w:rPr>
        <w:t xml:space="preserve"> </w:t>
      </w:r>
      <w:r>
        <w:rPr>
          <w:color w:val="231F20"/>
        </w:rPr>
        <w:t>3925</w:t>
      </w:r>
      <w:r>
        <w:rPr>
          <w:color w:val="231F20"/>
          <w:spacing w:val="-8"/>
        </w:rPr>
        <w:t xml:space="preserve"> </w:t>
      </w:r>
      <w:r>
        <w:rPr>
          <w:color w:val="231F20"/>
          <w:spacing w:val="-2"/>
        </w:rPr>
        <w:t>Kampala.</w:t>
      </w:r>
    </w:p>
    <w:p w14:paraId="10669609" w14:textId="77777777" w:rsidR="00896565" w:rsidRDefault="00E43488">
      <w:pPr>
        <w:spacing w:before="35" w:line="273" w:lineRule="auto"/>
        <w:ind w:left="4349" w:right="3470" w:hanging="627"/>
        <w:rPr>
          <w:sz w:val="23"/>
        </w:rPr>
      </w:pPr>
      <w:r>
        <w:rPr>
          <w:noProof/>
          <w:sz w:val="23"/>
        </w:rPr>
        <w:drawing>
          <wp:anchor distT="0" distB="0" distL="0" distR="0" simplePos="0" relativeHeight="15729152" behindDoc="0" locked="0" layoutInCell="1" allowOverlap="1" wp14:anchorId="12ADFBD9" wp14:editId="37A37B3D">
            <wp:simplePos x="0" y="0"/>
            <wp:positionH relativeFrom="page">
              <wp:posOffset>3206275</wp:posOffset>
            </wp:positionH>
            <wp:positionV relativeFrom="paragraph">
              <wp:posOffset>245915</wp:posOffset>
            </wp:positionV>
            <wp:extent cx="148844" cy="148856"/>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22" cstate="print"/>
                    <a:stretch>
                      <a:fillRect/>
                    </a:stretch>
                  </pic:blipFill>
                  <pic:spPr>
                    <a:xfrm>
                      <a:off x="0" y="0"/>
                      <a:ext cx="148844" cy="148856"/>
                    </a:xfrm>
                    <a:prstGeom prst="rect">
                      <a:avLst/>
                    </a:prstGeom>
                  </pic:spPr>
                </pic:pic>
              </a:graphicData>
            </a:graphic>
          </wp:anchor>
        </w:drawing>
      </w:r>
      <w:r>
        <w:rPr>
          <w:b/>
          <w:color w:val="231F20"/>
          <w:spacing w:val="-2"/>
          <w:sz w:val="23"/>
        </w:rPr>
        <w:t>Website:</w:t>
      </w:r>
      <w:r>
        <w:rPr>
          <w:b/>
          <w:color w:val="231F20"/>
          <w:spacing w:val="-13"/>
          <w:sz w:val="23"/>
        </w:rPr>
        <w:t xml:space="preserve"> </w:t>
      </w:r>
      <w:hyperlink r:id="rId23">
        <w:r>
          <w:rPr>
            <w:color w:val="231F20"/>
            <w:spacing w:val="-2"/>
            <w:sz w:val="23"/>
          </w:rPr>
          <w:t>www.ppda.go.ug</w:t>
        </w:r>
      </w:hyperlink>
      <w:r>
        <w:rPr>
          <w:color w:val="231F20"/>
          <w:spacing w:val="-2"/>
          <w:sz w:val="23"/>
        </w:rPr>
        <w:t xml:space="preserve"> @PPDAUganda</w:t>
      </w:r>
    </w:p>
    <w:p w14:paraId="4A96983B" w14:textId="77777777" w:rsidR="00896565" w:rsidRDefault="00896565">
      <w:pPr>
        <w:spacing w:line="273" w:lineRule="auto"/>
        <w:rPr>
          <w:sz w:val="23"/>
        </w:rPr>
        <w:sectPr w:rsidR="00896565" w:rsidSect="0029794B">
          <w:footerReference w:type="default" r:id="rId24"/>
          <w:pgSz w:w="11910" w:h="16840"/>
          <w:pgMar w:top="1380" w:right="1133" w:bottom="280" w:left="992" w:header="720" w:footer="720" w:gutter="0"/>
          <w:pgNumType w:fmt="lowerRoman" w:start="1"/>
          <w:cols w:space="720"/>
        </w:sectPr>
      </w:pPr>
    </w:p>
    <w:p w14:paraId="0E5AFBC9" w14:textId="77777777" w:rsidR="00896565" w:rsidRDefault="00E43488">
      <w:pPr>
        <w:pStyle w:val="Heading2"/>
      </w:pPr>
      <w:r>
        <w:rPr>
          <w:color w:val="231F20"/>
          <w:spacing w:val="-2"/>
        </w:rPr>
        <w:lastRenderedPageBreak/>
        <w:t>Acronyms</w:t>
      </w:r>
    </w:p>
    <w:p w14:paraId="5379F428" w14:textId="77777777" w:rsidR="00896565" w:rsidRDefault="00E43488">
      <w:pPr>
        <w:pStyle w:val="BodyText"/>
        <w:tabs>
          <w:tab w:val="left" w:pos="2262"/>
        </w:tabs>
        <w:spacing w:before="208"/>
        <w:ind w:left="335"/>
      </w:pPr>
      <w:r>
        <w:rPr>
          <w:b/>
          <w:color w:val="231F20"/>
          <w:spacing w:val="-5"/>
        </w:rPr>
        <w:t>BEB</w:t>
      </w:r>
      <w:r>
        <w:rPr>
          <w:b/>
          <w:color w:val="231F20"/>
        </w:rPr>
        <w:tab/>
      </w:r>
      <w:r>
        <w:rPr>
          <w:color w:val="231F20"/>
        </w:rPr>
        <w:t xml:space="preserve">Best Evaluated </w:t>
      </w:r>
      <w:r>
        <w:rPr>
          <w:color w:val="231F20"/>
          <w:spacing w:val="-2"/>
        </w:rPr>
        <w:t>Bidder</w:t>
      </w:r>
    </w:p>
    <w:p w14:paraId="08988DD5" w14:textId="77777777" w:rsidR="00896565" w:rsidRDefault="00E43488">
      <w:pPr>
        <w:pStyle w:val="BodyText"/>
        <w:tabs>
          <w:tab w:val="left" w:pos="2262"/>
        </w:tabs>
        <w:spacing w:before="122"/>
        <w:ind w:left="335"/>
      </w:pPr>
      <w:r>
        <w:rPr>
          <w:b/>
          <w:color w:val="231F20"/>
          <w:spacing w:val="-5"/>
        </w:rPr>
        <w:t>EC</w:t>
      </w:r>
      <w:r>
        <w:rPr>
          <w:b/>
          <w:color w:val="231F20"/>
        </w:rPr>
        <w:tab/>
      </w:r>
      <w:r>
        <w:rPr>
          <w:color w:val="231F20"/>
        </w:rPr>
        <w:t xml:space="preserve">Evaluation </w:t>
      </w:r>
      <w:r>
        <w:rPr>
          <w:color w:val="231F20"/>
          <w:spacing w:val="-2"/>
        </w:rPr>
        <w:t>Committee.</w:t>
      </w:r>
    </w:p>
    <w:p w14:paraId="5F85DC0D" w14:textId="77777777" w:rsidR="00896565" w:rsidRDefault="00E43488">
      <w:pPr>
        <w:pStyle w:val="BodyText"/>
        <w:tabs>
          <w:tab w:val="left" w:pos="2262"/>
        </w:tabs>
        <w:spacing w:before="121"/>
        <w:ind w:left="335"/>
      </w:pPr>
      <w:r>
        <w:rPr>
          <w:b/>
          <w:color w:val="231F20"/>
          <w:spacing w:val="-4"/>
        </w:rPr>
        <w:t>ESHS</w:t>
      </w:r>
      <w:r>
        <w:rPr>
          <w:b/>
          <w:color w:val="231F20"/>
        </w:rPr>
        <w:tab/>
      </w:r>
      <w:r>
        <w:rPr>
          <w:color w:val="231F20"/>
        </w:rPr>
        <w:t xml:space="preserve">Environmental, Social, Health and </w:t>
      </w:r>
      <w:r>
        <w:rPr>
          <w:color w:val="231F20"/>
          <w:spacing w:val="-2"/>
        </w:rPr>
        <w:t>Safety</w:t>
      </w:r>
    </w:p>
    <w:p w14:paraId="2D57B6FD" w14:textId="77777777" w:rsidR="00896565" w:rsidRDefault="00E43488">
      <w:pPr>
        <w:pStyle w:val="BodyText"/>
        <w:tabs>
          <w:tab w:val="left" w:pos="2262"/>
        </w:tabs>
        <w:spacing w:before="122"/>
        <w:ind w:left="335"/>
      </w:pPr>
      <w:r>
        <w:rPr>
          <w:b/>
          <w:color w:val="231F20"/>
          <w:spacing w:val="-5"/>
        </w:rPr>
        <w:t>EMC</w:t>
      </w:r>
      <w:r>
        <w:rPr>
          <w:b/>
          <w:color w:val="231F20"/>
        </w:rPr>
        <w:tab/>
      </w:r>
      <w:r>
        <w:rPr>
          <w:color w:val="231F20"/>
        </w:rPr>
        <w:t xml:space="preserve">Evaluation Methodology and </w:t>
      </w:r>
      <w:r>
        <w:rPr>
          <w:color w:val="231F20"/>
          <w:spacing w:val="-2"/>
        </w:rPr>
        <w:t>Criteria</w:t>
      </w:r>
    </w:p>
    <w:p w14:paraId="1913E0B4" w14:textId="77777777" w:rsidR="00896565" w:rsidRDefault="00E43488">
      <w:pPr>
        <w:pStyle w:val="BodyText"/>
        <w:tabs>
          <w:tab w:val="left" w:pos="2262"/>
        </w:tabs>
        <w:spacing w:before="122"/>
        <w:ind w:left="335"/>
      </w:pPr>
      <w:r>
        <w:rPr>
          <w:b/>
          <w:color w:val="231F20"/>
          <w:spacing w:val="-5"/>
        </w:rPr>
        <w:t>GOU</w:t>
      </w:r>
      <w:r>
        <w:rPr>
          <w:b/>
          <w:color w:val="231F20"/>
        </w:rPr>
        <w:tab/>
      </w:r>
      <w:r>
        <w:rPr>
          <w:color w:val="231F20"/>
        </w:rPr>
        <w:t xml:space="preserve">Government of </w:t>
      </w:r>
      <w:r>
        <w:rPr>
          <w:color w:val="231F20"/>
          <w:spacing w:val="-2"/>
        </w:rPr>
        <w:t>Uganda</w:t>
      </w:r>
    </w:p>
    <w:p w14:paraId="2AA0163C" w14:textId="77777777" w:rsidR="00896565" w:rsidRDefault="00E43488">
      <w:pPr>
        <w:pStyle w:val="BodyText"/>
        <w:tabs>
          <w:tab w:val="left" w:pos="2262"/>
        </w:tabs>
        <w:spacing w:before="121"/>
        <w:ind w:left="335"/>
      </w:pPr>
      <w:proofErr w:type="spellStart"/>
      <w:r>
        <w:rPr>
          <w:b/>
          <w:color w:val="231F20"/>
          <w:spacing w:val="-5"/>
        </w:rPr>
        <w:t>eGP</w:t>
      </w:r>
      <w:proofErr w:type="spellEnd"/>
      <w:r>
        <w:rPr>
          <w:b/>
          <w:color w:val="231F20"/>
        </w:rPr>
        <w:tab/>
      </w:r>
      <w:r>
        <w:rPr>
          <w:color w:val="231F20"/>
        </w:rPr>
        <w:t xml:space="preserve">Electronic Government Procurement </w:t>
      </w:r>
      <w:r>
        <w:rPr>
          <w:color w:val="231F20"/>
          <w:spacing w:val="-2"/>
        </w:rPr>
        <w:t>System</w:t>
      </w:r>
    </w:p>
    <w:p w14:paraId="5A81C227" w14:textId="77777777" w:rsidR="00896565" w:rsidRDefault="00E43488">
      <w:pPr>
        <w:pStyle w:val="BodyText"/>
        <w:tabs>
          <w:tab w:val="left" w:pos="2262"/>
        </w:tabs>
        <w:spacing w:before="122"/>
        <w:ind w:left="335"/>
      </w:pPr>
      <w:r>
        <w:rPr>
          <w:b/>
          <w:color w:val="231F20"/>
          <w:spacing w:val="-5"/>
        </w:rPr>
        <w:t>GCC</w:t>
      </w:r>
      <w:r>
        <w:rPr>
          <w:b/>
          <w:color w:val="231F20"/>
        </w:rPr>
        <w:tab/>
      </w:r>
      <w:r>
        <w:rPr>
          <w:color w:val="231F20"/>
        </w:rPr>
        <w:t>General</w:t>
      </w:r>
      <w:r>
        <w:rPr>
          <w:color w:val="231F20"/>
          <w:spacing w:val="-5"/>
        </w:rPr>
        <w:t xml:space="preserve"> </w:t>
      </w:r>
      <w:r>
        <w:rPr>
          <w:color w:val="231F20"/>
        </w:rPr>
        <w:t>Conditions</w:t>
      </w:r>
      <w:r>
        <w:rPr>
          <w:color w:val="231F20"/>
          <w:spacing w:val="-3"/>
        </w:rPr>
        <w:t xml:space="preserve"> </w:t>
      </w:r>
      <w:r>
        <w:rPr>
          <w:color w:val="231F20"/>
        </w:rPr>
        <w:t>of</w:t>
      </w:r>
      <w:r>
        <w:rPr>
          <w:color w:val="231F20"/>
          <w:spacing w:val="-2"/>
        </w:rPr>
        <w:t xml:space="preserve"> </w:t>
      </w:r>
      <w:r>
        <w:rPr>
          <w:color w:val="231F20"/>
        </w:rPr>
        <w:t>the</w:t>
      </w:r>
      <w:r>
        <w:rPr>
          <w:color w:val="231F20"/>
          <w:spacing w:val="-2"/>
        </w:rPr>
        <w:t xml:space="preserve"> Contract</w:t>
      </w:r>
    </w:p>
    <w:p w14:paraId="3F024183" w14:textId="77777777" w:rsidR="00896565" w:rsidRDefault="00E43488">
      <w:pPr>
        <w:pStyle w:val="BodyText"/>
        <w:tabs>
          <w:tab w:val="left" w:pos="2262"/>
        </w:tabs>
        <w:spacing w:before="122"/>
        <w:ind w:left="335"/>
      </w:pPr>
      <w:r>
        <w:rPr>
          <w:b/>
          <w:color w:val="231F20"/>
          <w:spacing w:val="-5"/>
        </w:rPr>
        <w:t>ICC</w:t>
      </w:r>
      <w:r>
        <w:rPr>
          <w:b/>
          <w:color w:val="231F20"/>
        </w:rPr>
        <w:tab/>
      </w:r>
      <w:r>
        <w:rPr>
          <w:color w:val="231F20"/>
        </w:rPr>
        <w:t xml:space="preserve">International Chamber of </w:t>
      </w:r>
      <w:r>
        <w:rPr>
          <w:color w:val="231F20"/>
          <w:spacing w:val="-2"/>
        </w:rPr>
        <w:t>Commerce</w:t>
      </w:r>
    </w:p>
    <w:p w14:paraId="54981548" w14:textId="77777777" w:rsidR="00896565" w:rsidRDefault="00E43488">
      <w:pPr>
        <w:pStyle w:val="BodyText"/>
        <w:tabs>
          <w:tab w:val="left" w:pos="2262"/>
        </w:tabs>
        <w:spacing w:before="121"/>
        <w:ind w:left="335"/>
      </w:pPr>
      <w:r>
        <w:rPr>
          <w:b/>
          <w:color w:val="231F20"/>
          <w:spacing w:val="-5"/>
        </w:rPr>
        <w:t>ISO</w:t>
      </w:r>
      <w:r>
        <w:rPr>
          <w:b/>
          <w:color w:val="231F20"/>
        </w:rPr>
        <w:tab/>
      </w:r>
      <w:r>
        <w:rPr>
          <w:color w:val="231F20"/>
        </w:rPr>
        <w:t>International</w:t>
      </w:r>
      <w:r>
        <w:rPr>
          <w:color w:val="231F20"/>
          <w:spacing w:val="-7"/>
        </w:rPr>
        <w:t xml:space="preserve"> </w:t>
      </w:r>
      <w:r>
        <w:rPr>
          <w:color w:val="231F20"/>
        </w:rPr>
        <w:t>Standards</w:t>
      </w:r>
      <w:r>
        <w:rPr>
          <w:color w:val="231F20"/>
          <w:spacing w:val="-4"/>
        </w:rPr>
        <w:t xml:space="preserve"> </w:t>
      </w:r>
      <w:proofErr w:type="spellStart"/>
      <w:r>
        <w:rPr>
          <w:color w:val="231F20"/>
          <w:spacing w:val="-2"/>
        </w:rPr>
        <w:t>Organisation</w:t>
      </w:r>
      <w:proofErr w:type="spellEnd"/>
    </w:p>
    <w:p w14:paraId="69754B10" w14:textId="77777777" w:rsidR="00896565" w:rsidRDefault="00E43488">
      <w:pPr>
        <w:pStyle w:val="BodyText"/>
        <w:tabs>
          <w:tab w:val="left" w:pos="2262"/>
        </w:tabs>
        <w:spacing w:before="122"/>
        <w:ind w:left="335"/>
      </w:pPr>
      <w:r>
        <w:rPr>
          <w:b/>
          <w:color w:val="231F20"/>
          <w:spacing w:val="-5"/>
        </w:rPr>
        <w:t>ITB</w:t>
      </w:r>
      <w:r>
        <w:rPr>
          <w:b/>
          <w:color w:val="231F20"/>
        </w:rPr>
        <w:tab/>
      </w:r>
      <w:r>
        <w:rPr>
          <w:color w:val="231F20"/>
        </w:rPr>
        <w:t xml:space="preserve">Instruction to </w:t>
      </w:r>
      <w:r>
        <w:rPr>
          <w:color w:val="231F20"/>
          <w:spacing w:val="-2"/>
        </w:rPr>
        <w:t>Bidders.</w:t>
      </w:r>
    </w:p>
    <w:p w14:paraId="53CD91D5" w14:textId="77777777" w:rsidR="00896565" w:rsidRDefault="00E43488">
      <w:pPr>
        <w:pStyle w:val="BodyText"/>
        <w:tabs>
          <w:tab w:val="left" w:pos="2262"/>
        </w:tabs>
        <w:spacing w:before="122"/>
        <w:ind w:left="335"/>
      </w:pPr>
      <w:r>
        <w:rPr>
          <w:b/>
          <w:color w:val="231F20"/>
          <w:spacing w:val="-5"/>
        </w:rPr>
        <w:t>JV</w:t>
      </w:r>
      <w:r>
        <w:rPr>
          <w:b/>
          <w:color w:val="231F20"/>
        </w:rPr>
        <w:tab/>
      </w:r>
      <w:r>
        <w:rPr>
          <w:color w:val="231F20"/>
        </w:rPr>
        <w:t>Joint</w:t>
      </w:r>
      <w:r>
        <w:rPr>
          <w:color w:val="231F20"/>
          <w:spacing w:val="-5"/>
        </w:rPr>
        <w:t xml:space="preserve"> </w:t>
      </w:r>
      <w:r>
        <w:rPr>
          <w:color w:val="231F20"/>
          <w:spacing w:val="-2"/>
        </w:rPr>
        <w:t>Venture</w:t>
      </w:r>
    </w:p>
    <w:p w14:paraId="10607D3C" w14:textId="77777777" w:rsidR="00896565" w:rsidRDefault="00E43488">
      <w:pPr>
        <w:pStyle w:val="BodyText"/>
        <w:tabs>
          <w:tab w:val="left" w:pos="2262"/>
        </w:tabs>
        <w:spacing w:before="122"/>
        <w:ind w:left="335"/>
      </w:pPr>
      <w:r>
        <w:rPr>
          <w:b/>
          <w:color w:val="231F20"/>
          <w:spacing w:val="-2"/>
        </w:rPr>
        <w:t>NOBEB</w:t>
      </w:r>
      <w:r>
        <w:rPr>
          <w:b/>
          <w:color w:val="231F20"/>
        </w:rPr>
        <w:tab/>
      </w:r>
      <w:r>
        <w:rPr>
          <w:color w:val="231F20"/>
        </w:rPr>
        <w:t xml:space="preserve">Notice of Best Evaluated </w:t>
      </w:r>
      <w:r>
        <w:rPr>
          <w:color w:val="231F20"/>
          <w:spacing w:val="-2"/>
        </w:rPr>
        <w:t>Bidder</w:t>
      </w:r>
    </w:p>
    <w:p w14:paraId="60B12D01" w14:textId="77777777" w:rsidR="00896565" w:rsidRDefault="00E43488">
      <w:pPr>
        <w:pStyle w:val="BodyText"/>
        <w:tabs>
          <w:tab w:val="left" w:pos="2262"/>
        </w:tabs>
        <w:spacing w:before="121"/>
        <w:ind w:left="335"/>
      </w:pPr>
      <w:r>
        <w:rPr>
          <w:b/>
          <w:color w:val="231F20"/>
          <w:spacing w:val="-5"/>
        </w:rPr>
        <w:t>PDE</w:t>
      </w:r>
      <w:r>
        <w:rPr>
          <w:b/>
          <w:color w:val="231F20"/>
        </w:rPr>
        <w:tab/>
      </w:r>
      <w:r>
        <w:rPr>
          <w:color w:val="231F20"/>
        </w:rPr>
        <w:t xml:space="preserve">Procuring and Disposing </w:t>
      </w:r>
      <w:r>
        <w:rPr>
          <w:color w:val="231F20"/>
          <w:spacing w:val="-2"/>
        </w:rPr>
        <w:t>Entity</w:t>
      </w:r>
    </w:p>
    <w:p w14:paraId="081860C6" w14:textId="77777777" w:rsidR="00896565" w:rsidRDefault="00E43488">
      <w:pPr>
        <w:pStyle w:val="BodyText"/>
        <w:tabs>
          <w:tab w:val="left" w:pos="2262"/>
        </w:tabs>
        <w:spacing w:before="122"/>
        <w:ind w:left="335"/>
      </w:pPr>
      <w:r>
        <w:rPr>
          <w:b/>
          <w:color w:val="231F20"/>
          <w:spacing w:val="-5"/>
        </w:rPr>
        <w:t>PDU</w:t>
      </w:r>
      <w:r>
        <w:rPr>
          <w:b/>
          <w:color w:val="231F20"/>
        </w:rPr>
        <w:tab/>
      </w:r>
      <w:r>
        <w:rPr>
          <w:color w:val="231F20"/>
        </w:rPr>
        <w:t xml:space="preserve">Procurement and Disposal </w:t>
      </w:r>
      <w:r>
        <w:rPr>
          <w:color w:val="231F20"/>
          <w:spacing w:val="-4"/>
        </w:rPr>
        <w:t>Unit</w:t>
      </w:r>
    </w:p>
    <w:p w14:paraId="2A454481" w14:textId="77777777" w:rsidR="00896565" w:rsidRDefault="00E43488">
      <w:pPr>
        <w:pStyle w:val="BodyText"/>
        <w:tabs>
          <w:tab w:val="left" w:pos="2262"/>
        </w:tabs>
        <w:spacing w:before="122"/>
        <w:ind w:left="335"/>
      </w:pPr>
      <w:r>
        <w:rPr>
          <w:b/>
          <w:color w:val="231F20"/>
          <w:spacing w:val="-4"/>
        </w:rPr>
        <w:t>PPDA</w:t>
      </w:r>
      <w:r>
        <w:rPr>
          <w:b/>
          <w:color w:val="231F20"/>
        </w:rPr>
        <w:tab/>
      </w:r>
      <w:r>
        <w:rPr>
          <w:color w:val="231F20"/>
        </w:rPr>
        <w:t>Public</w:t>
      </w:r>
      <w:r>
        <w:rPr>
          <w:color w:val="231F20"/>
          <w:spacing w:val="-1"/>
        </w:rPr>
        <w:t xml:space="preserve"> </w:t>
      </w:r>
      <w:r>
        <w:rPr>
          <w:color w:val="231F20"/>
        </w:rPr>
        <w:t>Procurement</w:t>
      </w:r>
      <w:r>
        <w:rPr>
          <w:color w:val="231F20"/>
          <w:spacing w:val="-1"/>
        </w:rPr>
        <w:t xml:space="preserve"> </w:t>
      </w:r>
      <w:r>
        <w:rPr>
          <w:color w:val="231F20"/>
        </w:rPr>
        <w:t>and</w:t>
      </w:r>
      <w:r>
        <w:rPr>
          <w:color w:val="231F20"/>
          <w:spacing w:val="-1"/>
        </w:rPr>
        <w:t xml:space="preserve"> </w:t>
      </w:r>
      <w:r>
        <w:rPr>
          <w:color w:val="231F20"/>
        </w:rPr>
        <w:t>Disposal</w:t>
      </w:r>
      <w:r>
        <w:rPr>
          <w:color w:val="231F20"/>
          <w:spacing w:val="-1"/>
        </w:rPr>
        <w:t xml:space="preserve"> </w:t>
      </w:r>
      <w:r>
        <w:rPr>
          <w:color w:val="231F20"/>
        </w:rPr>
        <w:t>of Public</w:t>
      </w:r>
      <w:r>
        <w:rPr>
          <w:color w:val="231F20"/>
          <w:spacing w:val="-14"/>
        </w:rPr>
        <w:t xml:space="preserve"> </w:t>
      </w:r>
      <w:r>
        <w:rPr>
          <w:color w:val="231F20"/>
        </w:rPr>
        <w:t>Assets</w:t>
      </w:r>
      <w:r>
        <w:rPr>
          <w:color w:val="231F20"/>
          <w:spacing w:val="-13"/>
        </w:rPr>
        <w:t xml:space="preserve"> </w:t>
      </w:r>
      <w:r>
        <w:rPr>
          <w:color w:val="231F20"/>
          <w:spacing w:val="-2"/>
        </w:rPr>
        <w:t>Authority</w:t>
      </w:r>
    </w:p>
    <w:p w14:paraId="3E61C1A9" w14:textId="77777777" w:rsidR="00896565" w:rsidRDefault="00E43488">
      <w:pPr>
        <w:pStyle w:val="BodyText"/>
        <w:tabs>
          <w:tab w:val="left" w:pos="2262"/>
        </w:tabs>
        <w:spacing w:before="121"/>
        <w:ind w:left="335"/>
      </w:pPr>
      <w:r>
        <w:rPr>
          <w:b/>
          <w:color w:val="231F20"/>
          <w:spacing w:val="-5"/>
        </w:rPr>
        <w:t>RFP</w:t>
      </w:r>
      <w:r>
        <w:rPr>
          <w:b/>
          <w:color w:val="231F20"/>
        </w:rPr>
        <w:tab/>
      </w:r>
      <w:r>
        <w:rPr>
          <w:color w:val="231F20"/>
        </w:rPr>
        <w:t xml:space="preserve">Request for </w:t>
      </w:r>
      <w:r>
        <w:rPr>
          <w:color w:val="231F20"/>
          <w:spacing w:val="-2"/>
        </w:rPr>
        <w:t>Proposal</w:t>
      </w:r>
    </w:p>
    <w:p w14:paraId="474F3E18" w14:textId="77777777" w:rsidR="00896565" w:rsidRDefault="00E43488">
      <w:pPr>
        <w:pStyle w:val="BodyText"/>
        <w:tabs>
          <w:tab w:val="left" w:pos="2262"/>
        </w:tabs>
        <w:spacing w:before="122"/>
        <w:ind w:left="335"/>
      </w:pPr>
      <w:r>
        <w:rPr>
          <w:b/>
          <w:color w:val="231F20"/>
          <w:spacing w:val="-5"/>
        </w:rPr>
        <w:t>SBD</w:t>
      </w:r>
      <w:r>
        <w:rPr>
          <w:b/>
          <w:color w:val="231F20"/>
        </w:rPr>
        <w:tab/>
      </w:r>
      <w:r>
        <w:rPr>
          <w:color w:val="231F20"/>
        </w:rPr>
        <w:t xml:space="preserve">Standard Bidding </w:t>
      </w:r>
      <w:r>
        <w:rPr>
          <w:color w:val="231F20"/>
          <w:spacing w:val="-2"/>
        </w:rPr>
        <w:t>Document</w:t>
      </w:r>
    </w:p>
    <w:p w14:paraId="460E066B" w14:textId="77777777" w:rsidR="00896565" w:rsidRDefault="00E43488">
      <w:pPr>
        <w:pStyle w:val="BodyText"/>
        <w:tabs>
          <w:tab w:val="left" w:pos="2262"/>
        </w:tabs>
        <w:spacing w:before="122"/>
        <w:ind w:left="335"/>
      </w:pPr>
      <w:r>
        <w:rPr>
          <w:b/>
          <w:color w:val="231F20"/>
          <w:spacing w:val="-5"/>
        </w:rPr>
        <w:t>SCC</w:t>
      </w:r>
      <w:r>
        <w:rPr>
          <w:b/>
          <w:color w:val="231F20"/>
        </w:rPr>
        <w:tab/>
      </w:r>
      <w:r>
        <w:rPr>
          <w:color w:val="231F20"/>
        </w:rPr>
        <w:t>Special</w:t>
      </w:r>
      <w:r>
        <w:rPr>
          <w:color w:val="231F20"/>
          <w:spacing w:val="-3"/>
        </w:rPr>
        <w:t xml:space="preserve"> </w:t>
      </w:r>
      <w:r>
        <w:rPr>
          <w:color w:val="231F20"/>
        </w:rPr>
        <w:t>Conditions</w:t>
      </w:r>
      <w:r>
        <w:rPr>
          <w:color w:val="231F20"/>
          <w:spacing w:val="-3"/>
        </w:rPr>
        <w:t xml:space="preserve"> </w:t>
      </w:r>
      <w:r>
        <w:rPr>
          <w:color w:val="231F20"/>
        </w:rPr>
        <w:t>of</w:t>
      </w:r>
      <w:r>
        <w:rPr>
          <w:color w:val="231F20"/>
          <w:spacing w:val="-2"/>
        </w:rPr>
        <w:t xml:space="preserve"> </w:t>
      </w:r>
      <w:r>
        <w:rPr>
          <w:color w:val="231F20"/>
        </w:rPr>
        <w:t>the</w:t>
      </w:r>
      <w:r>
        <w:rPr>
          <w:color w:val="231F20"/>
          <w:spacing w:val="-2"/>
        </w:rPr>
        <w:t xml:space="preserve"> Contract</w:t>
      </w:r>
    </w:p>
    <w:p w14:paraId="23191FB3" w14:textId="77777777" w:rsidR="00896565" w:rsidRDefault="00E43488">
      <w:pPr>
        <w:pStyle w:val="BodyText"/>
        <w:tabs>
          <w:tab w:val="left" w:pos="2262"/>
        </w:tabs>
        <w:spacing w:before="121"/>
        <w:ind w:left="335"/>
      </w:pPr>
      <w:r>
        <w:rPr>
          <w:b/>
          <w:color w:val="231F20"/>
          <w:spacing w:val="-5"/>
        </w:rPr>
        <w:t>SOR</w:t>
      </w:r>
      <w:r>
        <w:rPr>
          <w:b/>
          <w:color w:val="231F20"/>
        </w:rPr>
        <w:tab/>
      </w:r>
      <w:r>
        <w:rPr>
          <w:color w:val="231F20"/>
        </w:rPr>
        <w:t xml:space="preserve">Statement of </w:t>
      </w:r>
      <w:r>
        <w:rPr>
          <w:color w:val="231F20"/>
          <w:spacing w:val="-2"/>
        </w:rPr>
        <w:t>Requirements.</w:t>
      </w:r>
    </w:p>
    <w:p w14:paraId="15E1CDED" w14:textId="77777777" w:rsidR="00896565" w:rsidRDefault="00E43488">
      <w:pPr>
        <w:pStyle w:val="BodyText"/>
        <w:tabs>
          <w:tab w:val="left" w:pos="2262"/>
        </w:tabs>
        <w:spacing w:before="122"/>
        <w:ind w:left="335"/>
      </w:pPr>
      <w:r>
        <w:rPr>
          <w:b/>
          <w:color w:val="231F20"/>
          <w:spacing w:val="-5"/>
        </w:rPr>
        <w:t>TCS</w:t>
      </w:r>
      <w:r>
        <w:rPr>
          <w:b/>
          <w:color w:val="231F20"/>
        </w:rPr>
        <w:tab/>
      </w:r>
      <w:r>
        <w:rPr>
          <w:color w:val="231F20"/>
        </w:rPr>
        <w:t>Technical</w:t>
      </w:r>
      <w:r>
        <w:rPr>
          <w:color w:val="231F20"/>
          <w:spacing w:val="-9"/>
        </w:rPr>
        <w:t xml:space="preserve"> </w:t>
      </w:r>
      <w:r>
        <w:rPr>
          <w:color w:val="231F20"/>
        </w:rPr>
        <w:t>Compliance</w:t>
      </w:r>
      <w:r>
        <w:rPr>
          <w:color w:val="231F20"/>
          <w:spacing w:val="-8"/>
        </w:rPr>
        <w:t xml:space="preserve"> </w:t>
      </w:r>
      <w:r>
        <w:rPr>
          <w:color w:val="231F20"/>
          <w:spacing w:val="-2"/>
        </w:rPr>
        <w:t>Selection</w:t>
      </w:r>
    </w:p>
    <w:p w14:paraId="12A5C3E8" w14:textId="77777777" w:rsidR="00896565" w:rsidRDefault="00896565">
      <w:pPr>
        <w:pStyle w:val="BodyText"/>
        <w:sectPr w:rsidR="00896565" w:rsidSect="0029794B">
          <w:footerReference w:type="default" r:id="rId25"/>
          <w:pgSz w:w="11910" w:h="16840"/>
          <w:pgMar w:top="1380" w:right="1133" w:bottom="280" w:left="992" w:header="720" w:footer="720" w:gutter="0"/>
          <w:pgNumType w:fmt="lowerRoman" w:start="2"/>
          <w:cols w:space="720"/>
        </w:sectPr>
      </w:pPr>
    </w:p>
    <w:p w14:paraId="7C5967B4" w14:textId="77777777" w:rsidR="00896565" w:rsidRPr="00A96F1A" w:rsidRDefault="00E43488">
      <w:pPr>
        <w:pStyle w:val="Heading2"/>
        <w:spacing w:line="249" w:lineRule="auto"/>
        <w:ind w:right="86"/>
        <w:rPr>
          <w:sz w:val="40"/>
          <w:szCs w:val="40"/>
        </w:rPr>
      </w:pPr>
      <w:r w:rsidRPr="00A96F1A">
        <w:rPr>
          <w:color w:val="231F20"/>
          <w:sz w:val="40"/>
          <w:szCs w:val="40"/>
        </w:rPr>
        <w:lastRenderedPageBreak/>
        <w:t>Standard</w:t>
      </w:r>
      <w:r w:rsidRPr="00A96F1A">
        <w:rPr>
          <w:color w:val="231F20"/>
          <w:spacing w:val="-14"/>
          <w:sz w:val="40"/>
          <w:szCs w:val="40"/>
        </w:rPr>
        <w:t xml:space="preserve"> </w:t>
      </w:r>
      <w:r w:rsidRPr="00A96F1A">
        <w:rPr>
          <w:color w:val="231F20"/>
          <w:sz w:val="40"/>
          <w:szCs w:val="40"/>
        </w:rPr>
        <w:t>Bidding</w:t>
      </w:r>
      <w:r w:rsidRPr="00A96F1A">
        <w:rPr>
          <w:color w:val="231F20"/>
          <w:spacing w:val="-14"/>
          <w:sz w:val="40"/>
          <w:szCs w:val="40"/>
        </w:rPr>
        <w:t xml:space="preserve"> </w:t>
      </w:r>
      <w:r w:rsidRPr="00A96F1A">
        <w:rPr>
          <w:color w:val="231F20"/>
          <w:sz w:val="40"/>
          <w:szCs w:val="40"/>
        </w:rPr>
        <w:t>Document</w:t>
      </w:r>
      <w:r w:rsidRPr="00A96F1A">
        <w:rPr>
          <w:color w:val="231F20"/>
          <w:spacing w:val="-14"/>
          <w:sz w:val="40"/>
          <w:szCs w:val="40"/>
        </w:rPr>
        <w:t xml:space="preserve"> </w:t>
      </w:r>
      <w:r w:rsidRPr="00A96F1A">
        <w:rPr>
          <w:color w:val="231F20"/>
          <w:sz w:val="40"/>
          <w:szCs w:val="40"/>
        </w:rPr>
        <w:t>for</w:t>
      </w:r>
      <w:r w:rsidRPr="00A96F1A">
        <w:rPr>
          <w:color w:val="231F20"/>
          <w:spacing w:val="-22"/>
          <w:sz w:val="40"/>
          <w:szCs w:val="40"/>
        </w:rPr>
        <w:t xml:space="preserve"> </w:t>
      </w:r>
      <w:r w:rsidRPr="00A96F1A">
        <w:rPr>
          <w:color w:val="231F20"/>
          <w:sz w:val="40"/>
          <w:szCs w:val="40"/>
        </w:rPr>
        <w:t>Procurement of Works under Quotation Method</w:t>
      </w:r>
    </w:p>
    <w:p w14:paraId="0CEC6F16" w14:textId="790A6CFE" w:rsidR="00896565" w:rsidRDefault="00E43488">
      <w:pPr>
        <w:pStyle w:val="Heading3"/>
        <w:spacing w:before="380"/>
        <w:ind w:right="90"/>
        <w:jc w:val="center"/>
        <w:rPr>
          <w:color w:val="231F20"/>
          <w:spacing w:val="-2"/>
        </w:rPr>
      </w:pPr>
      <w:r>
        <w:rPr>
          <w:color w:val="231F20"/>
        </w:rPr>
        <w:t>Table</w:t>
      </w:r>
      <w:r>
        <w:rPr>
          <w:color w:val="231F20"/>
          <w:spacing w:val="-25"/>
        </w:rPr>
        <w:t xml:space="preserve"> </w:t>
      </w:r>
      <w:r>
        <w:rPr>
          <w:color w:val="231F20"/>
        </w:rPr>
        <w:t>of</w:t>
      </w:r>
      <w:r>
        <w:rPr>
          <w:color w:val="231F20"/>
          <w:spacing w:val="-21"/>
        </w:rPr>
        <w:t xml:space="preserve"> </w:t>
      </w:r>
      <w:r>
        <w:rPr>
          <w:color w:val="231F20"/>
          <w:spacing w:val="-2"/>
        </w:rPr>
        <w:t>Contents</w:t>
      </w:r>
    </w:p>
    <w:p w14:paraId="20044AFB" w14:textId="77777777" w:rsidR="00A96F1A" w:rsidRDefault="00A96F1A">
      <w:pPr>
        <w:pStyle w:val="Heading3"/>
        <w:spacing w:before="380"/>
        <w:ind w:right="90"/>
        <w:jc w:val="center"/>
      </w:pPr>
    </w:p>
    <w:p w14:paraId="3A2504A0" w14:textId="72F01464" w:rsidR="001E180B" w:rsidRPr="00A96F1A" w:rsidRDefault="001E180B" w:rsidP="00A06A09">
      <w:pPr>
        <w:pStyle w:val="TOC9"/>
        <w:rPr>
          <w:rFonts w:asciiTheme="minorHAnsi" w:eastAsiaTheme="minorEastAsia" w:hAnsiTheme="minorHAnsi" w:cstheme="minorBidi"/>
          <w:noProof/>
          <w:kern w:val="2"/>
          <w14:ligatures w14:val="standardContextual"/>
        </w:rPr>
      </w:pPr>
      <w:r w:rsidRPr="00A96F1A">
        <w:fldChar w:fldCharType="begin"/>
      </w:r>
      <w:r w:rsidRPr="00A96F1A">
        <w:instrText xml:space="preserve"> TOC \h \z \t "HHHHHHH,9" </w:instrText>
      </w:r>
      <w:r w:rsidRPr="00A96F1A">
        <w:fldChar w:fldCharType="separate"/>
      </w:r>
      <w:hyperlink w:anchor="_Toc209716737" w:history="1">
        <w:r w:rsidR="00A96F1A" w:rsidRPr="00A96F1A">
          <w:rPr>
            <w:rStyle w:val="Hyperlink"/>
            <w:noProof/>
            <w:sz w:val="23"/>
            <w:szCs w:val="23"/>
          </w:rPr>
          <w:t>Part</w:t>
        </w:r>
        <w:r w:rsidR="00A96F1A" w:rsidRPr="00A96F1A">
          <w:rPr>
            <w:rStyle w:val="Hyperlink"/>
            <w:noProof/>
            <w:spacing w:val="-27"/>
            <w:sz w:val="23"/>
            <w:szCs w:val="23"/>
          </w:rPr>
          <w:t xml:space="preserve"> </w:t>
        </w:r>
        <w:r w:rsidR="00A96F1A" w:rsidRPr="00A96F1A">
          <w:rPr>
            <w:rStyle w:val="Hyperlink"/>
            <w:noProof/>
            <w:sz w:val="23"/>
            <w:szCs w:val="23"/>
          </w:rPr>
          <w:t>1:</w:t>
        </w:r>
        <w:r w:rsidR="00A96F1A" w:rsidRPr="00A96F1A">
          <w:rPr>
            <w:rStyle w:val="Hyperlink"/>
            <w:noProof/>
            <w:spacing w:val="-18"/>
            <w:sz w:val="23"/>
            <w:szCs w:val="23"/>
          </w:rPr>
          <w:t xml:space="preserve"> </w:t>
        </w:r>
        <w:r w:rsidR="00A96F1A" w:rsidRPr="00A96F1A">
          <w:rPr>
            <w:rStyle w:val="Hyperlink"/>
            <w:noProof/>
            <w:sz w:val="23"/>
            <w:szCs w:val="23"/>
          </w:rPr>
          <w:t>Bidding</w:t>
        </w:r>
        <w:r w:rsidR="00A96F1A" w:rsidRPr="00A96F1A">
          <w:rPr>
            <w:rStyle w:val="Hyperlink"/>
            <w:noProof/>
            <w:spacing w:val="-18"/>
            <w:sz w:val="23"/>
            <w:szCs w:val="23"/>
          </w:rPr>
          <w:t xml:space="preserve"> </w:t>
        </w:r>
        <w:r w:rsidR="00A96F1A" w:rsidRPr="00A96F1A">
          <w:rPr>
            <w:rStyle w:val="Hyperlink"/>
            <w:noProof/>
            <w:spacing w:val="-2"/>
            <w:sz w:val="23"/>
            <w:szCs w:val="23"/>
          </w:rPr>
          <w:t>Procedures</w:t>
        </w:r>
        <w:r w:rsidR="00A96F1A" w:rsidRPr="00A96F1A">
          <w:rPr>
            <w:noProof/>
            <w:webHidden/>
          </w:rPr>
          <w:tab/>
        </w:r>
        <w:r w:rsidRPr="00A96F1A">
          <w:rPr>
            <w:noProof/>
            <w:webHidden/>
          </w:rPr>
          <w:fldChar w:fldCharType="begin"/>
        </w:r>
        <w:r w:rsidRPr="00A96F1A">
          <w:rPr>
            <w:noProof/>
            <w:webHidden/>
          </w:rPr>
          <w:instrText xml:space="preserve"> PAGEREF _Toc209716737 \h </w:instrText>
        </w:r>
        <w:r w:rsidRPr="00A96F1A">
          <w:rPr>
            <w:noProof/>
            <w:webHidden/>
          </w:rPr>
        </w:r>
        <w:r w:rsidRPr="00A96F1A">
          <w:rPr>
            <w:noProof/>
            <w:webHidden/>
          </w:rPr>
          <w:fldChar w:fldCharType="separate"/>
        </w:r>
        <w:r w:rsidR="00A96F1A" w:rsidRPr="00A96F1A">
          <w:rPr>
            <w:noProof/>
            <w:webHidden/>
          </w:rPr>
          <w:t>8</w:t>
        </w:r>
        <w:r w:rsidRPr="00A96F1A">
          <w:rPr>
            <w:noProof/>
            <w:webHidden/>
          </w:rPr>
          <w:fldChar w:fldCharType="end"/>
        </w:r>
      </w:hyperlink>
    </w:p>
    <w:p w14:paraId="392F329C" w14:textId="49AB4666" w:rsidR="001E180B" w:rsidRPr="00A96F1A" w:rsidRDefault="00C46F3B" w:rsidP="00A06A09">
      <w:pPr>
        <w:pStyle w:val="TOC9"/>
        <w:rPr>
          <w:rFonts w:asciiTheme="minorHAnsi" w:eastAsiaTheme="minorEastAsia" w:hAnsiTheme="minorHAnsi" w:cstheme="minorBidi"/>
          <w:noProof/>
          <w:kern w:val="2"/>
          <w14:ligatures w14:val="standardContextual"/>
        </w:rPr>
      </w:pPr>
      <w:hyperlink w:anchor="_Toc209716738" w:history="1">
        <w:r w:rsidR="00A96F1A" w:rsidRPr="00A96F1A">
          <w:rPr>
            <w:rStyle w:val="Hyperlink"/>
            <w:noProof/>
            <w:sz w:val="23"/>
            <w:szCs w:val="23"/>
          </w:rPr>
          <w:t>Section</w:t>
        </w:r>
        <w:r w:rsidR="00A96F1A" w:rsidRPr="00A96F1A">
          <w:rPr>
            <w:rStyle w:val="Hyperlink"/>
            <w:noProof/>
            <w:spacing w:val="-6"/>
            <w:sz w:val="23"/>
            <w:szCs w:val="23"/>
          </w:rPr>
          <w:t xml:space="preserve"> </w:t>
        </w:r>
        <w:r w:rsidR="00A96F1A" w:rsidRPr="00A96F1A">
          <w:rPr>
            <w:rStyle w:val="Hyperlink"/>
            <w:noProof/>
            <w:sz w:val="23"/>
            <w:szCs w:val="23"/>
          </w:rPr>
          <w:t>1:</w:t>
        </w:r>
        <w:r w:rsidR="00A96F1A" w:rsidRPr="00A96F1A">
          <w:rPr>
            <w:rStyle w:val="Hyperlink"/>
            <w:noProof/>
            <w:spacing w:val="-4"/>
            <w:sz w:val="23"/>
            <w:szCs w:val="23"/>
          </w:rPr>
          <w:t xml:space="preserve"> </w:t>
        </w:r>
        <w:r w:rsidR="00A96F1A" w:rsidRPr="00A96F1A">
          <w:rPr>
            <w:rStyle w:val="Hyperlink"/>
            <w:noProof/>
            <w:sz w:val="23"/>
            <w:szCs w:val="23"/>
          </w:rPr>
          <w:t>Instructions</w:t>
        </w:r>
        <w:r w:rsidR="00A96F1A" w:rsidRPr="00A96F1A">
          <w:rPr>
            <w:rStyle w:val="Hyperlink"/>
            <w:noProof/>
            <w:spacing w:val="-5"/>
            <w:sz w:val="23"/>
            <w:szCs w:val="23"/>
          </w:rPr>
          <w:t xml:space="preserve"> </w:t>
        </w:r>
        <w:r w:rsidR="00A96F1A" w:rsidRPr="00A96F1A">
          <w:rPr>
            <w:rStyle w:val="Hyperlink"/>
            <w:noProof/>
            <w:sz w:val="23"/>
            <w:szCs w:val="23"/>
          </w:rPr>
          <w:t>To</w:t>
        </w:r>
        <w:r w:rsidR="00A96F1A" w:rsidRPr="00A96F1A">
          <w:rPr>
            <w:rStyle w:val="Hyperlink"/>
            <w:noProof/>
            <w:spacing w:val="-4"/>
            <w:sz w:val="23"/>
            <w:szCs w:val="23"/>
          </w:rPr>
          <w:t xml:space="preserve"> </w:t>
        </w:r>
        <w:r w:rsidR="00A96F1A" w:rsidRPr="00A96F1A">
          <w:rPr>
            <w:rStyle w:val="Hyperlink"/>
            <w:noProof/>
            <w:spacing w:val="-2"/>
            <w:sz w:val="23"/>
            <w:szCs w:val="23"/>
          </w:rPr>
          <w:t>Bidders</w:t>
        </w:r>
        <w:r w:rsidR="00A96F1A" w:rsidRPr="00A96F1A">
          <w:rPr>
            <w:noProof/>
            <w:webHidden/>
          </w:rPr>
          <w:tab/>
        </w:r>
        <w:r w:rsidR="001E180B" w:rsidRPr="00A96F1A">
          <w:rPr>
            <w:noProof/>
            <w:webHidden/>
          </w:rPr>
          <w:fldChar w:fldCharType="begin"/>
        </w:r>
        <w:r w:rsidR="001E180B" w:rsidRPr="00A96F1A">
          <w:rPr>
            <w:noProof/>
            <w:webHidden/>
          </w:rPr>
          <w:instrText xml:space="preserve"> PAGEREF _Toc209716738 \h </w:instrText>
        </w:r>
        <w:r w:rsidR="001E180B" w:rsidRPr="00A96F1A">
          <w:rPr>
            <w:noProof/>
            <w:webHidden/>
          </w:rPr>
        </w:r>
        <w:r w:rsidR="001E180B" w:rsidRPr="00A96F1A">
          <w:rPr>
            <w:noProof/>
            <w:webHidden/>
          </w:rPr>
          <w:fldChar w:fldCharType="separate"/>
        </w:r>
        <w:r w:rsidR="00A96F1A" w:rsidRPr="00A96F1A">
          <w:rPr>
            <w:noProof/>
            <w:webHidden/>
          </w:rPr>
          <w:t>8</w:t>
        </w:r>
        <w:r w:rsidR="001E180B" w:rsidRPr="00A96F1A">
          <w:rPr>
            <w:noProof/>
            <w:webHidden/>
          </w:rPr>
          <w:fldChar w:fldCharType="end"/>
        </w:r>
      </w:hyperlink>
    </w:p>
    <w:p w14:paraId="62B56542" w14:textId="4FC691E0" w:rsidR="001E180B" w:rsidRPr="00A96F1A" w:rsidRDefault="00C46F3B" w:rsidP="00A06A09">
      <w:pPr>
        <w:pStyle w:val="TOC9"/>
        <w:rPr>
          <w:rFonts w:asciiTheme="minorHAnsi" w:eastAsiaTheme="minorEastAsia" w:hAnsiTheme="minorHAnsi" w:cstheme="minorBidi"/>
          <w:noProof/>
          <w:kern w:val="2"/>
          <w14:ligatures w14:val="standardContextual"/>
        </w:rPr>
      </w:pPr>
      <w:hyperlink w:anchor="_Toc209716739" w:history="1">
        <w:r w:rsidR="00A96F1A" w:rsidRPr="00A96F1A">
          <w:rPr>
            <w:rStyle w:val="Hyperlink"/>
            <w:noProof/>
            <w:sz w:val="23"/>
            <w:szCs w:val="23"/>
          </w:rPr>
          <w:t>Section</w:t>
        </w:r>
        <w:r w:rsidR="00A96F1A" w:rsidRPr="00A96F1A">
          <w:rPr>
            <w:rStyle w:val="Hyperlink"/>
            <w:noProof/>
            <w:spacing w:val="-2"/>
            <w:sz w:val="23"/>
            <w:szCs w:val="23"/>
          </w:rPr>
          <w:t xml:space="preserve"> </w:t>
        </w:r>
        <w:r w:rsidR="00A96F1A" w:rsidRPr="00A96F1A">
          <w:rPr>
            <w:rStyle w:val="Hyperlink"/>
            <w:noProof/>
            <w:sz w:val="23"/>
            <w:szCs w:val="23"/>
          </w:rPr>
          <w:t>2: Bidding</w:t>
        </w:r>
        <w:r w:rsidR="00A96F1A" w:rsidRPr="00A96F1A">
          <w:rPr>
            <w:rStyle w:val="Hyperlink"/>
            <w:noProof/>
            <w:spacing w:val="1"/>
            <w:sz w:val="23"/>
            <w:szCs w:val="23"/>
          </w:rPr>
          <w:t xml:space="preserve"> </w:t>
        </w:r>
        <w:r w:rsidR="00A96F1A" w:rsidRPr="00A96F1A">
          <w:rPr>
            <w:rStyle w:val="Hyperlink"/>
            <w:noProof/>
            <w:spacing w:val="-2"/>
            <w:sz w:val="23"/>
            <w:szCs w:val="23"/>
          </w:rPr>
          <w:t>Forms</w:t>
        </w:r>
        <w:r w:rsidR="00A96F1A" w:rsidRPr="00A96F1A">
          <w:rPr>
            <w:noProof/>
            <w:webHidden/>
          </w:rPr>
          <w:tab/>
        </w:r>
        <w:r w:rsidR="001E180B" w:rsidRPr="00A96F1A">
          <w:rPr>
            <w:noProof/>
            <w:webHidden/>
          </w:rPr>
          <w:fldChar w:fldCharType="begin"/>
        </w:r>
        <w:r w:rsidR="001E180B" w:rsidRPr="00A96F1A">
          <w:rPr>
            <w:noProof/>
            <w:webHidden/>
          </w:rPr>
          <w:instrText xml:space="preserve"> PAGEREF _Toc209716739 \h </w:instrText>
        </w:r>
        <w:r w:rsidR="001E180B" w:rsidRPr="00A96F1A">
          <w:rPr>
            <w:noProof/>
            <w:webHidden/>
          </w:rPr>
        </w:r>
        <w:r w:rsidR="001E180B" w:rsidRPr="00A96F1A">
          <w:rPr>
            <w:noProof/>
            <w:webHidden/>
          </w:rPr>
          <w:fldChar w:fldCharType="separate"/>
        </w:r>
        <w:r w:rsidR="00A96F1A" w:rsidRPr="00A96F1A">
          <w:rPr>
            <w:noProof/>
            <w:webHidden/>
          </w:rPr>
          <w:t>13</w:t>
        </w:r>
        <w:r w:rsidR="001E180B" w:rsidRPr="00A96F1A">
          <w:rPr>
            <w:noProof/>
            <w:webHidden/>
          </w:rPr>
          <w:fldChar w:fldCharType="end"/>
        </w:r>
      </w:hyperlink>
    </w:p>
    <w:p w14:paraId="63FA85F7" w14:textId="64A830DE" w:rsidR="001E180B" w:rsidRPr="00A96F1A" w:rsidRDefault="00C46F3B" w:rsidP="00A06A09">
      <w:pPr>
        <w:pStyle w:val="TOC9"/>
        <w:rPr>
          <w:rFonts w:asciiTheme="minorHAnsi" w:eastAsiaTheme="minorEastAsia" w:hAnsiTheme="minorHAnsi" w:cstheme="minorBidi"/>
          <w:noProof/>
          <w:kern w:val="2"/>
          <w14:ligatures w14:val="standardContextual"/>
        </w:rPr>
      </w:pPr>
      <w:hyperlink w:anchor="_Toc209716740" w:history="1">
        <w:r w:rsidR="00A96F1A" w:rsidRPr="00A96F1A">
          <w:rPr>
            <w:rStyle w:val="Hyperlink"/>
            <w:noProof/>
            <w:sz w:val="23"/>
            <w:szCs w:val="23"/>
          </w:rPr>
          <w:t>Part</w:t>
        </w:r>
        <w:r w:rsidR="00A96F1A" w:rsidRPr="00A96F1A">
          <w:rPr>
            <w:rStyle w:val="Hyperlink"/>
            <w:noProof/>
            <w:spacing w:val="-26"/>
            <w:sz w:val="23"/>
            <w:szCs w:val="23"/>
          </w:rPr>
          <w:t xml:space="preserve"> </w:t>
        </w:r>
        <w:r w:rsidR="00A96F1A" w:rsidRPr="00A96F1A">
          <w:rPr>
            <w:rStyle w:val="Hyperlink"/>
            <w:noProof/>
            <w:sz w:val="23"/>
            <w:szCs w:val="23"/>
          </w:rPr>
          <w:t>2:</w:t>
        </w:r>
        <w:r w:rsidR="00A96F1A" w:rsidRPr="00A96F1A">
          <w:rPr>
            <w:rStyle w:val="Hyperlink"/>
            <w:noProof/>
            <w:spacing w:val="-26"/>
            <w:sz w:val="23"/>
            <w:szCs w:val="23"/>
          </w:rPr>
          <w:t xml:space="preserve"> </w:t>
        </w:r>
        <w:r w:rsidR="00A96F1A" w:rsidRPr="00A96F1A">
          <w:rPr>
            <w:rStyle w:val="Hyperlink"/>
            <w:noProof/>
            <w:sz w:val="23"/>
            <w:szCs w:val="23"/>
          </w:rPr>
          <w:t>Statement</w:t>
        </w:r>
        <w:r w:rsidR="00A96F1A" w:rsidRPr="00A96F1A">
          <w:rPr>
            <w:rStyle w:val="Hyperlink"/>
            <w:noProof/>
            <w:spacing w:val="-26"/>
            <w:sz w:val="23"/>
            <w:szCs w:val="23"/>
          </w:rPr>
          <w:t xml:space="preserve"> </w:t>
        </w:r>
        <w:r w:rsidR="00A96F1A" w:rsidRPr="00A96F1A">
          <w:rPr>
            <w:rStyle w:val="Hyperlink"/>
            <w:noProof/>
            <w:sz w:val="23"/>
            <w:szCs w:val="23"/>
          </w:rPr>
          <w:t xml:space="preserve">Of </w:t>
        </w:r>
        <w:r w:rsidR="00A96F1A" w:rsidRPr="00A96F1A">
          <w:rPr>
            <w:rStyle w:val="Hyperlink"/>
            <w:noProof/>
            <w:spacing w:val="-2"/>
            <w:sz w:val="23"/>
            <w:szCs w:val="23"/>
          </w:rPr>
          <w:t>Requirements</w:t>
        </w:r>
        <w:r w:rsidR="00A96F1A" w:rsidRPr="00A96F1A">
          <w:rPr>
            <w:noProof/>
            <w:webHidden/>
          </w:rPr>
          <w:tab/>
        </w:r>
        <w:r w:rsidR="001E180B" w:rsidRPr="00A96F1A">
          <w:rPr>
            <w:noProof/>
            <w:webHidden/>
          </w:rPr>
          <w:fldChar w:fldCharType="begin"/>
        </w:r>
        <w:r w:rsidR="001E180B" w:rsidRPr="00A96F1A">
          <w:rPr>
            <w:noProof/>
            <w:webHidden/>
          </w:rPr>
          <w:instrText xml:space="preserve"> PAGEREF _Toc209716740 \h </w:instrText>
        </w:r>
        <w:r w:rsidR="001E180B" w:rsidRPr="00A96F1A">
          <w:rPr>
            <w:noProof/>
            <w:webHidden/>
          </w:rPr>
        </w:r>
        <w:r w:rsidR="001E180B" w:rsidRPr="00A96F1A">
          <w:rPr>
            <w:noProof/>
            <w:webHidden/>
          </w:rPr>
          <w:fldChar w:fldCharType="separate"/>
        </w:r>
        <w:r w:rsidR="00A96F1A" w:rsidRPr="00A96F1A">
          <w:rPr>
            <w:noProof/>
            <w:webHidden/>
          </w:rPr>
          <w:t>20</w:t>
        </w:r>
        <w:r w:rsidR="001E180B" w:rsidRPr="00A96F1A">
          <w:rPr>
            <w:noProof/>
            <w:webHidden/>
          </w:rPr>
          <w:fldChar w:fldCharType="end"/>
        </w:r>
      </w:hyperlink>
    </w:p>
    <w:p w14:paraId="1CF251A3" w14:textId="4C7AA9A0" w:rsidR="001E180B" w:rsidRPr="00A96F1A" w:rsidRDefault="00C46F3B" w:rsidP="00A06A09">
      <w:pPr>
        <w:pStyle w:val="TOC9"/>
        <w:rPr>
          <w:rFonts w:asciiTheme="minorHAnsi" w:eastAsiaTheme="minorEastAsia" w:hAnsiTheme="minorHAnsi" w:cstheme="minorBidi"/>
          <w:noProof/>
          <w:kern w:val="2"/>
          <w14:ligatures w14:val="standardContextual"/>
        </w:rPr>
      </w:pPr>
      <w:hyperlink w:anchor="_Toc209716741" w:history="1">
        <w:r w:rsidR="00A96F1A" w:rsidRPr="00A96F1A">
          <w:rPr>
            <w:rStyle w:val="Hyperlink"/>
            <w:noProof/>
            <w:sz w:val="23"/>
            <w:szCs w:val="23"/>
          </w:rPr>
          <w:t>Part</w:t>
        </w:r>
        <w:r w:rsidR="00A96F1A" w:rsidRPr="00A96F1A">
          <w:rPr>
            <w:rStyle w:val="Hyperlink"/>
            <w:noProof/>
            <w:spacing w:val="-28"/>
            <w:sz w:val="23"/>
            <w:szCs w:val="23"/>
          </w:rPr>
          <w:t xml:space="preserve"> </w:t>
        </w:r>
        <w:r w:rsidR="00A96F1A" w:rsidRPr="00A96F1A">
          <w:rPr>
            <w:rStyle w:val="Hyperlink"/>
            <w:noProof/>
            <w:sz w:val="23"/>
            <w:szCs w:val="23"/>
          </w:rPr>
          <w:t>3:</w:t>
        </w:r>
        <w:r w:rsidR="00A96F1A" w:rsidRPr="00A96F1A">
          <w:rPr>
            <w:rStyle w:val="Hyperlink"/>
            <w:noProof/>
            <w:spacing w:val="-23"/>
            <w:sz w:val="23"/>
            <w:szCs w:val="23"/>
          </w:rPr>
          <w:t xml:space="preserve"> </w:t>
        </w:r>
        <w:r w:rsidR="00A96F1A" w:rsidRPr="00A96F1A">
          <w:rPr>
            <w:rStyle w:val="Hyperlink"/>
            <w:noProof/>
            <w:sz w:val="23"/>
            <w:szCs w:val="23"/>
          </w:rPr>
          <w:t>Contract</w:t>
        </w:r>
        <w:r w:rsidR="00A96F1A" w:rsidRPr="00A96F1A">
          <w:rPr>
            <w:noProof/>
            <w:webHidden/>
          </w:rPr>
          <w:tab/>
        </w:r>
        <w:r w:rsidR="001E180B" w:rsidRPr="00A96F1A">
          <w:rPr>
            <w:noProof/>
            <w:webHidden/>
          </w:rPr>
          <w:fldChar w:fldCharType="begin"/>
        </w:r>
        <w:r w:rsidR="001E180B" w:rsidRPr="00A96F1A">
          <w:rPr>
            <w:noProof/>
            <w:webHidden/>
          </w:rPr>
          <w:instrText xml:space="preserve"> PAGEREF _Toc209716741 \h </w:instrText>
        </w:r>
        <w:r w:rsidR="001E180B" w:rsidRPr="00A96F1A">
          <w:rPr>
            <w:noProof/>
            <w:webHidden/>
          </w:rPr>
        </w:r>
        <w:r w:rsidR="001E180B" w:rsidRPr="00A96F1A">
          <w:rPr>
            <w:noProof/>
            <w:webHidden/>
          </w:rPr>
          <w:fldChar w:fldCharType="separate"/>
        </w:r>
        <w:r w:rsidR="00A96F1A" w:rsidRPr="00A96F1A">
          <w:rPr>
            <w:noProof/>
            <w:webHidden/>
          </w:rPr>
          <w:t>26</w:t>
        </w:r>
        <w:r w:rsidR="001E180B" w:rsidRPr="00A96F1A">
          <w:rPr>
            <w:noProof/>
            <w:webHidden/>
          </w:rPr>
          <w:fldChar w:fldCharType="end"/>
        </w:r>
      </w:hyperlink>
    </w:p>
    <w:p w14:paraId="1732AC30" w14:textId="16010F8B" w:rsidR="001E180B" w:rsidRPr="00A96F1A" w:rsidRDefault="00C46F3B" w:rsidP="00A06A09">
      <w:pPr>
        <w:pStyle w:val="TOC9"/>
        <w:rPr>
          <w:rFonts w:asciiTheme="minorHAnsi" w:eastAsiaTheme="minorEastAsia" w:hAnsiTheme="minorHAnsi" w:cstheme="minorBidi"/>
          <w:noProof/>
          <w:kern w:val="2"/>
          <w14:ligatures w14:val="standardContextual"/>
        </w:rPr>
      </w:pPr>
      <w:hyperlink w:anchor="_Toc209716742" w:history="1">
        <w:r w:rsidR="00A96F1A" w:rsidRPr="00A96F1A">
          <w:rPr>
            <w:rStyle w:val="Hyperlink"/>
            <w:noProof/>
            <w:sz w:val="23"/>
            <w:szCs w:val="23"/>
          </w:rPr>
          <w:t>Section</w:t>
        </w:r>
        <w:r w:rsidR="00A96F1A" w:rsidRPr="00A96F1A">
          <w:rPr>
            <w:rStyle w:val="Hyperlink"/>
            <w:noProof/>
            <w:spacing w:val="-6"/>
            <w:sz w:val="23"/>
            <w:szCs w:val="23"/>
          </w:rPr>
          <w:t xml:space="preserve"> </w:t>
        </w:r>
        <w:r w:rsidR="00A96F1A" w:rsidRPr="00A96F1A">
          <w:rPr>
            <w:rStyle w:val="Hyperlink"/>
            <w:noProof/>
            <w:sz w:val="23"/>
            <w:szCs w:val="23"/>
          </w:rPr>
          <w:t>8:</w:t>
        </w:r>
        <w:r w:rsidR="00A96F1A" w:rsidRPr="00A96F1A">
          <w:rPr>
            <w:rStyle w:val="Hyperlink"/>
            <w:noProof/>
            <w:spacing w:val="-3"/>
            <w:sz w:val="23"/>
            <w:szCs w:val="23"/>
          </w:rPr>
          <w:t xml:space="preserve"> </w:t>
        </w:r>
        <w:r w:rsidR="00A96F1A" w:rsidRPr="00A96F1A">
          <w:rPr>
            <w:rStyle w:val="Hyperlink"/>
            <w:noProof/>
            <w:sz w:val="23"/>
            <w:szCs w:val="23"/>
          </w:rPr>
          <w:t>Special</w:t>
        </w:r>
        <w:r w:rsidR="00A96F1A" w:rsidRPr="00A96F1A">
          <w:rPr>
            <w:rStyle w:val="Hyperlink"/>
            <w:noProof/>
            <w:spacing w:val="-3"/>
            <w:sz w:val="23"/>
            <w:szCs w:val="23"/>
          </w:rPr>
          <w:t xml:space="preserve"> </w:t>
        </w:r>
        <w:r w:rsidR="00A96F1A" w:rsidRPr="00A96F1A">
          <w:rPr>
            <w:rStyle w:val="Hyperlink"/>
            <w:noProof/>
            <w:sz w:val="23"/>
            <w:szCs w:val="23"/>
          </w:rPr>
          <w:t>Conditions</w:t>
        </w:r>
        <w:r w:rsidR="00A96F1A" w:rsidRPr="00A96F1A">
          <w:rPr>
            <w:rStyle w:val="Hyperlink"/>
            <w:noProof/>
            <w:spacing w:val="-6"/>
            <w:sz w:val="23"/>
            <w:szCs w:val="23"/>
          </w:rPr>
          <w:t xml:space="preserve"> </w:t>
        </w:r>
        <w:r w:rsidR="00A96F1A" w:rsidRPr="00A96F1A">
          <w:rPr>
            <w:rStyle w:val="Hyperlink"/>
            <w:noProof/>
            <w:sz w:val="23"/>
            <w:szCs w:val="23"/>
          </w:rPr>
          <w:t>Of</w:t>
        </w:r>
        <w:r w:rsidR="00A96F1A" w:rsidRPr="00A96F1A">
          <w:rPr>
            <w:rStyle w:val="Hyperlink"/>
            <w:noProof/>
            <w:spacing w:val="-3"/>
            <w:sz w:val="23"/>
            <w:szCs w:val="23"/>
          </w:rPr>
          <w:t xml:space="preserve"> </w:t>
        </w:r>
        <w:r w:rsidR="00A96F1A" w:rsidRPr="00A96F1A">
          <w:rPr>
            <w:rStyle w:val="Hyperlink"/>
            <w:noProof/>
            <w:spacing w:val="-2"/>
            <w:sz w:val="23"/>
            <w:szCs w:val="23"/>
          </w:rPr>
          <w:t>Contract</w:t>
        </w:r>
        <w:r w:rsidR="00A96F1A" w:rsidRPr="00A96F1A">
          <w:rPr>
            <w:noProof/>
            <w:webHidden/>
          </w:rPr>
          <w:tab/>
        </w:r>
        <w:r w:rsidR="001E180B" w:rsidRPr="00A96F1A">
          <w:rPr>
            <w:noProof/>
            <w:webHidden/>
          </w:rPr>
          <w:fldChar w:fldCharType="begin"/>
        </w:r>
        <w:r w:rsidR="001E180B" w:rsidRPr="00A96F1A">
          <w:rPr>
            <w:noProof/>
            <w:webHidden/>
          </w:rPr>
          <w:instrText xml:space="preserve"> PAGEREF _Toc209716742 \h </w:instrText>
        </w:r>
        <w:r w:rsidR="001E180B" w:rsidRPr="00A96F1A">
          <w:rPr>
            <w:noProof/>
            <w:webHidden/>
          </w:rPr>
        </w:r>
        <w:r w:rsidR="001E180B" w:rsidRPr="00A96F1A">
          <w:rPr>
            <w:noProof/>
            <w:webHidden/>
          </w:rPr>
          <w:fldChar w:fldCharType="separate"/>
        </w:r>
        <w:r w:rsidR="00A96F1A" w:rsidRPr="00A96F1A">
          <w:rPr>
            <w:noProof/>
            <w:webHidden/>
          </w:rPr>
          <w:t>47</w:t>
        </w:r>
        <w:r w:rsidR="001E180B" w:rsidRPr="00A96F1A">
          <w:rPr>
            <w:noProof/>
            <w:webHidden/>
          </w:rPr>
          <w:fldChar w:fldCharType="end"/>
        </w:r>
      </w:hyperlink>
    </w:p>
    <w:p w14:paraId="0E047C57" w14:textId="29D08839" w:rsidR="001E180B" w:rsidRPr="00A96F1A" w:rsidRDefault="00C46F3B" w:rsidP="00A06A09">
      <w:pPr>
        <w:pStyle w:val="TOC9"/>
        <w:rPr>
          <w:rFonts w:asciiTheme="minorHAnsi" w:eastAsiaTheme="minorEastAsia" w:hAnsiTheme="minorHAnsi" w:cstheme="minorBidi"/>
          <w:noProof/>
          <w:kern w:val="2"/>
          <w14:ligatures w14:val="standardContextual"/>
        </w:rPr>
      </w:pPr>
      <w:hyperlink w:anchor="_Toc209716743" w:history="1">
        <w:r w:rsidR="00A96F1A" w:rsidRPr="00A96F1A">
          <w:rPr>
            <w:rStyle w:val="Hyperlink"/>
            <w:noProof/>
            <w:sz w:val="23"/>
            <w:szCs w:val="23"/>
          </w:rPr>
          <w:t>Section</w:t>
        </w:r>
        <w:r w:rsidR="00A96F1A" w:rsidRPr="00A96F1A">
          <w:rPr>
            <w:rStyle w:val="Hyperlink"/>
            <w:noProof/>
            <w:spacing w:val="-7"/>
            <w:sz w:val="23"/>
            <w:szCs w:val="23"/>
          </w:rPr>
          <w:t xml:space="preserve"> </w:t>
        </w:r>
        <w:r w:rsidR="00A96F1A" w:rsidRPr="00A96F1A">
          <w:rPr>
            <w:rStyle w:val="Hyperlink"/>
            <w:noProof/>
            <w:sz w:val="23"/>
            <w:szCs w:val="23"/>
          </w:rPr>
          <w:t>9:</w:t>
        </w:r>
        <w:r w:rsidR="00A96F1A" w:rsidRPr="00A96F1A">
          <w:rPr>
            <w:rStyle w:val="Hyperlink"/>
            <w:noProof/>
            <w:spacing w:val="-30"/>
            <w:sz w:val="23"/>
            <w:szCs w:val="23"/>
          </w:rPr>
          <w:t xml:space="preserve"> </w:t>
        </w:r>
        <w:r w:rsidR="00A96F1A" w:rsidRPr="00A96F1A">
          <w:rPr>
            <w:rStyle w:val="Hyperlink"/>
            <w:noProof/>
            <w:spacing w:val="-2"/>
            <w:sz w:val="23"/>
            <w:szCs w:val="23"/>
          </w:rPr>
          <w:t>Agreement</w:t>
        </w:r>
        <w:r w:rsidR="00A96F1A" w:rsidRPr="00A96F1A">
          <w:rPr>
            <w:noProof/>
            <w:webHidden/>
          </w:rPr>
          <w:tab/>
        </w:r>
        <w:r w:rsidR="001E180B" w:rsidRPr="00A96F1A">
          <w:rPr>
            <w:noProof/>
            <w:webHidden/>
          </w:rPr>
          <w:fldChar w:fldCharType="begin"/>
        </w:r>
        <w:r w:rsidR="001E180B" w:rsidRPr="00A96F1A">
          <w:rPr>
            <w:noProof/>
            <w:webHidden/>
          </w:rPr>
          <w:instrText xml:space="preserve"> PAGEREF _Toc209716743 \h </w:instrText>
        </w:r>
        <w:r w:rsidR="001E180B" w:rsidRPr="00A96F1A">
          <w:rPr>
            <w:noProof/>
            <w:webHidden/>
          </w:rPr>
        </w:r>
        <w:r w:rsidR="001E180B" w:rsidRPr="00A96F1A">
          <w:rPr>
            <w:noProof/>
            <w:webHidden/>
          </w:rPr>
          <w:fldChar w:fldCharType="separate"/>
        </w:r>
        <w:r w:rsidR="00A96F1A" w:rsidRPr="00A96F1A">
          <w:rPr>
            <w:noProof/>
            <w:webHidden/>
          </w:rPr>
          <w:t>51</w:t>
        </w:r>
        <w:r w:rsidR="001E180B" w:rsidRPr="00A96F1A">
          <w:rPr>
            <w:noProof/>
            <w:webHidden/>
          </w:rPr>
          <w:fldChar w:fldCharType="end"/>
        </w:r>
      </w:hyperlink>
    </w:p>
    <w:p w14:paraId="3831A005" w14:textId="5D22D358" w:rsidR="00896565" w:rsidRPr="00A96F1A" w:rsidRDefault="001E180B">
      <w:pPr>
        <w:pStyle w:val="TOC2"/>
        <w:tabs>
          <w:tab w:val="right" w:leader="dot" w:pos="9595"/>
        </w:tabs>
      </w:pPr>
      <w:r w:rsidRPr="00A96F1A">
        <w:fldChar w:fldCharType="end"/>
      </w:r>
    </w:p>
    <w:p w14:paraId="62D4C4AB" w14:textId="77777777" w:rsidR="00896565" w:rsidRDefault="00896565">
      <w:pPr>
        <w:pStyle w:val="TOC2"/>
        <w:sectPr w:rsidR="00896565" w:rsidSect="0029794B">
          <w:footerReference w:type="default" r:id="rId26"/>
          <w:pgSz w:w="11910" w:h="16840"/>
          <w:pgMar w:top="1380" w:right="1133" w:bottom="280" w:left="992" w:header="720" w:footer="720" w:gutter="0"/>
          <w:pgNumType w:fmt="lowerRoman" w:start="3"/>
          <w:cols w:space="720"/>
        </w:sectPr>
      </w:pPr>
    </w:p>
    <w:p w14:paraId="1789C0B2" w14:textId="77777777" w:rsidR="00896565" w:rsidRDefault="00896565">
      <w:pPr>
        <w:pStyle w:val="BodyText"/>
      </w:pPr>
    </w:p>
    <w:p w14:paraId="1AB227B6" w14:textId="77777777" w:rsidR="00896565" w:rsidRDefault="00896565">
      <w:pPr>
        <w:pStyle w:val="BodyText"/>
      </w:pPr>
    </w:p>
    <w:p w14:paraId="3FAA29B0" w14:textId="77777777" w:rsidR="00896565" w:rsidRDefault="00896565">
      <w:pPr>
        <w:pStyle w:val="BodyText"/>
      </w:pPr>
    </w:p>
    <w:p w14:paraId="7E0E2418" w14:textId="77777777" w:rsidR="00896565" w:rsidRDefault="00896565">
      <w:pPr>
        <w:pStyle w:val="BodyText"/>
        <w:spacing w:before="129"/>
      </w:pPr>
    </w:p>
    <w:p w14:paraId="7F8BA0C7" w14:textId="77777777" w:rsidR="00896565" w:rsidRDefault="00E43488">
      <w:pPr>
        <w:ind w:left="255"/>
        <w:rPr>
          <w:b/>
          <w:sz w:val="23"/>
        </w:rPr>
      </w:pPr>
      <w:r>
        <w:rPr>
          <w:b/>
          <w:color w:val="231F20"/>
          <w:spacing w:val="-2"/>
          <w:sz w:val="23"/>
        </w:rPr>
        <w:t>[Date]</w:t>
      </w:r>
    </w:p>
    <w:p w14:paraId="2AA4006F" w14:textId="77777777" w:rsidR="00896565" w:rsidRDefault="00E43488">
      <w:pPr>
        <w:pStyle w:val="Heading3"/>
        <w:ind w:left="0" w:right="1935"/>
        <w:jc w:val="center"/>
      </w:pPr>
      <w:r>
        <w:rPr>
          <w:b w:val="0"/>
        </w:rPr>
        <w:br w:type="column"/>
      </w:r>
      <w:r>
        <w:rPr>
          <w:color w:val="231F20"/>
        </w:rPr>
        <w:t>Standard</w:t>
      </w:r>
      <w:r>
        <w:rPr>
          <w:color w:val="231F20"/>
          <w:spacing w:val="-7"/>
        </w:rPr>
        <w:t xml:space="preserve"> </w:t>
      </w:r>
      <w:r>
        <w:rPr>
          <w:color w:val="231F20"/>
        </w:rPr>
        <w:t>Invitation</w:t>
      </w:r>
      <w:r>
        <w:rPr>
          <w:color w:val="231F20"/>
          <w:spacing w:val="-6"/>
        </w:rPr>
        <w:t xml:space="preserve"> </w:t>
      </w:r>
      <w:r>
        <w:rPr>
          <w:color w:val="231F20"/>
        </w:rPr>
        <w:t>to</w:t>
      </w:r>
      <w:r>
        <w:rPr>
          <w:color w:val="231F20"/>
          <w:spacing w:val="-5"/>
        </w:rPr>
        <w:t xml:space="preserve"> </w:t>
      </w:r>
      <w:r>
        <w:rPr>
          <w:color w:val="231F20"/>
          <w:spacing w:val="-2"/>
        </w:rPr>
        <w:t>Bidders</w:t>
      </w:r>
    </w:p>
    <w:p w14:paraId="70B16BD4" w14:textId="77777777" w:rsidR="00896565" w:rsidRDefault="00E43488">
      <w:pPr>
        <w:pStyle w:val="Heading4"/>
        <w:spacing w:before="194"/>
        <w:ind w:left="1" w:right="1935" w:firstLine="0"/>
        <w:jc w:val="center"/>
      </w:pPr>
      <w:r>
        <w:rPr>
          <w:color w:val="231F20"/>
        </w:rPr>
        <w:t>[Use</w:t>
      </w:r>
      <w:r>
        <w:rPr>
          <w:color w:val="231F20"/>
          <w:spacing w:val="-3"/>
        </w:rPr>
        <w:t xml:space="preserve"> </w:t>
      </w:r>
      <w:r>
        <w:rPr>
          <w:color w:val="231F20"/>
        </w:rPr>
        <w:t>PDE</w:t>
      </w:r>
      <w:r>
        <w:rPr>
          <w:color w:val="231F20"/>
          <w:spacing w:val="-2"/>
        </w:rPr>
        <w:t xml:space="preserve"> Letterhead]</w:t>
      </w:r>
    </w:p>
    <w:p w14:paraId="6182851F" w14:textId="77777777" w:rsidR="00896565" w:rsidRDefault="00896565">
      <w:pPr>
        <w:pStyle w:val="Heading4"/>
        <w:jc w:val="center"/>
        <w:sectPr w:rsidR="00896565" w:rsidSect="0029794B">
          <w:footerReference w:type="default" r:id="rId27"/>
          <w:pgSz w:w="11910" w:h="16840"/>
          <w:pgMar w:top="1400" w:right="1133" w:bottom="280" w:left="992" w:header="720" w:footer="720" w:gutter="0"/>
          <w:pgNumType w:fmt="lowerRoman" w:start="4"/>
          <w:cols w:num="2" w:space="720" w:equalWidth="0">
            <w:col w:w="909" w:space="1168"/>
            <w:col w:w="7708"/>
          </w:cols>
        </w:sectPr>
      </w:pPr>
    </w:p>
    <w:p w14:paraId="6739DFAF" w14:textId="77777777" w:rsidR="00896565" w:rsidRDefault="00E43488">
      <w:pPr>
        <w:spacing w:before="36"/>
        <w:ind w:left="255"/>
        <w:rPr>
          <w:b/>
          <w:sz w:val="23"/>
        </w:rPr>
      </w:pPr>
      <w:r>
        <w:rPr>
          <w:b/>
          <w:color w:val="231F20"/>
          <w:sz w:val="23"/>
        </w:rPr>
        <w:t>[Name</w:t>
      </w:r>
      <w:r>
        <w:rPr>
          <w:b/>
          <w:color w:val="231F20"/>
          <w:spacing w:val="-10"/>
          <w:sz w:val="23"/>
        </w:rPr>
        <w:t xml:space="preserve"> </w:t>
      </w:r>
      <w:r>
        <w:rPr>
          <w:b/>
          <w:color w:val="231F20"/>
          <w:sz w:val="23"/>
        </w:rPr>
        <w:t>and</w:t>
      </w:r>
      <w:r>
        <w:rPr>
          <w:b/>
          <w:color w:val="231F20"/>
          <w:spacing w:val="-15"/>
          <w:sz w:val="23"/>
        </w:rPr>
        <w:t xml:space="preserve"> </w:t>
      </w:r>
      <w:r>
        <w:rPr>
          <w:b/>
          <w:color w:val="231F20"/>
          <w:sz w:val="23"/>
        </w:rPr>
        <w:t>Address</w:t>
      </w:r>
      <w:r>
        <w:rPr>
          <w:b/>
          <w:color w:val="231F20"/>
          <w:spacing w:val="-6"/>
          <w:sz w:val="23"/>
        </w:rPr>
        <w:t xml:space="preserve"> </w:t>
      </w:r>
      <w:r>
        <w:rPr>
          <w:b/>
          <w:color w:val="231F20"/>
          <w:sz w:val="23"/>
        </w:rPr>
        <w:t>of</w:t>
      </w:r>
      <w:r>
        <w:rPr>
          <w:b/>
          <w:color w:val="231F20"/>
          <w:spacing w:val="-4"/>
          <w:sz w:val="23"/>
        </w:rPr>
        <w:t xml:space="preserve"> </w:t>
      </w:r>
      <w:r>
        <w:rPr>
          <w:b/>
          <w:color w:val="231F20"/>
          <w:sz w:val="23"/>
        </w:rPr>
        <w:t>Shortlisted</w:t>
      </w:r>
      <w:r>
        <w:rPr>
          <w:b/>
          <w:color w:val="231F20"/>
          <w:spacing w:val="-5"/>
          <w:sz w:val="23"/>
        </w:rPr>
        <w:t xml:space="preserve"> </w:t>
      </w:r>
      <w:r>
        <w:rPr>
          <w:b/>
          <w:color w:val="231F20"/>
          <w:spacing w:val="-2"/>
          <w:sz w:val="23"/>
        </w:rPr>
        <w:t>Bidder]</w:t>
      </w:r>
    </w:p>
    <w:p w14:paraId="32472C38" w14:textId="77777777" w:rsidR="00896565" w:rsidRDefault="00896565">
      <w:pPr>
        <w:pStyle w:val="BodyText"/>
        <w:spacing w:before="107"/>
        <w:rPr>
          <w:b/>
        </w:rPr>
      </w:pPr>
    </w:p>
    <w:p w14:paraId="6F782C8B" w14:textId="77777777" w:rsidR="00896565" w:rsidRDefault="00E43488">
      <w:pPr>
        <w:pStyle w:val="Heading4"/>
        <w:spacing w:before="0" w:line="225" w:lineRule="auto"/>
        <w:ind w:left="255" w:firstLine="0"/>
        <w:jc w:val="left"/>
      </w:pPr>
      <w:r>
        <w:rPr>
          <w:color w:val="231F20"/>
        </w:rPr>
        <w:t>Request</w:t>
      </w:r>
      <w:r>
        <w:rPr>
          <w:color w:val="231F20"/>
          <w:spacing w:val="-7"/>
        </w:rPr>
        <w:t xml:space="preserve"> </w:t>
      </w:r>
      <w:r>
        <w:rPr>
          <w:color w:val="231F20"/>
        </w:rPr>
        <w:t>for</w:t>
      </w:r>
      <w:r>
        <w:rPr>
          <w:color w:val="231F20"/>
          <w:spacing w:val="-12"/>
        </w:rPr>
        <w:t xml:space="preserve"> </w:t>
      </w:r>
      <w:r>
        <w:rPr>
          <w:color w:val="231F20"/>
        </w:rPr>
        <w:t>Quotations</w:t>
      </w:r>
      <w:r>
        <w:rPr>
          <w:color w:val="231F20"/>
          <w:spacing w:val="-8"/>
        </w:rPr>
        <w:t xml:space="preserve"> </w:t>
      </w:r>
      <w:r>
        <w:rPr>
          <w:color w:val="231F20"/>
        </w:rPr>
        <w:t>for</w:t>
      </w:r>
      <w:r>
        <w:rPr>
          <w:color w:val="231F20"/>
          <w:spacing w:val="-12"/>
        </w:rPr>
        <w:t xml:space="preserve"> </w:t>
      </w:r>
      <w:r>
        <w:rPr>
          <w:color w:val="231F20"/>
        </w:rPr>
        <w:t>[Subject</w:t>
      </w:r>
      <w:r>
        <w:rPr>
          <w:color w:val="231F20"/>
          <w:spacing w:val="-7"/>
        </w:rPr>
        <w:t xml:space="preserve"> </w:t>
      </w:r>
      <w:r>
        <w:rPr>
          <w:color w:val="231F20"/>
        </w:rPr>
        <w:t>of</w:t>
      </w:r>
      <w:r>
        <w:rPr>
          <w:color w:val="231F20"/>
          <w:spacing w:val="-7"/>
        </w:rPr>
        <w:t xml:space="preserve"> </w:t>
      </w:r>
      <w:r>
        <w:rPr>
          <w:color w:val="231F20"/>
        </w:rPr>
        <w:t>Procurement]</w:t>
      </w:r>
      <w:r>
        <w:rPr>
          <w:color w:val="231F20"/>
          <w:spacing w:val="-7"/>
        </w:rPr>
        <w:t xml:space="preserve"> </w:t>
      </w:r>
      <w:proofErr w:type="gramStart"/>
      <w:r>
        <w:rPr>
          <w:color w:val="231F20"/>
        </w:rPr>
        <w:t>-[</w:t>
      </w:r>
      <w:proofErr w:type="gramEnd"/>
      <w:r>
        <w:rPr>
          <w:color w:val="231F20"/>
        </w:rPr>
        <w:t>Procurement</w:t>
      </w:r>
      <w:r>
        <w:rPr>
          <w:color w:val="231F20"/>
          <w:spacing w:val="-7"/>
        </w:rPr>
        <w:t xml:space="preserve"> </w:t>
      </w:r>
      <w:r>
        <w:rPr>
          <w:color w:val="231F20"/>
        </w:rPr>
        <w:t xml:space="preserve">Reference </w:t>
      </w:r>
      <w:r>
        <w:rPr>
          <w:color w:val="231F20"/>
          <w:spacing w:val="-2"/>
        </w:rPr>
        <w:t>Number]</w:t>
      </w:r>
    </w:p>
    <w:p w14:paraId="7051C648" w14:textId="77777777" w:rsidR="00896565" w:rsidRDefault="00896565">
      <w:pPr>
        <w:pStyle w:val="BodyText"/>
        <w:spacing w:before="3"/>
        <w:rPr>
          <w:b/>
          <w:sz w:val="26"/>
        </w:rPr>
      </w:pPr>
    </w:p>
    <w:p w14:paraId="0C30A6AE" w14:textId="77777777" w:rsidR="00896565" w:rsidRDefault="00E43488">
      <w:pPr>
        <w:pStyle w:val="ListParagraph"/>
        <w:numPr>
          <w:ilvl w:val="0"/>
          <w:numId w:val="23"/>
        </w:numPr>
        <w:tabs>
          <w:tab w:val="left" w:pos="815"/>
        </w:tabs>
        <w:spacing w:line="271" w:lineRule="auto"/>
        <w:ind w:right="112"/>
        <w:rPr>
          <w:b/>
          <w:i/>
          <w:sz w:val="23"/>
        </w:rPr>
      </w:pPr>
      <w:r>
        <w:rPr>
          <w:color w:val="231F20"/>
          <w:sz w:val="23"/>
        </w:rPr>
        <w:t xml:space="preserve">The </w:t>
      </w:r>
      <w:r>
        <w:rPr>
          <w:b/>
          <w:color w:val="231F20"/>
          <w:sz w:val="23"/>
        </w:rPr>
        <w:t>[</w:t>
      </w:r>
      <w:r>
        <w:rPr>
          <w:b/>
          <w:i/>
          <w:color w:val="231F20"/>
          <w:sz w:val="23"/>
        </w:rPr>
        <w:t>insert name of Procuring and Disposing Entity</w:t>
      </w:r>
      <w:r>
        <w:rPr>
          <w:b/>
          <w:color w:val="231F20"/>
          <w:sz w:val="23"/>
        </w:rPr>
        <w:t xml:space="preserve">] </w:t>
      </w:r>
      <w:r>
        <w:rPr>
          <w:color w:val="231F20"/>
          <w:sz w:val="23"/>
        </w:rPr>
        <w:t>has allocated funds to be used for</w:t>
      </w:r>
      <w:r>
        <w:rPr>
          <w:color w:val="231F20"/>
          <w:spacing w:val="-15"/>
          <w:sz w:val="23"/>
        </w:rPr>
        <w:t xml:space="preserve"> </w:t>
      </w:r>
      <w:r>
        <w:rPr>
          <w:color w:val="231F20"/>
          <w:sz w:val="23"/>
        </w:rPr>
        <w:t xml:space="preserve">the acquisition of </w:t>
      </w:r>
      <w:r>
        <w:rPr>
          <w:b/>
          <w:i/>
          <w:color w:val="231F20"/>
          <w:sz w:val="23"/>
        </w:rPr>
        <w:t>[insert description of works to be procured].</w:t>
      </w:r>
    </w:p>
    <w:p w14:paraId="417711B1" w14:textId="77777777" w:rsidR="00896565" w:rsidRDefault="00896565">
      <w:pPr>
        <w:pStyle w:val="BodyText"/>
        <w:spacing w:before="37"/>
        <w:rPr>
          <w:b/>
          <w:i/>
        </w:rPr>
      </w:pPr>
    </w:p>
    <w:p w14:paraId="0FEE7AC9" w14:textId="77777777" w:rsidR="00896565" w:rsidRDefault="00E43488">
      <w:pPr>
        <w:pStyle w:val="ListParagraph"/>
        <w:numPr>
          <w:ilvl w:val="0"/>
          <w:numId w:val="23"/>
        </w:numPr>
        <w:tabs>
          <w:tab w:val="left" w:pos="815"/>
        </w:tabs>
        <w:spacing w:before="1"/>
        <w:ind w:hanging="560"/>
        <w:rPr>
          <w:sz w:val="23"/>
        </w:rPr>
      </w:pPr>
      <w:r>
        <w:rPr>
          <w:color w:val="231F20"/>
          <w:sz w:val="23"/>
        </w:rPr>
        <w:t>The</w:t>
      </w:r>
      <w:r>
        <w:rPr>
          <w:color w:val="231F20"/>
          <w:spacing w:val="-6"/>
          <w:sz w:val="23"/>
        </w:rPr>
        <w:t xml:space="preserve"> </w:t>
      </w:r>
      <w:r>
        <w:rPr>
          <w:color w:val="231F20"/>
          <w:sz w:val="23"/>
        </w:rPr>
        <w:t>Entity</w:t>
      </w:r>
      <w:r>
        <w:rPr>
          <w:color w:val="231F20"/>
          <w:spacing w:val="-6"/>
          <w:sz w:val="23"/>
        </w:rPr>
        <w:t xml:space="preserve"> </w:t>
      </w:r>
      <w:r>
        <w:rPr>
          <w:color w:val="231F20"/>
          <w:sz w:val="23"/>
        </w:rPr>
        <w:t>invites</w:t>
      </w:r>
      <w:r>
        <w:rPr>
          <w:color w:val="231F20"/>
          <w:spacing w:val="1"/>
          <w:sz w:val="23"/>
        </w:rPr>
        <w:t xml:space="preserve"> </w:t>
      </w:r>
      <w:r>
        <w:rPr>
          <w:color w:val="231F20"/>
          <w:sz w:val="23"/>
        </w:rPr>
        <w:t>your</w:t>
      </w:r>
      <w:r>
        <w:rPr>
          <w:color w:val="231F20"/>
          <w:spacing w:val="-1"/>
          <w:sz w:val="23"/>
        </w:rPr>
        <w:t xml:space="preserve"> </w:t>
      </w:r>
      <w:r>
        <w:rPr>
          <w:color w:val="231F20"/>
          <w:sz w:val="23"/>
        </w:rPr>
        <w:t>quotation</w:t>
      </w:r>
      <w:r>
        <w:rPr>
          <w:color w:val="231F20"/>
          <w:spacing w:val="-3"/>
          <w:sz w:val="23"/>
        </w:rPr>
        <w:t xml:space="preserve"> </w:t>
      </w:r>
      <w:r>
        <w:rPr>
          <w:color w:val="231F20"/>
          <w:sz w:val="23"/>
        </w:rPr>
        <w:t>for</w:t>
      </w:r>
      <w:r>
        <w:rPr>
          <w:color w:val="231F20"/>
          <w:spacing w:val="-1"/>
          <w:sz w:val="23"/>
        </w:rPr>
        <w:t xml:space="preserve"> </w:t>
      </w:r>
      <w:r>
        <w:rPr>
          <w:color w:val="231F20"/>
          <w:sz w:val="23"/>
        </w:rPr>
        <w:t>provision</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works</w:t>
      </w:r>
      <w:r>
        <w:rPr>
          <w:color w:val="231F20"/>
          <w:spacing w:val="-2"/>
          <w:sz w:val="23"/>
        </w:rPr>
        <w:t xml:space="preserve"> </w:t>
      </w:r>
      <w:r>
        <w:rPr>
          <w:color w:val="231F20"/>
          <w:sz w:val="23"/>
        </w:rPr>
        <w:t>described</w:t>
      </w:r>
      <w:r>
        <w:rPr>
          <w:color w:val="231F20"/>
          <w:spacing w:val="-1"/>
          <w:sz w:val="23"/>
        </w:rPr>
        <w:t xml:space="preserve"> </w:t>
      </w:r>
      <w:r>
        <w:rPr>
          <w:color w:val="231F20"/>
          <w:spacing w:val="-2"/>
          <w:sz w:val="23"/>
        </w:rPr>
        <w:t>above.</w:t>
      </w:r>
    </w:p>
    <w:p w14:paraId="4AE92F6F" w14:textId="77777777" w:rsidR="00896565" w:rsidRDefault="00896565">
      <w:pPr>
        <w:pStyle w:val="BodyText"/>
        <w:spacing w:before="71"/>
      </w:pPr>
    </w:p>
    <w:p w14:paraId="6ECD9AED" w14:textId="77777777" w:rsidR="00896565" w:rsidRDefault="00E43488">
      <w:pPr>
        <w:pStyle w:val="ListParagraph"/>
        <w:numPr>
          <w:ilvl w:val="0"/>
          <w:numId w:val="23"/>
        </w:numPr>
        <w:tabs>
          <w:tab w:val="left" w:pos="815"/>
        </w:tabs>
        <w:spacing w:line="271" w:lineRule="auto"/>
        <w:ind w:right="111"/>
        <w:rPr>
          <w:sz w:val="23"/>
        </w:rPr>
      </w:pPr>
      <w:r>
        <w:rPr>
          <w:color w:val="231F20"/>
          <w:spacing w:val="-2"/>
          <w:sz w:val="23"/>
        </w:rPr>
        <w:t>This</w:t>
      </w:r>
      <w:r>
        <w:rPr>
          <w:color w:val="231F20"/>
          <w:spacing w:val="-10"/>
          <w:sz w:val="23"/>
        </w:rPr>
        <w:t xml:space="preserve"> </w:t>
      </w:r>
      <w:r>
        <w:rPr>
          <w:color w:val="231F20"/>
          <w:spacing w:val="-2"/>
          <w:sz w:val="23"/>
        </w:rPr>
        <w:t>procurement</w:t>
      </w:r>
      <w:r>
        <w:rPr>
          <w:color w:val="231F20"/>
          <w:spacing w:val="-10"/>
          <w:sz w:val="23"/>
        </w:rPr>
        <w:t xml:space="preserve"> </w:t>
      </w:r>
      <w:r>
        <w:rPr>
          <w:color w:val="231F20"/>
          <w:spacing w:val="-2"/>
          <w:sz w:val="23"/>
        </w:rPr>
        <w:t>process</w:t>
      </w:r>
      <w:r>
        <w:rPr>
          <w:color w:val="231F20"/>
          <w:spacing w:val="-10"/>
          <w:sz w:val="23"/>
        </w:rPr>
        <w:t xml:space="preserve"> </w:t>
      </w:r>
      <w:r>
        <w:rPr>
          <w:color w:val="231F20"/>
          <w:spacing w:val="-2"/>
          <w:sz w:val="23"/>
        </w:rPr>
        <w:t>will</w:t>
      </w:r>
      <w:r>
        <w:rPr>
          <w:color w:val="231F20"/>
          <w:spacing w:val="-10"/>
          <w:sz w:val="23"/>
        </w:rPr>
        <w:t xml:space="preserve"> </w:t>
      </w:r>
      <w:r>
        <w:rPr>
          <w:color w:val="231F20"/>
          <w:spacing w:val="-2"/>
          <w:sz w:val="23"/>
        </w:rPr>
        <w:t>be</w:t>
      </w:r>
      <w:r>
        <w:rPr>
          <w:color w:val="231F20"/>
          <w:spacing w:val="-10"/>
          <w:sz w:val="23"/>
        </w:rPr>
        <w:t xml:space="preserve"> </w:t>
      </w:r>
      <w:r>
        <w:rPr>
          <w:color w:val="231F20"/>
          <w:spacing w:val="-2"/>
          <w:sz w:val="23"/>
        </w:rPr>
        <w:t>conducted</w:t>
      </w:r>
      <w:r>
        <w:rPr>
          <w:color w:val="231F20"/>
          <w:spacing w:val="-10"/>
          <w:sz w:val="23"/>
        </w:rPr>
        <w:t xml:space="preserve"> </w:t>
      </w:r>
      <w:r>
        <w:rPr>
          <w:color w:val="231F20"/>
          <w:spacing w:val="-2"/>
          <w:sz w:val="23"/>
        </w:rPr>
        <w:t>in</w:t>
      </w:r>
      <w:r>
        <w:rPr>
          <w:color w:val="231F20"/>
          <w:spacing w:val="-10"/>
          <w:sz w:val="23"/>
        </w:rPr>
        <w:t xml:space="preserve"> </w:t>
      </w:r>
      <w:r>
        <w:rPr>
          <w:color w:val="231F20"/>
          <w:spacing w:val="-2"/>
          <w:sz w:val="23"/>
        </w:rPr>
        <w:t>accordance</w:t>
      </w:r>
      <w:r>
        <w:rPr>
          <w:color w:val="231F20"/>
          <w:spacing w:val="-10"/>
          <w:sz w:val="23"/>
        </w:rPr>
        <w:t xml:space="preserve"> </w:t>
      </w:r>
      <w:r>
        <w:rPr>
          <w:color w:val="231F20"/>
          <w:spacing w:val="-2"/>
          <w:sz w:val="23"/>
        </w:rPr>
        <w:t>with</w:t>
      </w:r>
      <w:r>
        <w:rPr>
          <w:color w:val="231F20"/>
          <w:spacing w:val="-10"/>
          <w:sz w:val="23"/>
        </w:rPr>
        <w:t xml:space="preserve"> </w:t>
      </w:r>
      <w:r>
        <w:rPr>
          <w:color w:val="231F20"/>
          <w:spacing w:val="-2"/>
          <w:sz w:val="23"/>
        </w:rPr>
        <w:t>the</w:t>
      </w:r>
      <w:r>
        <w:rPr>
          <w:color w:val="231F20"/>
          <w:spacing w:val="-10"/>
          <w:sz w:val="23"/>
        </w:rPr>
        <w:t xml:space="preserve"> </w:t>
      </w:r>
      <w:r>
        <w:rPr>
          <w:color w:val="231F20"/>
          <w:spacing w:val="-2"/>
          <w:sz w:val="23"/>
        </w:rPr>
        <w:t>quotation</w:t>
      </w:r>
      <w:r>
        <w:rPr>
          <w:color w:val="231F20"/>
          <w:spacing w:val="-11"/>
          <w:sz w:val="23"/>
        </w:rPr>
        <w:t xml:space="preserve"> </w:t>
      </w:r>
      <w:r>
        <w:rPr>
          <w:color w:val="231F20"/>
          <w:spacing w:val="-2"/>
          <w:sz w:val="23"/>
        </w:rPr>
        <w:t>method</w:t>
      </w:r>
      <w:r>
        <w:rPr>
          <w:color w:val="231F20"/>
          <w:spacing w:val="-11"/>
          <w:sz w:val="23"/>
        </w:rPr>
        <w:t xml:space="preserve"> </w:t>
      </w:r>
      <w:r>
        <w:rPr>
          <w:color w:val="231F20"/>
          <w:spacing w:val="-2"/>
          <w:sz w:val="23"/>
        </w:rPr>
        <w:t xml:space="preserve">procurement </w:t>
      </w:r>
      <w:r>
        <w:rPr>
          <w:color w:val="231F20"/>
          <w:sz w:val="23"/>
        </w:rPr>
        <w:t>method contained in the Public Procurement and Disposal of Public Assets Act Cap 205 and Regulations, and the bidding procedures described in Part 1.</w:t>
      </w:r>
    </w:p>
    <w:p w14:paraId="60BD5BA0" w14:textId="77777777" w:rsidR="00896565" w:rsidRDefault="00896565">
      <w:pPr>
        <w:pStyle w:val="BodyText"/>
        <w:spacing w:before="38"/>
      </w:pPr>
    </w:p>
    <w:p w14:paraId="5B70E7C2" w14:textId="77777777" w:rsidR="00896565" w:rsidRDefault="00E43488">
      <w:pPr>
        <w:pStyle w:val="ListParagraph"/>
        <w:numPr>
          <w:ilvl w:val="0"/>
          <w:numId w:val="23"/>
        </w:numPr>
        <w:tabs>
          <w:tab w:val="left" w:pos="815"/>
        </w:tabs>
        <w:spacing w:before="1" w:line="271" w:lineRule="auto"/>
        <w:ind w:right="112"/>
        <w:rPr>
          <w:b/>
          <w:sz w:val="23"/>
        </w:rPr>
      </w:pPr>
      <w:r>
        <w:rPr>
          <w:color w:val="231F20"/>
          <w:sz w:val="23"/>
        </w:rPr>
        <w:t xml:space="preserve">This Request for Quotation has been addressed to the following shortlisted bidders: </w:t>
      </w:r>
      <w:r>
        <w:rPr>
          <w:b/>
          <w:i/>
          <w:color w:val="231F20"/>
          <w:sz w:val="23"/>
        </w:rPr>
        <w:t>[</w:t>
      </w:r>
      <w:r>
        <w:rPr>
          <w:b/>
          <w:color w:val="231F20"/>
          <w:sz w:val="23"/>
        </w:rPr>
        <w:t>Insert list of shortlisted bidders].</w:t>
      </w:r>
    </w:p>
    <w:p w14:paraId="1577E721" w14:textId="77777777" w:rsidR="00896565" w:rsidRDefault="00896565">
      <w:pPr>
        <w:pStyle w:val="BodyText"/>
        <w:spacing w:before="37"/>
        <w:rPr>
          <w:b/>
        </w:rPr>
      </w:pPr>
    </w:p>
    <w:p w14:paraId="33EA94D0" w14:textId="77777777" w:rsidR="00896565" w:rsidRDefault="00E43488">
      <w:pPr>
        <w:pStyle w:val="ListParagraph"/>
        <w:numPr>
          <w:ilvl w:val="0"/>
          <w:numId w:val="23"/>
        </w:numPr>
        <w:tabs>
          <w:tab w:val="left" w:pos="815"/>
        </w:tabs>
        <w:ind w:hanging="560"/>
        <w:rPr>
          <w:sz w:val="23"/>
        </w:rPr>
      </w:pPr>
      <w:r>
        <w:rPr>
          <w:color w:val="231F20"/>
          <w:sz w:val="23"/>
        </w:rPr>
        <w:t>The</w:t>
      </w:r>
      <w:r>
        <w:rPr>
          <w:color w:val="231F20"/>
          <w:spacing w:val="-6"/>
          <w:sz w:val="23"/>
        </w:rPr>
        <w:t xml:space="preserve"> </w:t>
      </w:r>
      <w:r>
        <w:rPr>
          <w:color w:val="231F20"/>
          <w:sz w:val="23"/>
        </w:rPr>
        <w:t>works</w:t>
      </w:r>
      <w:r>
        <w:rPr>
          <w:color w:val="231F20"/>
          <w:spacing w:val="-1"/>
          <w:sz w:val="23"/>
        </w:rPr>
        <w:t xml:space="preserve"> </w:t>
      </w:r>
      <w:r>
        <w:rPr>
          <w:color w:val="231F20"/>
          <w:sz w:val="23"/>
        </w:rPr>
        <w:t>are</w:t>
      </w:r>
      <w:r>
        <w:rPr>
          <w:color w:val="231F20"/>
          <w:spacing w:val="-3"/>
          <w:sz w:val="23"/>
        </w:rPr>
        <w:t xml:space="preserve"> </w:t>
      </w:r>
      <w:r>
        <w:rPr>
          <w:color w:val="231F20"/>
          <w:sz w:val="23"/>
        </w:rPr>
        <w:t>described in</w:t>
      </w:r>
      <w:r>
        <w:rPr>
          <w:color w:val="231F20"/>
          <w:spacing w:val="-1"/>
          <w:sz w:val="23"/>
        </w:rPr>
        <w:t xml:space="preserve"> </w:t>
      </w:r>
      <w:r>
        <w:rPr>
          <w:color w:val="231F20"/>
          <w:sz w:val="23"/>
        </w:rPr>
        <w:t>detail</w:t>
      </w:r>
      <w:r>
        <w:rPr>
          <w:color w:val="231F20"/>
          <w:spacing w:val="-2"/>
          <w:sz w:val="23"/>
        </w:rPr>
        <w:t xml:space="preserve"> </w:t>
      </w:r>
      <w:r>
        <w:rPr>
          <w:color w:val="231F20"/>
          <w:sz w:val="23"/>
        </w:rPr>
        <w:t>in</w:t>
      </w:r>
      <w:r>
        <w:rPr>
          <w:color w:val="231F20"/>
          <w:spacing w:val="-1"/>
          <w:sz w:val="23"/>
        </w:rPr>
        <w:t xml:space="preserve"> </w:t>
      </w:r>
      <w:r>
        <w:rPr>
          <w:color w:val="231F20"/>
          <w:sz w:val="23"/>
        </w:rPr>
        <w:t>Part</w:t>
      </w:r>
      <w:r>
        <w:rPr>
          <w:color w:val="231F20"/>
          <w:spacing w:val="-1"/>
          <w:sz w:val="23"/>
        </w:rPr>
        <w:t xml:space="preserve"> </w:t>
      </w:r>
      <w:r>
        <w:rPr>
          <w:color w:val="231F20"/>
          <w:sz w:val="23"/>
        </w:rPr>
        <w:t>2:</w:t>
      </w:r>
      <w:r>
        <w:rPr>
          <w:color w:val="231F20"/>
          <w:spacing w:val="-1"/>
          <w:sz w:val="23"/>
        </w:rPr>
        <w:t xml:space="preserve"> </w:t>
      </w:r>
      <w:r>
        <w:rPr>
          <w:color w:val="231F20"/>
          <w:sz w:val="23"/>
        </w:rPr>
        <w:t>Statement</w:t>
      </w:r>
      <w:r>
        <w:rPr>
          <w:color w:val="231F20"/>
          <w:spacing w:val="-2"/>
          <w:sz w:val="23"/>
        </w:rPr>
        <w:t xml:space="preserve"> </w:t>
      </w:r>
      <w:r>
        <w:rPr>
          <w:color w:val="231F20"/>
          <w:sz w:val="23"/>
        </w:rPr>
        <w:t>of</w:t>
      </w:r>
      <w:r>
        <w:rPr>
          <w:color w:val="231F20"/>
          <w:spacing w:val="-2"/>
          <w:sz w:val="23"/>
        </w:rPr>
        <w:t xml:space="preserve"> Requirements.</w:t>
      </w:r>
    </w:p>
    <w:p w14:paraId="495BAF67" w14:textId="77777777" w:rsidR="00896565" w:rsidRDefault="00896565">
      <w:pPr>
        <w:pStyle w:val="BodyText"/>
        <w:spacing w:before="71"/>
      </w:pPr>
    </w:p>
    <w:p w14:paraId="5D64D2F7" w14:textId="77777777" w:rsidR="00896565" w:rsidRDefault="00E43488">
      <w:pPr>
        <w:pStyle w:val="ListParagraph"/>
        <w:numPr>
          <w:ilvl w:val="0"/>
          <w:numId w:val="23"/>
        </w:numPr>
        <w:tabs>
          <w:tab w:val="left" w:pos="815"/>
        </w:tabs>
        <w:spacing w:line="271" w:lineRule="auto"/>
        <w:ind w:right="112"/>
        <w:rPr>
          <w:sz w:val="23"/>
        </w:rPr>
      </w:pPr>
      <w:r>
        <w:rPr>
          <w:color w:val="231F20"/>
          <w:sz w:val="23"/>
        </w:rPr>
        <w:t xml:space="preserve">There shall be a pre-bid meeting/site visit at </w:t>
      </w:r>
      <w:r>
        <w:rPr>
          <w:b/>
          <w:i/>
          <w:color w:val="231F20"/>
          <w:sz w:val="23"/>
        </w:rPr>
        <w:t xml:space="preserve">[insert address and time] </w:t>
      </w:r>
      <w:r>
        <w:rPr>
          <w:color w:val="231F20"/>
          <w:sz w:val="23"/>
        </w:rPr>
        <w:t>on the dates indicated in the proposed schedule in this notice.</w:t>
      </w:r>
    </w:p>
    <w:p w14:paraId="7FFE31AE" w14:textId="77777777" w:rsidR="00896565" w:rsidRDefault="00896565">
      <w:pPr>
        <w:pStyle w:val="BodyText"/>
        <w:spacing w:before="38"/>
      </w:pPr>
    </w:p>
    <w:p w14:paraId="55C4EC40" w14:textId="77777777" w:rsidR="00896565" w:rsidRDefault="00E43488">
      <w:pPr>
        <w:pStyle w:val="ListParagraph"/>
        <w:numPr>
          <w:ilvl w:val="0"/>
          <w:numId w:val="23"/>
        </w:numPr>
        <w:tabs>
          <w:tab w:val="left" w:pos="815"/>
        </w:tabs>
        <w:ind w:hanging="560"/>
        <w:rPr>
          <w:sz w:val="23"/>
        </w:rPr>
      </w:pPr>
      <w:r>
        <w:rPr>
          <w:color w:val="231F20"/>
          <w:sz w:val="23"/>
        </w:rPr>
        <w:t>Bidders</w:t>
      </w:r>
      <w:r>
        <w:rPr>
          <w:color w:val="231F20"/>
          <w:spacing w:val="-3"/>
          <w:sz w:val="23"/>
        </w:rPr>
        <w:t xml:space="preserve"> </w:t>
      </w:r>
      <w:r>
        <w:rPr>
          <w:color w:val="231F20"/>
          <w:sz w:val="23"/>
        </w:rPr>
        <w:t>should</w:t>
      </w:r>
      <w:r>
        <w:rPr>
          <w:color w:val="231F20"/>
          <w:spacing w:val="-1"/>
          <w:sz w:val="23"/>
        </w:rPr>
        <w:t xml:space="preserve"> </w:t>
      </w:r>
      <w:r>
        <w:rPr>
          <w:color w:val="231F20"/>
          <w:sz w:val="23"/>
        </w:rPr>
        <w:t>note</w:t>
      </w:r>
      <w:r>
        <w:rPr>
          <w:color w:val="231F20"/>
          <w:spacing w:val="-2"/>
          <w:sz w:val="23"/>
        </w:rPr>
        <w:t xml:space="preserve"> </w:t>
      </w:r>
      <w:r>
        <w:rPr>
          <w:color w:val="231F20"/>
          <w:sz w:val="23"/>
        </w:rPr>
        <w:t>the</w:t>
      </w:r>
      <w:r>
        <w:rPr>
          <w:color w:val="231F20"/>
          <w:spacing w:val="-1"/>
          <w:sz w:val="23"/>
        </w:rPr>
        <w:t xml:space="preserve"> </w:t>
      </w:r>
      <w:r>
        <w:rPr>
          <w:color w:val="231F20"/>
          <w:spacing w:val="-2"/>
          <w:sz w:val="23"/>
        </w:rPr>
        <w:t>following:</w:t>
      </w:r>
    </w:p>
    <w:p w14:paraId="7EA83FD1" w14:textId="77777777" w:rsidR="00896565" w:rsidRDefault="00E43488">
      <w:pPr>
        <w:pStyle w:val="ListParagraph"/>
        <w:numPr>
          <w:ilvl w:val="1"/>
          <w:numId w:val="23"/>
        </w:numPr>
        <w:tabs>
          <w:tab w:val="left" w:pos="1375"/>
          <w:tab w:val="left" w:leader="dot" w:pos="6470"/>
        </w:tabs>
        <w:spacing w:before="36"/>
        <w:ind w:hanging="540"/>
        <w:rPr>
          <w:b/>
          <w:i/>
          <w:sz w:val="23"/>
        </w:rPr>
      </w:pPr>
      <w:r>
        <w:rPr>
          <w:color w:val="231F20"/>
          <w:spacing w:val="-2"/>
          <w:sz w:val="23"/>
        </w:rPr>
        <w:t>Documents</w:t>
      </w:r>
      <w:r>
        <w:rPr>
          <w:color w:val="231F20"/>
          <w:spacing w:val="-16"/>
          <w:sz w:val="23"/>
        </w:rPr>
        <w:t xml:space="preserve"> </w:t>
      </w:r>
      <w:r>
        <w:rPr>
          <w:color w:val="231F20"/>
          <w:spacing w:val="-2"/>
          <w:sz w:val="23"/>
        </w:rPr>
        <w:t>may</w:t>
      </w:r>
      <w:r>
        <w:rPr>
          <w:color w:val="231F20"/>
          <w:spacing w:val="-17"/>
          <w:sz w:val="23"/>
        </w:rPr>
        <w:t xml:space="preserve"> </w:t>
      </w:r>
      <w:r>
        <w:rPr>
          <w:color w:val="231F20"/>
          <w:spacing w:val="-2"/>
          <w:sz w:val="23"/>
        </w:rPr>
        <w:t>be</w:t>
      </w:r>
      <w:r>
        <w:rPr>
          <w:color w:val="231F20"/>
          <w:spacing w:val="-17"/>
          <w:sz w:val="23"/>
        </w:rPr>
        <w:t xml:space="preserve"> </w:t>
      </w:r>
      <w:r>
        <w:rPr>
          <w:color w:val="231F20"/>
          <w:spacing w:val="-2"/>
          <w:sz w:val="23"/>
        </w:rPr>
        <w:t>inspected</w:t>
      </w:r>
      <w:r>
        <w:rPr>
          <w:color w:val="231F20"/>
          <w:spacing w:val="-17"/>
          <w:sz w:val="23"/>
        </w:rPr>
        <w:t xml:space="preserve"> </w:t>
      </w:r>
      <w:r>
        <w:rPr>
          <w:color w:val="231F20"/>
          <w:spacing w:val="-5"/>
          <w:sz w:val="23"/>
        </w:rPr>
        <w:t>at:</w:t>
      </w:r>
      <w:r>
        <w:rPr>
          <w:color w:val="231F20"/>
          <w:sz w:val="23"/>
        </w:rPr>
        <w:tab/>
      </w:r>
      <w:r>
        <w:rPr>
          <w:b/>
          <w:i/>
          <w:color w:val="231F20"/>
          <w:spacing w:val="-2"/>
          <w:sz w:val="23"/>
        </w:rPr>
        <w:t>[Insert</w:t>
      </w:r>
      <w:r>
        <w:rPr>
          <w:b/>
          <w:i/>
          <w:color w:val="231F20"/>
          <w:spacing w:val="-21"/>
          <w:sz w:val="23"/>
        </w:rPr>
        <w:t xml:space="preserve"> </w:t>
      </w:r>
      <w:r>
        <w:rPr>
          <w:b/>
          <w:i/>
          <w:color w:val="231F20"/>
          <w:spacing w:val="-2"/>
          <w:sz w:val="23"/>
        </w:rPr>
        <w:t>address</w:t>
      </w:r>
      <w:r>
        <w:rPr>
          <w:b/>
          <w:i/>
          <w:color w:val="231F20"/>
          <w:spacing w:val="-19"/>
          <w:sz w:val="23"/>
        </w:rPr>
        <w:t xml:space="preserve"> </w:t>
      </w:r>
      <w:r>
        <w:rPr>
          <w:b/>
          <w:i/>
          <w:color w:val="231F20"/>
          <w:spacing w:val="-2"/>
          <w:sz w:val="23"/>
        </w:rPr>
        <w:t>and</w:t>
      </w:r>
      <w:r>
        <w:rPr>
          <w:b/>
          <w:i/>
          <w:color w:val="231F20"/>
          <w:spacing w:val="-19"/>
          <w:sz w:val="23"/>
        </w:rPr>
        <w:t xml:space="preserve"> </w:t>
      </w:r>
      <w:r>
        <w:rPr>
          <w:b/>
          <w:i/>
          <w:color w:val="231F20"/>
          <w:spacing w:val="-2"/>
          <w:sz w:val="23"/>
        </w:rPr>
        <w:t>contact</w:t>
      </w:r>
      <w:r>
        <w:rPr>
          <w:b/>
          <w:i/>
          <w:color w:val="231F20"/>
          <w:spacing w:val="-20"/>
          <w:sz w:val="23"/>
        </w:rPr>
        <w:t xml:space="preserve"> </w:t>
      </w:r>
      <w:r>
        <w:rPr>
          <w:b/>
          <w:i/>
          <w:color w:val="231F20"/>
          <w:spacing w:val="-2"/>
          <w:sz w:val="23"/>
        </w:rPr>
        <w:t>details]</w:t>
      </w:r>
    </w:p>
    <w:p w14:paraId="17A53CB3" w14:textId="77777777" w:rsidR="00896565" w:rsidRDefault="00E43488">
      <w:pPr>
        <w:pStyle w:val="ListParagraph"/>
        <w:numPr>
          <w:ilvl w:val="1"/>
          <w:numId w:val="23"/>
        </w:numPr>
        <w:tabs>
          <w:tab w:val="left" w:pos="1375"/>
          <w:tab w:val="left" w:leader="dot" w:pos="6454"/>
        </w:tabs>
        <w:spacing w:before="35"/>
        <w:ind w:hanging="540"/>
        <w:rPr>
          <w:b/>
          <w:i/>
          <w:sz w:val="23"/>
        </w:rPr>
      </w:pPr>
      <w:r>
        <w:rPr>
          <w:color w:val="231F20"/>
          <w:spacing w:val="-2"/>
          <w:sz w:val="23"/>
        </w:rPr>
        <w:t>Documents</w:t>
      </w:r>
      <w:r>
        <w:rPr>
          <w:color w:val="231F20"/>
          <w:spacing w:val="-15"/>
          <w:sz w:val="23"/>
        </w:rPr>
        <w:t xml:space="preserve"> </w:t>
      </w:r>
      <w:r>
        <w:rPr>
          <w:color w:val="231F20"/>
          <w:spacing w:val="-2"/>
          <w:sz w:val="23"/>
        </w:rPr>
        <w:t>will</w:t>
      </w:r>
      <w:r>
        <w:rPr>
          <w:color w:val="231F20"/>
          <w:spacing w:val="-14"/>
          <w:sz w:val="23"/>
        </w:rPr>
        <w:t xml:space="preserve"> </w:t>
      </w:r>
      <w:r>
        <w:rPr>
          <w:color w:val="231F20"/>
          <w:spacing w:val="-2"/>
          <w:sz w:val="23"/>
        </w:rPr>
        <w:t>be</w:t>
      </w:r>
      <w:r>
        <w:rPr>
          <w:color w:val="231F20"/>
          <w:spacing w:val="-14"/>
          <w:sz w:val="23"/>
        </w:rPr>
        <w:t xml:space="preserve"> </w:t>
      </w:r>
      <w:r>
        <w:rPr>
          <w:color w:val="231F20"/>
          <w:spacing w:val="-2"/>
          <w:sz w:val="23"/>
        </w:rPr>
        <w:t>issued</w:t>
      </w:r>
      <w:r>
        <w:rPr>
          <w:color w:val="231F20"/>
          <w:spacing w:val="-17"/>
          <w:sz w:val="23"/>
        </w:rPr>
        <w:t xml:space="preserve"> </w:t>
      </w:r>
      <w:r>
        <w:rPr>
          <w:color w:val="231F20"/>
          <w:spacing w:val="-4"/>
          <w:sz w:val="23"/>
        </w:rPr>
        <w:t>from:</w:t>
      </w:r>
      <w:r>
        <w:rPr>
          <w:color w:val="231F20"/>
          <w:sz w:val="23"/>
        </w:rPr>
        <w:tab/>
      </w:r>
      <w:r>
        <w:rPr>
          <w:b/>
          <w:i/>
          <w:color w:val="231F20"/>
          <w:spacing w:val="-2"/>
          <w:sz w:val="23"/>
        </w:rPr>
        <w:t>[Insert</w:t>
      </w:r>
      <w:r>
        <w:rPr>
          <w:b/>
          <w:i/>
          <w:color w:val="231F20"/>
          <w:spacing w:val="-17"/>
          <w:sz w:val="23"/>
        </w:rPr>
        <w:t xml:space="preserve"> </w:t>
      </w:r>
      <w:r>
        <w:rPr>
          <w:b/>
          <w:i/>
          <w:color w:val="231F20"/>
          <w:spacing w:val="-2"/>
          <w:sz w:val="23"/>
        </w:rPr>
        <w:t>address</w:t>
      </w:r>
      <w:r>
        <w:rPr>
          <w:b/>
          <w:i/>
          <w:color w:val="231F20"/>
          <w:spacing w:val="-14"/>
          <w:sz w:val="23"/>
        </w:rPr>
        <w:t xml:space="preserve"> </w:t>
      </w:r>
      <w:r>
        <w:rPr>
          <w:b/>
          <w:i/>
          <w:color w:val="231F20"/>
          <w:spacing w:val="-2"/>
          <w:sz w:val="23"/>
        </w:rPr>
        <w:t>and</w:t>
      </w:r>
      <w:r>
        <w:rPr>
          <w:b/>
          <w:i/>
          <w:color w:val="231F20"/>
          <w:spacing w:val="-15"/>
          <w:sz w:val="23"/>
        </w:rPr>
        <w:t xml:space="preserve"> </w:t>
      </w:r>
      <w:r>
        <w:rPr>
          <w:b/>
          <w:i/>
          <w:color w:val="231F20"/>
          <w:spacing w:val="-2"/>
          <w:sz w:val="23"/>
        </w:rPr>
        <w:t>contact</w:t>
      </w:r>
      <w:r>
        <w:rPr>
          <w:b/>
          <w:i/>
          <w:color w:val="231F20"/>
          <w:spacing w:val="-16"/>
          <w:sz w:val="23"/>
        </w:rPr>
        <w:t xml:space="preserve"> </w:t>
      </w:r>
      <w:r>
        <w:rPr>
          <w:b/>
          <w:i/>
          <w:color w:val="231F20"/>
          <w:spacing w:val="-2"/>
          <w:sz w:val="23"/>
        </w:rPr>
        <w:t>details]</w:t>
      </w:r>
    </w:p>
    <w:p w14:paraId="39165799" w14:textId="77777777" w:rsidR="00896565" w:rsidRDefault="00E43488">
      <w:pPr>
        <w:pStyle w:val="ListParagraph"/>
        <w:numPr>
          <w:ilvl w:val="1"/>
          <w:numId w:val="23"/>
        </w:numPr>
        <w:tabs>
          <w:tab w:val="left" w:pos="1375"/>
          <w:tab w:val="left" w:leader="dot" w:pos="6430"/>
        </w:tabs>
        <w:spacing w:before="36"/>
        <w:ind w:hanging="540"/>
        <w:rPr>
          <w:b/>
          <w:i/>
          <w:sz w:val="23"/>
        </w:rPr>
      </w:pPr>
      <w:r>
        <w:rPr>
          <w:color w:val="231F20"/>
          <w:sz w:val="23"/>
        </w:rPr>
        <w:t>Bids</w:t>
      </w:r>
      <w:r>
        <w:rPr>
          <w:color w:val="231F20"/>
          <w:spacing w:val="-9"/>
          <w:sz w:val="23"/>
        </w:rPr>
        <w:t xml:space="preserve"> </w:t>
      </w:r>
      <w:r>
        <w:rPr>
          <w:color w:val="231F20"/>
          <w:sz w:val="23"/>
        </w:rPr>
        <w:t>must</w:t>
      </w:r>
      <w:r>
        <w:rPr>
          <w:color w:val="231F20"/>
          <w:spacing w:val="-16"/>
          <w:sz w:val="23"/>
        </w:rPr>
        <w:t xml:space="preserve"> </w:t>
      </w:r>
      <w:r>
        <w:rPr>
          <w:color w:val="231F20"/>
          <w:sz w:val="23"/>
        </w:rPr>
        <w:t>be</w:t>
      </w:r>
      <w:r>
        <w:rPr>
          <w:color w:val="231F20"/>
          <w:spacing w:val="-17"/>
          <w:sz w:val="23"/>
        </w:rPr>
        <w:t xml:space="preserve"> </w:t>
      </w:r>
      <w:r>
        <w:rPr>
          <w:color w:val="231F20"/>
          <w:sz w:val="23"/>
        </w:rPr>
        <w:t>delivered</w:t>
      </w:r>
      <w:r>
        <w:rPr>
          <w:color w:val="231F20"/>
          <w:spacing w:val="-16"/>
          <w:sz w:val="23"/>
        </w:rPr>
        <w:t xml:space="preserve"> </w:t>
      </w:r>
      <w:r>
        <w:rPr>
          <w:color w:val="231F20"/>
          <w:spacing w:val="-5"/>
          <w:sz w:val="23"/>
        </w:rPr>
        <w:t>to:</w:t>
      </w:r>
      <w:r>
        <w:rPr>
          <w:color w:val="231F20"/>
          <w:sz w:val="23"/>
        </w:rPr>
        <w:tab/>
      </w:r>
      <w:r>
        <w:rPr>
          <w:b/>
          <w:i/>
          <w:color w:val="231F20"/>
          <w:spacing w:val="-2"/>
          <w:sz w:val="23"/>
        </w:rPr>
        <w:t>[Insert</w:t>
      </w:r>
      <w:r>
        <w:rPr>
          <w:b/>
          <w:i/>
          <w:color w:val="231F20"/>
          <w:spacing w:val="-10"/>
          <w:sz w:val="23"/>
        </w:rPr>
        <w:t xml:space="preserve"> </w:t>
      </w:r>
      <w:r>
        <w:rPr>
          <w:b/>
          <w:i/>
          <w:color w:val="231F20"/>
          <w:spacing w:val="-2"/>
          <w:sz w:val="23"/>
        </w:rPr>
        <w:t>address</w:t>
      </w:r>
      <w:r>
        <w:rPr>
          <w:b/>
          <w:i/>
          <w:color w:val="231F20"/>
          <w:spacing w:val="-8"/>
          <w:sz w:val="23"/>
        </w:rPr>
        <w:t xml:space="preserve"> </w:t>
      </w:r>
      <w:r>
        <w:rPr>
          <w:b/>
          <w:i/>
          <w:color w:val="231F20"/>
          <w:spacing w:val="-2"/>
          <w:sz w:val="23"/>
        </w:rPr>
        <w:t>and</w:t>
      </w:r>
      <w:r>
        <w:rPr>
          <w:b/>
          <w:i/>
          <w:color w:val="231F20"/>
          <w:spacing w:val="-8"/>
          <w:sz w:val="23"/>
        </w:rPr>
        <w:t xml:space="preserve"> </w:t>
      </w:r>
      <w:r>
        <w:rPr>
          <w:b/>
          <w:i/>
          <w:color w:val="231F20"/>
          <w:spacing w:val="-2"/>
          <w:sz w:val="23"/>
        </w:rPr>
        <w:t>contact</w:t>
      </w:r>
      <w:r>
        <w:rPr>
          <w:b/>
          <w:i/>
          <w:color w:val="231F20"/>
          <w:spacing w:val="-10"/>
          <w:sz w:val="23"/>
        </w:rPr>
        <w:t xml:space="preserve"> </w:t>
      </w:r>
      <w:r>
        <w:rPr>
          <w:b/>
          <w:i/>
          <w:color w:val="231F20"/>
          <w:spacing w:val="-2"/>
          <w:sz w:val="23"/>
        </w:rPr>
        <w:t>details]</w:t>
      </w:r>
    </w:p>
    <w:p w14:paraId="292B67BE" w14:textId="77777777" w:rsidR="00896565" w:rsidRDefault="00E43488">
      <w:pPr>
        <w:pStyle w:val="ListParagraph"/>
        <w:numPr>
          <w:ilvl w:val="1"/>
          <w:numId w:val="23"/>
        </w:numPr>
        <w:tabs>
          <w:tab w:val="left" w:pos="1375"/>
          <w:tab w:val="left" w:leader="dot" w:pos="6406"/>
        </w:tabs>
        <w:spacing w:before="35"/>
        <w:ind w:hanging="540"/>
        <w:rPr>
          <w:b/>
          <w:i/>
          <w:sz w:val="23"/>
        </w:rPr>
      </w:pPr>
      <w:r>
        <w:rPr>
          <w:color w:val="231F20"/>
          <w:sz w:val="23"/>
        </w:rPr>
        <w:t>Address</w:t>
      </w:r>
      <w:r>
        <w:rPr>
          <w:color w:val="231F20"/>
          <w:spacing w:val="-15"/>
          <w:sz w:val="23"/>
        </w:rPr>
        <w:t xml:space="preserve"> </w:t>
      </w:r>
      <w:r>
        <w:rPr>
          <w:color w:val="231F20"/>
          <w:sz w:val="23"/>
        </w:rPr>
        <w:t>of</w:t>
      </w:r>
      <w:r>
        <w:rPr>
          <w:color w:val="231F20"/>
          <w:spacing w:val="-14"/>
          <w:sz w:val="23"/>
        </w:rPr>
        <w:t xml:space="preserve"> </w:t>
      </w:r>
      <w:r>
        <w:rPr>
          <w:color w:val="231F20"/>
          <w:sz w:val="23"/>
        </w:rPr>
        <w:t>Bid</w:t>
      </w:r>
      <w:r>
        <w:rPr>
          <w:color w:val="231F20"/>
          <w:spacing w:val="-14"/>
          <w:sz w:val="23"/>
        </w:rPr>
        <w:t xml:space="preserve"> </w:t>
      </w:r>
      <w:r>
        <w:rPr>
          <w:color w:val="231F20"/>
          <w:spacing w:val="-2"/>
          <w:sz w:val="23"/>
        </w:rPr>
        <w:t>Opening:</w:t>
      </w:r>
      <w:r>
        <w:rPr>
          <w:color w:val="231F20"/>
          <w:sz w:val="23"/>
        </w:rPr>
        <w:tab/>
      </w:r>
      <w:r>
        <w:rPr>
          <w:b/>
          <w:i/>
          <w:color w:val="231F20"/>
          <w:spacing w:val="-2"/>
          <w:sz w:val="23"/>
        </w:rPr>
        <w:t>[Insert</w:t>
      </w:r>
      <w:r>
        <w:rPr>
          <w:b/>
          <w:i/>
          <w:color w:val="231F20"/>
          <w:spacing w:val="-8"/>
          <w:sz w:val="23"/>
        </w:rPr>
        <w:t xml:space="preserve"> </w:t>
      </w:r>
      <w:r>
        <w:rPr>
          <w:b/>
          <w:i/>
          <w:color w:val="231F20"/>
          <w:spacing w:val="-2"/>
          <w:sz w:val="23"/>
        </w:rPr>
        <w:t>address</w:t>
      </w:r>
      <w:r>
        <w:rPr>
          <w:b/>
          <w:i/>
          <w:color w:val="231F20"/>
          <w:spacing w:val="-7"/>
          <w:sz w:val="23"/>
        </w:rPr>
        <w:t xml:space="preserve"> </w:t>
      </w:r>
      <w:r>
        <w:rPr>
          <w:b/>
          <w:i/>
          <w:color w:val="231F20"/>
          <w:spacing w:val="-2"/>
          <w:sz w:val="23"/>
        </w:rPr>
        <w:t>and</w:t>
      </w:r>
      <w:r>
        <w:rPr>
          <w:b/>
          <w:i/>
          <w:color w:val="231F20"/>
          <w:spacing w:val="-8"/>
          <w:sz w:val="23"/>
        </w:rPr>
        <w:t xml:space="preserve"> </w:t>
      </w:r>
      <w:r>
        <w:rPr>
          <w:b/>
          <w:i/>
          <w:color w:val="231F20"/>
          <w:spacing w:val="-2"/>
          <w:sz w:val="23"/>
        </w:rPr>
        <w:t>contact</w:t>
      </w:r>
      <w:r>
        <w:rPr>
          <w:b/>
          <w:i/>
          <w:color w:val="231F20"/>
          <w:spacing w:val="-5"/>
          <w:sz w:val="23"/>
        </w:rPr>
        <w:t xml:space="preserve"> </w:t>
      </w:r>
      <w:r>
        <w:rPr>
          <w:b/>
          <w:i/>
          <w:color w:val="231F20"/>
          <w:spacing w:val="-2"/>
          <w:sz w:val="23"/>
        </w:rPr>
        <w:t>details]</w:t>
      </w:r>
    </w:p>
    <w:p w14:paraId="0137B1BA" w14:textId="77777777" w:rsidR="00896565" w:rsidRDefault="00896565">
      <w:pPr>
        <w:pStyle w:val="BodyText"/>
        <w:spacing w:before="71"/>
        <w:rPr>
          <w:b/>
          <w:i/>
        </w:rPr>
      </w:pPr>
    </w:p>
    <w:p w14:paraId="50A9EDE8" w14:textId="77777777" w:rsidR="00896565" w:rsidRDefault="00E43488">
      <w:pPr>
        <w:pStyle w:val="ListParagraph"/>
        <w:numPr>
          <w:ilvl w:val="0"/>
          <w:numId w:val="23"/>
        </w:numPr>
        <w:tabs>
          <w:tab w:val="left" w:pos="815"/>
        </w:tabs>
        <w:spacing w:line="271" w:lineRule="auto"/>
        <w:ind w:right="111" w:hanging="560"/>
        <w:rPr>
          <w:i/>
          <w:sz w:val="23"/>
        </w:rPr>
      </w:pPr>
      <w:r>
        <w:rPr>
          <w:color w:val="231F20"/>
          <w:sz w:val="23"/>
        </w:rPr>
        <w:t xml:space="preserve">All bids must be accompanied with a bid securing declaration which must be valid until </w:t>
      </w:r>
      <w:r>
        <w:rPr>
          <w:i/>
          <w:color w:val="231F20"/>
          <w:sz w:val="23"/>
        </w:rPr>
        <w:t>(Insert day, month and year).</w:t>
      </w:r>
    </w:p>
    <w:p w14:paraId="2218C61C" w14:textId="77777777" w:rsidR="00896565" w:rsidRDefault="00896565">
      <w:pPr>
        <w:pStyle w:val="BodyText"/>
        <w:spacing w:before="38"/>
        <w:rPr>
          <w:i/>
        </w:rPr>
      </w:pPr>
    </w:p>
    <w:p w14:paraId="2B74E389" w14:textId="77777777" w:rsidR="00896565" w:rsidRDefault="00E43488">
      <w:pPr>
        <w:pStyle w:val="ListParagraph"/>
        <w:numPr>
          <w:ilvl w:val="0"/>
          <w:numId w:val="23"/>
        </w:numPr>
        <w:tabs>
          <w:tab w:val="left" w:pos="815"/>
        </w:tabs>
        <w:ind w:hanging="560"/>
        <w:rPr>
          <w:sz w:val="23"/>
        </w:rPr>
      </w:pPr>
      <w:r>
        <w:rPr>
          <w:color w:val="231F20"/>
          <w:sz w:val="23"/>
        </w:rPr>
        <w:t>Please</w:t>
      </w:r>
      <w:r>
        <w:rPr>
          <w:color w:val="231F20"/>
          <w:spacing w:val="-3"/>
          <w:sz w:val="23"/>
        </w:rPr>
        <w:t xml:space="preserve"> </w:t>
      </w:r>
      <w:r>
        <w:rPr>
          <w:color w:val="231F20"/>
          <w:sz w:val="23"/>
        </w:rPr>
        <w:t>inform</w:t>
      </w:r>
      <w:r>
        <w:rPr>
          <w:color w:val="231F20"/>
          <w:spacing w:val="-1"/>
          <w:sz w:val="23"/>
        </w:rPr>
        <w:t xml:space="preserve"> </w:t>
      </w:r>
      <w:r>
        <w:rPr>
          <w:color w:val="231F20"/>
          <w:sz w:val="23"/>
        </w:rPr>
        <w:t>us,</w:t>
      </w:r>
      <w:r>
        <w:rPr>
          <w:color w:val="231F20"/>
          <w:spacing w:val="-1"/>
          <w:sz w:val="23"/>
        </w:rPr>
        <w:t xml:space="preserve"> </w:t>
      </w:r>
      <w:r>
        <w:rPr>
          <w:color w:val="231F20"/>
          <w:sz w:val="23"/>
        </w:rPr>
        <w:t xml:space="preserve">upon </w:t>
      </w:r>
      <w:r>
        <w:rPr>
          <w:color w:val="231F20"/>
          <w:spacing w:val="-2"/>
          <w:sz w:val="23"/>
        </w:rPr>
        <w:t>receipt:</w:t>
      </w:r>
    </w:p>
    <w:p w14:paraId="3E49BD8F" w14:textId="77777777" w:rsidR="00896565" w:rsidRDefault="00E43488">
      <w:pPr>
        <w:pStyle w:val="ListParagraph"/>
        <w:numPr>
          <w:ilvl w:val="1"/>
          <w:numId w:val="23"/>
        </w:numPr>
        <w:tabs>
          <w:tab w:val="left" w:pos="1375"/>
        </w:tabs>
        <w:spacing w:before="35"/>
        <w:ind w:hanging="540"/>
        <w:rPr>
          <w:sz w:val="23"/>
        </w:rPr>
      </w:pPr>
      <w:r>
        <w:rPr>
          <w:color w:val="231F20"/>
          <w:sz w:val="23"/>
        </w:rPr>
        <w:t>That</w:t>
      </w:r>
      <w:r>
        <w:rPr>
          <w:color w:val="231F20"/>
          <w:spacing w:val="-1"/>
          <w:sz w:val="23"/>
        </w:rPr>
        <w:t xml:space="preserve"> </w:t>
      </w:r>
      <w:r>
        <w:rPr>
          <w:color w:val="231F20"/>
          <w:sz w:val="23"/>
        </w:rPr>
        <w:t>you received</w:t>
      </w:r>
      <w:r>
        <w:rPr>
          <w:color w:val="231F20"/>
          <w:spacing w:val="-1"/>
          <w:sz w:val="23"/>
        </w:rPr>
        <w:t xml:space="preserve"> </w:t>
      </w:r>
      <w:r>
        <w:rPr>
          <w:color w:val="231F20"/>
          <w:sz w:val="23"/>
        </w:rPr>
        <w:t xml:space="preserve">the request for quotation; </w:t>
      </w:r>
      <w:r>
        <w:rPr>
          <w:color w:val="231F20"/>
          <w:spacing w:val="-5"/>
          <w:sz w:val="23"/>
        </w:rPr>
        <w:t>and</w:t>
      </w:r>
    </w:p>
    <w:p w14:paraId="2DF9F908" w14:textId="77777777" w:rsidR="00896565" w:rsidRDefault="00E43488">
      <w:pPr>
        <w:pStyle w:val="ListParagraph"/>
        <w:numPr>
          <w:ilvl w:val="1"/>
          <w:numId w:val="23"/>
        </w:numPr>
        <w:tabs>
          <w:tab w:val="left" w:pos="1375"/>
        </w:tabs>
        <w:spacing w:before="36"/>
        <w:ind w:hanging="540"/>
        <w:rPr>
          <w:sz w:val="23"/>
        </w:rPr>
      </w:pPr>
      <w:r>
        <w:rPr>
          <w:color w:val="231F20"/>
          <w:sz w:val="23"/>
        </w:rPr>
        <w:t>Whether</w:t>
      </w:r>
      <w:r>
        <w:rPr>
          <w:color w:val="231F20"/>
          <w:spacing w:val="1"/>
          <w:sz w:val="23"/>
        </w:rPr>
        <w:t xml:space="preserve"> </w:t>
      </w:r>
      <w:r>
        <w:rPr>
          <w:color w:val="231F20"/>
          <w:sz w:val="23"/>
        </w:rPr>
        <w:t>you</w:t>
      </w:r>
      <w:r>
        <w:rPr>
          <w:color w:val="231F20"/>
          <w:spacing w:val="-1"/>
          <w:sz w:val="23"/>
        </w:rPr>
        <w:t xml:space="preserve"> </w:t>
      </w:r>
      <w:r>
        <w:rPr>
          <w:color w:val="231F20"/>
          <w:sz w:val="23"/>
        </w:rPr>
        <w:t>will</w:t>
      </w:r>
      <w:r>
        <w:rPr>
          <w:color w:val="231F20"/>
          <w:spacing w:val="-1"/>
          <w:sz w:val="23"/>
        </w:rPr>
        <w:t xml:space="preserve"> </w:t>
      </w:r>
      <w:r>
        <w:rPr>
          <w:color w:val="231F20"/>
          <w:sz w:val="23"/>
        </w:rPr>
        <w:t>submit</w:t>
      </w:r>
      <w:r>
        <w:rPr>
          <w:color w:val="231F20"/>
          <w:spacing w:val="-1"/>
          <w:sz w:val="23"/>
        </w:rPr>
        <w:t xml:space="preserve"> </w:t>
      </w:r>
      <w:r>
        <w:rPr>
          <w:color w:val="231F20"/>
          <w:sz w:val="23"/>
        </w:rPr>
        <w:t>a</w:t>
      </w:r>
      <w:r>
        <w:rPr>
          <w:color w:val="231F20"/>
          <w:spacing w:val="-1"/>
          <w:sz w:val="23"/>
        </w:rPr>
        <w:t xml:space="preserve"> </w:t>
      </w:r>
      <w:r>
        <w:rPr>
          <w:color w:val="231F20"/>
          <w:sz w:val="23"/>
        </w:rPr>
        <w:t>Quotation</w:t>
      </w:r>
      <w:r>
        <w:rPr>
          <w:color w:val="231F20"/>
          <w:spacing w:val="-2"/>
          <w:sz w:val="23"/>
        </w:rPr>
        <w:t xml:space="preserve"> </w:t>
      </w:r>
      <w:r>
        <w:rPr>
          <w:color w:val="231F20"/>
          <w:sz w:val="23"/>
        </w:rPr>
        <w:t>alone</w:t>
      </w:r>
      <w:r>
        <w:rPr>
          <w:color w:val="231F20"/>
          <w:spacing w:val="-2"/>
          <w:sz w:val="23"/>
        </w:rPr>
        <w:t xml:space="preserve"> </w:t>
      </w:r>
      <w:r>
        <w:rPr>
          <w:color w:val="231F20"/>
          <w:sz w:val="23"/>
        </w:rPr>
        <w:t>or</w:t>
      </w:r>
      <w:r>
        <w:rPr>
          <w:color w:val="231F20"/>
          <w:spacing w:val="-1"/>
          <w:sz w:val="23"/>
        </w:rPr>
        <w:t xml:space="preserve"> </w:t>
      </w:r>
      <w:r>
        <w:rPr>
          <w:color w:val="231F20"/>
          <w:sz w:val="23"/>
        </w:rPr>
        <w:t>in</w:t>
      </w:r>
      <w:r>
        <w:rPr>
          <w:color w:val="231F20"/>
          <w:spacing w:val="-1"/>
          <w:sz w:val="23"/>
        </w:rPr>
        <w:t xml:space="preserve"> </w:t>
      </w:r>
      <w:r>
        <w:rPr>
          <w:color w:val="231F20"/>
          <w:spacing w:val="-2"/>
          <w:sz w:val="23"/>
        </w:rPr>
        <w:t>association.</w:t>
      </w:r>
    </w:p>
    <w:p w14:paraId="69D378D4" w14:textId="77777777" w:rsidR="00896565" w:rsidRDefault="00896565">
      <w:pPr>
        <w:pStyle w:val="BodyText"/>
        <w:spacing w:before="71"/>
      </w:pPr>
    </w:p>
    <w:p w14:paraId="70CF3D72" w14:textId="77777777" w:rsidR="00896565" w:rsidRDefault="00E43488">
      <w:pPr>
        <w:pStyle w:val="ListParagraph"/>
        <w:numPr>
          <w:ilvl w:val="0"/>
          <w:numId w:val="22"/>
        </w:numPr>
        <w:tabs>
          <w:tab w:val="left" w:pos="815"/>
        </w:tabs>
        <w:ind w:hanging="560"/>
        <w:rPr>
          <w:sz w:val="23"/>
        </w:rPr>
      </w:pPr>
      <w:r>
        <w:rPr>
          <w:color w:val="231F20"/>
          <w:sz w:val="23"/>
        </w:rPr>
        <w:t>Any</w:t>
      </w:r>
      <w:r>
        <w:rPr>
          <w:color w:val="231F20"/>
          <w:spacing w:val="-1"/>
          <w:sz w:val="23"/>
        </w:rPr>
        <w:t xml:space="preserve"> </w:t>
      </w:r>
      <w:r>
        <w:rPr>
          <w:color w:val="231F20"/>
          <w:sz w:val="23"/>
        </w:rPr>
        <w:t>resulting</w:t>
      </w:r>
      <w:r>
        <w:rPr>
          <w:color w:val="231F20"/>
          <w:spacing w:val="-1"/>
          <w:sz w:val="23"/>
        </w:rPr>
        <w:t xml:space="preserve"> </w:t>
      </w:r>
      <w:r>
        <w:rPr>
          <w:color w:val="231F20"/>
          <w:sz w:val="23"/>
        </w:rPr>
        <w:t>contract</w:t>
      </w:r>
      <w:r>
        <w:rPr>
          <w:color w:val="231F20"/>
          <w:spacing w:val="-1"/>
          <w:sz w:val="23"/>
        </w:rPr>
        <w:t xml:space="preserve"> </w:t>
      </w:r>
      <w:r>
        <w:rPr>
          <w:color w:val="231F20"/>
          <w:sz w:val="23"/>
        </w:rPr>
        <w:t>shall</w:t>
      </w:r>
      <w:r>
        <w:rPr>
          <w:color w:val="231F20"/>
          <w:spacing w:val="-1"/>
          <w:sz w:val="23"/>
        </w:rPr>
        <w:t xml:space="preserve"> </w:t>
      </w:r>
      <w:r>
        <w:rPr>
          <w:color w:val="231F20"/>
          <w:sz w:val="23"/>
        </w:rPr>
        <w:t>be</w:t>
      </w:r>
      <w:r>
        <w:rPr>
          <w:color w:val="231F20"/>
          <w:spacing w:val="-1"/>
          <w:sz w:val="23"/>
        </w:rPr>
        <w:t xml:space="preserve"> </w:t>
      </w:r>
      <w:r>
        <w:rPr>
          <w:color w:val="231F20"/>
          <w:sz w:val="23"/>
        </w:rPr>
        <w:t>subject</w:t>
      </w:r>
      <w:r>
        <w:rPr>
          <w:color w:val="231F20"/>
          <w:spacing w:val="-1"/>
          <w:sz w:val="23"/>
        </w:rPr>
        <w:t xml:space="preserve"> </w:t>
      </w:r>
      <w:r>
        <w:rPr>
          <w:color w:val="231F20"/>
          <w:sz w:val="23"/>
        </w:rPr>
        <w:t>to</w:t>
      </w:r>
      <w:r>
        <w:rPr>
          <w:color w:val="231F20"/>
          <w:spacing w:val="-1"/>
          <w:sz w:val="23"/>
        </w:rPr>
        <w:t xml:space="preserve"> </w:t>
      </w:r>
      <w:r>
        <w:rPr>
          <w:color w:val="231F20"/>
          <w:sz w:val="23"/>
        </w:rPr>
        <w:t>the terms</w:t>
      </w:r>
      <w:r>
        <w:rPr>
          <w:color w:val="231F20"/>
          <w:spacing w:val="-2"/>
          <w:sz w:val="23"/>
        </w:rPr>
        <w:t xml:space="preserve"> </w:t>
      </w:r>
      <w:r>
        <w:rPr>
          <w:color w:val="231F20"/>
          <w:sz w:val="23"/>
        </w:rPr>
        <w:t>and</w:t>
      </w:r>
      <w:r>
        <w:rPr>
          <w:color w:val="231F20"/>
          <w:spacing w:val="-1"/>
          <w:sz w:val="23"/>
        </w:rPr>
        <w:t xml:space="preserve"> </w:t>
      </w:r>
      <w:r>
        <w:rPr>
          <w:color w:val="231F20"/>
          <w:sz w:val="23"/>
        </w:rPr>
        <w:t>conditions</w:t>
      </w:r>
      <w:r>
        <w:rPr>
          <w:color w:val="231F20"/>
          <w:spacing w:val="-2"/>
          <w:sz w:val="23"/>
        </w:rPr>
        <w:t xml:space="preserve"> </w:t>
      </w:r>
      <w:r>
        <w:rPr>
          <w:color w:val="231F20"/>
          <w:sz w:val="23"/>
        </w:rPr>
        <w:t>detailed</w:t>
      </w:r>
      <w:r>
        <w:rPr>
          <w:color w:val="231F20"/>
          <w:spacing w:val="-1"/>
          <w:sz w:val="23"/>
        </w:rPr>
        <w:t xml:space="preserve"> </w:t>
      </w:r>
      <w:r>
        <w:rPr>
          <w:color w:val="231F20"/>
          <w:sz w:val="23"/>
        </w:rPr>
        <w:t>in</w:t>
      </w:r>
      <w:r>
        <w:rPr>
          <w:color w:val="231F20"/>
          <w:spacing w:val="-1"/>
          <w:sz w:val="23"/>
        </w:rPr>
        <w:t xml:space="preserve"> </w:t>
      </w:r>
      <w:r>
        <w:rPr>
          <w:color w:val="231F20"/>
          <w:sz w:val="23"/>
        </w:rPr>
        <w:t>Part</w:t>
      </w:r>
      <w:r>
        <w:rPr>
          <w:color w:val="231F20"/>
          <w:spacing w:val="-1"/>
          <w:sz w:val="23"/>
        </w:rPr>
        <w:t xml:space="preserve"> </w:t>
      </w:r>
      <w:r>
        <w:rPr>
          <w:color w:val="231F20"/>
          <w:sz w:val="23"/>
        </w:rPr>
        <w:t>3:</w:t>
      </w:r>
      <w:r>
        <w:rPr>
          <w:color w:val="231F20"/>
          <w:spacing w:val="-1"/>
          <w:sz w:val="23"/>
        </w:rPr>
        <w:t xml:space="preserve"> </w:t>
      </w:r>
      <w:r>
        <w:rPr>
          <w:color w:val="231F20"/>
          <w:spacing w:val="-2"/>
          <w:sz w:val="23"/>
        </w:rPr>
        <w:t>Contract.</w:t>
      </w:r>
    </w:p>
    <w:p w14:paraId="597535D9" w14:textId="77777777" w:rsidR="00896565" w:rsidRDefault="00896565">
      <w:pPr>
        <w:pStyle w:val="BodyText"/>
        <w:spacing w:before="71"/>
      </w:pPr>
    </w:p>
    <w:p w14:paraId="009FB45B" w14:textId="77777777" w:rsidR="00896565" w:rsidRDefault="00E43488">
      <w:pPr>
        <w:pStyle w:val="ListParagraph"/>
        <w:numPr>
          <w:ilvl w:val="0"/>
          <w:numId w:val="22"/>
        </w:numPr>
        <w:tabs>
          <w:tab w:val="left" w:pos="815"/>
        </w:tabs>
        <w:ind w:hanging="560"/>
        <w:rPr>
          <w:sz w:val="23"/>
        </w:rPr>
      </w:pPr>
      <w:r>
        <w:rPr>
          <w:color w:val="231F20"/>
          <w:sz w:val="23"/>
        </w:rPr>
        <w:t>The</w:t>
      </w:r>
      <w:r>
        <w:rPr>
          <w:color w:val="231F20"/>
          <w:spacing w:val="-7"/>
          <w:sz w:val="23"/>
        </w:rPr>
        <w:t xml:space="preserve"> </w:t>
      </w:r>
      <w:r>
        <w:rPr>
          <w:color w:val="231F20"/>
          <w:sz w:val="23"/>
        </w:rPr>
        <w:t>planned</w:t>
      </w:r>
      <w:r>
        <w:rPr>
          <w:color w:val="231F20"/>
          <w:spacing w:val="-1"/>
          <w:sz w:val="23"/>
        </w:rPr>
        <w:t xml:space="preserve"> </w:t>
      </w:r>
      <w:r>
        <w:rPr>
          <w:color w:val="231F20"/>
          <w:sz w:val="23"/>
        </w:rPr>
        <w:t>procurement</w:t>
      </w:r>
      <w:r>
        <w:rPr>
          <w:color w:val="231F20"/>
          <w:spacing w:val="-3"/>
          <w:sz w:val="23"/>
        </w:rPr>
        <w:t xml:space="preserve"> </w:t>
      </w:r>
      <w:r>
        <w:rPr>
          <w:color w:val="231F20"/>
          <w:sz w:val="23"/>
        </w:rPr>
        <w:t>schedule</w:t>
      </w:r>
      <w:r>
        <w:rPr>
          <w:color w:val="231F20"/>
          <w:spacing w:val="-1"/>
          <w:sz w:val="23"/>
        </w:rPr>
        <w:t xml:space="preserve"> </w:t>
      </w:r>
      <w:r>
        <w:rPr>
          <w:color w:val="231F20"/>
          <w:sz w:val="23"/>
        </w:rPr>
        <w:t>for</w:t>
      </w:r>
      <w:r>
        <w:rPr>
          <w:color w:val="231F20"/>
          <w:spacing w:val="-2"/>
          <w:sz w:val="23"/>
        </w:rPr>
        <w:t xml:space="preserve"> </w:t>
      </w:r>
      <w:r>
        <w:rPr>
          <w:color w:val="231F20"/>
          <w:sz w:val="23"/>
        </w:rPr>
        <w:t>this</w:t>
      </w:r>
      <w:r>
        <w:rPr>
          <w:color w:val="231F20"/>
          <w:spacing w:val="-1"/>
          <w:sz w:val="23"/>
        </w:rPr>
        <w:t xml:space="preserve"> </w:t>
      </w:r>
      <w:r>
        <w:rPr>
          <w:color w:val="231F20"/>
          <w:sz w:val="23"/>
        </w:rPr>
        <w:t>procurement (subject</w:t>
      </w:r>
      <w:r>
        <w:rPr>
          <w:color w:val="231F20"/>
          <w:spacing w:val="-2"/>
          <w:sz w:val="23"/>
        </w:rPr>
        <w:t xml:space="preserve"> </w:t>
      </w:r>
      <w:r>
        <w:rPr>
          <w:color w:val="231F20"/>
          <w:sz w:val="23"/>
        </w:rPr>
        <w:t>to</w:t>
      </w:r>
      <w:r>
        <w:rPr>
          <w:color w:val="231F20"/>
          <w:spacing w:val="-1"/>
          <w:sz w:val="23"/>
        </w:rPr>
        <w:t xml:space="preserve"> </w:t>
      </w:r>
      <w:r>
        <w:rPr>
          <w:color w:val="231F20"/>
          <w:sz w:val="23"/>
        </w:rPr>
        <w:t>changes)</w:t>
      </w:r>
      <w:r>
        <w:rPr>
          <w:color w:val="231F20"/>
          <w:spacing w:val="-2"/>
          <w:sz w:val="23"/>
        </w:rPr>
        <w:t xml:space="preserve"> </w:t>
      </w:r>
      <w:r>
        <w:rPr>
          <w:color w:val="231F20"/>
          <w:sz w:val="23"/>
        </w:rPr>
        <w:t>is</w:t>
      </w:r>
      <w:r>
        <w:rPr>
          <w:color w:val="231F20"/>
          <w:spacing w:val="-1"/>
          <w:sz w:val="23"/>
        </w:rPr>
        <w:t xml:space="preserve"> </w:t>
      </w:r>
      <w:r>
        <w:rPr>
          <w:color w:val="231F20"/>
          <w:sz w:val="23"/>
        </w:rPr>
        <w:t>as</w:t>
      </w:r>
      <w:r>
        <w:rPr>
          <w:color w:val="231F20"/>
          <w:spacing w:val="-1"/>
          <w:sz w:val="23"/>
        </w:rPr>
        <w:t xml:space="preserve"> </w:t>
      </w:r>
      <w:r>
        <w:rPr>
          <w:color w:val="231F20"/>
          <w:spacing w:val="-2"/>
          <w:sz w:val="23"/>
        </w:rPr>
        <w:t>follows:</w:t>
      </w:r>
    </w:p>
    <w:p w14:paraId="09D6B777" w14:textId="77777777" w:rsidR="00896565" w:rsidRDefault="00896565">
      <w:pPr>
        <w:pStyle w:val="ListParagraph"/>
        <w:jc w:val="left"/>
        <w:rPr>
          <w:sz w:val="23"/>
        </w:rPr>
        <w:sectPr w:rsidR="00896565">
          <w:type w:val="continuous"/>
          <w:pgSz w:w="11910" w:h="16840"/>
          <w:pgMar w:top="1920" w:right="1133" w:bottom="280" w:left="992" w:header="720" w:footer="720" w:gutter="0"/>
          <w:cols w:space="720"/>
        </w:sectPr>
      </w:pPr>
    </w:p>
    <w:p w14:paraId="0D4910C0" w14:textId="77777777" w:rsidR="00896565" w:rsidRDefault="00896565">
      <w:pPr>
        <w:pStyle w:val="BodyText"/>
        <w:spacing w:before="6"/>
        <w:rPr>
          <w:sz w:val="2"/>
        </w:rPr>
      </w:pPr>
    </w:p>
    <w:tbl>
      <w:tblPr>
        <w:tblW w:w="0" w:type="auto"/>
        <w:tblInd w:w="2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4009"/>
        <w:gridCol w:w="5382"/>
      </w:tblGrid>
      <w:tr w:rsidR="00896565" w14:paraId="0AC5B7AD" w14:textId="77777777">
        <w:trPr>
          <w:trHeight w:val="487"/>
        </w:trPr>
        <w:tc>
          <w:tcPr>
            <w:tcW w:w="4009" w:type="dxa"/>
            <w:tcBorders>
              <w:bottom w:val="single" w:sz="2" w:space="0" w:color="231F20"/>
              <w:right w:val="single" w:sz="2" w:space="0" w:color="231F20"/>
            </w:tcBorders>
            <w:shd w:val="clear" w:color="auto" w:fill="D1D3D4"/>
          </w:tcPr>
          <w:p w14:paraId="47143D6D" w14:textId="77777777" w:rsidR="00896565" w:rsidRDefault="00E43488">
            <w:pPr>
              <w:pStyle w:val="TableParagraph"/>
              <w:spacing w:before="105"/>
              <w:ind w:left="80"/>
              <w:rPr>
                <w:sz w:val="23"/>
              </w:rPr>
            </w:pPr>
            <w:r>
              <w:rPr>
                <w:color w:val="231F20"/>
                <w:spacing w:val="-2"/>
                <w:sz w:val="23"/>
              </w:rPr>
              <w:t>Activity</w:t>
            </w:r>
          </w:p>
        </w:tc>
        <w:tc>
          <w:tcPr>
            <w:tcW w:w="5382" w:type="dxa"/>
            <w:tcBorders>
              <w:left w:val="single" w:sz="2" w:space="0" w:color="231F20"/>
              <w:bottom w:val="single" w:sz="2" w:space="0" w:color="231F20"/>
            </w:tcBorders>
            <w:shd w:val="clear" w:color="auto" w:fill="D1D3D4"/>
          </w:tcPr>
          <w:p w14:paraId="6E854C1C" w14:textId="77777777" w:rsidR="00896565" w:rsidRDefault="00E43488">
            <w:pPr>
              <w:pStyle w:val="TableParagraph"/>
              <w:spacing w:before="105"/>
              <w:ind w:left="87"/>
              <w:rPr>
                <w:sz w:val="23"/>
              </w:rPr>
            </w:pPr>
            <w:r>
              <w:rPr>
                <w:color w:val="231F20"/>
                <w:spacing w:val="-4"/>
                <w:sz w:val="23"/>
              </w:rPr>
              <w:t>Date</w:t>
            </w:r>
          </w:p>
        </w:tc>
      </w:tr>
      <w:tr w:rsidR="00896565" w14:paraId="47125609" w14:textId="77777777">
        <w:trPr>
          <w:trHeight w:val="494"/>
        </w:trPr>
        <w:tc>
          <w:tcPr>
            <w:tcW w:w="4009" w:type="dxa"/>
            <w:tcBorders>
              <w:top w:val="single" w:sz="2" w:space="0" w:color="231F20"/>
              <w:left w:val="double" w:sz="4" w:space="0" w:color="231F20"/>
              <w:bottom w:val="single" w:sz="2" w:space="0" w:color="231F20"/>
              <w:right w:val="single" w:sz="2" w:space="0" w:color="231F20"/>
            </w:tcBorders>
          </w:tcPr>
          <w:p w14:paraId="5E2411BB" w14:textId="77777777" w:rsidR="00896565" w:rsidRDefault="00E43488">
            <w:pPr>
              <w:pStyle w:val="TableParagraph"/>
              <w:tabs>
                <w:tab w:val="left" w:pos="654"/>
              </w:tabs>
              <w:spacing w:before="112"/>
              <w:ind w:left="75"/>
              <w:rPr>
                <w:sz w:val="23"/>
              </w:rPr>
            </w:pPr>
            <w:r>
              <w:rPr>
                <w:color w:val="231F20"/>
                <w:spacing w:val="-5"/>
                <w:sz w:val="23"/>
              </w:rPr>
              <w:t>a.</w:t>
            </w:r>
            <w:r>
              <w:rPr>
                <w:color w:val="231F20"/>
                <w:sz w:val="23"/>
              </w:rPr>
              <w:tab/>
              <w:t>Issue</w:t>
            </w:r>
            <w:r>
              <w:rPr>
                <w:color w:val="231F20"/>
                <w:spacing w:val="-13"/>
                <w:sz w:val="23"/>
              </w:rPr>
              <w:t xml:space="preserve"> </w:t>
            </w:r>
            <w:r>
              <w:rPr>
                <w:color w:val="231F20"/>
                <w:sz w:val="23"/>
              </w:rPr>
              <w:t>of</w:t>
            </w:r>
            <w:r>
              <w:rPr>
                <w:color w:val="231F20"/>
                <w:spacing w:val="-13"/>
                <w:sz w:val="23"/>
              </w:rPr>
              <w:t xml:space="preserve"> </w:t>
            </w:r>
            <w:r>
              <w:rPr>
                <w:color w:val="231F20"/>
                <w:sz w:val="23"/>
              </w:rPr>
              <w:t>Request</w:t>
            </w:r>
            <w:r>
              <w:rPr>
                <w:color w:val="231F20"/>
                <w:spacing w:val="-11"/>
                <w:sz w:val="23"/>
              </w:rPr>
              <w:t xml:space="preserve"> </w:t>
            </w:r>
            <w:r>
              <w:rPr>
                <w:color w:val="231F20"/>
                <w:sz w:val="23"/>
              </w:rPr>
              <w:t>for</w:t>
            </w:r>
            <w:r>
              <w:rPr>
                <w:color w:val="231F20"/>
                <w:spacing w:val="-11"/>
                <w:sz w:val="23"/>
              </w:rPr>
              <w:t xml:space="preserve"> </w:t>
            </w:r>
            <w:r>
              <w:rPr>
                <w:color w:val="231F20"/>
                <w:spacing w:val="-2"/>
                <w:sz w:val="23"/>
              </w:rPr>
              <w:t>Quotations</w:t>
            </w:r>
          </w:p>
        </w:tc>
        <w:tc>
          <w:tcPr>
            <w:tcW w:w="5382" w:type="dxa"/>
            <w:tcBorders>
              <w:top w:val="single" w:sz="2" w:space="0" w:color="231F20"/>
              <w:left w:val="single" w:sz="2" w:space="0" w:color="231F20"/>
              <w:bottom w:val="single" w:sz="2" w:space="0" w:color="231F20"/>
              <w:right w:val="double" w:sz="4" w:space="0" w:color="231F20"/>
            </w:tcBorders>
          </w:tcPr>
          <w:p w14:paraId="28C92161" w14:textId="77777777" w:rsidR="00896565" w:rsidRDefault="00E43488">
            <w:pPr>
              <w:pStyle w:val="TableParagraph"/>
              <w:spacing w:before="112"/>
              <w:ind w:left="87"/>
              <w:rPr>
                <w:sz w:val="23"/>
              </w:rPr>
            </w:pPr>
            <w:r>
              <w:rPr>
                <w:color w:val="231F20"/>
                <w:sz w:val="23"/>
              </w:rPr>
              <w:t>(</w:t>
            </w:r>
            <w:r>
              <w:rPr>
                <w:i/>
                <w:color w:val="231F20"/>
                <w:sz w:val="23"/>
              </w:rPr>
              <w:t>Expected</w:t>
            </w:r>
            <w:r>
              <w:rPr>
                <w:i/>
                <w:color w:val="231F20"/>
                <w:spacing w:val="-1"/>
                <w:sz w:val="23"/>
              </w:rPr>
              <w:t xml:space="preserve"> </w:t>
            </w:r>
            <w:r>
              <w:rPr>
                <w:i/>
                <w:color w:val="231F20"/>
                <w:sz w:val="23"/>
              </w:rPr>
              <w:t>date of Issue</w:t>
            </w:r>
            <w:r>
              <w:rPr>
                <w:i/>
                <w:color w:val="231F20"/>
                <w:spacing w:val="-1"/>
                <w:sz w:val="23"/>
              </w:rPr>
              <w:t xml:space="preserve"> </w:t>
            </w:r>
            <w:r>
              <w:rPr>
                <w:i/>
                <w:color w:val="231F20"/>
                <w:sz w:val="23"/>
              </w:rPr>
              <w:t>of Request for</w:t>
            </w:r>
            <w:r>
              <w:rPr>
                <w:i/>
                <w:color w:val="231F20"/>
                <w:spacing w:val="-1"/>
                <w:sz w:val="23"/>
              </w:rPr>
              <w:t xml:space="preserve"> </w:t>
            </w:r>
            <w:r>
              <w:rPr>
                <w:i/>
                <w:color w:val="231F20"/>
                <w:spacing w:val="-2"/>
                <w:sz w:val="23"/>
              </w:rPr>
              <w:t>Quotation</w:t>
            </w:r>
            <w:r>
              <w:rPr>
                <w:color w:val="231F20"/>
                <w:spacing w:val="-2"/>
                <w:sz w:val="23"/>
              </w:rPr>
              <w:t>)</w:t>
            </w:r>
          </w:p>
        </w:tc>
      </w:tr>
      <w:tr w:rsidR="00896565" w14:paraId="7B22C0D1" w14:textId="77777777">
        <w:trPr>
          <w:trHeight w:val="494"/>
        </w:trPr>
        <w:tc>
          <w:tcPr>
            <w:tcW w:w="4009" w:type="dxa"/>
            <w:tcBorders>
              <w:top w:val="single" w:sz="2" w:space="0" w:color="231F20"/>
              <w:left w:val="double" w:sz="4" w:space="0" w:color="231F20"/>
              <w:bottom w:val="single" w:sz="2" w:space="0" w:color="231F20"/>
              <w:right w:val="single" w:sz="2" w:space="0" w:color="231F20"/>
            </w:tcBorders>
          </w:tcPr>
          <w:p w14:paraId="257B8245" w14:textId="77777777" w:rsidR="00896565" w:rsidRDefault="00E43488">
            <w:pPr>
              <w:pStyle w:val="TableParagraph"/>
              <w:tabs>
                <w:tab w:val="left" w:pos="655"/>
              </w:tabs>
              <w:spacing w:before="112"/>
              <w:ind w:left="75"/>
              <w:rPr>
                <w:sz w:val="23"/>
              </w:rPr>
            </w:pPr>
            <w:r>
              <w:rPr>
                <w:color w:val="231F20"/>
                <w:spacing w:val="-5"/>
                <w:sz w:val="23"/>
              </w:rPr>
              <w:t>b.</w:t>
            </w:r>
            <w:r>
              <w:rPr>
                <w:color w:val="231F20"/>
                <w:sz w:val="23"/>
              </w:rPr>
              <w:tab/>
              <w:t>Bid</w:t>
            </w:r>
            <w:r>
              <w:rPr>
                <w:color w:val="231F20"/>
                <w:spacing w:val="-8"/>
                <w:sz w:val="23"/>
              </w:rPr>
              <w:t xml:space="preserve"> </w:t>
            </w:r>
            <w:r>
              <w:rPr>
                <w:color w:val="231F20"/>
                <w:sz w:val="23"/>
              </w:rPr>
              <w:t>closing</w:t>
            </w:r>
            <w:r>
              <w:rPr>
                <w:color w:val="231F20"/>
                <w:spacing w:val="-10"/>
                <w:sz w:val="23"/>
              </w:rPr>
              <w:t xml:space="preserve"> </w:t>
            </w:r>
            <w:r>
              <w:rPr>
                <w:color w:val="231F20"/>
                <w:spacing w:val="-4"/>
                <w:sz w:val="23"/>
              </w:rPr>
              <w:t>date</w:t>
            </w:r>
          </w:p>
        </w:tc>
        <w:tc>
          <w:tcPr>
            <w:tcW w:w="5382" w:type="dxa"/>
            <w:tcBorders>
              <w:top w:val="single" w:sz="2" w:space="0" w:color="231F20"/>
              <w:left w:val="single" w:sz="2" w:space="0" w:color="231F20"/>
              <w:bottom w:val="single" w:sz="2" w:space="0" w:color="231F20"/>
              <w:right w:val="double" w:sz="4" w:space="0" w:color="231F20"/>
            </w:tcBorders>
          </w:tcPr>
          <w:p w14:paraId="0E41533B" w14:textId="77777777" w:rsidR="00896565" w:rsidRDefault="00E43488">
            <w:pPr>
              <w:pStyle w:val="TableParagraph"/>
              <w:spacing w:before="112"/>
              <w:ind w:left="87"/>
              <w:rPr>
                <w:sz w:val="23"/>
              </w:rPr>
            </w:pPr>
            <w:r>
              <w:rPr>
                <w:color w:val="231F20"/>
                <w:spacing w:val="-2"/>
                <w:sz w:val="23"/>
              </w:rPr>
              <w:t>(</w:t>
            </w:r>
            <w:r>
              <w:rPr>
                <w:i/>
                <w:color w:val="231F20"/>
                <w:spacing w:val="-2"/>
                <w:sz w:val="23"/>
              </w:rPr>
              <w:t>Expected</w:t>
            </w:r>
            <w:r>
              <w:rPr>
                <w:i/>
                <w:color w:val="231F20"/>
                <w:spacing w:val="-4"/>
                <w:sz w:val="23"/>
              </w:rPr>
              <w:t xml:space="preserve"> </w:t>
            </w:r>
            <w:r>
              <w:rPr>
                <w:i/>
                <w:color w:val="231F20"/>
                <w:spacing w:val="-2"/>
                <w:sz w:val="23"/>
              </w:rPr>
              <w:t>bid</w:t>
            </w:r>
            <w:r>
              <w:rPr>
                <w:i/>
                <w:color w:val="231F20"/>
                <w:spacing w:val="-4"/>
                <w:sz w:val="23"/>
              </w:rPr>
              <w:t xml:space="preserve"> </w:t>
            </w:r>
            <w:r>
              <w:rPr>
                <w:i/>
                <w:color w:val="231F20"/>
                <w:spacing w:val="-2"/>
                <w:sz w:val="23"/>
              </w:rPr>
              <w:t>closing</w:t>
            </w:r>
            <w:r>
              <w:rPr>
                <w:i/>
                <w:color w:val="231F20"/>
                <w:spacing w:val="-4"/>
                <w:sz w:val="23"/>
              </w:rPr>
              <w:t xml:space="preserve"> date</w:t>
            </w:r>
            <w:r>
              <w:rPr>
                <w:color w:val="231F20"/>
                <w:spacing w:val="-4"/>
                <w:sz w:val="23"/>
              </w:rPr>
              <w:t>)</w:t>
            </w:r>
          </w:p>
        </w:tc>
      </w:tr>
      <w:tr w:rsidR="00896565" w14:paraId="7838F572" w14:textId="77777777">
        <w:trPr>
          <w:trHeight w:val="494"/>
        </w:trPr>
        <w:tc>
          <w:tcPr>
            <w:tcW w:w="4009" w:type="dxa"/>
            <w:tcBorders>
              <w:top w:val="single" w:sz="2" w:space="0" w:color="231F20"/>
              <w:left w:val="double" w:sz="4" w:space="0" w:color="231F20"/>
              <w:bottom w:val="single" w:sz="2" w:space="0" w:color="231F20"/>
              <w:right w:val="single" w:sz="2" w:space="0" w:color="231F20"/>
            </w:tcBorders>
          </w:tcPr>
          <w:p w14:paraId="7F4C0F94" w14:textId="77777777" w:rsidR="00896565" w:rsidRDefault="00E43488">
            <w:pPr>
              <w:pStyle w:val="TableParagraph"/>
              <w:tabs>
                <w:tab w:val="left" w:pos="655"/>
              </w:tabs>
              <w:spacing w:before="112"/>
              <w:ind w:left="75"/>
              <w:rPr>
                <w:sz w:val="23"/>
              </w:rPr>
            </w:pPr>
            <w:r>
              <w:rPr>
                <w:color w:val="231F20"/>
                <w:spacing w:val="-5"/>
                <w:sz w:val="23"/>
              </w:rPr>
              <w:t>c.</w:t>
            </w:r>
            <w:r>
              <w:rPr>
                <w:color w:val="231F20"/>
                <w:sz w:val="23"/>
              </w:rPr>
              <w:tab/>
              <w:t>Evaluation</w:t>
            </w:r>
            <w:r>
              <w:rPr>
                <w:color w:val="231F20"/>
                <w:spacing w:val="-15"/>
                <w:sz w:val="23"/>
              </w:rPr>
              <w:t xml:space="preserve"> </w:t>
            </w:r>
            <w:r>
              <w:rPr>
                <w:color w:val="231F20"/>
                <w:spacing w:val="-2"/>
                <w:sz w:val="23"/>
              </w:rPr>
              <w:t>process</w:t>
            </w:r>
          </w:p>
        </w:tc>
        <w:tc>
          <w:tcPr>
            <w:tcW w:w="5382" w:type="dxa"/>
            <w:tcBorders>
              <w:top w:val="single" w:sz="2" w:space="0" w:color="231F20"/>
              <w:left w:val="single" w:sz="2" w:space="0" w:color="231F20"/>
              <w:bottom w:val="single" w:sz="2" w:space="0" w:color="231F20"/>
              <w:right w:val="double" w:sz="4" w:space="0" w:color="231F20"/>
            </w:tcBorders>
          </w:tcPr>
          <w:p w14:paraId="23FE9222" w14:textId="77777777" w:rsidR="00896565" w:rsidRDefault="00E43488">
            <w:pPr>
              <w:pStyle w:val="TableParagraph"/>
              <w:spacing w:before="112"/>
              <w:ind w:left="88"/>
              <w:rPr>
                <w:sz w:val="23"/>
              </w:rPr>
            </w:pPr>
            <w:r>
              <w:rPr>
                <w:color w:val="231F20"/>
                <w:spacing w:val="-2"/>
                <w:sz w:val="23"/>
              </w:rPr>
              <w:t>(</w:t>
            </w:r>
            <w:r>
              <w:rPr>
                <w:i/>
                <w:color w:val="231F20"/>
                <w:spacing w:val="-2"/>
                <w:sz w:val="23"/>
              </w:rPr>
              <w:t>Within</w:t>
            </w:r>
            <w:r>
              <w:rPr>
                <w:i/>
                <w:color w:val="231F20"/>
                <w:spacing w:val="-9"/>
                <w:sz w:val="23"/>
              </w:rPr>
              <w:t xml:space="preserve"> </w:t>
            </w:r>
            <w:r>
              <w:rPr>
                <w:i/>
                <w:color w:val="231F20"/>
                <w:spacing w:val="-2"/>
                <w:sz w:val="23"/>
              </w:rPr>
              <w:t>15</w:t>
            </w:r>
            <w:r>
              <w:rPr>
                <w:i/>
                <w:color w:val="231F20"/>
                <w:spacing w:val="-8"/>
                <w:sz w:val="23"/>
              </w:rPr>
              <w:t xml:space="preserve"> </w:t>
            </w:r>
            <w:r>
              <w:rPr>
                <w:i/>
                <w:color w:val="231F20"/>
                <w:spacing w:val="-2"/>
                <w:sz w:val="23"/>
              </w:rPr>
              <w:t>working</w:t>
            </w:r>
            <w:r>
              <w:rPr>
                <w:i/>
                <w:color w:val="231F20"/>
                <w:spacing w:val="-7"/>
                <w:sz w:val="23"/>
              </w:rPr>
              <w:t xml:space="preserve"> </w:t>
            </w:r>
            <w:r>
              <w:rPr>
                <w:i/>
                <w:color w:val="231F20"/>
                <w:spacing w:val="-2"/>
                <w:sz w:val="23"/>
              </w:rPr>
              <w:t>days</w:t>
            </w:r>
            <w:r>
              <w:rPr>
                <w:i/>
                <w:color w:val="231F20"/>
                <w:spacing w:val="-8"/>
                <w:sz w:val="23"/>
              </w:rPr>
              <w:t xml:space="preserve"> </w:t>
            </w:r>
            <w:r>
              <w:rPr>
                <w:i/>
                <w:color w:val="231F20"/>
                <w:spacing w:val="-2"/>
                <w:sz w:val="23"/>
              </w:rPr>
              <w:t>from</w:t>
            </w:r>
            <w:r>
              <w:rPr>
                <w:i/>
                <w:color w:val="231F20"/>
                <w:spacing w:val="-9"/>
                <w:sz w:val="23"/>
              </w:rPr>
              <w:t xml:space="preserve"> </w:t>
            </w:r>
            <w:r>
              <w:rPr>
                <w:i/>
                <w:color w:val="231F20"/>
                <w:spacing w:val="-2"/>
                <w:sz w:val="23"/>
              </w:rPr>
              <w:t>bid</w:t>
            </w:r>
            <w:r>
              <w:rPr>
                <w:i/>
                <w:color w:val="231F20"/>
                <w:spacing w:val="-6"/>
                <w:sz w:val="23"/>
              </w:rPr>
              <w:t xml:space="preserve"> </w:t>
            </w:r>
            <w:r>
              <w:rPr>
                <w:i/>
                <w:color w:val="231F20"/>
                <w:spacing w:val="-2"/>
                <w:sz w:val="23"/>
              </w:rPr>
              <w:t>closing</w:t>
            </w:r>
            <w:r>
              <w:rPr>
                <w:i/>
                <w:color w:val="231F20"/>
                <w:spacing w:val="-5"/>
                <w:sz w:val="23"/>
              </w:rPr>
              <w:t xml:space="preserve"> </w:t>
            </w:r>
            <w:r>
              <w:rPr>
                <w:i/>
                <w:color w:val="231F20"/>
                <w:spacing w:val="-2"/>
                <w:sz w:val="23"/>
              </w:rPr>
              <w:t>date</w:t>
            </w:r>
            <w:r>
              <w:rPr>
                <w:color w:val="231F20"/>
                <w:spacing w:val="-2"/>
                <w:sz w:val="23"/>
              </w:rPr>
              <w:t>)</w:t>
            </w:r>
          </w:p>
        </w:tc>
      </w:tr>
      <w:tr w:rsidR="00896565" w14:paraId="33DF3E4F" w14:textId="77777777">
        <w:trPr>
          <w:trHeight w:val="770"/>
        </w:trPr>
        <w:tc>
          <w:tcPr>
            <w:tcW w:w="4009" w:type="dxa"/>
            <w:tcBorders>
              <w:top w:val="single" w:sz="2" w:space="0" w:color="231F20"/>
              <w:left w:val="double" w:sz="4" w:space="0" w:color="231F20"/>
              <w:bottom w:val="single" w:sz="2" w:space="0" w:color="231F20"/>
              <w:right w:val="single" w:sz="2" w:space="0" w:color="231F20"/>
            </w:tcBorders>
          </w:tcPr>
          <w:p w14:paraId="3C2D011D" w14:textId="77777777" w:rsidR="00896565" w:rsidRDefault="00E43488">
            <w:pPr>
              <w:pStyle w:val="TableParagraph"/>
              <w:tabs>
                <w:tab w:val="left" w:pos="655"/>
              </w:tabs>
              <w:spacing w:before="112" w:line="249" w:lineRule="auto"/>
              <w:ind w:left="655" w:right="368" w:hanging="581"/>
              <w:rPr>
                <w:sz w:val="23"/>
              </w:rPr>
            </w:pPr>
            <w:r>
              <w:rPr>
                <w:color w:val="231F20"/>
                <w:spacing w:val="-6"/>
                <w:sz w:val="23"/>
              </w:rPr>
              <w:t>d.</w:t>
            </w:r>
            <w:r>
              <w:rPr>
                <w:color w:val="231F20"/>
                <w:sz w:val="23"/>
              </w:rPr>
              <w:tab/>
              <w:t>Display</w:t>
            </w:r>
            <w:r>
              <w:rPr>
                <w:color w:val="231F20"/>
                <w:spacing w:val="25"/>
                <w:sz w:val="23"/>
              </w:rPr>
              <w:t xml:space="preserve"> </w:t>
            </w:r>
            <w:r>
              <w:rPr>
                <w:color w:val="231F20"/>
                <w:sz w:val="23"/>
              </w:rPr>
              <w:t>and</w:t>
            </w:r>
            <w:r>
              <w:rPr>
                <w:color w:val="231F20"/>
                <w:spacing w:val="29"/>
                <w:sz w:val="23"/>
              </w:rPr>
              <w:t xml:space="preserve"> </w:t>
            </w:r>
            <w:r>
              <w:rPr>
                <w:color w:val="231F20"/>
                <w:sz w:val="23"/>
              </w:rPr>
              <w:t>communication</w:t>
            </w:r>
            <w:r>
              <w:rPr>
                <w:color w:val="231F20"/>
                <w:spacing w:val="30"/>
                <w:sz w:val="23"/>
              </w:rPr>
              <w:t xml:space="preserve"> </w:t>
            </w:r>
            <w:r>
              <w:rPr>
                <w:color w:val="231F20"/>
                <w:sz w:val="23"/>
              </w:rPr>
              <w:t>of best evaluated bidder notice</w:t>
            </w:r>
          </w:p>
        </w:tc>
        <w:tc>
          <w:tcPr>
            <w:tcW w:w="5382" w:type="dxa"/>
            <w:tcBorders>
              <w:top w:val="single" w:sz="2" w:space="0" w:color="231F20"/>
              <w:left w:val="single" w:sz="2" w:space="0" w:color="231F20"/>
              <w:bottom w:val="single" w:sz="2" w:space="0" w:color="231F20"/>
              <w:right w:val="double" w:sz="4" w:space="0" w:color="231F20"/>
            </w:tcBorders>
          </w:tcPr>
          <w:p w14:paraId="25908230" w14:textId="77777777" w:rsidR="00896565" w:rsidRDefault="00E43488">
            <w:pPr>
              <w:pStyle w:val="TableParagraph"/>
              <w:spacing w:before="112" w:line="249" w:lineRule="auto"/>
              <w:ind w:left="88" w:right="49"/>
              <w:rPr>
                <w:sz w:val="23"/>
              </w:rPr>
            </w:pPr>
            <w:r>
              <w:rPr>
                <w:color w:val="231F20"/>
                <w:sz w:val="23"/>
              </w:rPr>
              <w:t>(</w:t>
            </w:r>
            <w:r>
              <w:rPr>
                <w:i/>
                <w:color w:val="231F20"/>
                <w:sz w:val="23"/>
              </w:rPr>
              <w:t>Within</w:t>
            </w:r>
            <w:r>
              <w:rPr>
                <w:i/>
                <w:color w:val="231F20"/>
                <w:spacing w:val="-11"/>
                <w:sz w:val="23"/>
              </w:rPr>
              <w:t xml:space="preserve"> </w:t>
            </w:r>
            <w:r>
              <w:rPr>
                <w:i/>
                <w:color w:val="231F20"/>
                <w:sz w:val="23"/>
              </w:rPr>
              <w:t>5</w:t>
            </w:r>
            <w:r>
              <w:rPr>
                <w:i/>
                <w:color w:val="231F20"/>
                <w:spacing w:val="-11"/>
                <w:sz w:val="23"/>
              </w:rPr>
              <w:t xml:space="preserve"> </w:t>
            </w:r>
            <w:r>
              <w:rPr>
                <w:i/>
                <w:color w:val="231F20"/>
                <w:sz w:val="23"/>
              </w:rPr>
              <w:t>working</w:t>
            </w:r>
            <w:r>
              <w:rPr>
                <w:i/>
                <w:color w:val="231F20"/>
                <w:spacing w:val="-11"/>
                <w:sz w:val="23"/>
              </w:rPr>
              <w:t xml:space="preserve"> </w:t>
            </w:r>
            <w:r>
              <w:rPr>
                <w:i/>
                <w:color w:val="231F20"/>
                <w:sz w:val="23"/>
              </w:rPr>
              <w:t>days</w:t>
            </w:r>
            <w:r>
              <w:rPr>
                <w:i/>
                <w:color w:val="231F20"/>
                <w:spacing w:val="-12"/>
                <w:sz w:val="23"/>
              </w:rPr>
              <w:t xml:space="preserve"> </w:t>
            </w:r>
            <w:r>
              <w:rPr>
                <w:i/>
                <w:color w:val="231F20"/>
                <w:sz w:val="23"/>
              </w:rPr>
              <w:t>from</w:t>
            </w:r>
            <w:r>
              <w:rPr>
                <w:i/>
                <w:color w:val="231F20"/>
                <w:spacing w:val="-12"/>
                <w:sz w:val="23"/>
              </w:rPr>
              <w:t xml:space="preserve"> </w:t>
            </w:r>
            <w:r>
              <w:rPr>
                <w:i/>
                <w:color w:val="231F20"/>
                <w:sz w:val="23"/>
              </w:rPr>
              <w:t>Contracts</w:t>
            </w:r>
            <w:r>
              <w:rPr>
                <w:i/>
                <w:color w:val="231F20"/>
                <w:spacing w:val="-12"/>
                <w:sz w:val="23"/>
              </w:rPr>
              <w:t xml:space="preserve"> </w:t>
            </w:r>
            <w:r>
              <w:rPr>
                <w:i/>
                <w:color w:val="231F20"/>
                <w:sz w:val="23"/>
              </w:rPr>
              <w:t xml:space="preserve">Committee </w:t>
            </w:r>
            <w:r>
              <w:rPr>
                <w:i/>
                <w:color w:val="231F20"/>
                <w:spacing w:val="-2"/>
                <w:sz w:val="23"/>
              </w:rPr>
              <w:t>award</w:t>
            </w:r>
            <w:r>
              <w:rPr>
                <w:color w:val="231F20"/>
                <w:spacing w:val="-2"/>
                <w:sz w:val="23"/>
              </w:rPr>
              <w:t>)</w:t>
            </w:r>
          </w:p>
        </w:tc>
      </w:tr>
      <w:tr w:rsidR="00896565" w14:paraId="0274EB22" w14:textId="77777777">
        <w:trPr>
          <w:trHeight w:val="1034"/>
        </w:trPr>
        <w:tc>
          <w:tcPr>
            <w:tcW w:w="4009" w:type="dxa"/>
            <w:tcBorders>
              <w:top w:val="single" w:sz="2" w:space="0" w:color="231F20"/>
              <w:left w:val="double" w:sz="4" w:space="0" w:color="231F20"/>
              <w:bottom w:val="double" w:sz="4" w:space="0" w:color="231F20"/>
              <w:right w:val="single" w:sz="2" w:space="0" w:color="231F20"/>
            </w:tcBorders>
          </w:tcPr>
          <w:p w14:paraId="1666327F" w14:textId="77777777" w:rsidR="00896565" w:rsidRDefault="00E43488">
            <w:pPr>
              <w:pStyle w:val="TableParagraph"/>
              <w:tabs>
                <w:tab w:val="left" w:pos="655"/>
              </w:tabs>
              <w:spacing w:before="112"/>
              <w:ind w:left="75"/>
              <w:rPr>
                <w:sz w:val="23"/>
              </w:rPr>
            </w:pPr>
            <w:r>
              <w:rPr>
                <w:color w:val="231F20"/>
                <w:spacing w:val="-5"/>
                <w:sz w:val="23"/>
              </w:rPr>
              <w:t>e.</w:t>
            </w:r>
            <w:r>
              <w:rPr>
                <w:color w:val="231F20"/>
                <w:sz w:val="23"/>
              </w:rPr>
              <w:tab/>
              <w:t>Contract</w:t>
            </w:r>
            <w:r>
              <w:rPr>
                <w:color w:val="231F20"/>
                <w:spacing w:val="-12"/>
                <w:sz w:val="23"/>
              </w:rPr>
              <w:t xml:space="preserve"> </w:t>
            </w:r>
            <w:r>
              <w:rPr>
                <w:color w:val="231F20"/>
                <w:spacing w:val="-2"/>
                <w:sz w:val="23"/>
              </w:rPr>
              <w:t>Signature</w:t>
            </w:r>
          </w:p>
        </w:tc>
        <w:tc>
          <w:tcPr>
            <w:tcW w:w="5382" w:type="dxa"/>
            <w:tcBorders>
              <w:top w:val="single" w:sz="2" w:space="0" w:color="231F20"/>
              <w:left w:val="single" w:sz="2" w:space="0" w:color="231F20"/>
              <w:bottom w:val="double" w:sz="4" w:space="0" w:color="231F20"/>
              <w:right w:val="double" w:sz="4" w:space="0" w:color="231F20"/>
            </w:tcBorders>
          </w:tcPr>
          <w:p w14:paraId="69ABE4C9" w14:textId="77777777" w:rsidR="00896565" w:rsidRDefault="00E43488">
            <w:pPr>
              <w:pStyle w:val="TableParagraph"/>
              <w:spacing w:before="112" w:line="249" w:lineRule="auto"/>
              <w:ind w:left="88" w:right="120"/>
              <w:jc w:val="both"/>
              <w:rPr>
                <w:i/>
                <w:sz w:val="23"/>
              </w:rPr>
            </w:pPr>
            <w:r>
              <w:rPr>
                <w:i/>
                <w:color w:val="231F20"/>
                <w:sz w:val="23"/>
              </w:rPr>
              <w:t>(After</w:t>
            </w:r>
            <w:r>
              <w:rPr>
                <w:i/>
                <w:color w:val="231F20"/>
                <w:spacing w:val="-6"/>
                <w:sz w:val="23"/>
              </w:rPr>
              <w:t xml:space="preserve"> </w:t>
            </w:r>
            <w:r>
              <w:rPr>
                <w:i/>
                <w:color w:val="231F20"/>
                <w:sz w:val="23"/>
              </w:rPr>
              <w:t>expiry</w:t>
            </w:r>
            <w:r>
              <w:rPr>
                <w:i/>
                <w:color w:val="231F20"/>
                <w:spacing w:val="-5"/>
                <w:sz w:val="23"/>
              </w:rPr>
              <w:t xml:space="preserve"> </w:t>
            </w:r>
            <w:r>
              <w:rPr>
                <w:i/>
                <w:color w:val="231F20"/>
                <w:sz w:val="23"/>
              </w:rPr>
              <w:t>of</w:t>
            </w:r>
            <w:r>
              <w:rPr>
                <w:i/>
                <w:color w:val="231F20"/>
                <w:spacing w:val="-5"/>
                <w:sz w:val="23"/>
              </w:rPr>
              <w:t xml:space="preserve"> </w:t>
            </w:r>
            <w:r>
              <w:rPr>
                <w:i/>
                <w:color w:val="231F20"/>
                <w:sz w:val="23"/>
              </w:rPr>
              <w:t>at</w:t>
            </w:r>
            <w:r>
              <w:rPr>
                <w:i/>
                <w:color w:val="231F20"/>
                <w:spacing w:val="-5"/>
                <w:sz w:val="23"/>
              </w:rPr>
              <w:t xml:space="preserve"> </w:t>
            </w:r>
            <w:r>
              <w:rPr>
                <w:i/>
                <w:color w:val="231F20"/>
                <w:sz w:val="23"/>
              </w:rPr>
              <w:t>least</w:t>
            </w:r>
            <w:r>
              <w:rPr>
                <w:i/>
                <w:color w:val="231F20"/>
                <w:spacing w:val="-5"/>
                <w:sz w:val="23"/>
              </w:rPr>
              <w:t xml:space="preserve"> </w:t>
            </w:r>
            <w:r>
              <w:rPr>
                <w:i/>
                <w:color w:val="231F20"/>
                <w:sz w:val="23"/>
              </w:rPr>
              <w:t>10</w:t>
            </w:r>
            <w:r>
              <w:rPr>
                <w:i/>
                <w:color w:val="231F20"/>
                <w:spacing w:val="-5"/>
                <w:sz w:val="23"/>
              </w:rPr>
              <w:t xml:space="preserve"> </w:t>
            </w:r>
            <w:r>
              <w:rPr>
                <w:i/>
                <w:color w:val="231F20"/>
                <w:sz w:val="23"/>
              </w:rPr>
              <w:t>working</w:t>
            </w:r>
            <w:r>
              <w:rPr>
                <w:i/>
                <w:color w:val="231F20"/>
                <w:spacing w:val="-5"/>
                <w:sz w:val="23"/>
              </w:rPr>
              <w:t xml:space="preserve"> </w:t>
            </w:r>
            <w:r>
              <w:rPr>
                <w:i/>
                <w:color w:val="231F20"/>
                <w:sz w:val="23"/>
              </w:rPr>
              <w:t>days</w:t>
            </w:r>
            <w:r>
              <w:rPr>
                <w:i/>
                <w:color w:val="231F20"/>
                <w:spacing w:val="-6"/>
                <w:sz w:val="23"/>
              </w:rPr>
              <w:t xml:space="preserve"> </w:t>
            </w:r>
            <w:r>
              <w:rPr>
                <w:i/>
                <w:color w:val="231F20"/>
                <w:sz w:val="23"/>
              </w:rPr>
              <w:t>from</w:t>
            </w:r>
            <w:r>
              <w:rPr>
                <w:i/>
                <w:color w:val="231F20"/>
                <w:spacing w:val="-6"/>
                <w:sz w:val="23"/>
              </w:rPr>
              <w:t xml:space="preserve"> </w:t>
            </w:r>
            <w:r>
              <w:rPr>
                <w:i/>
                <w:color w:val="231F20"/>
                <w:sz w:val="23"/>
              </w:rPr>
              <w:t>display</w:t>
            </w:r>
            <w:r>
              <w:rPr>
                <w:i/>
                <w:color w:val="231F20"/>
                <w:spacing w:val="-5"/>
                <w:sz w:val="23"/>
              </w:rPr>
              <w:t xml:space="preserve"> </w:t>
            </w:r>
            <w:r>
              <w:rPr>
                <w:i/>
                <w:color w:val="231F20"/>
                <w:sz w:val="23"/>
              </w:rPr>
              <w:t>of the</w:t>
            </w:r>
            <w:r>
              <w:rPr>
                <w:i/>
                <w:color w:val="231F20"/>
                <w:spacing w:val="-7"/>
                <w:sz w:val="23"/>
              </w:rPr>
              <w:t xml:space="preserve"> </w:t>
            </w:r>
            <w:r>
              <w:rPr>
                <w:i/>
                <w:color w:val="231F20"/>
                <w:sz w:val="23"/>
              </w:rPr>
              <w:t>best</w:t>
            </w:r>
            <w:r>
              <w:rPr>
                <w:i/>
                <w:color w:val="231F20"/>
                <w:spacing w:val="-7"/>
                <w:sz w:val="23"/>
              </w:rPr>
              <w:t xml:space="preserve"> </w:t>
            </w:r>
            <w:r>
              <w:rPr>
                <w:i/>
                <w:color w:val="231F20"/>
                <w:sz w:val="23"/>
              </w:rPr>
              <w:t>evaluated</w:t>
            </w:r>
            <w:r>
              <w:rPr>
                <w:i/>
                <w:color w:val="231F20"/>
                <w:spacing w:val="-7"/>
                <w:sz w:val="23"/>
              </w:rPr>
              <w:t xml:space="preserve"> </w:t>
            </w:r>
            <w:r>
              <w:rPr>
                <w:i/>
                <w:color w:val="231F20"/>
                <w:sz w:val="23"/>
              </w:rPr>
              <w:t>bidder</w:t>
            </w:r>
            <w:r>
              <w:rPr>
                <w:i/>
                <w:color w:val="231F20"/>
                <w:spacing w:val="-8"/>
                <w:sz w:val="23"/>
              </w:rPr>
              <w:t xml:space="preserve"> </w:t>
            </w:r>
            <w:r>
              <w:rPr>
                <w:i/>
                <w:color w:val="231F20"/>
                <w:sz w:val="23"/>
              </w:rPr>
              <w:t>notice</w:t>
            </w:r>
            <w:r>
              <w:rPr>
                <w:i/>
                <w:color w:val="231F20"/>
                <w:spacing w:val="-7"/>
                <w:sz w:val="23"/>
              </w:rPr>
              <w:t xml:space="preserve"> </w:t>
            </w:r>
            <w:r>
              <w:rPr>
                <w:i/>
                <w:color w:val="231F20"/>
                <w:sz w:val="23"/>
              </w:rPr>
              <w:t>and</w:t>
            </w:r>
            <w:r>
              <w:rPr>
                <w:i/>
                <w:color w:val="231F20"/>
                <w:spacing w:val="-11"/>
                <w:sz w:val="23"/>
              </w:rPr>
              <w:t xml:space="preserve"> </w:t>
            </w:r>
            <w:r>
              <w:rPr>
                <w:i/>
                <w:color w:val="231F20"/>
                <w:sz w:val="23"/>
              </w:rPr>
              <w:t>Attorney</w:t>
            </w:r>
            <w:r>
              <w:rPr>
                <w:i/>
                <w:color w:val="231F20"/>
                <w:spacing w:val="-7"/>
                <w:sz w:val="23"/>
              </w:rPr>
              <w:t xml:space="preserve"> </w:t>
            </w:r>
            <w:r>
              <w:rPr>
                <w:i/>
                <w:color w:val="231F20"/>
                <w:sz w:val="23"/>
              </w:rPr>
              <w:t>General’s approval where applicable).</w:t>
            </w:r>
          </w:p>
        </w:tc>
      </w:tr>
    </w:tbl>
    <w:p w14:paraId="5A6D3158" w14:textId="77777777" w:rsidR="00896565" w:rsidRDefault="00896565">
      <w:pPr>
        <w:pStyle w:val="BodyText"/>
        <w:spacing w:before="205"/>
      </w:pPr>
    </w:p>
    <w:p w14:paraId="2A0AED71" w14:textId="77777777" w:rsidR="00896565" w:rsidRDefault="00E43488">
      <w:pPr>
        <w:pStyle w:val="ListParagraph"/>
        <w:numPr>
          <w:ilvl w:val="0"/>
          <w:numId w:val="22"/>
        </w:numPr>
        <w:tabs>
          <w:tab w:val="left" w:pos="816"/>
        </w:tabs>
        <w:ind w:left="816" w:hanging="560"/>
        <w:rPr>
          <w:sz w:val="23"/>
        </w:rPr>
      </w:pPr>
      <w:r>
        <w:rPr>
          <w:color w:val="231F20"/>
          <w:sz w:val="23"/>
        </w:rPr>
        <w:t>Any</w:t>
      </w:r>
      <w:r>
        <w:rPr>
          <w:color w:val="231F20"/>
          <w:spacing w:val="-2"/>
          <w:sz w:val="23"/>
        </w:rPr>
        <w:t xml:space="preserve"> </w:t>
      </w:r>
      <w:r>
        <w:rPr>
          <w:color w:val="231F20"/>
          <w:sz w:val="23"/>
        </w:rPr>
        <w:t>queries</w:t>
      </w:r>
      <w:r>
        <w:rPr>
          <w:color w:val="231F20"/>
          <w:spacing w:val="-2"/>
          <w:sz w:val="23"/>
        </w:rPr>
        <w:t xml:space="preserve"> </w:t>
      </w:r>
      <w:r>
        <w:rPr>
          <w:color w:val="231F20"/>
          <w:sz w:val="23"/>
        </w:rPr>
        <w:t>should</w:t>
      </w:r>
      <w:r>
        <w:rPr>
          <w:color w:val="231F20"/>
          <w:spacing w:val="-1"/>
          <w:sz w:val="23"/>
        </w:rPr>
        <w:t xml:space="preserve"> </w:t>
      </w:r>
      <w:r>
        <w:rPr>
          <w:color w:val="231F20"/>
          <w:sz w:val="23"/>
        </w:rPr>
        <w:t>be</w:t>
      </w:r>
      <w:r>
        <w:rPr>
          <w:color w:val="231F20"/>
          <w:spacing w:val="-1"/>
          <w:sz w:val="23"/>
        </w:rPr>
        <w:t xml:space="preserve"> </w:t>
      </w:r>
      <w:r>
        <w:rPr>
          <w:color w:val="231F20"/>
          <w:sz w:val="23"/>
        </w:rPr>
        <w:t>addressed</w:t>
      </w:r>
      <w:r>
        <w:rPr>
          <w:color w:val="231F20"/>
          <w:spacing w:val="-1"/>
          <w:sz w:val="23"/>
        </w:rPr>
        <w:t xml:space="preserve"> </w:t>
      </w:r>
      <w:r>
        <w:rPr>
          <w:color w:val="231F20"/>
          <w:sz w:val="23"/>
        </w:rPr>
        <w:t>to</w:t>
      </w:r>
      <w:r>
        <w:rPr>
          <w:color w:val="231F20"/>
          <w:spacing w:val="-2"/>
          <w:sz w:val="23"/>
        </w:rPr>
        <w:t xml:space="preserve"> </w:t>
      </w:r>
      <w:r>
        <w:rPr>
          <w:color w:val="231F20"/>
          <w:sz w:val="23"/>
        </w:rPr>
        <w:t>at</w:t>
      </w:r>
      <w:r>
        <w:rPr>
          <w:color w:val="231F20"/>
          <w:spacing w:val="-1"/>
          <w:sz w:val="23"/>
        </w:rPr>
        <w:t xml:space="preserve"> </w:t>
      </w:r>
      <w:r>
        <w:rPr>
          <w:color w:val="231F20"/>
          <w:sz w:val="23"/>
        </w:rPr>
        <w:t>the</w:t>
      </w:r>
      <w:r>
        <w:rPr>
          <w:color w:val="231F20"/>
          <w:spacing w:val="-1"/>
          <w:sz w:val="23"/>
        </w:rPr>
        <w:t xml:space="preserve"> </w:t>
      </w:r>
      <w:r>
        <w:rPr>
          <w:color w:val="231F20"/>
          <w:sz w:val="23"/>
        </w:rPr>
        <w:t>address</w:t>
      </w:r>
      <w:r>
        <w:rPr>
          <w:color w:val="231F20"/>
          <w:spacing w:val="-2"/>
          <w:sz w:val="23"/>
        </w:rPr>
        <w:t xml:space="preserve"> </w:t>
      </w:r>
      <w:r>
        <w:rPr>
          <w:color w:val="231F20"/>
          <w:sz w:val="23"/>
        </w:rPr>
        <w:t>given</w:t>
      </w:r>
      <w:r>
        <w:rPr>
          <w:color w:val="231F20"/>
          <w:spacing w:val="-1"/>
          <w:sz w:val="23"/>
        </w:rPr>
        <w:t xml:space="preserve"> </w:t>
      </w:r>
      <w:r>
        <w:rPr>
          <w:color w:val="231F20"/>
          <w:spacing w:val="-2"/>
          <w:sz w:val="23"/>
        </w:rPr>
        <w:t>above.</w:t>
      </w:r>
    </w:p>
    <w:p w14:paraId="0043C4D2" w14:textId="77777777" w:rsidR="00896565" w:rsidRDefault="00896565">
      <w:pPr>
        <w:pStyle w:val="BodyText"/>
        <w:spacing w:before="71"/>
      </w:pPr>
    </w:p>
    <w:p w14:paraId="42E26BAE" w14:textId="77777777" w:rsidR="00896565" w:rsidRDefault="00E43488">
      <w:pPr>
        <w:pStyle w:val="ListParagraph"/>
        <w:numPr>
          <w:ilvl w:val="0"/>
          <w:numId w:val="22"/>
        </w:numPr>
        <w:tabs>
          <w:tab w:val="left" w:pos="816"/>
        </w:tabs>
        <w:spacing w:line="271" w:lineRule="auto"/>
        <w:ind w:left="816" w:right="111"/>
        <w:rPr>
          <w:sz w:val="23"/>
        </w:rPr>
      </w:pPr>
      <w:r>
        <w:rPr>
          <w:color w:val="231F20"/>
          <w:sz w:val="23"/>
        </w:rPr>
        <w:t xml:space="preserve">Please prepare and submit your quotation in accordance with the Instruction </w:t>
      </w:r>
      <w:proofErr w:type="spellStart"/>
      <w:r>
        <w:rPr>
          <w:color w:val="231F20"/>
          <w:sz w:val="23"/>
        </w:rPr>
        <w:t>toBidders</w:t>
      </w:r>
      <w:proofErr w:type="spellEnd"/>
      <w:r>
        <w:rPr>
          <w:color w:val="231F20"/>
          <w:spacing w:val="-8"/>
          <w:sz w:val="23"/>
        </w:rPr>
        <w:t xml:space="preserve"> </w:t>
      </w:r>
      <w:r>
        <w:rPr>
          <w:color w:val="231F20"/>
          <w:sz w:val="23"/>
        </w:rPr>
        <w:t>in</w:t>
      </w:r>
      <w:r>
        <w:rPr>
          <w:color w:val="231F20"/>
          <w:spacing w:val="-8"/>
          <w:sz w:val="23"/>
        </w:rPr>
        <w:t xml:space="preserve"> </w:t>
      </w:r>
      <w:r>
        <w:rPr>
          <w:color w:val="231F20"/>
          <w:sz w:val="23"/>
        </w:rPr>
        <w:t>Part</w:t>
      </w:r>
      <w:r>
        <w:rPr>
          <w:color w:val="231F20"/>
          <w:spacing w:val="-7"/>
          <w:sz w:val="23"/>
        </w:rPr>
        <w:t xml:space="preserve"> </w:t>
      </w:r>
      <w:r>
        <w:rPr>
          <w:color w:val="231F20"/>
          <w:sz w:val="23"/>
        </w:rPr>
        <w:t>1 or inform the undersigned if you will not be submitting a quotation.</w:t>
      </w:r>
    </w:p>
    <w:p w14:paraId="0349BF51" w14:textId="77777777" w:rsidR="00896565" w:rsidRDefault="00896565">
      <w:pPr>
        <w:pStyle w:val="BodyText"/>
      </w:pPr>
    </w:p>
    <w:p w14:paraId="3F3D44C4" w14:textId="77777777" w:rsidR="00896565" w:rsidRDefault="00896565">
      <w:pPr>
        <w:pStyle w:val="BodyText"/>
        <w:spacing w:before="73"/>
      </w:pPr>
    </w:p>
    <w:p w14:paraId="2C83F1D7" w14:textId="77777777" w:rsidR="00896565" w:rsidRDefault="00E43488">
      <w:pPr>
        <w:pStyle w:val="BodyText"/>
        <w:spacing w:before="1"/>
        <w:ind w:left="256"/>
      </w:pPr>
      <w:r>
        <w:rPr>
          <w:color w:val="231F20"/>
        </w:rPr>
        <w:t>Signature:</w:t>
      </w:r>
      <w:r>
        <w:rPr>
          <w:color w:val="231F20"/>
          <w:spacing w:val="36"/>
        </w:rPr>
        <w:t xml:space="preserve"> </w:t>
      </w:r>
      <w:r>
        <w:rPr>
          <w:color w:val="231F20"/>
          <w:spacing w:val="-2"/>
        </w:rPr>
        <w:t>......................................................................................................................</w:t>
      </w:r>
    </w:p>
    <w:p w14:paraId="5CE19F65" w14:textId="77777777" w:rsidR="00896565" w:rsidRDefault="00E43488">
      <w:pPr>
        <w:pStyle w:val="BodyText"/>
        <w:spacing w:before="35"/>
        <w:ind w:left="256"/>
      </w:pPr>
      <w:r>
        <w:rPr>
          <w:color w:val="231F20"/>
        </w:rPr>
        <w:t>Name:</w:t>
      </w:r>
      <w:r>
        <w:rPr>
          <w:color w:val="231F20"/>
          <w:spacing w:val="36"/>
        </w:rPr>
        <w:t xml:space="preserve"> </w:t>
      </w:r>
      <w:r>
        <w:rPr>
          <w:color w:val="231F20"/>
          <w:spacing w:val="-2"/>
        </w:rPr>
        <w:t>......................................................................................................................</w:t>
      </w:r>
    </w:p>
    <w:p w14:paraId="56ACBACF" w14:textId="7AAD7198" w:rsidR="00BC73CD" w:rsidRDefault="00E43488">
      <w:pPr>
        <w:pStyle w:val="BodyText"/>
        <w:spacing w:before="36"/>
        <w:ind w:left="256"/>
        <w:rPr>
          <w:color w:val="231F20"/>
          <w:spacing w:val="-2"/>
        </w:rPr>
      </w:pPr>
      <w:r>
        <w:rPr>
          <w:color w:val="231F20"/>
        </w:rPr>
        <w:t>Position</w:t>
      </w:r>
      <w:r>
        <w:rPr>
          <w:color w:val="231F20"/>
          <w:spacing w:val="-1"/>
        </w:rPr>
        <w:t xml:space="preserve"> </w:t>
      </w:r>
      <w:r>
        <w:rPr>
          <w:color w:val="231F20"/>
        </w:rPr>
        <w:t>of</w:t>
      </w:r>
      <w:r>
        <w:rPr>
          <w:color w:val="231F20"/>
          <w:spacing w:val="-13"/>
        </w:rPr>
        <w:t xml:space="preserve"> </w:t>
      </w:r>
      <w:proofErr w:type="spellStart"/>
      <w:r>
        <w:rPr>
          <w:color w:val="231F20"/>
        </w:rPr>
        <w:t>Authorised</w:t>
      </w:r>
      <w:proofErr w:type="spellEnd"/>
      <w:r>
        <w:rPr>
          <w:color w:val="231F20"/>
        </w:rPr>
        <w:t xml:space="preserve"> Official: </w:t>
      </w:r>
      <w:r>
        <w:rPr>
          <w:color w:val="231F20"/>
          <w:spacing w:val="-2"/>
        </w:rPr>
        <w:t>..........................................................................................................</w:t>
      </w:r>
    </w:p>
    <w:p w14:paraId="6AEBBB78" w14:textId="77777777" w:rsidR="00BC73CD" w:rsidRDefault="00BC73CD">
      <w:pPr>
        <w:rPr>
          <w:color w:val="231F20"/>
          <w:spacing w:val="-2"/>
          <w:sz w:val="23"/>
          <w:szCs w:val="23"/>
        </w:rPr>
      </w:pPr>
      <w:r>
        <w:rPr>
          <w:color w:val="231F20"/>
          <w:spacing w:val="-2"/>
        </w:rPr>
        <w:br w:type="page"/>
      </w:r>
    </w:p>
    <w:p w14:paraId="3B877E3A" w14:textId="77777777" w:rsidR="00896565" w:rsidRDefault="00896565">
      <w:pPr>
        <w:pStyle w:val="BodyText"/>
        <w:sectPr w:rsidR="00896565" w:rsidSect="0029794B">
          <w:footerReference w:type="default" r:id="rId28"/>
          <w:pgSz w:w="11910" w:h="16840"/>
          <w:pgMar w:top="1540" w:right="1133" w:bottom="280" w:left="992" w:header="720" w:footer="720" w:gutter="0"/>
          <w:pgNumType w:fmt="lowerRoman" w:start="5"/>
          <w:cols w:space="720"/>
        </w:sectPr>
      </w:pPr>
    </w:p>
    <w:p w14:paraId="5E264DFA" w14:textId="77777777" w:rsidR="009348CA" w:rsidRDefault="009348CA" w:rsidP="009348CA">
      <w:pPr>
        <w:pStyle w:val="HHHHHHH"/>
      </w:pPr>
      <w:bookmarkStart w:id="0" w:name="_Toc209716737"/>
      <w:r>
        <w:lastRenderedPageBreak/>
        <w:t>PART</w:t>
      </w:r>
      <w:r>
        <w:rPr>
          <w:spacing w:val="-27"/>
        </w:rPr>
        <w:t xml:space="preserve"> </w:t>
      </w:r>
      <w:r>
        <w:t>1:</w:t>
      </w:r>
      <w:r>
        <w:rPr>
          <w:spacing w:val="-18"/>
        </w:rPr>
        <w:t xml:space="preserve"> </w:t>
      </w:r>
      <w:r>
        <w:t>BIDDING</w:t>
      </w:r>
      <w:r>
        <w:rPr>
          <w:spacing w:val="-18"/>
        </w:rPr>
        <w:t xml:space="preserve"> </w:t>
      </w:r>
      <w:r>
        <w:rPr>
          <w:spacing w:val="-2"/>
        </w:rPr>
        <w:t>PROCEDURES</w:t>
      </w:r>
      <w:bookmarkEnd w:id="0"/>
    </w:p>
    <w:p w14:paraId="7E8A683A" w14:textId="51CED82D" w:rsidR="009348CA" w:rsidRDefault="009348CA" w:rsidP="009348CA">
      <w:pPr>
        <w:pStyle w:val="HHHHHHH"/>
        <w:rPr>
          <w:spacing w:val="-2"/>
        </w:rPr>
      </w:pPr>
      <w:bookmarkStart w:id="1" w:name="_Toc209716738"/>
      <w:r>
        <w:t>Section</w:t>
      </w:r>
      <w:r>
        <w:rPr>
          <w:spacing w:val="-6"/>
        </w:rPr>
        <w:t xml:space="preserve"> </w:t>
      </w:r>
      <w:r>
        <w:t>1:</w:t>
      </w:r>
      <w:r>
        <w:rPr>
          <w:spacing w:val="-4"/>
        </w:rPr>
        <w:t xml:space="preserve"> </w:t>
      </w:r>
      <w:r>
        <w:t>Instructions</w:t>
      </w:r>
      <w:r>
        <w:rPr>
          <w:spacing w:val="-5"/>
        </w:rPr>
        <w:t xml:space="preserve"> </w:t>
      </w:r>
      <w:r>
        <w:t>to</w:t>
      </w:r>
      <w:r>
        <w:rPr>
          <w:spacing w:val="-4"/>
        </w:rPr>
        <w:t xml:space="preserve"> </w:t>
      </w:r>
      <w:r>
        <w:rPr>
          <w:spacing w:val="-2"/>
        </w:rPr>
        <w:t>Bidders</w:t>
      </w:r>
      <w:bookmarkEnd w:id="1"/>
    </w:p>
    <w:p w14:paraId="0748180F" w14:textId="77777777" w:rsidR="007B30DD" w:rsidRDefault="007B30DD" w:rsidP="009348CA">
      <w:pPr>
        <w:pStyle w:val="HHHHHHH"/>
      </w:pPr>
    </w:p>
    <w:p w14:paraId="4506F1FD" w14:textId="75C89E05" w:rsidR="00F707E5" w:rsidRDefault="009348CA" w:rsidP="00A06A09">
      <w:pPr>
        <w:pStyle w:val="TOC9"/>
        <w:rPr>
          <w:rFonts w:asciiTheme="minorHAnsi" w:eastAsiaTheme="minorEastAsia" w:hAnsiTheme="minorHAnsi" w:cstheme="minorBidi"/>
          <w:noProof/>
          <w:kern w:val="2"/>
          <w:sz w:val="24"/>
          <w:szCs w:val="24"/>
          <w14:ligatures w14:val="standardContextual"/>
        </w:rPr>
      </w:pPr>
      <w:r>
        <w:rPr>
          <w:color w:val="231F20"/>
        </w:rPr>
        <w:fldChar w:fldCharType="begin"/>
      </w:r>
      <w:r>
        <w:rPr>
          <w:color w:val="231F20"/>
        </w:rPr>
        <w:instrText xml:space="preserve"> TOC \h \z \t "MMM,9" </w:instrText>
      </w:r>
      <w:r>
        <w:rPr>
          <w:color w:val="231F20"/>
        </w:rPr>
        <w:fldChar w:fldCharType="separate"/>
      </w:r>
      <w:hyperlink w:anchor="_Toc210031844" w:history="1">
        <w:r w:rsidR="00F707E5" w:rsidRPr="00754C65">
          <w:rPr>
            <w:rStyle w:val="Hyperlink"/>
            <w:noProof/>
          </w:rPr>
          <w:t>1.</w:t>
        </w:r>
        <w:r w:rsidR="00F707E5">
          <w:rPr>
            <w:rFonts w:asciiTheme="minorHAnsi" w:eastAsiaTheme="minorEastAsia" w:hAnsiTheme="minorHAnsi" w:cstheme="minorBidi"/>
            <w:noProof/>
            <w:kern w:val="2"/>
            <w:sz w:val="24"/>
            <w:szCs w:val="24"/>
            <w14:ligatures w14:val="standardContextual"/>
          </w:rPr>
          <w:tab/>
        </w:r>
        <w:r w:rsidR="00F707E5" w:rsidRPr="00754C65">
          <w:rPr>
            <w:rStyle w:val="Hyperlink"/>
            <w:noProof/>
          </w:rPr>
          <w:t>Preparation</w:t>
        </w:r>
        <w:r w:rsidR="00F707E5" w:rsidRPr="00754C65">
          <w:rPr>
            <w:rStyle w:val="Hyperlink"/>
            <w:noProof/>
            <w:spacing w:val="11"/>
          </w:rPr>
          <w:t xml:space="preserve"> </w:t>
        </w:r>
        <w:r w:rsidR="00F707E5" w:rsidRPr="00754C65">
          <w:rPr>
            <w:rStyle w:val="Hyperlink"/>
            <w:noProof/>
          </w:rPr>
          <w:t>of</w:t>
        </w:r>
        <w:r w:rsidR="00F707E5" w:rsidRPr="00754C65">
          <w:rPr>
            <w:rStyle w:val="Hyperlink"/>
            <w:noProof/>
            <w:spacing w:val="13"/>
          </w:rPr>
          <w:t xml:space="preserve"> </w:t>
        </w:r>
        <w:r w:rsidR="00F707E5" w:rsidRPr="00754C65">
          <w:rPr>
            <w:rStyle w:val="Hyperlink"/>
            <w:noProof/>
            <w:spacing w:val="-2"/>
          </w:rPr>
          <w:t>Bids:</w:t>
        </w:r>
        <w:r w:rsidR="00F707E5">
          <w:rPr>
            <w:noProof/>
            <w:webHidden/>
          </w:rPr>
          <w:tab/>
        </w:r>
        <w:r w:rsidR="00F707E5">
          <w:rPr>
            <w:noProof/>
            <w:webHidden/>
          </w:rPr>
          <w:fldChar w:fldCharType="begin"/>
        </w:r>
        <w:r w:rsidR="00F707E5">
          <w:rPr>
            <w:noProof/>
            <w:webHidden/>
          </w:rPr>
          <w:instrText xml:space="preserve"> PAGEREF _Toc210031844 \h </w:instrText>
        </w:r>
        <w:r w:rsidR="00F707E5">
          <w:rPr>
            <w:noProof/>
            <w:webHidden/>
          </w:rPr>
        </w:r>
        <w:r w:rsidR="00F707E5">
          <w:rPr>
            <w:noProof/>
            <w:webHidden/>
          </w:rPr>
          <w:fldChar w:fldCharType="separate"/>
        </w:r>
        <w:r w:rsidR="00F707E5">
          <w:rPr>
            <w:noProof/>
            <w:webHidden/>
          </w:rPr>
          <w:t>2</w:t>
        </w:r>
        <w:r w:rsidR="00F707E5">
          <w:rPr>
            <w:noProof/>
            <w:webHidden/>
          </w:rPr>
          <w:fldChar w:fldCharType="end"/>
        </w:r>
      </w:hyperlink>
    </w:p>
    <w:p w14:paraId="367E5FE3" w14:textId="71888D37" w:rsidR="00F707E5" w:rsidRPr="00A06A09" w:rsidRDefault="00C46F3B" w:rsidP="00A06A09">
      <w:pPr>
        <w:pStyle w:val="TOC9"/>
        <w:rPr>
          <w:rFonts w:asciiTheme="minorHAnsi" w:eastAsiaTheme="minorEastAsia" w:hAnsiTheme="minorHAnsi" w:cstheme="minorBidi"/>
          <w:noProof/>
          <w:kern w:val="2"/>
          <w14:ligatures w14:val="standardContextual"/>
        </w:rPr>
      </w:pPr>
      <w:hyperlink w:anchor="_Toc210031845" w:history="1">
        <w:r w:rsidR="00F707E5" w:rsidRPr="00A06A09">
          <w:rPr>
            <w:rStyle w:val="Hyperlink"/>
            <w:noProof/>
            <w:sz w:val="23"/>
            <w:szCs w:val="23"/>
          </w:rPr>
          <w:t>2.</w:t>
        </w:r>
        <w:r w:rsidR="00F707E5" w:rsidRPr="00A06A09">
          <w:rPr>
            <w:rFonts w:asciiTheme="minorHAnsi" w:eastAsiaTheme="minorEastAsia" w:hAnsiTheme="minorHAnsi" w:cstheme="minorBidi"/>
            <w:noProof/>
            <w:kern w:val="2"/>
            <w14:ligatures w14:val="standardContextual"/>
          </w:rPr>
          <w:tab/>
        </w:r>
        <w:r w:rsidR="00F707E5" w:rsidRPr="00A06A09">
          <w:rPr>
            <w:rStyle w:val="Hyperlink"/>
            <w:noProof/>
            <w:sz w:val="23"/>
            <w:szCs w:val="23"/>
          </w:rPr>
          <w:t>Documents</w:t>
        </w:r>
        <w:r w:rsidR="00F707E5" w:rsidRPr="00A06A09">
          <w:rPr>
            <w:rStyle w:val="Hyperlink"/>
            <w:noProof/>
            <w:spacing w:val="-3"/>
            <w:sz w:val="23"/>
            <w:szCs w:val="23"/>
          </w:rPr>
          <w:t xml:space="preserve"> </w:t>
        </w:r>
        <w:r w:rsidR="00F707E5" w:rsidRPr="00A06A09">
          <w:rPr>
            <w:rStyle w:val="Hyperlink"/>
            <w:noProof/>
            <w:sz w:val="23"/>
            <w:szCs w:val="23"/>
          </w:rPr>
          <w:t>comprising</w:t>
        </w:r>
        <w:r w:rsidR="00F707E5" w:rsidRPr="00A06A09">
          <w:rPr>
            <w:rStyle w:val="Hyperlink"/>
            <w:noProof/>
            <w:spacing w:val="-2"/>
            <w:sz w:val="23"/>
            <w:szCs w:val="23"/>
          </w:rPr>
          <w:t xml:space="preserve"> </w:t>
        </w:r>
        <w:r w:rsidR="00F707E5" w:rsidRPr="00A06A09">
          <w:rPr>
            <w:rStyle w:val="Hyperlink"/>
            <w:noProof/>
            <w:sz w:val="23"/>
            <w:szCs w:val="23"/>
          </w:rPr>
          <w:t>the</w:t>
        </w:r>
        <w:r w:rsidR="00F707E5" w:rsidRPr="00A06A09">
          <w:rPr>
            <w:rStyle w:val="Hyperlink"/>
            <w:noProof/>
            <w:spacing w:val="-2"/>
            <w:sz w:val="23"/>
            <w:szCs w:val="23"/>
          </w:rPr>
          <w:t xml:space="preserve"> </w:t>
        </w:r>
        <w:r w:rsidR="00F707E5" w:rsidRPr="00A06A09">
          <w:rPr>
            <w:rStyle w:val="Hyperlink"/>
            <w:noProof/>
            <w:sz w:val="23"/>
            <w:szCs w:val="23"/>
          </w:rPr>
          <w:t>technical</w:t>
        </w:r>
        <w:r w:rsidR="00F707E5" w:rsidRPr="00A06A09">
          <w:rPr>
            <w:rStyle w:val="Hyperlink"/>
            <w:noProof/>
            <w:spacing w:val="-2"/>
            <w:sz w:val="23"/>
            <w:szCs w:val="23"/>
          </w:rPr>
          <w:t xml:space="preserve"> </w:t>
        </w:r>
        <w:r w:rsidR="00F707E5" w:rsidRPr="00A06A09">
          <w:rPr>
            <w:rStyle w:val="Hyperlink"/>
            <w:noProof/>
            <w:spacing w:val="-5"/>
            <w:sz w:val="23"/>
            <w:szCs w:val="23"/>
          </w:rPr>
          <w:t>bid</w:t>
        </w:r>
        <w:r w:rsidR="00F707E5" w:rsidRPr="00A06A09">
          <w:rPr>
            <w:noProof/>
            <w:webHidden/>
          </w:rPr>
          <w:tab/>
        </w:r>
        <w:r w:rsidR="00F707E5" w:rsidRPr="00A06A09">
          <w:rPr>
            <w:noProof/>
            <w:webHidden/>
          </w:rPr>
          <w:fldChar w:fldCharType="begin"/>
        </w:r>
        <w:r w:rsidR="00F707E5" w:rsidRPr="00A06A09">
          <w:rPr>
            <w:noProof/>
            <w:webHidden/>
          </w:rPr>
          <w:instrText xml:space="preserve"> PAGEREF _Toc210031845 \h </w:instrText>
        </w:r>
        <w:r w:rsidR="00F707E5" w:rsidRPr="00A06A09">
          <w:rPr>
            <w:noProof/>
            <w:webHidden/>
          </w:rPr>
        </w:r>
        <w:r w:rsidR="00F707E5" w:rsidRPr="00A06A09">
          <w:rPr>
            <w:noProof/>
            <w:webHidden/>
          </w:rPr>
          <w:fldChar w:fldCharType="separate"/>
        </w:r>
        <w:r w:rsidR="00F707E5" w:rsidRPr="00A06A09">
          <w:rPr>
            <w:noProof/>
            <w:webHidden/>
          </w:rPr>
          <w:t>2</w:t>
        </w:r>
        <w:r w:rsidR="00F707E5" w:rsidRPr="00A06A09">
          <w:rPr>
            <w:noProof/>
            <w:webHidden/>
          </w:rPr>
          <w:fldChar w:fldCharType="end"/>
        </w:r>
      </w:hyperlink>
    </w:p>
    <w:p w14:paraId="29314D4D" w14:textId="3E2FD057" w:rsidR="00F707E5" w:rsidRPr="00A06A09" w:rsidRDefault="00C46F3B" w:rsidP="00A06A09">
      <w:pPr>
        <w:pStyle w:val="TOC9"/>
        <w:rPr>
          <w:rFonts w:asciiTheme="minorHAnsi" w:eastAsiaTheme="minorEastAsia" w:hAnsiTheme="minorHAnsi" w:cstheme="minorBidi"/>
          <w:noProof/>
          <w:kern w:val="2"/>
          <w14:ligatures w14:val="standardContextual"/>
        </w:rPr>
      </w:pPr>
      <w:hyperlink w:anchor="_Toc210031846" w:history="1">
        <w:r w:rsidR="00F707E5" w:rsidRPr="00A06A09">
          <w:rPr>
            <w:rStyle w:val="Hyperlink"/>
            <w:noProof/>
            <w:sz w:val="23"/>
            <w:szCs w:val="23"/>
          </w:rPr>
          <w:t>3.</w:t>
        </w:r>
        <w:r w:rsidR="00F707E5" w:rsidRPr="00A06A09">
          <w:rPr>
            <w:rFonts w:asciiTheme="minorHAnsi" w:eastAsiaTheme="minorEastAsia" w:hAnsiTheme="minorHAnsi" w:cstheme="minorBidi"/>
            <w:noProof/>
            <w:kern w:val="2"/>
            <w14:ligatures w14:val="standardContextual"/>
          </w:rPr>
          <w:tab/>
        </w:r>
        <w:r w:rsidR="00F707E5" w:rsidRPr="00A06A09">
          <w:rPr>
            <w:rStyle w:val="Hyperlink"/>
            <w:noProof/>
            <w:sz w:val="23"/>
            <w:szCs w:val="23"/>
          </w:rPr>
          <w:t>Validity</w:t>
        </w:r>
        <w:r w:rsidR="00F707E5" w:rsidRPr="00A06A09">
          <w:rPr>
            <w:rStyle w:val="Hyperlink"/>
            <w:noProof/>
            <w:spacing w:val="-12"/>
            <w:sz w:val="23"/>
            <w:szCs w:val="23"/>
          </w:rPr>
          <w:t xml:space="preserve"> </w:t>
        </w:r>
        <w:r w:rsidR="00F707E5" w:rsidRPr="00A06A09">
          <w:rPr>
            <w:rStyle w:val="Hyperlink"/>
            <w:noProof/>
            <w:sz w:val="23"/>
            <w:szCs w:val="23"/>
          </w:rPr>
          <w:t>of</w:t>
        </w:r>
        <w:r w:rsidR="00F707E5" w:rsidRPr="00A06A09">
          <w:rPr>
            <w:rStyle w:val="Hyperlink"/>
            <w:noProof/>
            <w:spacing w:val="-12"/>
            <w:sz w:val="23"/>
            <w:szCs w:val="23"/>
          </w:rPr>
          <w:t xml:space="preserve"> </w:t>
        </w:r>
        <w:r w:rsidR="00F707E5" w:rsidRPr="00A06A09">
          <w:rPr>
            <w:rStyle w:val="Hyperlink"/>
            <w:noProof/>
            <w:spacing w:val="-4"/>
            <w:sz w:val="23"/>
            <w:szCs w:val="23"/>
          </w:rPr>
          <w:t>Bids</w:t>
        </w:r>
        <w:r w:rsidR="00F707E5" w:rsidRPr="00A06A09">
          <w:rPr>
            <w:noProof/>
            <w:webHidden/>
          </w:rPr>
          <w:tab/>
        </w:r>
        <w:r w:rsidR="00F707E5" w:rsidRPr="00A06A09">
          <w:rPr>
            <w:noProof/>
            <w:webHidden/>
          </w:rPr>
          <w:fldChar w:fldCharType="begin"/>
        </w:r>
        <w:r w:rsidR="00F707E5" w:rsidRPr="00A06A09">
          <w:rPr>
            <w:noProof/>
            <w:webHidden/>
          </w:rPr>
          <w:instrText xml:space="preserve"> PAGEREF _Toc210031846 \h </w:instrText>
        </w:r>
        <w:r w:rsidR="00F707E5" w:rsidRPr="00A06A09">
          <w:rPr>
            <w:noProof/>
            <w:webHidden/>
          </w:rPr>
        </w:r>
        <w:r w:rsidR="00F707E5" w:rsidRPr="00A06A09">
          <w:rPr>
            <w:noProof/>
            <w:webHidden/>
          </w:rPr>
          <w:fldChar w:fldCharType="separate"/>
        </w:r>
        <w:r w:rsidR="00F707E5" w:rsidRPr="00A06A09">
          <w:rPr>
            <w:noProof/>
            <w:webHidden/>
          </w:rPr>
          <w:t>2</w:t>
        </w:r>
        <w:r w:rsidR="00F707E5" w:rsidRPr="00A06A09">
          <w:rPr>
            <w:noProof/>
            <w:webHidden/>
          </w:rPr>
          <w:fldChar w:fldCharType="end"/>
        </w:r>
      </w:hyperlink>
    </w:p>
    <w:p w14:paraId="636F4189" w14:textId="1954E4FB" w:rsidR="00F707E5" w:rsidRPr="00A06A09" w:rsidRDefault="00C46F3B" w:rsidP="00A06A09">
      <w:pPr>
        <w:pStyle w:val="TOC9"/>
        <w:rPr>
          <w:rFonts w:asciiTheme="minorHAnsi" w:eastAsiaTheme="minorEastAsia" w:hAnsiTheme="minorHAnsi" w:cstheme="minorBidi"/>
          <w:noProof/>
          <w:kern w:val="2"/>
          <w14:ligatures w14:val="standardContextual"/>
        </w:rPr>
      </w:pPr>
      <w:hyperlink w:anchor="_Toc210031847" w:history="1">
        <w:r w:rsidR="00F707E5" w:rsidRPr="00A06A09">
          <w:rPr>
            <w:rStyle w:val="Hyperlink"/>
            <w:noProof/>
            <w:sz w:val="23"/>
            <w:szCs w:val="23"/>
          </w:rPr>
          <w:t>4.</w:t>
        </w:r>
        <w:r w:rsidR="00F707E5" w:rsidRPr="00A06A09">
          <w:rPr>
            <w:rFonts w:asciiTheme="minorHAnsi" w:eastAsiaTheme="minorEastAsia" w:hAnsiTheme="minorHAnsi" w:cstheme="minorBidi"/>
            <w:noProof/>
            <w:kern w:val="2"/>
            <w14:ligatures w14:val="standardContextual"/>
          </w:rPr>
          <w:tab/>
        </w:r>
        <w:r w:rsidR="00F707E5" w:rsidRPr="00A06A09">
          <w:rPr>
            <w:rStyle w:val="Hyperlink"/>
            <w:noProof/>
            <w:sz w:val="23"/>
            <w:szCs w:val="23"/>
          </w:rPr>
          <w:t>Sealing</w:t>
        </w:r>
        <w:r w:rsidR="00F707E5" w:rsidRPr="00A06A09">
          <w:rPr>
            <w:rStyle w:val="Hyperlink"/>
            <w:noProof/>
            <w:spacing w:val="-1"/>
            <w:sz w:val="23"/>
            <w:szCs w:val="23"/>
          </w:rPr>
          <w:t xml:space="preserve"> </w:t>
        </w:r>
        <w:r w:rsidR="00F707E5" w:rsidRPr="00A06A09">
          <w:rPr>
            <w:rStyle w:val="Hyperlink"/>
            <w:noProof/>
            <w:sz w:val="23"/>
            <w:szCs w:val="23"/>
          </w:rPr>
          <w:t>and</w:t>
        </w:r>
        <w:r w:rsidR="00F707E5" w:rsidRPr="00A06A09">
          <w:rPr>
            <w:rStyle w:val="Hyperlink"/>
            <w:noProof/>
            <w:spacing w:val="-1"/>
            <w:sz w:val="23"/>
            <w:szCs w:val="23"/>
          </w:rPr>
          <w:t xml:space="preserve"> </w:t>
        </w:r>
        <w:r w:rsidR="00F707E5" w:rsidRPr="00A06A09">
          <w:rPr>
            <w:rStyle w:val="Hyperlink"/>
            <w:noProof/>
            <w:sz w:val="23"/>
            <w:szCs w:val="23"/>
          </w:rPr>
          <w:t>marking</w:t>
        </w:r>
        <w:r w:rsidR="00F707E5" w:rsidRPr="00A06A09">
          <w:rPr>
            <w:rStyle w:val="Hyperlink"/>
            <w:noProof/>
            <w:spacing w:val="-1"/>
            <w:sz w:val="23"/>
            <w:szCs w:val="23"/>
          </w:rPr>
          <w:t xml:space="preserve"> </w:t>
        </w:r>
        <w:r w:rsidR="00F707E5" w:rsidRPr="00A06A09">
          <w:rPr>
            <w:rStyle w:val="Hyperlink"/>
            <w:noProof/>
            <w:sz w:val="23"/>
            <w:szCs w:val="23"/>
          </w:rPr>
          <w:t xml:space="preserve">of </w:t>
        </w:r>
        <w:r w:rsidR="00F707E5" w:rsidRPr="00A06A09">
          <w:rPr>
            <w:rStyle w:val="Hyperlink"/>
            <w:noProof/>
            <w:spacing w:val="-4"/>
            <w:sz w:val="23"/>
            <w:szCs w:val="23"/>
          </w:rPr>
          <w:t>Bids</w:t>
        </w:r>
        <w:r w:rsidR="00F707E5" w:rsidRPr="00A06A09">
          <w:rPr>
            <w:noProof/>
            <w:webHidden/>
          </w:rPr>
          <w:tab/>
        </w:r>
        <w:r w:rsidR="00F707E5" w:rsidRPr="00A06A09">
          <w:rPr>
            <w:noProof/>
            <w:webHidden/>
          </w:rPr>
          <w:fldChar w:fldCharType="begin"/>
        </w:r>
        <w:r w:rsidR="00F707E5" w:rsidRPr="00A06A09">
          <w:rPr>
            <w:noProof/>
            <w:webHidden/>
          </w:rPr>
          <w:instrText xml:space="preserve"> PAGEREF _Toc210031847 \h </w:instrText>
        </w:r>
        <w:r w:rsidR="00F707E5" w:rsidRPr="00A06A09">
          <w:rPr>
            <w:noProof/>
            <w:webHidden/>
          </w:rPr>
        </w:r>
        <w:r w:rsidR="00F707E5" w:rsidRPr="00A06A09">
          <w:rPr>
            <w:noProof/>
            <w:webHidden/>
          </w:rPr>
          <w:fldChar w:fldCharType="separate"/>
        </w:r>
        <w:r w:rsidR="00F707E5" w:rsidRPr="00A06A09">
          <w:rPr>
            <w:noProof/>
            <w:webHidden/>
          </w:rPr>
          <w:t>2</w:t>
        </w:r>
        <w:r w:rsidR="00F707E5" w:rsidRPr="00A06A09">
          <w:rPr>
            <w:noProof/>
            <w:webHidden/>
          </w:rPr>
          <w:fldChar w:fldCharType="end"/>
        </w:r>
      </w:hyperlink>
    </w:p>
    <w:p w14:paraId="3E32184F" w14:textId="204B18F0" w:rsidR="00F707E5" w:rsidRPr="00A06A09" w:rsidRDefault="00C46F3B" w:rsidP="00A06A09">
      <w:pPr>
        <w:pStyle w:val="TOC9"/>
        <w:rPr>
          <w:rFonts w:asciiTheme="minorHAnsi" w:eastAsiaTheme="minorEastAsia" w:hAnsiTheme="minorHAnsi" w:cstheme="minorBidi"/>
          <w:noProof/>
          <w:kern w:val="2"/>
          <w14:ligatures w14:val="standardContextual"/>
        </w:rPr>
      </w:pPr>
      <w:hyperlink w:anchor="_Toc210031848" w:history="1">
        <w:r w:rsidR="00F707E5" w:rsidRPr="00A06A09">
          <w:rPr>
            <w:rStyle w:val="Hyperlink"/>
            <w:noProof/>
            <w:sz w:val="23"/>
            <w:szCs w:val="23"/>
          </w:rPr>
          <w:t>6.</w:t>
        </w:r>
        <w:r w:rsidR="00F707E5" w:rsidRPr="00A06A09">
          <w:rPr>
            <w:rFonts w:asciiTheme="minorHAnsi" w:eastAsiaTheme="minorEastAsia" w:hAnsiTheme="minorHAnsi" w:cstheme="minorBidi"/>
            <w:noProof/>
            <w:kern w:val="2"/>
            <w14:ligatures w14:val="standardContextual"/>
          </w:rPr>
          <w:tab/>
        </w:r>
        <w:r w:rsidR="00F707E5" w:rsidRPr="00A06A09">
          <w:rPr>
            <w:rStyle w:val="Hyperlink"/>
            <w:noProof/>
            <w:sz w:val="23"/>
            <w:szCs w:val="23"/>
          </w:rPr>
          <w:t>Electronic</w:t>
        </w:r>
        <w:r w:rsidR="00F707E5" w:rsidRPr="00A06A09">
          <w:rPr>
            <w:rStyle w:val="Hyperlink"/>
            <w:noProof/>
            <w:spacing w:val="-5"/>
            <w:sz w:val="23"/>
            <w:szCs w:val="23"/>
          </w:rPr>
          <w:t xml:space="preserve"> </w:t>
        </w:r>
        <w:r w:rsidR="00F707E5" w:rsidRPr="00A06A09">
          <w:rPr>
            <w:rStyle w:val="Hyperlink"/>
            <w:noProof/>
            <w:spacing w:val="-2"/>
            <w:sz w:val="23"/>
            <w:szCs w:val="23"/>
          </w:rPr>
          <w:t>Bidding</w:t>
        </w:r>
        <w:r w:rsidR="00F707E5" w:rsidRPr="00A06A09">
          <w:rPr>
            <w:noProof/>
            <w:webHidden/>
          </w:rPr>
          <w:tab/>
        </w:r>
        <w:r w:rsidR="00F707E5" w:rsidRPr="00A06A09">
          <w:rPr>
            <w:noProof/>
            <w:webHidden/>
          </w:rPr>
          <w:fldChar w:fldCharType="begin"/>
        </w:r>
        <w:r w:rsidR="00F707E5" w:rsidRPr="00A06A09">
          <w:rPr>
            <w:noProof/>
            <w:webHidden/>
          </w:rPr>
          <w:instrText xml:space="preserve"> PAGEREF _Toc210031848 \h </w:instrText>
        </w:r>
        <w:r w:rsidR="00F707E5" w:rsidRPr="00A06A09">
          <w:rPr>
            <w:noProof/>
            <w:webHidden/>
          </w:rPr>
        </w:r>
        <w:r w:rsidR="00F707E5" w:rsidRPr="00A06A09">
          <w:rPr>
            <w:noProof/>
            <w:webHidden/>
          </w:rPr>
          <w:fldChar w:fldCharType="separate"/>
        </w:r>
        <w:r w:rsidR="00F707E5" w:rsidRPr="00A06A09">
          <w:rPr>
            <w:noProof/>
            <w:webHidden/>
          </w:rPr>
          <w:t>3</w:t>
        </w:r>
        <w:r w:rsidR="00F707E5" w:rsidRPr="00A06A09">
          <w:rPr>
            <w:noProof/>
            <w:webHidden/>
          </w:rPr>
          <w:fldChar w:fldCharType="end"/>
        </w:r>
      </w:hyperlink>
    </w:p>
    <w:p w14:paraId="22DB6BFD" w14:textId="6DCE4B1A" w:rsidR="00F707E5" w:rsidRPr="00A06A09" w:rsidRDefault="00C46F3B" w:rsidP="00A06A09">
      <w:pPr>
        <w:pStyle w:val="TOC9"/>
        <w:rPr>
          <w:rFonts w:asciiTheme="minorHAnsi" w:eastAsiaTheme="minorEastAsia" w:hAnsiTheme="minorHAnsi" w:cstheme="minorBidi"/>
          <w:noProof/>
          <w:kern w:val="2"/>
          <w14:ligatures w14:val="standardContextual"/>
        </w:rPr>
      </w:pPr>
      <w:hyperlink w:anchor="_Toc210031849" w:history="1">
        <w:r w:rsidR="00F707E5" w:rsidRPr="00A06A09">
          <w:rPr>
            <w:rStyle w:val="Hyperlink"/>
            <w:noProof/>
            <w:sz w:val="23"/>
            <w:szCs w:val="23"/>
          </w:rPr>
          <w:t>7.</w:t>
        </w:r>
        <w:r w:rsidR="00F707E5" w:rsidRPr="00A06A09">
          <w:rPr>
            <w:rFonts w:asciiTheme="minorHAnsi" w:eastAsiaTheme="minorEastAsia" w:hAnsiTheme="minorHAnsi" w:cstheme="minorBidi"/>
            <w:noProof/>
            <w:kern w:val="2"/>
            <w14:ligatures w14:val="standardContextual"/>
          </w:rPr>
          <w:tab/>
        </w:r>
        <w:r w:rsidR="00F707E5" w:rsidRPr="00A06A09">
          <w:rPr>
            <w:rStyle w:val="Hyperlink"/>
            <w:noProof/>
            <w:sz w:val="23"/>
            <w:szCs w:val="23"/>
          </w:rPr>
          <w:t>Withdrawal</w:t>
        </w:r>
        <w:r w:rsidR="00F707E5" w:rsidRPr="00A06A09">
          <w:rPr>
            <w:rStyle w:val="Hyperlink"/>
            <w:noProof/>
            <w:spacing w:val="-4"/>
            <w:sz w:val="23"/>
            <w:szCs w:val="23"/>
          </w:rPr>
          <w:t xml:space="preserve"> </w:t>
        </w:r>
        <w:r w:rsidR="00F707E5" w:rsidRPr="00A06A09">
          <w:rPr>
            <w:rStyle w:val="Hyperlink"/>
            <w:noProof/>
            <w:sz w:val="23"/>
            <w:szCs w:val="23"/>
          </w:rPr>
          <w:t>and</w:t>
        </w:r>
        <w:r w:rsidR="00F707E5" w:rsidRPr="00A06A09">
          <w:rPr>
            <w:rStyle w:val="Hyperlink"/>
            <w:noProof/>
            <w:spacing w:val="-3"/>
            <w:sz w:val="23"/>
            <w:szCs w:val="23"/>
          </w:rPr>
          <w:t xml:space="preserve"> </w:t>
        </w:r>
        <w:r w:rsidR="00F707E5" w:rsidRPr="00A06A09">
          <w:rPr>
            <w:rStyle w:val="Hyperlink"/>
            <w:noProof/>
            <w:sz w:val="23"/>
            <w:szCs w:val="23"/>
          </w:rPr>
          <w:t>replacement</w:t>
        </w:r>
        <w:r w:rsidR="00F707E5" w:rsidRPr="00A06A09">
          <w:rPr>
            <w:rStyle w:val="Hyperlink"/>
            <w:noProof/>
            <w:spacing w:val="-3"/>
            <w:sz w:val="23"/>
            <w:szCs w:val="23"/>
          </w:rPr>
          <w:t xml:space="preserve"> </w:t>
        </w:r>
        <w:r w:rsidR="00F707E5" w:rsidRPr="00A06A09">
          <w:rPr>
            <w:rStyle w:val="Hyperlink"/>
            <w:noProof/>
            <w:sz w:val="23"/>
            <w:szCs w:val="23"/>
          </w:rPr>
          <w:t>of</w:t>
        </w:r>
        <w:r w:rsidR="00F707E5" w:rsidRPr="00A06A09">
          <w:rPr>
            <w:rStyle w:val="Hyperlink"/>
            <w:noProof/>
            <w:spacing w:val="-3"/>
            <w:sz w:val="23"/>
            <w:szCs w:val="23"/>
          </w:rPr>
          <w:t xml:space="preserve"> </w:t>
        </w:r>
        <w:r w:rsidR="00F707E5" w:rsidRPr="00A06A09">
          <w:rPr>
            <w:rStyle w:val="Hyperlink"/>
            <w:noProof/>
            <w:spacing w:val="-4"/>
            <w:sz w:val="23"/>
            <w:szCs w:val="23"/>
          </w:rPr>
          <w:t>bids</w:t>
        </w:r>
        <w:r w:rsidR="00F707E5" w:rsidRPr="00A06A09">
          <w:rPr>
            <w:noProof/>
            <w:webHidden/>
          </w:rPr>
          <w:tab/>
        </w:r>
        <w:r w:rsidR="00F707E5" w:rsidRPr="00A06A09">
          <w:rPr>
            <w:noProof/>
            <w:webHidden/>
          </w:rPr>
          <w:fldChar w:fldCharType="begin"/>
        </w:r>
        <w:r w:rsidR="00F707E5" w:rsidRPr="00A06A09">
          <w:rPr>
            <w:noProof/>
            <w:webHidden/>
          </w:rPr>
          <w:instrText xml:space="preserve"> PAGEREF _Toc210031849 \h </w:instrText>
        </w:r>
        <w:r w:rsidR="00F707E5" w:rsidRPr="00A06A09">
          <w:rPr>
            <w:noProof/>
            <w:webHidden/>
          </w:rPr>
        </w:r>
        <w:r w:rsidR="00F707E5" w:rsidRPr="00A06A09">
          <w:rPr>
            <w:noProof/>
            <w:webHidden/>
          </w:rPr>
          <w:fldChar w:fldCharType="separate"/>
        </w:r>
        <w:r w:rsidR="00F707E5" w:rsidRPr="00A06A09">
          <w:rPr>
            <w:noProof/>
            <w:webHidden/>
          </w:rPr>
          <w:t>3</w:t>
        </w:r>
        <w:r w:rsidR="00F707E5" w:rsidRPr="00A06A09">
          <w:rPr>
            <w:noProof/>
            <w:webHidden/>
          </w:rPr>
          <w:fldChar w:fldCharType="end"/>
        </w:r>
      </w:hyperlink>
    </w:p>
    <w:p w14:paraId="56CA81DB" w14:textId="68FE2450" w:rsidR="00F707E5" w:rsidRPr="00A06A09" w:rsidRDefault="00C46F3B" w:rsidP="00A06A09">
      <w:pPr>
        <w:pStyle w:val="TOC9"/>
        <w:rPr>
          <w:rFonts w:asciiTheme="minorHAnsi" w:eastAsiaTheme="minorEastAsia" w:hAnsiTheme="minorHAnsi" w:cstheme="minorBidi"/>
          <w:noProof/>
          <w:kern w:val="2"/>
          <w14:ligatures w14:val="standardContextual"/>
        </w:rPr>
      </w:pPr>
      <w:hyperlink w:anchor="_Toc210031850" w:history="1">
        <w:r w:rsidR="00F707E5" w:rsidRPr="00A06A09">
          <w:rPr>
            <w:rStyle w:val="Hyperlink"/>
            <w:noProof/>
            <w:sz w:val="23"/>
            <w:szCs w:val="23"/>
          </w:rPr>
          <w:t>8.</w:t>
        </w:r>
        <w:r w:rsidR="00F707E5" w:rsidRPr="00A06A09">
          <w:rPr>
            <w:rFonts w:asciiTheme="minorHAnsi" w:eastAsiaTheme="minorEastAsia" w:hAnsiTheme="minorHAnsi" w:cstheme="minorBidi"/>
            <w:noProof/>
            <w:kern w:val="2"/>
            <w14:ligatures w14:val="standardContextual"/>
          </w:rPr>
          <w:tab/>
        </w:r>
        <w:r w:rsidR="00F707E5" w:rsidRPr="00A06A09">
          <w:rPr>
            <w:rStyle w:val="Hyperlink"/>
            <w:noProof/>
            <w:sz w:val="23"/>
            <w:szCs w:val="23"/>
          </w:rPr>
          <w:t xml:space="preserve">Opening of </w:t>
        </w:r>
        <w:r w:rsidR="00F707E5" w:rsidRPr="00A06A09">
          <w:rPr>
            <w:rStyle w:val="Hyperlink"/>
            <w:noProof/>
            <w:spacing w:val="-4"/>
            <w:sz w:val="23"/>
            <w:szCs w:val="23"/>
          </w:rPr>
          <w:t>Bids</w:t>
        </w:r>
        <w:r w:rsidR="00F707E5" w:rsidRPr="00A06A09">
          <w:rPr>
            <w:noProof/>
            <w:webHidden/>
          </w:rPr>
          <w:tab/>
        </w:r>
        <w:r w:rsidR="00F707E5" w:rsidRPr="00A06A09">
          <w:rPr>
            <w:noProof/>
            <w:webHidden/>
          </w:rPr>
          <w:fldChar w:fldCharType="begin"/>
        </w:r>
        <w:r w:rsidR="00F707E5" w:rsidRPr="00A06A09">
          <w:rPr>
            <w:noProof/>
            <w:webHidden/>
          </w:rPr>
          <w:instrText xml:space="preserve"> PAGEREF _Toc210031850 \h </w:instrText>
        </w:r>
        <w:r w:rsidR="00F707E5" w:rsidRPr="00A06A09">
          <w:rPr>
            <w:noProof/>
            <w:webHidden/>
          </w:rPr>
        </w:r>
        <w:r w:rsidR="00F707E5" w:rsidRPr="00A06A09">
          <w:rPr>
            <w:noProof/>
            <w:webHidden/>
          </w:rPr>
          <w:fldChar w:fldCharType="separate"/>
        </w:r>
        <w:r w:rsidR="00F707E5" w:rsidRPr="00A06A09">
          <w:rPr>
            <w:noProof/>
            <w:webHidden/>
          </w:rPr>
          <w:t>3</w:t>
        </w:r>
        <w:r w:rsidR="00F707E5" w:rsidRPr="00A06A09">
          <w:rPr>
            <w:noProof/>
            <w:webHidden/>
          </w:rPr>
          <w:fldChar w:fldCharType="end"/>
        </w:r>
      </w:hyperlink>
    </w:p>
    <w:p w14:paraId="31E48A32" w14:textId="10DABD4A" w:rsidR="00F707E5" w:rsidRPr="00A06A09" w:rsidRDefault="00C46F3B" w:rsidP="00A06A09">
      <w:pPr>
        <w:pStyle w:val="TOC9"/>
        <w:rPr>
          <w:rFonts w:asciiTheme="minorHAnsi" w:eastAsiaTheme="minorEastAsia" w:hAnsiTheme="minorHAnsi" w:cstheme="minorBidi"/>
          <w:noProof/>
          <w:kern w:val="2"/>
          <w14:ligatures w14:val="standardContextual"/>
        </w:rPr>
      </w:pPr>
      <w:hyperlink w:anchor="_Toc210031851" w:history="1">
        <w:r w:rsidR="00F707E5" w:rsidRPr="00A06A09">
          <w:rPr>
            <w:rStyle w:val="Hyperlink"/>
            <w:noProof/>
            <w:sz w:val="23"/>
            <w:szCs w:val="23"/>
          </w:rPr>
          <w:t>9.</w:t>
        </w:r>
        <w:r w:rsidR="00F707E5" w:rsidRPr="00A06A09">
          <w:rPr>
            <w:rFonts w:asciiTheme="minorHAnsi" w:eastAsiaTheme="minorEastAsia" w:hAnsiTheme="minorHAnsi" w:cstheme="minorBidi"/>
            <w:noProof/>
            <w:kern w:val="2"/>
            <w14:ligatures w14:val="standardContextual"/>
          </w:rPr>
          <w:tab/>
        </w:r>
        <w:r w:rsidR="00F707E5" w:rsidRPr="00A06A09">
          <w:rPr>
            <w:rStyle w:val="Hyperlink"/>
            <w:noProof/>
            <w:sz w:val="23"/>
            <w:szCs w:val="23"/>
          </w:rPr>
          <w:t>Evaluation</w:t>
        </w:r>
        <w:r w:rsidR="00F707E5" w:rsidRPr="00A06A09">
          <w:rPr>
            <w:rStyle w:val="Hyperlink"/>
            <w:noProof/>
            <w:spacing w:val="-6"/>
            <w:sz w:val="23"/>
            <w:szCs w:val="23"/>
          </w:rPr>
          <w:t xml:space="preserve"> </w:t>
        </w:r>
        <w:r w:rsidR="00F707E5" w:rsidRPr="00A06A09">
          <w:rPr>
            <w:rStyle w:val="Hyperlink"/>
            <w:noProof/>
            <w:sz w:val="23"/>
            <w:szCs w:val="23"/>
          </w:rPr>
          <w:t>of</w:t>
        </w:r>
        <w:r w:rsidR="00F707E5" w:rsidRPr="00A06A09">
          <w:rPr>
            <w:rStyle w:val="Hyperlink"/>
            <w:noProof/>
            <w:spacing w:val="-4"/>
            <w:sz w:val="23"/>
            <w:szCs w:val="23"/>
          </w:rPr>
          <w:t xml:space="preserve"> Bids</w:t>
        </w:r>
        <w:r w:rsidR="00F707E5" w:rsidRPr="00A06A09">
          <w:rPr>
            <w:noProof/>
            <w:webHidden/>
          </w:rPr>
          <w:tab/>
        </w:r>
        <w:r w:rsidR="00F707E5" w:rsidRPr="00A06A09">
          <w:rPr>
            <w:noProof/>
            <w:webHidden/>
          </w:rPr>
          <w:fldChar w:fldCharType="begin"/>
        </w:r>
        <w:r w:rsidR="00F707E5" w:rsidRPr="00A06A09">
          <w:rPr>
            <w:noProof/>
            <w:webHidden/>
          </w:rPr>
          <w:instrText xml:space="preserve"> PAGEREF _Toc210031851 \h </w:instrText>
        </w:r>
        <w:r w:rsidR="00F707E5" w:rsidRPr="00A06A09">
          <w:rPr>
            <w:noProof/>
            <w:webHidden/>
          </w:rPr>
        </w:r>
        <w:r w:rsidR="00F707E5" w:rsidRPr="00A06A09">
          <w:rPr>
            <w:noProof/>
            <w:webHidden/>
          </w:rPr>
          <w:fldChar w:fldCharType="separate"/>
        </w:r>
        <w:r w:rsidR="00F707E5" w:rsidRPr="00A06A09">
          <w:rPr>
            <w:noProof/>
            <w:webHidden/>
          </w:rPr>
          <w:t>3</w:t>
        </w:r>
        <w:r w:rsidR="00F707E5" w:rsidRPr="00A06A09">
          <w:rPr>
            <w:noProof/>
            <w:webHidden/>
          </w:rPr>
          <w:fldChar w:fldCharType="end"/>
        </w:r>
      </w:hyperlink>
    </w:p>
    <w:p w14:paraId="27967FA0" w14:textId="37BA59D1" w:rsidR="00F707E5" w:rsidRPr="00A06A09" w:rsidRDefault="00C46F3B" w:rsidP="00A06A09">
      <w:pPr>
        <w:pStyle w:val="TOC9"/>
        <w:rPr>
          <w:rFonts w:asciiTheme="minorHAnsi" w:eastAsiaTheme="minorEastAsia" w:hAnsiTheme="minorHAnsi" w:cstheme="minorBidi"/>
          <w:noProof/>
          <w:kern w:val="2"/>
          <w14:ligatures w14:val="standardContextual"/>
        </w:rPr>
      </w:pPr>
      <w:hyperlink w:anchor="_Toc210031852" w:history="1">
        <w:r w:rsidR="00F707E5" w:rsidRPr="00A06A09">
          <w:rPr>
            <w:rStyle w:val="Hyperlink"/>
            <w:noProof/>
            <w:sz w:val="23"/>
            <w:szCs w:val="23"/>
          </w:rPr>
          <w:t>10.</w:t>
        </w:r>
        <w:r w:rsidR="00F707E5" w:rsidRPr="00A06A09">
          <w:rPr>
            <w:rFonts w:asciiTheme="minorHAnsi" w:eastAsiaTheme="minorEastAsia" w:hAnsiTheme="minorHAnsi" w:cstheme="minorBidi"/>
            <w:noProof/>
            <w:kern w:val="2"/>
            <w14:ligatures w14:val="standardContextual"/>
          </w:rPr>
          <w:tab/>
        </w:r>
        <w:r w:rsidR="00F707E5" w:rsidRPr="00A06A09">
          <w:rPr>
            <w:rStyle w:val="Hyperlink"/>
            <w:noProof/>
            <w:sz w:val="23"/>
            <w:szCs w:val="23"/>
          </w:rPr>
          <w:t>Alternative</w:t>
        </w:r>
        <w:r w:rsidR="00F707E5" w:rsidRPr="00A06A09">
          <w:rPr>
            <w:rStyle w:val="Hyperlink"/>
            <w:noProof/>
            <w:spacing w:val="-1"/>
            <w:sz w:val="23"/>
            <w:szCs w:val="23"/>
          </w:rPr>
          <w:t xml:space="preserve"> </w:t>
        </w:r>
        <w:r w:rsidR="00F707E5" w:rsidRPr="00A06A09">
          <w:rPr>
            <w:rStyle w:val="Hyperlink"/>
            <w:noProof/>
            <w:spacing w:val="-4"/>
            <w:sz w:val="23"/>
            <w:szCs w:val="23"/>
          </w:rPr>
          <w:t>Bids</w:t>
        </w:r>
        <w:r w:rsidR="00F707E5" w:rsidRPr="00A06A09">
          <w:rPr>
            <w:noProof/>
            <w:webHidden/>
          </w:rPr>
          <w:tab/>
        </w:r>
        <w:r w:rsidR="00F707E5" w:rsidRPr="00A06A09">
          <w:rPr>
            <w:noProof/>
            <w:webHidden/>
          </w:rPr>
          <w:fldChar w:fldCharType="begin"/>
        </w:r>
        <w:r w:rsidR="00F707E5" w:rsidRPr="00A06A09">
          <w:rPr>
            <w:noProof/>
            <w:webHidden/>
          </w:rPr>
          <w:instrText xml:space="preserve"> PAGEREF _Toc210031852 \h </w:instrText>
        </w:r>
        <w:r w:rsidR="00F707E5" w:rsidRPr="00A06A09">
          <w:rPr>
            <w:noProof/>
            <w:webHidden/>
          </w:rPr>
        </w:r>
        <w:r w:rsidR="00F707E5" w:rsidRPr="00A06A09">
          <w:rPr>
            <w:noProof/>
            <w:webHidden/>
          </w:rPr>
          <w:fldChar w:fldCharType="separate"/>
        </w:r>
        <w:r w:rsidR="00F707E5" w:rsidRPr="00A06A09">
          <w:rPr>
            <w:noProof/>
            <w:webHidden/>
          </w:rPr>
          <w:t>3</w:t>
        </w:r>
        <w:r w:rsidR="00F707E5" w:rsidRPr="00A06A09">
          <w:rPr>
            <w:noProof/>
            <w:webHidden/>
          </w:rPr>
          <w:fldChar w:fldCharType="end"/>
        </w:r>
      </w:hyperlink>
    </w:p>
    <w:p w14:paraId="53AAE056" w14:textId="45436960" w:rsidR="00F707E5" w:rsidRPr="00A06A09" w:rsidRDefault="00C46F3B" w:rsidP="00A06A09">
      <w:pPr>
        <w:pStyle w:val="TOC9"/>
        <w:rPr>
          <w:rFonts w:asciiTheme="minorHAnsi" w:eastAsiaTheme="minorEastAsia" w:hAnsiTheme="minorHAnsi" w:cstheme="minorBidi"/>
          <w:noProof/>
          <w:kern w:val="2"/>
          <w14:ligatures w14:val="standardContextual"/>
        </w:rPr>
      </w:pPr>
      <w:hyperlink w:anchor="_Toc210031853" w:history="1">
        <w:r w:rsidR="00F707E5" w:rsidRPr="00A06A09">
          <w:rPr>
            <w:rStyle w:val="Hyperlink"/>
            <w:noProof/>
            <w:sz w:val="23"/>
            <w:szCs w:val="23"/>
          </w:rPr>
          <w:t>11.</w:t>
        </w:r>
        <w:r w:rsidR="00F707E5" w:rsidRPr="00A06A09">
          <w:rPr>
            <w:rFonts w:asciiTheme="minorHAnsi" w:eastAsiaTheme="minorEastAsia" w:hAnsiTheme="minorHAnsi" w:cstheme="minorBidi"/>
            <w:noProof/>
            <w:kern w:val="2"/>
            <w14:ligatures w14:val="standardContextual"/>
          </w:rPr>
          <w:tab/>
        </w:r>
        <w:r w:rsidR="00F707E5" w:rsidRPr="00A06A09">
          <w:rPr>
            <w:rStyle w:val="Hyperlink"/>
            <w:noProof/>
            <w:sz w:val="23"/>
            <w:szCs w:val="23"/>
          </w:rPr>
          <w:t>Lots</w:t>
        </w:r>
        <w:r w:rsidR="00F707E5" w:rsidRPr="00A06A09">
          <w:rPr>
            <w:noProof/>
            <w:webHidden/>
          </w:rPr>
          <w:tab/>
        </w:r>
        <w:r w:rsidR="00F707E5" w:rsidRPr="00A06A09">
          <w:rPr>
            <w:noProof/>
            <w:webHidden/>
          </w:rPr>
          <w:fldChar w:fldCharType="begin"/>
        </w:r>
        <w:r w:rsidR="00F707E5" w:rsidRPr="00A06A09">
          <w:rPr>
            <w:noProof/>
            <w:webHidden/>
          </w:rPr>
          <w:instrText xml:space="preserve"> PAGEREF _Toc210031853 \h </w:instrText>
        </w:r>
        <w:r w:rsidR="00F707E5" w:rsidRPr="00A06A09">
          <w:rPr>
            <w:noProof/>
            <w:webHidden/>
          </w:rPr>
        </w:r>
        <w:r w:rsidR="00F707E5" w:rsidRPr="00A06A09">
          <w:rPr>
            <w:noProof/>
            <w:webHidden/>
          </w:rPr>
          <w:fldChar w:fldCharType="separate"/>
        </w:r>
        <w:r w:rsidR="00F707E5" w:rsidRPr="00A06A09">
          <w:rPr>
            <w:noProof/>
            <w:webHidden/>
          </w:rPr>
          <w:t>3</w:t>
        </w:r>
        <w:r w:rsidR="00F707E5" w:rsidRPr="00A06A09">
          <w:rPr>
            <w:noProof/>
            <w:webHidden/>
          </w:rPr>
          <w:fldChar w:fldCharType="end"/>
        </w:r>
      </w:hyperlink>
    </w:p>
    <w:p w14:paraId="5D6D1A75" w14:textId="7B032230" w:rsidR="00F707E5" w:rsidRPr="00A06A09" w:rsidRDefault="00C46F3B" w:rsidP="00A06A09">
      <w:pPr>
        <w:pStyle w:val="TOC9"/>
        <w:rPr>
          <w:rFonts w:asciiTheme="minorHAnsi" w:eastAsiaTheme="minorEastAsia" w:hAnsiTheme="minorHAnsi" w:cstheme="minorBidi"/>
          <w:noProof/>
          <w:kern w:val="2"/>
          <w14:ligatures w14:val="standardContextual"/>
        </w:rPr>
      </w:pPr>
      <w:hyperlink w:anchor="_Toc210031854" w:history="1">
        <w:r w:rsidR="00F707E5" w:rsidRPr="00A06A09">
          <w:rPr>
            <w:rStyle w:val="Hyperlink"/>
            <w:noProof/>
            <w:sz w:val="23"/>
            <w:szCs w:val="23"/>
          </w:rPr>
          <w:t>12.</w:t>
        </w:r>
        <w:r w:rsidR="00F707E5" w:rsidRPr="00A06A09">
          <w:rPr>
            <w:rFonts w:asciiTheme="minorHAnsi" w:eastAsiaTheme="minorEastAsia" w:hAnsiTheme="minorHAnsi" w:cstheme="minorBidi"/>
            <w:noProof/>
            <w:kern w:val="2"/>
            <w14:ligatures w14:val="standardContextual"/>
          </w:rPr>
          <w:tab/>
        </w:r>
        <w:r w:rsidR="00F707E5" w:rsidRPr="00A06A09">
          <w:rPr>
            <w:rStyle w:val="Hyperlink"/>
            <w:noProof/>
            <w:sz w:val="23"/>
            <w:szCs w:val="23"/>
          </w:rPr>
          <w:t xml:space="preserve">Eligibility </w:t>
        </w:r>
        <w:r w:rsidR="00F707E5" w:rsidRPr="00A06A09">
          <w:rPr>
            <w:rStyle w:val="Hyperlink"/>
            <w:noProof/>
            <w:spacing w:val="-2"/>
            <w:sz w:val="23"/>
            <w:szCs w:val="23"/>
          </w:rPr>
          <w:t>Criteria</w:t>
        </w:r>
        <w:r w:rsidR="00F707E5" w:rsidRPr="00A06A09">
          <w:rPr>
            <w:noProof/>
            <w:webHidden/>
          </w:rPr>
          <w:tab/>
        </w:r>
        <w:r w:rsidR="00F707E5" w:rsidRPr="00A06A09">
          <w:rPr>
            <w:noProof/>
            <w:webHidden/>
          </w:rPr>
          <w:fldChar w:fldCharType="begin"/>
        </w:r>
        <w:r w:rsidR="00F707E5" w:rsidRPr="00A06A09">
          <w:rPr>
            <w:noProof/>
            <w:webHidden/>
          </w:rPr>
          <w:instrText xml:space="preserve"> PAGEREF _Toc210031854 \h </w:instrText>
        </w:r>
        <w:r w:rsidR="00F707E5" w:rsidRPr="00A06A09">
          <w:rPr>
            <w:noProof/>
            <w:webHidden/>
          </w:rPr>
        </w:r>
        <w:r w:rsidR="00F707E5" w:rsidRPr="00A06A09">
          <w:rPr>
            <w:noProof/>
            <w:webHidden/>
          </w:rPr>
          <w:fldChar w:fldCharType="separate"/>
        </w:r>
        <w:r w:rsidR="00F707E5" w:rsidRPr="00A06A09">
          <w:rPr>
            <w:noProof/>
            <w:webHidden/>
          </w:rPr>
          <w:t>4</w:t>
        </w:r>
        <w:r w:rsidR="00F707E5" w:rsidRPr="00A06A09">
          <w:rPr>
            <w:noProof/>
            <w:webHidden/>
          </w:rPr>
          <w:fldChar w:fldCharType="end"/>
        </w:r>
      </w:hyperlink>
    </w:p>
    <w:p w14:paraId="3D9CE4D4" w14:textId="34BB3F77" w:rsidR="00F707E5" w:rsidRPr="00A06A09" w:rsidRDefault="00C46F3B" w:rsidP="00A06A09">
      <w:pPr>
        <w:pStyle w:val="TOC9"/>
        <w:rPr>
          <w:rFonts w:asciiTheme="minorHAnsi" w:eastAsiaTheme="minorEastAsia" w:hAnsiTheme="minorHAnsi" w:cstheme="minorBidi"/>
          <w:noProof/>
          <w:kern w:val="2"/>
          <w14:ligatures w14:val="standardContextual"/>
        </w:rPr>
      </w:pPr>
      <w:hyperlink w:anchor="_Toc210031855" w:history="1">
        <w:r w:rsidR="00F707E5" w:rsidRPr="00A06A09">
          <w:rPr>
            <w:rStyle w:val="Hyperlink"/>
            <w:noProof/>
            <w:sz w:val="23"/>
            <w:szCs w:val="23"/>
          </w:rPr>
          <w:t>13.</w:t>
        </w:r>
        <w:r w:rsidR="00F707E5" w:rsidRPr="00A06A09">
          <w:rPr>
            <w:rFonts w:asciiTheme="minorHAnsi" w:eastAsiaTheme="minorEastAsia" w:hAnsiTheme="minorHAnsi" w:cstheme="minorBidi"/>
            <w:noProof/>
            <w:kern w:val="2"/>
            <w14:ligatures w14:val="standardContextual"/>
          </w:rPr>
          <w:tab/>
        </w:r>
        <w:r w:rsidR="00F707E5" w:rsidRPr="00A06A09">
          <w:rPr>
            <w:rStyle w:val="Hyperlink"/>
            <w:noProof/>
            <w:sz w:val="23"/>
            <w:szCs w:val="23"/>
          </w:rPr>
          <w:t>Documents</w:t>
        </w:r>
        <w:r w:rsidR="00F707E5" w:rsidRPr="00A06A09">
          <w:rPr>
            <w:rStyle w:val="Hyperlink"/>
            <w:noProof/>
            <w:spacing w:val="-5"/>
            <w:sz w:val="23"/>
            <w:szCs w:val="23"/>
          </w:rPr>
          <w:t xml:space="preserve"> </w:t>
        </w:r>
        <w:r w:rsidR="00F707E5" w:rsidRPr="00A06A09">
          <w:rPr>
            <w:rStyle w:val="Hyperlink"/>
            <w:noProof/>
            <w:sz w:val="23"/>
            <w:szCs w:val="23"/>
          </w:rPr>
          <w:t>Evidencing</w:t>
        </w:r>
        <w:r w:rsidR="00F707E5" w:rsidRPr="00A06A09">
          <w:rPr>
            <w:rStyle w:val="Hyperlink"/>
            <w:noProof/>
            <w:spacing w:val="-4"/>
            <w:sz w:val="23"/>
            <w:szCs w:val="23"/>
          </w:rPr>
          <w:t xml:space="preserve"> </w:t>
        </w:r>
        <w:r w:rsidR="00F707E5" w:rsidRPr="00A06A09">
          <w:rPr>
            <w:rStyle w:val="Hyperlink"/>
            <w:noProof/>
            <w:spacing w:val="-2"/>
            <w:sz w:val="23"/>
            <w:szCs w:val="23"/>
          </w:rPr>
          <w:t>Eligibility</w:t>
        </w:r>
        <w:r w:rsidR="00F707E5" w:rsidRPr="00A06A09">
          <w:rPr>
            <w:noProof/>
            <w:webHidden/>
          </w:rPr>
          <w:tab/>
        </w:r>
        <w:r w:rsidR="00F707E5" w:rsidRPr="00A06A09">
          <w:rPr>
            <w:noProof/>
            <w:webHidden/>
          </w:rPr>
          <w:fldChar w:fldCharType="begin"/>
        </w:r>
        <w:r w:rsidR="00F707E5" w:rsidRPr="00A06A09">
          <w:rPr>
            <w:noProof/>
            <w:webHidden/>
          </w:rPr>
          <w:instrText xml:space="preserve"> PAGEREF _Toc210031855 \h </w:instrText>
        </w:r>
        <w:r w:rsidR="00F707E5" w:rsidRPr="00A06A09">
          <w:rPr>
            <w:noProof/>
            <w:webHidden/>
          </w:rPr>
        </w:r>
        <w:r w:rsidR="00F707E5" w:rsidRPr="00A06A09">
          <w:rPr>
            <w:noProof/>
            <w:webHidden/>
          </w:rPr>
          <w:fldChar w:fldCharType="separate"/>
        </w:r>
        <w:r w:rsidR="00F707E5" w:rsidRPr="00A06A09">
          <w:rPr>
            <w:noProof/>
            <w:webHidden/>
          </w:rPr>
          <w:t>4</w:t>
        </w:r>
        <w:r w:rsidR="00F707E5" w:rsidRPr="00A06A09">
          <w:rPr>
            <w:noProof/>
            <w:webHidden/>
          </w:rPr>
          <w:fldChar w:fldCharType="end"/>
        </w:r>
      </w:hyperlink>
    </w:p>
    <w:p w14:paraId="47036930" w14:textId="28CAAD4F" w:rsidR="00F707E5" w:rsidRPr="00A06A09" w:rsidRDefault="00C46F3B" w:rsidP="00A06A09">
      <w:pPr>
        <w:pStyle w:val="TOC9"/>
        <w:rPr>
          <w:rFonts w:asciiTheme="minorHAnsi" w:eastAsiaTheme="minorEastAsia" w:hAnsiTheme="minorHAnsi" w:cstheme="minorBidi"/>
          <w:noProof/>
          <w:kern w:val="2"/>
          <w14:ligatures w14:val="standardContextual"/>
        </w:rPr>
      </w:pPr>
      <w:hyperlink w:anchor="_Toc210031856" w:history="1">
        <w:r w:rsidR="00F707E5" w:rsidRPr="00A06A09">
          <w:rPr>
            <w:rStyle w:val="Hyperlink"/>
            <w:noProof/>
            <w:sz w:val="23"/>
            <w:szCs w:val="23"/>
          </w:rPr>
          <w:t>14.</w:t>
        </w:r>
        <w:r w:rsidR="00F707E5" w:rsidRPr="00A06A09">
          <w:rPr>
            <w:rFonts w:asciiTheme="minorHAnsi" w:eastAsiaTheme="minorEastAsia" w:hAnsiTheme="minorHAnsi" w:cstheme="minorBidi"/>
            <w:noProof/>
            <w:kern w:val="2"/>
            <w14:ligatures w14:val="standardContextual"/>
          </w:rPr>
          <w:tab/>
        </w:r>
        <w:r w:rsidR="00F707E5" w:rsidRPr="00A06A09">
          <w:rPr>
            <w:rStyle w:val="Hyperlink"/>
            <w:noProof/>
            <w:sz w:val="23"/>
            <w:szCs w:val="23"/>
          </w:rPr>
          <w:t>Technical</w:t>
        </w:r>
        <w:r w:rsidR="00F707E5" w:rsidRPr="00A06A09">
          <w:rPr>
            <w:rStyle w:val="Hyperlink"/>
            <w:noProof/>
            <w:spacing w:val="-7"/>
            <w:sz w:val="23"/>
            <w:szCs w:val="23"/>
          </w:rPr>
          <w:t xml:space="preserve"> </w:t>
        </w:r>
        <w:r w:rsidR="00F707E5" w:rsidRPr="00A06A09">
          <w:rPr>
            <w:rStyle w:val="Hyperlink"/>
            <w:noProof/>
            <w:sz w:val="23"/>
            <w:szCs w:val="23"/>
          </w:rPr>
          <w:t>Requirements</w:t>
        </w:r>
        <w:r w:rsidR="00F707E5" w:rsidRPr="00A06A09">
          <w:rPr>
            <w:noProof/>
            <w:webHidden/>
          </w:rPr>
          <w:tab/>
        </w:r>
        <w:r w:rsidR="00F707E5" w:rsidRPr="00A06A09">
          <w:rPr>
            <w:noProof/>
            <w:webHidden/>
          </w:rPr>
          <w:fldChar w:fldCharType="begin"/>
        </w:r>
        <w:r w:rsidR="00F707E5" w:rsidRPr="00A06A09">
          <w:rPr>
            <w:noProof/>
            <w:webHidden/>
          </w:rPr>
          <w:instrText xml:space="preserve"> PAGEREF _Toc210031856 \h </w:instrText>
        </w:r>
        <w:r w:rsidR="00F707E5" w:rsidRPr="00A06A09">
          <w:rPr>
            <w:noProof/>
            <w:webHidden/>
          </w:rPr>
        </w:r>
        <w:r w:rsidR="00F707E5" w:rsidRPr="00A06A09">
          <w:rPr>
            <w:noProof/>
            <w:webHidden/>
          </w:rPr>
          <w:fldChar w:fldCharType="separate"/>
        </w:r>
        <w:r w:rsidR="00F707E5" w:rsidRPr="00A06A09">
          <w:rPr>
            <w:noProof/>
            <w:webHidden/>
          </w:rPr>
          <w:t>4</w:t>
        </w:r>
        <w:r w:rsidR="00F707E5" w:rsidRPr="00A06A09">
          <w:rPr>
            <w:noProof/>
            <w:webHidden/>
          </w:rPr>
          <w:fldChar w:fldCharType="end"/>
        </w:r>
      </w:hyperlink>
    </w:p>
    <w:p w14:paraId="68E73DE9" w14:textId="54B0575F" w:rsidR="00F707E5" w:rsidRPr="00A06A09" w:rsidRDefault="00C46F3B" w:rsidP="00A06A09">
      <w:pPr>
        <w:pStyle w:val="TOC9"/>
        <w:rPr>
          <w:rFonts w:asciiTheme="minorHAnsi" w:eastAsiaTheme="minorEastAsia" w:hAnsiTheme="minorHAnsi" w:cstheme="minorBidi"/>
          <w:noProof/>
          <w:kern w:val="2"/>
          <w14:ligatures w14:val="standardContextual"/>
        </w:rPr>
      </w:pPr>
      <w:hyperlink w:anchor="_Toc210031857" w:history="1">
        <w:r w:rsidR="00F707E5" w:rsidRPr="00A06A09">
          <w:rPr>
            <w:rStyle w:val="Hyperlink"/>
            <w:noProof/>
            <w:sz w:val="23"/>
            <w:szCs w:val="23"/>
          </w:rPr>
          <w:t>15.</w:t>
        </w:r>
        <w:r w:rsidR="00F707E5" w:rsidRPr="00A06A09">
          <w:rPr>
            <w:rFonts w:asciiTheme="minorHAnsi" w:eastAsiaTheme="minorEastAsia" w:hAnsiTheme="minorHAnsi" w:cstheme="minorBidi"/>
            <w:noProof/>
            <w:kern w:val="2"/>
            <w14:ligatures w14:val="standardContextual"/>
          </w:rPr>
          <w:tab/>
        </w:r>
        <w:r w:rsidR="00F707E5" w:rsidRPr="00A06A09">
          <w:rPr>
            <w:rStyle w:val="Hyperlink"/>
            <w:noProof/>
            <w:sz w:val="23"/>
            <w:szCs w:val="23"/>
          </w:rPr>
          <w:t xml:space="preserve">Sustainable </w:t>
        </w:r>
        <w:r w:rsidR="00F707E5" w:rsidRPr="00A06A09">
          <w:rPr>
            <w:rStyle w:val="Hyperlink"/>
            <w:noProof/>
            <w:spacing w:val="-2"/>
            <w:sz w:val="23"/>
            <w:szCs w:val="23"/>
          </w:rPr>
          <w:t>procurement</w:t>
        </w:r>
        <w:r w:rsidR="00F707E5" w:rsidRPr="00A06A09">
          <w:rPr>
            <w:noProof/>
            <w:webHidden/>
          </w:rPr>
          <w:tab/>
        </w:r>
        <w:r w:rsidR="00F707E5" w:rsidRPr="00A06A09">
          <w:rPr>
            <w:noProof/>
            <w:webHidden/>
          </w:rPr>
          <w:fldChar w:fldCharType="begin"/>
        </w:r>
        <w:r w:rsidR="00F707E5" w:rsidRPr="00A06A09">
          <w:rPr>
            <w:noProof/>
            <w:webHidden/>
          </w:rPr>
          <w:instrText xml:space="preserve"> PAGEREF _Toc210031857 \h </w:instrText>
        </w:r>
        <w:r w:rsidR="00F707E5" w:rsidRPr="00A06A09">
          <w:rPr>
            <w:noProof/>
            <w:webHidden/>
          </w:rPr>
        </w:r>
        <w:r w:rsidR="00F707E5" w:rsidRPr="00A06A09">
          <w:rPr>
            <w:noProof/>
            <w:webHidden/>
          </w:rPr>
          <w:fldChar w:fldCharType="separate"/>
        </w:r>
        <w:r w:rsidR="00F707E5" w:rsidRPr="00A06A09">
          <w:rPr>
            <w:noProof/>
            <w:webHidden/>
          </w:rPr>
          <w:t>4</w:t>
        </w:r>
        <w:r w:rsidR="00F707E5" w:rsidRPr="00A06A09">
          <w:rPr>
            <w:noProof/>
            <w:webHidden/>
          </w:rPr>
          <w:fldChar w:fldCharType="end"/>
        </w:r>
      </w:hyperlink>
    </w:p>
    <w:p w14:paraId="0A3F0DEE" w14:textId="10D65305" w:rsidR="00F707E5" w:rsidRPr="00A06A09" w:rsidRDefault="00C46F3B" w:rsidP="00A06A09">
      <w:pPr>
        <w:pStyle w:val="TOC9"/>
        <w:rPr>
          <w:rFonts w:asciiTheme="minorHAnsi" w:eastAsiaTheme="minorEastAsia" w:hAnsiTheme="minorHAnsi" w:cstheme="minorBidi"/>
          <w:noProof/>
          <w:kern w:val="2"/>
          <w14:ligatures w14:val="standardContextual"/>
        </w:rPr>
      </w:pPr>
      <w:hyperlink w:anchor="_Toc210031858" w:history="1">
        <w:r w:rsidR="00F707E5" w:rsidRPr="00A06A09">
          <w:rPr>
            <w:rStyle w:val="Hyperlink"/>
            <w:noProof/>
            <w:sz w:val="23"/>
            <w:szCs w:val="23"/>
          </w:rPr>
          <w:t>16.</w:t>
        </w:r>
        <w:r w:rsidR="00F707E5" w:rsidRPr="00A06A09">
          <w:rPr>
            <w:rFonts w:asciiTheme="minorHAnsi" w:eastAsiaTheme="minorEastAsia" w:hAnsiTheme="minorHAnsi" w:cstheme="minorBidi"/>
            <w:noProof/>
            <w:kern w:val="2"/>
            <w14:ligatures w14:val="standardContextual"/>
          </w:rPr>
          <w:tab/>
        </w:r>
        <w:r w:rsidR="00F707E5" w:rsidRPr="00A06A09">
          <w:rPr>
            <w:rStyle w:val="Hyperlink"/>
            <w:noProof/>
            <w:sz w:val="23"/>
            <w:szCs w:val="23"/>
          </w:rPr>
          <w:t>Quotation</w:t>
        </w:r>
        <w:r w:rsidR="00F707E5" w:rsidRPr="00A06A09">
          <w:rPr>
            <w:rStyle w:val="Hyperlink"/>
            <w:noProof/>
            <w:spacing w:val="-9"/>
            <w:sz w:val="23"/>
            <w:szCs w:val="23"/>
          </w:rPr>
          <w:t xml:space="preserve"> </w:t>
        </w:r>
        <w:r w:rsidR="00F707E5" w:rsidRPr="00A06A09">
          <w:rPr>
            <w:rStyle w:val="Hyperlink"/>
            <w:noProof/>
            <w:spacing w:val="-2"/>
            <w:sz w:val="23"/>
            <w:szCs w:val="23"/>
          </w:rPr>
          <w:t>Prices</w:t>
        </w:r>
        <w:r w:rsidR="00F707E5" w:rsidRPr="00A06A09">
          <w:rPr>
            <w:noProof/>
            <w:webHidden/>
          </w:rPr>
          <w:tab/>
        </w:r>
        <w:r w:rsidR="00F707E5" w:rsidRPr="00A06A09">
          <w:rPr>
            <w:noProof/>
            <w:webHidden/>
          </w:rPr>
          <w:fldChar w:fldCharType="begin"/>
        </w:r>
        <w:r w:rsidR="00F707E5" w:rsidRPr="00A06A09">
          <w:rPr>
            <w:noProof/>
            <w:webHidden/>
          </w:rPr>
          <w:instrText xml:space="preserve"> PAGEREF _Toc210031858 \h </w:instrText>
        </w:r>
        <w:r w:rsidR="00F707E5" w:rsidRPr="00A06A09">
          <w:rPr>
            <w:noProof/>
            <w:webHidden/>
          </w:rPr>
        </w:r>
        <w:r w:rsidR="00F707E5" w:rsidRPr="00A06A09">
          <w:rPr>
            <w:noProof/>
            <w:webHidden/>
          </w:rPr>
          <w:fldChar w:fldCharType="separate"/>
        </w:r>
        <w:r w:rsidR="00F707E5" w:rsidRPr="00A06A09">
          <w:rPr>
            <w:noProof/>
            <w:webHidden/>
          </w:rPr>
          <w:t>5</w:t>
        </w:r>
        <w:r w:rsidR="00F707E5" w:rsidRPr="00A06A09">
          <w:rPr>
            <w:noProof/>
            <w:webHidden/>
          </w:rPr>
          <w:fldChar w:fldCharType="end"/>
        </w:r>
      </w:hyperlink>
    </w:p>
    <w:p w14:paraId="300627B9" w14:textId="50446DC7" w:rsidR="00F707E5" w:rsidRPr="00A06A09" w:rsidRDefault="00C46F3B" w:rsidP="00A06A09">
      <w:pPr>
        <w:pStyle w:val="TOC9"/>
        <w:rPr>
          <w:rFonts w:asciiTheme="minorHAnsi" w:eastAsiaTheme="minorEastAsia" w:hAnsiTheme="minorHAnsi" w:cstheme="minorBidi"/>
          <w:noProof/>
          <w:kern w:val="2"/>
          <w14:ligatures w14:val="standardContextual"/>
        </w:rPr>
      </w:pPr>
      <w:hyperlink w:anchor="_Toc210031859" w:history="1">
        <w:r w:rsidR="00F707E5" w:rsidRPr="00A06A09">
          <w:rPr>
            <w:rStyle w:val="Hyperlink"/>
            <w:noProof/>
            <w:sz w:val="23"/>
            <w:szCs w:val="23"/>
          </w:rPr>
          <w:t>17.</w:t>
        </w:r>
        <w:r w:rsidR="00F707E5" w:rsidRPr="00A06A09">
          <w:rPr>
            <w:rFonts w:asciiTheme="minorHAnsi" w:eastAsiaTheme="minorEastAsia" w:hAnsiTheme="minorHAnsi" w:cstheme="minorBidi"/>
            <w:noProof/>
            <w:kern w:val="2"/>
            <w14:ligatures w14:val="standardContextual"/>
          </w:rPr>
          <w:tab/>
        </w:r>
        <w:r w:rsidR="00F707E5" w:rsidRPr="00A06A09">
          <w:rPr>
            <w:rStyle w:val="Hyperlink"/>
            <w:noProof/>
            <w:sz w:val="23"/>
            <w:szCs w:val="23"/>
          </w:rPr>
          <w:t>Currency</w:t>
        </w:r>
        <w:r w:rsidR="00F707E5" w:rsidRPr="00A06A09">
          <w:rPr>
            <w:noProof/>
            <w:webHidden/>
          </w:rPr>
          <w:tab/>
        </w:r>
        <w:r w:rsidR="00F707E5" w:rsidRPr="00A06A09">
          <w:rPr>
            <w:noProof/>
            <w:webHidden/>
          </w:rPr>
          <w:fldChar w:fldCharType="begin"/>
        </w:r>
        <w:r w:rsidR="00F707E5" w:rsidRPr="00A06A09">
          <w:rPr>
            <w:noProof/>
            <w:webHidden/>
          </w:rPr>
          <w:instrText xml:space="preserve"> PAGEREF _Toc210031859 \h </w:instrText>
        </w:r>
        <w:r w:rsidR="00F707E5" w:rsidRPr="00A06A09">
          <w:rPr>
            <w:noProof/>
            <w:webHidden/>
          </w:rPr>
        </w:r>
        <w:r w:rsidR="00F707E5" w:rsidRPr="00A06A09">
          <w:rPr>
            <w:noProof/>
            <w:webHidden/>
          </w:rPr>
          <w:fldChar w:fldCharType="separate"/>
        </w:r>
        <w:r w:rsidR="00F707E5" w:rsidRPr="00A06A09">
          <w:rPr>
            <w:noProof/>
            <w:webHidden/>
          </w:rPr>
          <w:t>5</w:t>
        </w:r>
        <w:r w:rsidR="00F707E5" w:rsidRPr="00A06A09">
          <w:rPr>
            <w:noProof/>
            <w:webHidden/>
          </w:rPr>
          <w:fldChar w:fldCharType="end"/>
        </w:r>
      </w:hyperlink>
    </w:p>
    <w:p w14:paraId="772EA9E3" w14:textId="2CD13513" w:rsidR="00F707E5" w:rsidRPr="00A06A09" w:rsidRDefault="00C46F3B" w:rsidP="00A06A09">
      <w:pPr>
        <w:pStyle w:val="TOC9"/>
        <w:rPr>
          <w:rFonts w:asciiTheme="minorHAnsi" w:eastAsiaTheme="minorEastAsia" w:hAnsiTheme="minorHAnsi" w:cstheme="minorBidi"/>
          <w:noProof/>
          <w:kern w:val="2"/>
          <w14:ligatures w14:val="standardContextual"/>
        </w:rPr>
      </w:pPr>
      <w:hyperlink w:anchor="_Toc210031860" w:history="1">
        <w:r w:rsidR="00F707E5" w:rsidRPr="00A06A09">
          <w:rPr>
            <w:rStyle w:val="Hyperlink"/>
            <w:noProof/>
            <w:sz w:val="23"/>
            <w:szCs w:val="23"/>
          </w:rPr>
          <w:t>18.</w:t>
        </w:r>
        <w:r w:rsidR="00F707E5" w:rsidRPr="00A06A09">
          <w:rPr>
            <w:rFonts w:asciiTheme="minorHAnsi" w:eastAsiaTheme="minorEastAsia" w:hAnsiTheme="minorHAnsi" w:cstheme="minorBidi"/>
            <w:noProof/>
            <w:kern w:val="2"/>
            <w14:ligatures w14:val="standardContextual"/>
          </w:rPr>
          <w:tab/>
        </w:r>
        <w:r w:rsidR="00F707E5" w:rsidRPr="00A06A09">
          <w:rPr>
            <w:rStyle w:val="Hyperlink"/>
            <w:noProof/>
            <w:sz w:val="23"/>
            <w:szCs w:val="23"/>
          </w:rPr>
          <w:t>Best</w:t>
        </w:r>
        <w:r w:rsidR="00F707E5" w:rsidRPr="00A06A09">
          <w:rPr>
            <w:rStyle w:val="Hyperlink"/>
            <w:noProof/>
            <w:spacing w:val="-5"/>
            <w:sz w:val="23"/>
            <w:szCs w:val="23"/>
          </w:rPr>
          <w:t xml:space="preserve"> </w:t>
        </w:r>
        <w:r w:rsidR="00F707E5" w:rsidRPr="00A06A09">
          <w:rPr>
            <w:rStyle w:val="Hyperlink"/>
            <w:noProof/>
            <w:sz w:val="23"/>
            <w:szCs w:val="23"/>
          </w:rPr>
          <w:t>Evaluated</w:t>
        </w:r>
        <w:r w:rsidR="00F707E5" w:rsidRPr="00A06A09">
          <w:rPr>
            <w:rStyle w:val="Hyperlink"/>
            <w:noProof/>
            <w:spacing w:val="-4"/>
            <w:sz w:val="23"/>
            <w:szCs w:val="23"/>
          </w:rPr>
          <w:t xml:space="preserve"> </w:t>
        </w:r>
        <w:r w:rsidR="00F707E5" w:rsidRPr="00A06A09">
          <w:rPr>
            <w:rStyle w:val="Hyperlink"/>
            <w:noProof/>
            <w:spacing w:val="-5"/>
            <w:sz w:val="23"/>
            <w:szCs w:val="23"/>
          </w:rPr>
          <w:t>Bid</w:t>
        </w:r>
        <w:r w:rsidR="00F707E5" w:rsidRPr="00A06A09">
          <w:rPr>
            <w:noProof/>
            <w:webHidden/>
          </w:rPr>
          <w:tab/>
        </w:r>
        <w:r w:rsidR="00F707E5" w:rsidRPr="00A06A09">
          <w:rPr>
            <w:noProof/>
            <w:webHidden/>
          </w:rPr>
          <w:fldChar w:fldCharType="begin"/>
        </w:r>
        <w:r w:rsidR="00F707E5" w:rsidRPr="00A06A09">
          <w:rPr>
            <w:noProof/>
            <w:webHidden/>
          </w:rPr>
          <w:instrText xml:space="preserve"> PAGEREF _Toc210031860 \h </w:instrText>
        </w:r>
        <w:r w:rsidR="00F707E5" w:rsidRPr="00A06A09">
          <w:rPr>
            <w:noProof/>
            <w:webHidden/>
          </w:rPr>
        </w:r>
        <w:r w:rsidR="00F707E5" w:rsidRPr="00A06A09">
          <w:rPr>
            <w:noProof/>
            <w:webHidden/>
          </w:rPr>
          <w:fldChar w:fldCharType="separate"/>
        </w:r>
        <w:r w:rsidR="00F707E5" w:rsidRPr="00A06A09">
          <w:rPr>
            <w:noProof/>
            <w:webHidden/>
          </w:rPr>
          <w:t>5</w:t>
        </w:r>
        <w:r w:rsidR="00F707E5" w:rsidRPr="00A06A09">
          <w:rPr>
            <w:noProof/>
            <w:webHidden/>
          </w:rPr>
          <w:fldChar w:fldCharType="end"/>
        </w:r>
      </w:hyperlink>
    </w:p>
    <w:p w14:paraId="543866D2" w14:textId="73F18E97" w:rsidR="00F707E5" w:rsidRPr="00A06A09" w:rsidRDefault="00C46F3B" w:rsidP="00A06A09">
      <w:pPr>
        <w:pStyle w:val="TOC9"/>
        <w:rPr>
          <w:rFonts w:asciiTheme="minorHAnsi" w:eastAsiaTheme="minorEastAsia" w:hAnsiTheme="minorHAnsi" w:cstheme="minorBidi"/>
          <w:noProof/>
          <w:kern w:val="2"/>
          <w14:ligatures w14:val="standardContextual"/>
        </w:rPr>
      </w:pPr>
      <w:hyperlink w:anchor="_Toc210031861" w:history="1">
        <w:r w:rsidR="00F707E5" w:rsidRPr="00A06A09">
          <w:rPr>
            <w:rStyle w:val="Hyperlink"/>
            <w:noProof/>
            <w:sz w:val="23"/>
            <w:szCs w:val="23"/>
          </w:rPr>
          <w:t>19.</w:t>
        </w:r>
        <w:r w:rsidR="00F707E5" w:rsidRPr="00A06A09">
          <w:rPr>
            <w:rFonts w:asciiTheme="minorHAnsi" w:eastAsiaTheme="minorEastAsia" w:hAnsiTheme="minorHAnsi" w:cstheme="minorBidi"/>
            <w:noProof/>
            <w:kern w:val="2"/>
            <w14:ligatures w14:val="standardContextual"/>
          </w:rPr>
          <w:tab/>
        </w:r>
        <w:r w:rsidR="00F707E5" w:rsidRPr="00A06A09">
          <w:rPr>
            <w:rStyle w:val="Hyperlink"/>
            <w:noProof/>
            <w:sz w:val="23"/>
            <w:szCs w:val="23"/>
          </w:rPr>
          <w:t>Formation</w:t>
        </w:r>
        <w:r w:rsidR="00F707E5" w:rsidRPr="00A06A09">
          <w:rPr>
            <w:rStyle w:val="Hyperlink"/>
            <w:noProof/>
            <w:spacing w:val="-5"/>
            <w:sz w:val="23"/>
            <w:szCs w:val="23"/>
          </w:rPr>
          <w:t xml:space="preserve"> </w:t>
        </w:r>
        <w:r w:rsidR="00F707E5" w:rsidRPr="00A06A09">
          <w:rPr>
            <w:rStyle w:val="Hyperlink"/>
            <w:noProof/>
            <w:sz w:val="23"/>
            <w:szCs w:val="23"/>
          </w:rPr>
          <w:t>of</w:t>
        </w:r>
        <w:r w:rsidR="00F707E5" w:rsidRPr="00A06A09">
          <w:rPr>
            <w:rStyle w:val="Hyperlink"/>
            <w:noProof/>
            <w:spacing w:val="-4"/>
            <w:sz w:val="23"/>
            <w:szCs w:val="23"/>
          </w:rPr>
          <w:t xml:space="preserve"> </w:t>
        </w:r>
        <w:r w:rsidR="00F707E5" w:rsidRPr="00A06A09">
          <w:rPr>
            <w:rStyle w:val="Hyperlink"/>
            <w:noProof/>
            <w:spacing w:val="-2"/>
            <w:sz w:val="23"/>
            <w:szCs w:val="23"/>
          </w:rPr>
          <w:t>contract</w:t>
        </w:r>
        <w:r w:rsidR="00F707E5" w:rsidRPr="00A06A09">
          <w:rPr>
            <w:noProof/>
            <w:webHidden/>
          </w:rPr>
          <w:tab/>
        </w:r>
        <w:r w:rsidR="00F707E5" w:rsidRPr="00A06A09">
          <w:rPr>
            <w:noProof/>
            <w:webHidden/>
          </w:rPr>
          <w:fldChar w:fldCharType="begin"/>
        </w:r>
        <w:r w:rsidR="00F707E5" w:rsidRPr="00A06A09">
          <w:rPr>
            <w:noProof/>
            <w:webHidden/>
          </w:rPr>
          <w:instrText xml:space="preserve"> PAGEREF _Toc210031861 \h </w:instrText>
        </w:r>
        <w:r w:rsidR="00F707E5" w:rsidRPr="00A06A09">
          <w:rPr>
            <w:noProof/>
            <w:webHidden/>
          </w:rPr>
        </w:r>
        <w:r w:rsidR="00F707E5" w:rsidRPr="00A06A09">
          <w:rPr>
            <w:noProof/>
            <w:webHidden/>
          </w:rPr>
          <w:fldChar w:fldCharType="separate"/>
        </w:r>
        <w:r w:rsidR="00F707E5" w:rsidRPr="00A06A09">
          <w:rPr>
            <w:noProof/>
            <w:webHidden/>
          </w:rPr>
          <w:t>5</w:t>
        </w:r>
        <w:r w:rsidR="00F707E5" w:rsidRPr="00A06A09">
          <w:rPr>
            <w:noProof/>
            <w:webHidden/>
          </w:rPr>
          <w:fldChar w:fldCharType="end"/>
        </w:r>
      </w:hyperlink>
    </w:p>
    <w:p w14:paraId="12CD5BC9" w14:textId="0E06B2FF" w:rsidR="00F707E5" w:rsidRPr="00A06A09" w:rsidRDefault="00C46F3B" w:rsidP="00A06A09">
      <w:pPr>
        <w:pStyle w:val="TOC9"/>
        <w:rPr>
          <w:rFonts w:asciiTheme="minorHAnsi" w:eastAsiaTheme="minorEastAsia" w:hAnsiTheme="minorHAnsi" w:cstheme="minorBidi"/>
          <w:noProof/>
          <w:kern w:val="2"/>
          <w14:ligatures w14:val="standardContextual"/>
        </w:rPr>
      </w:pPr>
      <w:hyperlink w:anchor="_Toc210031862" w:history="1">
        <w:r w:rsidR="00F707E5" w:rsidRPr="00A06A09">
          <w:rPr>
            <w:rStyle w:val="Hyperlink"/>
            <w:noProof/>
            <w:sz w:val="23"/>
            <w:szCs w:val="23"/>
          </w:rPr>
          <w:t>20.</w:t>
        </w:r>
        <w:r w:rsidR="00F707E5" w:rsidRPr="00A06A09">
          <w:rPr>
            <w:rFonts w:asciiTheme="minorHAnsi" w:eastAsiaTheme="minorEastAsia" w:hAnsiTheme="minorHAnsi" w:cstheme="minorBidi"/>
            <w:noProof/>
            <w:kern w:val="2"/>
            <w14:ligatures w14:val="standardContextual"/>
          </w:rPr>
          <w:tab/>
        </w:r>
        <w:r w:rsidR="00F707E5" w:rsidRPr="00A06A09">
          <w:rPr>
            <w:rStyle w:val="Hyperlink"/>
            <w:noProof/>
            <w:sz w:val="23"/>
            <w:szCs w:val="23"/>
          </w:rPr>
          <w:t xml:space="preserve">Right to </w:t>
        </w:r>
        <w:r w:rsidR="00F707E5" w:rsidRPr="00A06A09">
          <w:rPr>
            <w:rStyle w:val="Hyperlink"/>
            <w:noProof/>
            <w:spacing w:val="-2"/>
            <w:sz w:val="23"/>
            <w:szCs w:val="23"/>
          </w:rPr>
          <w:t>Reject</w:t>
        </w:r>
        <w:r w:rsidR="00F707E5" w:rsidRPr="00A06A09">
          <w:rPr>
            <w:noProof/>
            <w:webHidden/>
          </w:rPr>
          <w:tab/>
        </w:r>
        <w:r w:rsidR="00F707E5" w:rsidRPr="00A06A09">
          <w:rPr>
            <w:noProof/>
            <w:webHidden/>
          </w:rPr>
          <w:fldChar w:fldCharType="begin"/>
        </w:r>
        <w:r w:rsidR="00F707E5" w:rsidRPr="00A06A09">
          <w:rPr>
            <w:noProof/>
            <w:webHidden/>
          </w:rPr>
          <w:instrText xml:space="preserve"> PAGEREF _Toc210031862 \h </w:instrText>
        </w:r>
        <w:r w:rsidR="00F707E5" w:rsidRPr="00A06A09">
          <w:rPr>
            <w:noProof/>
            <w:webHidden/>
          </w:rPr>
        </w:r>
        <w:r w:rsidR="00F707E5" w:rsidRPr="00A06A09">
          <w:rPr>
            <w:noProof/>
            <w:webHidden/>
          </w:rPr>
          <w:fldChar w:fldCharType="separate"/>
        </w:r>
        <w:r w:rsidR="00F707E5" w:rsidRPr="00A06A09">
          <w:rPr>
            <w:noProof/>
            <w:webHidden/>
          </w:rPr>
          <w:t>5</w:t>
        </w:r>
        <w:r w:rsidR="00F707E5" w:rsidRPr="00A06A09">
          <w:rPr>
            <w:noProof/>
            <w:webHidden/>
          </w:rPr>
          <w:fldChar w:fldCharType="end"/>
        </w:r>
      </w:hyperlink>
    </w:p>
    <w:p w14:paraId="6B46EB29" w14:textId="503F73F4" w:rsidR="00F707E5" w:rsidRPr="00A06A09" w:rsidRDefault="00C46F3B" w:rsidP="00A06A09">
      <w:pPr>
        <w:pStyle w:val="TOC9"/>
        <w:rPr>
          <w:rFonts w:asciiTheme="minorHAnsi" w:eastAsiaTheme="minorEastAsia" w:hAnsiTheme="minorHAnsi" w:cstheme="minorBidi"/>
          <w:noProof/>
          <w:kern w:val="2"/>
          <w14:ligatures w14:val="standardContextual"/>
        </w:rPr>
      </w:pPr>
      <w:hyperlink w:anchor="_Toc210031863" w:history="1">
        <w:r w:rsidR="00F707E5" w:rsidRPr="00A06A09">
          <w:rPr>
            <w:rStyle w:val="Hyperlink"/>
            <w:noProof/>
            <w:sz w:val="23"/>
            <w:szCs w:val="23"/>
          </w:rPr>
          <w:t>21.</w:t>
        </w:r>
        <w:r w:rsidR="00F707E5" w:rsidRPr="00A06A09">
          <w:rPr>
            <w:rFonts w:asciiTheme="minorHAnsi" w:eastAsiaTheme="minorEastAsia" w:hAnsiTheme="minorHAnsi" w:cstheme="minorBidi"/>
            <w:noProof/>
            <w:kern w:val="2"/>
            <w14:ligatures w14:val="standardContextual"/>
          </w:rPr>
          <w:tab/>
        </w:r>
        <w:r w:rsidR="00F707E5" w:rsidRPr="00A06A09">
          <w:rPr>
            <w:rStyle w:val="Hyperlink"/>
            <w:noProof/>
            <w:sz w:val="23"/>
            <w:szCs w:val="23"/>
          </w:rPr>
          <w:t>Performance</w:t>
        </w:r>
        <w:r w:rsidR="00F707E5" w:rsidRPr="00A06A09">
          <w:rPr>
            <w:rStyle w:val="Hyperlink"/>
            <w:noProof/>
            <w:spacing w:val="-3"/>
            <w:sz w:val="23"/>
            <w:szCs w:val="23"/>
          </w:rPr>
          <w:t xml:space="preserve"> </w:t>
        </w:r>
        <w:r w:rsidR="00F707E5" w:rsidRPr="00A06A09">
          <w:rPr>
            <w:rStyle w:val="Hyperlink"/>
            <w:noProof/>
            <w:sz w:val="23"/>
            <w:szCs w:val="23"/>
          </w:rPr>
          <w:t>Securing</w:t>
        </w:r>
        <w:r w:rsidR="00F707E5" w:rsidRPr="00A06A09">
          <w:rPr>
            <w:rStyle w:val="Hyperlink"/>
            <w:noProof/>
            <w:spacing w:val="-3"/>
            <w:sz w:val="23"/>
            <w:szCs w:val="23"/>
          </w:rPr>
          <w:t xml:space="preserve"> </w:t>
        </w:r>
        <w:r w:rsidR="00F707E5" w:rsidRPr="00A06A09">
          <w:rPr>
            <w:rStyle w:val="Hyperlink"/>
            <w:noProof/>
            <w:sz w:val="23"/>
            <w:szCs w:val="23"/>
          </w:rPr>
          <w:t>Declaration</w:t>
        </w:r>
        <w:r w:rsidR="00F707E5" w:rsidRPr="00A06A09">
          <w:rPr>
            <w:rStyle w:val="Hyperlink"/>
            <w:noProof/>
            <w:spacing w:val="-3"/>
            <w:sz w:val="23"/>
            <w:szCs w:val="23"/>
          </w:rPr>
          <w:t xml:space="preserve"> </w:t>
        </w:r>
        <w:r w:rsidR="00F707E5" w:rsidRPr="00A06A09">
          <w:rPr>
            <w:rStyle w:val="Hyperlink"/>
            <w:noProof/>
            <w:sz w:val="23"/>
            <w:szCs w:val="23"/>
          </w:rPr>
          <w:t>and</w:t>
        </w:r>
        <w:r w:rsidR="00F707E5" w:rsidRPr="00A06A09">
          <w:rPr>
            <w:rStyle w:val="Hyperlink"/>
            <w:noProof/>
            <w:spacing w:val="-3"/>
            <w:sz w:val="23"/>
            <w:szCs w:val="23"/>
          </w:rPr>
          <w:t xml:space="preserve"> </w:t>
        </w:r>
        <w:r w:rsidR="00F707E5" w:rsidRPr="00A06A09">
          <w:rPr>
            <w:rStyle w:val="Hyperlink"/>
            <w:noProof/>
            <w:sz w:val="23"/>
            <w:szCs w:val="23"/>
          </w:rPr>
          <w:t>ESHS</w:t>
        </w:r>
        <w:r w:rsidR="00F707E5" w:rsidRPr="00A06A09">
          <w:rPr>
            <w:rStyle w:val="Hyperlink"/>
            <w:noProof/>
            <w:spacing w:val="-4"/>
            <w:sz w:val="23"/>
            <w:szCs w:val="23"/>
          </w:rPr>
          <w:t xml:space="preserve"> </w:t>
        </w:r>
        <w:r w:rsidR="00F707E5" w:rsidRPr="00A06A09">
          <w:rPr>
            <w:rStyle w:val="Hyperlink"/>
            <w:noProof/>
            <w:sz w:val="23"/>
            <w:szCs w:val="23"/>
          </w:rPr>
          <w:t>Performance</w:t>
        </w:r>
        <w:r w:rsidR="00F707E5" w:rsidRPr="00A06A09">
          <w:rPr>
            <w:rStyle w:val="Hyperlink"/>
            <w:noProof/>
            <w:spacing w:val="-2"/>
            <w:sz w:val="23"/>
            <w:szCs w:val="23"/>
          </w:rPr>
          <w:t xml:space="preserve"> Security</w:t>
        </w:r>
        <w:r w:rsidR="00F707E5" w:rsidRPr="00A06A09">
          <w:rPr>
            <w:noProof/>
            <w:webHidden/>
          </w:rPr>
          <w:tab/>
        </w:r>
        <w:r w:rsidR="00F707E5" w:rsidRPr="00A06A09">
          <w:rPr>
            <w:noProof/>
            <w:webHidden/>
          </w:rPr>
          <w:fldChar w:fldCharType="begin"/>
        </w:r>
        <w:r w:rsidR="00F707E5" w:rsidRPr="00A06A09">
          <w:rPr>
            <w:noProof/>
            <w:webHidden/>
          </w:rPr>
          <w:instrText xml:space="preserve"> PAGEREF _Toc210031863 \h </w:instrText>
        </w:r>
        <w:r w:rsidR="00F707E5" w:rsidRPr="00A06A09">
          <w:rPr>
            <w:noProof/>
            <w:webHidden/>
          </w:rPr>
        </w:r>
        <w:r w:rsidR="00F707E5" w:rsidRPr="00A06A09">
          <w:rPr>
            <w:noProof/>
            <w:webHidden/>
          </w:rPr>
          <w:fldChar w:fldCharType="separate"/>
        </w:r>
        <w:r w:rsidR="00F707E5" w:rsidRPr="00A06A09">
          <w:rPr>
            <w:noProof/>
            <w:webHidden/>
          </w:rPr>
          <w:t>5</w:t>
        </w:r>
        <w:r w:rsidR="00F707E5" w:rsidRPr="00A06A09">
          <w:rPr>
            <w:noProof/>
            <w:webHidden/>
          </w:rPr>
          <w:fldChar w:fldCharType="end"/>
        </w:r>
      </w:hyperlink>
    </w:p>
    <w:p w14:paraId="1AB86621" w14:textId="79926153" w:rsidR="00F707E5" w:rsidRPr="00A06A09" w:rsidRDefault="00C46F3B" w:rsidP="00A06A09">
      <w:pPr>
        <w:pStyle w:val="TOC9"/>
        <w:rPr>
          <w:rFonts w:asciiTheme="minorHAnsi" w:eastAsiaTheme="minorEastAsia" w:hAnsiTheme="minorHAnsi" w:cstheme="minorBidi"/>
          <w:noProof/>
          <w:kern w:val="2"/>
          <w14:ligatures w14:val="standardContextual"/>
        </w:rPr>
      </w:pPr>
      <w:hyperlink w:anchor="_Toc210031864" w:history="1">
        <w:r w:rsidR="00F707E5" w:rsidRPr="00A06A09">
          <w:rPr>
            <w:rStyle w:val="Hyperlink"/>
            <w:noProof/>
            <w:sz w:val="23"/>
            <w:szCs w:val="23"/>
          </w:rPr>
          <w:t>22.</w:t>
        </w:r>
        <w:r w:rsidR="00F707E5" w:rsidRPr="00A06A09">
          <w:rPr>
            <w:rFonts w:asciiTheme="minorHAnsi" w:eastAsiaTheme="minorEastAsia" w:hAnsiTheme="minorHAnsi" w:cstheme="minorBidi"/>
            <w:noProof/>
            <w:kern w:val="2"/>
            <w14:ligatures w14:val="standardContextual"/>
          </w:rPr>
          <w:tab/>
        </w:r>
        <w:r w:rsidR="00F707E5" w:rsidRPr="00A06A09">
          <w:rPr>
            <w:rStyle w:val="Hyperlink"/>
            <w:noProof/>
            <w:sz w:val="23"/>
            <w:szCs w:val="23"/>
          </w:rPr>
          <w:t>Right to</w:t>
        </w:r>
        <w:r w:rsidR="00F707E5" w:rsidRPr="00A06A09">
          <w:rPr>
            <w:rStyle w:val="Hyperlink"/>
            <w:noProof/>
            <w:spacing w:val="-15"/>
            <w:sz w:val="23"/>
            <w:szCs w:val="23"/>
          </w:rPr>
          <w:t xml:space="preserve"> </w:t>
        </w:r>
        <w:r w:rsidR="00F707E5" w:rsidRPr="00A06A09">
          <w:rPr>
            <w:rStyle w:val="Hyperlink"/>
            <w:noProof/>
            <w:sz w:val="23"/>
            <w:szCs w:val="23"/>
          </w:rPr>
          <w:t xml:space="preserve">Administrative </w:t>
        </w:r>
        <w:r w:rsidR="00F707E5" w:rsidRPr="00A06A09">
          <w:rPr>
            <w:rStyle w:val="Hyperlink"/>
            <w:noProof/>
            <w:spacing w:val="-2"/>
            <w:sz w:val="23"/>
            <w:szCs w:val="23"/>
          </w:rPr>
          <w:t>Review</w:t>
        </w:r>
        <w:r w:rsidR="00F707E5" w:rsidRPr="00A06A09">
          <w:rPr>
            <w:noProof/>
            <w:webHidden/>
          </w:rPr>
          <w:tab/>
        </w:r>
        <w:r w:rsidR="00F707E5" w:rsidRPr="00A06A09">
          <w:rPr>
            <w:noProof/>
            <w:webHidden/>
          </w:rPr>
          <w:fldChar w:fldCharType="begin"/>
        </w:r>
        <w:r w:rsidR="00F707E5" w:rsidRPr="00A06A09">
          <w:rPr>
            <w:noProof/>
            <w:webHidden/>
          </w:rPr>
          <w:instrText xml:space="preserve"> PAGEREF _Toc210031864 \h </w:instrText>
        </w:r>
        <w:r w:rsidR="00F707E5" w:rsidRPr="00A06A09">
          <w:rPr>
            <w:noProof/>
            <w:webHidden/>
          </w:rPr>
        </w:r>
        <w:r w:rsidR="00F707E5" w:rsidRPr="00A06A09">
          <w:rPr>
            <w:noProof/>
            <w:webHidden/>
          </w:rPr>
          <w:fldChar w:fldCharType="separate"/>
        </w:r>
        <w:r w:rsidR="00F707E5" w:rsidRPr="00A06A09">
          <w:rPr>
            <w:noProof/>
            <w:webHidden/>
          </w:rPr>
          <w:t>5</w:t>
        </w:r>
        <w:r w:rsidR="00F707E5" w:rsidRPr="00A06A09">
          <w:rPr>
            <w:noProof/>
            <w:webHidden/>
          </w:rPr>
          <w:fldChar w:fldCharType="end"/>
        </w:r>
      </w:hyperlink>
    </w:p>
    <w:p w14:paraId="74C90088" w14:textId="2F32B88F" w:rsidR="009348CA" w:rsidRDefault="009348CA">
      <w:pPr>
        <w:rPr>
          <w:b/>
          <w:bCs/>
          <w:color w:val="231F20"/>
          <w:sz w:val="48"/>
          <w:szCs w:val="48"/>
        </w:rPr>
      </w:pPr>
      <w:r>
        <w:rPr>
          <w:color w:val="231F20"/>
        </w:rPr>
        <w:fldChar w:fldCharType="end"/>
      </w:r>
      <w:r>
        <w:rPr>
          <w:color w:val="231F20"/>
        </w:rPr>
        <w:br w:type="page"/>
      </w:r>
    </w:p>
    <w:p w14:paraId="5802478B" w14:textId="02D9B387" w:rsidR="00896565" w:rsidRDefault="00E43488">
      <w:pPr>
        <w:pStyle w:val="Heading1"/>
        <w:ind w:right="90"/>
      </w:pPr>
      <w:r>
        <w:rPr>
          <w:color w:val="231F20"/>
        </w:rPr>
        <w:lastRenderedPageBreak/>
        <w:t>PART</w:t>
      </w:r>
      <w:r>
        <w:rPr>
          <w:color w:val="231F20"/>
          <w:spacing w:val="-27"/>
        </w:rPr>
        <w:t xml:space="preserve"> </w:t>
      </w:r>
      <w:r>
        <w:rPr>
          <w:color w:val="231F20"/>
        </w:rPr>
        <w:t>1:</w:t>
      </w:r>
      <w:r>
        <w:rPr>
          <w:color w:val="231F20"/>
          <w:spacing w:val="-18"/>
        </w:rPr>
        <w:t xml:space="preserve"> </w:t>
      </w:r>
      <w:r>
        <w:rPr>
          <w:color w:val="231F20"/>
        </w:rPr>
        <w:t>BIDDING</w:t>
      </w:r>
      <w:r>
        <w:rPr>
          <w:color w:val="231F20"/>
          <w:spacing w:val="-18"/>
        </w:rPr>
        <w:t xml:space="preserve"> </w:t>
      </w:r>
      <w:r>
        <w:rPr>
          <w:color w:val="231F20"/>
          <w:spacing w:val="-2"/>
        </w:rPr>
        <w:t>PROCEDURES</w:t>
      </w:r>
    </w:p>
    <w:p w14:paraId="6A7F7C7B" w14:textId="77777777" w:rsidR="00896565" w:rsidRDefault="00E43488">
      <w:pPr>
        <w:pStyle w:val="Heading3"/>
        <w:spacing w:before="400"/>
        <w:ind w:right="91"/>
        <w:jc w:val="center"/>
      </w:pPr>
      <w:r>
        <w:rPr>
          <w:color w:val="231F20"/>
        </w:rPr>
        <w:t>Section</w:t>
      </w:r>
      <w:r>
        <w:rPr>
          <w:color w:val="231F20"/>
          <w:spacing w:val="-6"/>
        </w:rPr>
        <w:t xml:space="preserve"> </w:t>
      </w:r>
      <w:r>
        <w:rPr>
          <w:color w:val="231F20"/>
        </w:rPr>
        <w:t>1:</w:t>
      </w:r>
      <w:r>
        <w:rPr>
          <w:color w:val="231F20"/>
          <w:spacing w:val="-4"/>
        </w:rPr>
        <w:t xml:space="preserve"> </w:t>
      </w:r>
      <w:r>
        <w:rPr>
          <w:color w:val="231F20"/>
        </w:rPr>
        <w:t>Instructions</w:t>
      </w:r>
      <w:r>
        <w:rPr>
          <w:color w:val="231F20"/>
          <w:spacing w:val="-5"/>
        </w:rPr>
        <w:t xml:space="preserve"> </w:t>
      </w:r>
      <w:r>
        <w:rPr>
          <w:color w:val="231F20"/>
        </w:rPr>
        <w:t>to</w:t>
      </w:r>
      <w:r>
        <w:rPr>
          <w:color w:val="231F20"/>
          <w:spacing w:val="-4"/>
        </w:rPr>
        <w:t xml:space="preserve"> </w:t>
      </w:r>
      <w:r>
        <w:rPr>
          <w:color w:val="231F20"/>
          <w:spacing w:val="-2"/>
        </w:rPr>
        <w:t>Bidders</w:t>
      </w:r>
    </w:p>
    <w:p w14:paraId="37D7647C" w14:textId="77777777" w:rsidR="00896565" w:rsidRDefault="00E43488">
      <w:pPr>
        <w:spacing w:before="329"/>
        <w:ind w:left="255"/>
        <w:rPr>
          <w:sz w:val="23"/>
        </w:rPr>
      </w:pPr>
      <w:r>
        <w:rPr>
          <w:b/>
          <w:color w:val="231F20"/>
          <w:sz w:val="23"/>
        </w:rPr>
        <w:t>Procurement</w:t>
      </w:r>
      <w:r>
        <w:rPr>
          <w:b/>
          <w:color w:val="231F20"/>
          <w:spacing w:val="-8"/>
          <w:sz w:val="23"/>
        </w:rPr>
        <w:t xml:space="preserve"> </w:t>
      </w:r>
      <w:r>
        <w:rPr>
          <w:b/>
          <w:color w:val="231F20"/>
          <w:sz w:val="23"/>
        </w:rPr>
        <w:t>Reference</w:t>
      </w:r>
      <w:r>
        <w:rPr>
          <w:b/>
          <w:color w:val="231F20"/>
          <w:spacing w:val="-6"/>
          <w:sz w:val="23"/>
        </w:rPr>
        <w:t xml:space="preserve"> </w:t>
      </w:r>
      <w:r>
        <w:rPr>
          <w:b/>
          <w:color w:val="231F20"/>
          <w:sz w:val="23"/>
        </w:rPr>
        <w:t>Number:</w:t>
      </w:r>
      <w:r>
        <w:rPr>
          <w:b/>
          <w:color w:val="231F20"/>
          <w:spacing w:val="-5"/>
          <w:sz w:val="23"/>
        </w:rPr>
        <w:t xml:space="preserve"> </w:t>
      </w:r>
      <w:r>
        <w:rPr>
          <w:color w:val="231F20"/>
          <w:spacing w:val="-2"/>
          <w:sz w:val="23"/>
        </w:rPr>
        <w:t>.............................................................</w:t>
      </w:r>
    </w:p>
    <w:p w14:paraId="5D36AECE" w14:textId="77777777" w:rsidR="00896565" w:rsidRDefault="00896565">
      <w:pPr>
        <w:pStyle w:val="BodyText"/>
        <w:spacing w:before="53"/>
      </w:pPr>
    </w:p>
    <w:p w14:paraId="15DCF2CD" w14:textId="77777777" w:rsidR="00896565" w:rsidRDefault="00E43488" w:rsidP="009348CA">
      <w:pPr>
        <w:pStyle w:val="MMM"/>
      </w:pPr>
      <w:bookmarkStart w:id="2" w:name="_Toc210031844"/>
      <w:r>
        <w:t>Preparation</w:t>
      </w:r>
      <w:r>
        <w:rPr>
          <w:spacing w:val="11"/>
        </w:rPr>
        <w:t xml:space="preserve"> </w:t>
      </w:r>
      <w:r>
        <w:t>of</w:t>
      </w:r>
      <w:r>
        <w:rPr>
          <w:spacing w:val="13"/>
        </w:rPr>
        <w:t xml:space="preserve"> </w:t>
      </w:r>
      <w:r>
        <w:rPr>
          <w:spacing w:val="-2"/>
        </w:rPr>
        <w:t>Bids:</w:t>
      </w:r>
      <w:bookmarkEnd w:id="2"/>
    </w:p>
    <w:p w14:paraId="585B4D68" w14:textId="77777777" w:rsidR="00896565" w:rsidRDefault="00E43488">
      <w:pPr>
        <w:pStyle w:val="ListParagraph"/>
        <w:numPr>
          <w:ilvl w:val="1"/>
          <w:numId w:val="21"/>
        </w:numPr>
        <w:tabs>
          <w:tab w:val="left" w:pos="815"/>
        </w:tabs>
        <w:spacing w:before="19"/>
        <w:ind w:hanging="560"/>
        <w:rPr>
          <w:sz w:val="23"/>
        </w:rPr>
      </w:pPr>
      <w:r>
        <w:rPr>
          <w:color w:val="231F20"/>
          <w:sz w:val="23"/>
        </w:rPr>
        <w:t>You</w:t>
      </w:r>
      <w:r>
        <w:rPr>
          <w:color w:val="231F20"/>
          <w:spacing w:val="13"/>
          <w:sz w:val="23"/>
        </w:rPr>
        <w:t xml:space="preserve"> </w:t>
      </w:r>
      <w:r>
        <w:rPr>
          <w:color w:val="231F20"/>
          <w:sz w:val="23"/>
        </w:rPr>
        <w:t>are</w:t>
      </w:r>
      <w:r>
        <w:rPr>
          <w:color w:val="231F20"/>
          <w:spacing w:val="14"/>
          <w:sz w:val="23"/>
        </w:rPr>
        <w:t xml:space="preserve"> </w:t>
      </w:r>
      <w:r>
        <w:rPr>
          <w:color w:val="231F20"/>
          <w:sz w:val="23"/>
        </w:rPr>
        <w:t>requested</w:t>
      </w:r>
      <w:r>
        <w:rPr>
          <w:color w:val="231F20"/>
          <w:spacing w:val="13"/>
          <w:sz w:val="23"/>
        </w:rPr>
        <w:t xml:space="preserve"> </w:t>
      </w:r>
      <w:r>
        <w:rPr>
          <w:color w:val="231F20"/>
          <w:sz w:val="23"/>
        </w:rPr>
        <w:t>to</w:t>
      </w:r>
      <w:r>
        <w:rPr>
          <w:color w:val="231F20"/>
          <w:spacing w:val="15"/>
          <w:sz w:val="23"/>
        </w:rPr>
        <w:t xml:space="preserve"> </w:t>
      </w:r>
      <w:r>
        <w:rPr>
          <w:color w:val="231F20"/>
          <w:sz w:val="23"/>
        </w:rPr>
        <w:t>quote</w:t>
      </w:r>
      <w:r>
        <w:rPr>
          <w:color w:val="231F20"/>
          <w:spacing w:val="14"/>
          <w:sz w:val="23"/>
        </w:rPr>
        <w:t xml:space="preserve"> </w:t>
      </w:r>
      <w:r>
        <w:rPr>
          <w:color w:val="231F20"/>
          <w:sz w:val="23"/>
        </w:rPr>
        <w:t>for</w:t>
      </w:r>
      <w:r>
        <w:rPr>
          <w:color w:val="231F20"/>
          <w:spacing w:val="13"/>
          <w:sz w:val="23"/>
        </w:rPr>
        <w:t xml:space="preserve"> </w:t>
      </w:r>
      <w:r>
        <w:rPr>
          <w:color w:val="231F20"/>
          <w:sz w:val="23"/>
        </w:rPr>
        <w:t>the</w:t>
      </w:r>
      <w:r>
        <w:rPr>
          <w:color w:val="231F20"/>
          <w:spacing w:val="15"/>
          <w:sz w:val="23"/>
        </w:rPr>
        <w:t xml:space="preserve"> </w:t>
      </w:r>
      <w:r>
        <w:rPr>
          <w:color w:val="231F20"/>
          <w:sz w:val="23"/>
        </w:rPr>
        <w:t>works</w:t>
      </w:r>
      <w:r>
        <w:rPr>
          <w:color w:val="231F20"/>
          <w:spacing w:val="14"/>
          <w:sz w:val="23"/>
        </w:rPr>
        <w:t xml:space="preserve"> </w:t>
      </w:r>
      <w:r>
        <w:rPr>
          <w:color w:val="231F20"/>
          <w:sz w:val="23"/>
        </w:rPr>
        <w:t>by</w:t>
      </w:r>
      <w:r>
        <w:rPr>
          <w:color w:val="231F20"/>
          <w:spacing w:val="10"/>
          <w:sz w:val="23"/>
        </w:rPr>
        <w:t xml:space="preserve"> </w:t>
      </w:r>
      <w:r>
        <w:rPr>
          <w:color w:val="231F20"/>
          <w:sz w:val="23"/>
        </w:rPr>
        <w:t>completing,</w:t>
      </w:r>
      <w:r>
        <w:rPr>
          <w:color w:val="231F20"/>
          <w:spacing w:val="12"/>
          <w:sz w:val="23"/>
        </w:rPr>
        <w:t xml:space="preserve"> </w:t>
      </w:r>
      <w:r>
        <w:rPr>
          <w:color w:val="231F20"/>
          <w:sz w:val="23"/>
        </w:rPr>
        <w:t>signing</w:t>
      </w:r>
      <w:r>
        <w:rPr>
          <w:color w:val="231F20"/>
          <w:spacing w:val="13"/>
          <w:sz w:val="23"/>
        </w:rPr>
        <w:t xml:space="preserve"> </w:t>
      </w:r>
      <w:r>
        <w:rPr>
          <w:color w:val="231F20"/>
          <w:sz w:val="23"/>
        </w:rPr>
        <w:t>and</w:t>
      </w:r>
      <w:r>
        <w:rPr>
          <w:color w:val="231F20"/>
          <w:spacing w:val="-2"/>
          <w:sz w:val="23"/>
        </w:rPr>
        <w:t xml:space="preserve"> </w:t>
      </w:r>
      <w:r>
        <w:rPr>
          <w:color w:val="231F20"/>
          <w:sz w:val="23"/>
        </w:rPr>
        <w:t>returning</w:t>
      </w:r>
      <w:r>
        <w:rPr>
          <w:color w:val="231F20"/>
          <w:spacing w:val="-6"/>
          <w:sz w:val="23"/>
        </w:rPr>
        <w:t xml:space="preserve"> </w:t>
      </w:r>
      <w:r>
        <w:rPr>
          <w:color w:val="231F20"/>
          <w:sz w:val="23"/>
        </w:rPr>
        <w:t>the</w:t>
      </w:r>
      <w:r>
        <w:rPr>
          <w:color w:val="231F20"/>
          <w:spacing w:val="-2"/>
          <w:sz w:val="23"/>
        </w:rPr>
        <w:t xml:space="preserve"> following:</w:t>
      </w:r>
    </w:p>
    <w:p w14:paraId="41B56BB1" w14:textId="77777777" w:rsidR="00896565" w:rsidRDefault="00E43488">
      <w:pPr>
        <w:pStyle w:val="ListParagraph"/>
        <w:numPr>
          <w:ilvl w:val="2"/>
          <w:numId w:val="21"/>
        </w:numPr>
        <w:tabs>
          <w:tab w:val="left" w:pos="1375"/>
        </w:tabs>
        <w:spacing w:before="36"/>
        <w:ind w:hanging="540"/>
        <w:rPr>
          <w:sz w:val="23"/>
        </w:rPr>
      </w:pPr>
      <w:r>
        <w:rPr>
          <w:color w:val="231F20"/>
          <w:sz w:val="23"/>
        </w:rPr>
        <w:t>The</w:t>
      </w:r>
      <w:r>
        <w:rPr>
          <w:color w:val="231F20"/>
          <w:spacing w:val="-5"/>
          <w:sz w:val="23"/>
        </w:rPr>
        <w:t xml:space="preserve"> </w:t>
      </w:r>
      <w:r>
        <w:rPr>
          <w:color w:val="231F20"/>
          <w:sz w:val="23"/>
        </w:rPr>
        <w:t>Bid</w:t>
      </w:r>
      <w:r>
        <w:rPr>
          <w:color w:val="231F20"/>
          <w:spacing w:val="-1"/>
          <w:sz w:val="23"/>
        </w:rPr>
        <w:t xml:space="preserve"> </w:t>
      </w:r>
      <w:r>
        <w:rPr>
          <w:color w:val="231F20"/>
          <w:sz w:val="23"/>
        </w:rPr>
        <w:t>Submission</w:t>
      </w:r>
      <w:r>
        <w:rPr>
          <w:color w:val="231F20"/>
          <w:spacing w:val="-2"/>
          <w:sz w:val="23"/>
        </w:rPr>
        <w:t xml:space="preserve"> </w:t>
      </w:r>
      <w:r>
        <w:rPr>
          <w:color w:val="231F20"/>
          <w:sz w:val="23"/>
        </w:rPr>
        <w:t>Sheet</w:t>
      </w:r>
      <w:r>
        <w:rPr>
          <w:color w:val="231F20"/>
          <w:spacing w:val="-1"/>
          <w:sz w:val="23"/>
        </w:rPr>
        <w:t xml:space="preserve"> </w:t>
      </w:r>
      <w:r>
        <w:rPr>
          <w:color w:val="231F20"/>
          <w:sz w:val="23"/>
        </w:rPr>
        <w:t>in</w:t>
      </w:r>
      <w:r>
        <w:rPr>
          <w:color w:val="231F20"/>
          <w:spacing w:val="-2"/>
          <w:sz w:val="23"/>
        </w:rPr>
        <w:t xml:space="preserve"> </w:t>
      </w:r>
      <w:r>
        <w:rPr>
          <w:color w:val="231F20"/>
          <w:sz w:val="23"/>
        </w:rPr>
        <w:t>this</w:t>
      </w:r>
      <w:r>
        <w:rPr>
          <w:color w:val="231F20"/>
          <w:spacing w:val="-1"/>
          <w:sz w:val="23"/>
        </w:rPr>
        <w:t xml:space="preserve"> </w:t>
      </w:r>
      <w:r>
        <w:rPr>
          <w:color w:val="231F20"/>
          <w:spacing w:val="-2"/>
          <w:sz w:val="23"/>
        </w:rPr>
        <w:t>Part;</w:t>
      </w:r>
    </w:p>
    <w:p w14:paraId="67F14821" w14:textId="77777777" w:rsidR="00896565" w:rsidRDefault="00E43488">
      <w:pPr>
        <w:pStyle w:val="ListParagraph"/>
        <w:numPr>
          <w:ilvl w:val="2"/>
          <w:numId w:val="21"/>
        </w:numPr>
        <w:tabs>
          <w:tab w:val="left" w:pos="1375"/>
        </w:tabs>
        <w:spacing w:before="35"/>
        <w:ind w:hanging="540"/>
        <w:rPr>
          <w:sz w:val="23"/>
        </w:rPr>
      </w:pPr>
      <w:r>
        <w:rPr>
          <w:color w:val="231F20"/>
          <w:sz w:val="23"/>
        </w:rPr>
        <w:t>The</w:t>
      </w:r>
      <w:r>
        <w:rPr>
          <w:color w:val="231F20"/>
          <w:spacing w:val="-15"/>
          <w:sz w:val="23"/>
        </w:rPr>
        <w:t xml:space="preserve"> </w:t>
      </w:r>
      <w:r>
        <w:rPr>
          <w:color w:val="231F20"/>
          <w:sz w:val="23"/>
        </w:rPr>
        <w:t>Activity</w:t>
      </w:r>
      <w:r>
        <w:rPr>
          <w:color w:val="231F20"/>
          <w:spacing w:val="-10"/>
          <w:sz w:val="23"/>
        </w:rPr>
        <w:t xml:space="preserve"> </w:t>
      </w:r>
      <w:r>
        <w:rPr>
          <w:color w:val="231F20"/>
          <w:sz w:val="23"/>
        </w:rPr>
        <w:t>Schedule/Bills</w:t>
      </w:r>
      <w:r>
        <w:rPr>
          <w:color w:val="231F20"/>
          <w:spacing w:val="-4"/>
          <w:sz w:val="23"/>
        </w:rPr>
        <w:t xml:space="preserve"> </w:t>
      </w:r>
      <w:r>
        <w:rPr>
          <w:color w:val="231F20"/>
          <w:sz w:val="23"/>
        </w:rPr>
        <w:t>of</w:t>
      </w:r>
      <w:r>
        <w:rPr>
          <w:color w:val="231F20"/>
          <w:spacing w:val="-6"/>
          <w:sz w:val="23"/>
        </w:rPr>
        <w:t xml:space="preserve"> </w:t>
      </w:r>
      <w:r>
        <w:rPr>
          <w:color w:val="231F20"/>
          <w:sz w:val="23"/>
        </w:rPr>
        <w:t>Quantities</w:t>
      </w:r>
      <w:r>
        <w:rPr>
          <w:color w:val="231F20"/>
          <w:spacing w:val="-3"/>
          <w:sz w:val="23"/>
        </w:rPr>
        <w:t xml:space="preserve"> </w:t>
      </w:r>
      <w:r>
        <w:rPr>
          <w:color w:val="231F20"/>
          <w:sz w:val="23"/>
        </w:rPr>
        <w:t>in</w:t>
      </w:r>
      <w:r>
        <w:rPr>
          <w:color w:val="231F20"/>
          <w:spacing w:val="-3"/>
          <w:sz w:val="23"/>
        </w:rPr>
        <w:t xml:space="preserve"> </w:t>
      </w:r>
      <w:r>
        <w:rPr>
          <w:color w:val="231F20"/>
          <w:sz w:val="23"/>
        </w:rPr>
        <w:t>Part</w:t>
      </w:r>
      <w:r>
        <w:rPr>
          <w:color w:val="231F20"/>
          <w:spacing w:val="-3"/>
          <w:sz w:val="23"/>
        </w:rPr>
        <w:t xml:space="preserve"> </w:t>
      </w:r>
      <w:r>
        <w:rPr>
          <w:color w:val="231F20"/>
          <w:spacing w:val="-5"/>
          <w:sz w:val="23"/>
        </w:rPr>
        <w:t>2;</w:t>
      </w:r>
    </w:p>
    <w:p w14:paraId="2E690A3B" w14:textId="77777777" w:rsidR="00896565" w:rsidRDefault="00E43488">
      <w:pPr>
        <w:pStyle w:val="ListParagraph"/>
        <w:numPr>
          <w:ilvl w:val="2"/>
          <w:numId w:val="21"/>
        </w:numPr>
        <w:tabs>
          <w:tab w:val="left" w:pos="1375"/>
        </w:tabs>
        <w:spacing w:before="36"/>
        <w:ind w:hanging="540"/>
        <w:rPr>
          <w:sz w:val="23"/>
        </w:rPr>
      </w:pPr>
      <w:r>
        <w:rPr>
          <w:color w:val="231F20"/>
          <w:sz w:val="23"/>
        </w:rPr>
        <w:t>The</w:t>
      </w:r>
      <w:r>
        <w:rPr>
          <w:color w:val="231F20"/>
          <w:spacing w:val="-8"/>
          <w:sz w:val="23"/>
        </w:rPr>
        <w:t xml:space="preserve"> </w:t>
      </w:r>
      <w:r>
        <w:rPr>
          <w:color w:val="231F20"/>
          <w:sz w:val="23"/>
        </w:rPr>
        <w:t>documents</w:t>
      </w:r>
      <w:r>
        <w:rPr>
          <w:color w:val="231F20"/>
          <w:spacing w:val="-5"/>
          <w:sz w:val="23"/>
        </w:rPr>
        <w:t xml:space="preserve"> </w:t>
      </w:r>
      <w:r>
        <w:rPr>
          <w:color w:val="231F20"/>
          <w:sz w:val="23"/>
        </w:rPr>
        <w:t>evidencing</w:t>
      </w:r>
      <w:r>
        <w:rPr>
          <w:color w:val="231F20"/>
          <w:spacing w:val="-3"/>
          <w:sz w:val="23"/>
        </w:rPr>
        <w:t xml:space="preserve"> </w:t>
      </w:r>
      <w:r>
        <w:rPr>
          <w:color w:val="231F20"/>
          <w:sz w:val="23"/>
        </w:rPr>
        <w:t>your</w:t>
      </w:r>
      <w:r>
        <w:rPr>
          <w:color w:val="231F20"/>
          <w:spacing w:val="-4"/>
          <w:sz w:val="23"/>
        </w:rPr>
        <w:t xml:space="preserve"> </w:t>
      </w:r>
      <w:r>
        <w:rPr>
          <w:color w:val="231F20"/>
          <w:sz w:val="23"/>
        </w:rPr>
        <w:t>eligibility,</w:t>
      </w:r>
      <w:r>
        <w:rPr>
          <w:color w:val="231F20"/>
          <w:spacing w:val="-3"/>
          <w:sz w:val="23"/>
        </w:rPr>
        <w:t xml:space="preserve"> </w:t>
      </w:r>
      <w:r>
        <w:rPr>
          <w:color w:val="231F20"/>
          <w:sz w:val="23"/>
        </w:rPr>
        <w:t>as</w:t>
      </w:r>
      <w:r>
        <w:rPr>
          <w:color w:val="231F20"/>
          <w:spacing w:val="-6"/>
          <w:sz w:val="23"/>
        </w:rPr>
        <w:t xml:space="preserve"> </w:t>
      </w:r>
      <w:r>
        <w:rPr>
          <w:color w:val="231F20"/>
          <w:sz w:val="23"/>
        </w:rPr>
        <w:t>listed</w:t>
      </w:r>
      <w:r>
        <w:rPr>
          <w:color w:val="231F20"/>
          <w:spacing w:val="-5"/>
          <w:sz w:val="23"/>
        </w:rPr>
        <w:t xml:space="preserve"> </w:t>
      </w:r>
      <w:r>
        <w:rPr>
          <w:color w:val="231F20"/>
          <w:sz w:val="23"/>
        </w:rPr>
        <w:t>below</w:t>
      </w:r>
      <w:r>
        <w:rPr>
          <w:color w:val="231F20"/>
          <w:spacing w:val="-4"/>
          <w:sz w:val="23"/>
        </w:rPr>
        <w:t xml:space="preserve"> </w:t>
      </w:r>
      <w:r>
        <w:rPr>
          <w:color w:val="231F20"/>
          <w:sz w:val="23"/>
        </w:rPr>
        <w:t>under</w:t>
      </w:r>
      <w:r>
        <w:rPr>
          <w:color w:val="231F20"/>
          <w:spacing w:val="-3"/>
          <w:sz w:val="23"/>
        </w:rPr>
        <w:t xml:space="preserve"> </w:t>
      </w:r>
      <w:r>
        <w:rPr>
          <w:color w:val="231F20"/>
          <w:sz w:val="23"/>
        </w:rPr>
        <w:t>Clause</w:t>
      </w:r>
      <w:r>
        <w:rPr>
          <w:color w:val="231F20"/>
          <w:spacing w:val="-3"/>
          <w:sz w:val="23"/>
        </w:rPr>
        <w:t xml:space="preserve"> </w:t>
      </w:r>
      <w:r>
        <w:rPr>
          <w:color w:val="231F20"/>
          <w:spacing w:val="-5"/>
          <w:sz w:val="23"/>
        </w:rPr>
        <w:t>13;</w:t>
      </w:r>
    </w:p>
    <w:p w14:paraId="0EBA5706" w14:textId="77777777" w:rsidR="00896565" w:rsidRDefault="00E43488">
      <w:pPr>
        <w:pStyle w:val="ListParagraph"/>
        <w:numPr>
          <w:ilvl w:val="2"/>
          <w:numId w:val="21"/>
        </w:numPr>
        <w:tabs>
          <w:tab w:val="left" w:pos="1375"/>
        </w:tabs>
        <w:spacing w:before="35"/>
        <w:ind w:hanging="540"/>
        <w:rPr>
          <w:sz w:val="23"/>
        </w:rPr>
      </w:pPr>
      <w:r>
        <w:rPr>
          <w:color w:val="231F20"/>
          <w:sz w:val="23"/>
        </w:rPr>
        <w:t xml:space="preserve">Bid Securing </w:t>
      </w:r>
      <w:r>
        <w:rPr>
          <w:color w:val="231F20"/>
          <w:spacing w:val="-2"/>
          <w:sz w:val="23"/>
        </w:rPr>
        <w:t>declaration;</w:t>
      </w:r>
    </w:p>
    <w:p w14:paraId="1DA92FA3" w14:textId="77777777" w:rsidR="00896565" w:rsidRDefault="00E43488">
      <w:pPr>
        <w:pStyle w:val="ListParagraph"/>
        <w:numPr>
          <w:ilvl w:val="2"/>
          <w:numId w:val="21"/>
        </w:numPr>
        <w:tabs>
          <w:tab w:val="left" w:pos="1375"/>
        </w:tabs>
        <w:spacing w:before="36"/>
        <w:ind w:hanging="540"/>
        <w:rPr>
          <w:sz w:val="23"/>
        </w:rPr>
      </w:pPr>
      <w:r>
        <w:rPr>
          <w:color w:val="231F20"/>
          <w:sz w:val="23"/>
        </w:rPr>
        <w:t>Code</w:t>
      </w:r>
      <w:r>
        <w:rPr>
          <w:color w:val="231F20"/>
          <w:spacing w:val="-3"/>
          <w:sz w:val="23"/>
        </w:rPr>
        <w:t xml:space="preserve"> </w:t>
      </w:r>
      <w:r>
        <w:rPr>
          <w:color w:val="231F20"/>
          <w:sz w:val="23"/>
        </w:rPr>
        <w:t>of</w:t>
      </w:r>
      <w:r>
        <w:rPr>
          <w:color w:val="231F20"/>
          <w:spacing w:val="-1"/>
          <w:sz w:val="23"/>
        </w:rPr>
        <w:t xml:space="preserve"> </w:t>
      </w:r>
      <w:r>
        <w:rPr>
          <w:color w:val="231F20"/>
          <w:sz w:val="23"/>
        </w:rPr>
        <w:t>ethical</w:t>
      </w:r>
      <w:r>
        <w:rPr>
          <w:color w:val="231F20"/>
          <w:spacing w:val="-1"/>
          <w:sz w:val="23"/>
        </w:rPr>
        <w:t xml:space="preserve"> </w:t>
      </w:r>
      <w:r>
        <w:rPr>
          <w:color w:val="231F20"/>
          <w:sz w:val="23"/>
        </w:rPr>
        <w:t>code for</w:t>
      </w:r>
      <w:r>
        <w:rPr>
          <w:color w:val="231F20"/>
          <w:spacing w:val="-1"/>
          <w:sz w:val="23"/>
        </w:rPr>
        <w:t xml:space="preserve"> </w:t>
      </w:r>
      <w:r>
        <w:rPr>
          <w:color w:val="231F20"/>
          <w:sz w:val="23"/>
        </w:rPr>
        <w:t>bidders</w:t>
      </w:r>
      <w:r>
        <w:rPr>
          <w:color w:val="231F20"/>
          <w:spacing w:val="-2"/>
          <w:sz w:val="23"/>
        </w:rPr>
        <w:t xml:space="preserve"> </w:t>
      </w:r>
      <w:r>
        <w:rPr>
          <w:color w:val="231F20"/>
          <w:sz w:val="23"/>
        </w:rPr>
        <w:t>and</w:t>
      </w:r>
      <w:r>
        <w:rPr>
          <w:color w:val="231F20"/>
          <w:spacing w:val="-1"/>
          <w:sz w:val="23"/>
        </w:rPr>
        <w:t xml:space="preserve"> </w:t>
      </w:r>
      <w:r>
        <w:rPr>
          <w:color w:val="231F20"/>
          <w:sz w:val="23"/>
        </w:rPr>
        <w:t xml:space="preserve">providers; </w:t>
      </w:r>
      <w:r>
        <w:rPr>
          <w:color w:val="231F20"/>
          <w:spacing w:val="-5"/>
          <w:sz w:val="23"/>
        </w:rPr>
        <w:t>and</w:t>
      </w:r>
    </w:p>
    <w:p w14:paraId="7E954B5D" w14:textId="77777777" w:rsidR="00896565" w:rsidRDefault="00E43488">
      <w:pPr>
        <w:pStyle w:val="ListParagraph"/>
        <w:numPr>
          <w:ilvl w:val="2"/>
          <w:numId w:val="21"/>
        </w:numPr>
        <w:tabs>
          <w:tab w:val="left" w:pos="1375"/>
        </w:tabs>
        <w:spacing w:before="35"/>
        <w:ind w:hanging="540"/>
        <w:rPr>
          <w:sz w:val="23"/>
        </w:rPr>
      </w:pPr>
      <w:r>
        <w:rPr>
          <w:color w:val="231F20"/>
          <w:sz w:val="23"/>
        </w:rPr>
        <w:t>Any</w:t>
      </w:r>
      <w:r>
        <w:rPr>
          <w:color w:val="231F20"/>
          <w:spacing w:val="-6"/>
          <w:sz w:val="23"/>
        </w:rPr>
        <w:t xml:space="preserve"> </w:t>
      </w:r>
      <w:r>
        <w:rPr>
          <w:color w:val="231F20"/>
          <w:sz w:val="23"/>
        </w:rPr>
        <w:t xml:space="preserve">other relevant </w:t>
      </w:r>
      <w:r>
        <w:rPr>
          <w:color w:val="231F20"/>
          <w:spacing w:val="-2"/>
          <w:sz w:val="23"/>
        </w:rPr>
        <w:t>documentation.</w:t>
      </w:r>
    </w:p>
    <w:p w14:paraId="4079361B" w14:textId="77777777" w:rsidR="00896565" w:rsidRDefault="00896565">
      <w:pPr>
        <w:pStyle w:val="BodyText"/>
        <w:spacing w:before="71"/>
      </w:pPr>
    </w:p>
    <w:p w14:paraId="051D8573" w14:textId="77777777" w:rsidR="00896565" w:rsidRDefault="00E43488">
      <w:pPr>
        <w:pStyle w:val="ListParagraph"/>
        <w:numPr>
          <w:ilvl w:val="1"/>
          <w:numId w:val="21"/>
        </w:numPr>
        <w:tabs>
          <w:tab w:val="left" w:pos="815"/>
        </w:tabs>
        <w:spacing w:line="271" w:lineRule="auto"/>
        <w:ind w:right="112"/>
        <w:rPr>
          <w:sz w:val="23"/>
        </w:rPr>
      </w:pPr>
      <w:r>
        <w:rPr>
          <w:color w:val="231F20"/>
          <w:sz w:val="23"/>
        </w:rPr>
        <w:t>You are advised to carefully read the complete Request for Quotations document, including the Special</w:t>
      </w:r>
      <w:r>
        <w:rPr>
          <w:color w:val="231F20"/>
          <w:spacing w:val="-10"/>
          <w:sz w:val="23"/>
        </w:rPr>
        <w:t xml:space="preserve"> </w:t>
      </w:r>
      <w:r>
        <w:rPr>
          <w:color w:val="231F20"/>
          <w:sz w:val="23"/>
        </w:rPr>
        <w:t>Conditions</w:t>
      </w:r>
      <w:r>
        <w:rPr>
          <w:color w:val="231F20"/>
          <w:spacing w:val="-10"/>
          <w:sz w:val="23"/>
        </w:rPr>
        <w:t xml:space="preserve"> </w:t>
      </w:r>
      <w:r>
        <w:rPr>
          <w:color w:val="231F20"/>
          <w:sz w:val="23"/>
        </w:rPr>
        <w:t>of</w:t>
      </w:r>
      <w:r>
        <w:rPr>
          <w:color w:val="231F20"/>
          <w:spacing w:val="-10"/>
          <w:sz w:val="23"/>
        </w:rPr>
        <w:t xml:space="preserve"> </w:t>
      </w:r>
      <w:r>
        <w:rPr>
          <w:color w:val="231F20"/>
          <w:sz w:val="23"/>
        </w:rPr>
        <w:t>Contract</w:t>
      </w:r>
      <w:r>
        <w:rPr>
          <w:color w:val="231F20"/>
          <w:spacing w:val="-10"/>
          <w:sz w:val="23"/>
        </w:rPr>
        <w:t xml:space="preserve"> </w:t>
      </w:r>
      <w:r>
        <w:rPr>
          <w:color w:val="231F20"/>
          <w:sz w:val="23"/>
        </w:rPr>
        <w:t>in</w:t>
      </w:r>
      <w:r>
        <w:rPr>
          <w:color w:val="231F20"/>
          <w:spacing w:val="-10"/>
          <w:sz w:val="23"/>
        </w:rPr>
        <w:t xml:space="preserve"> </w:t>
      </w:r>
      <w:r>
        <w:rPr>
          <w:color w:val="231F20"/>
          <w:sz w:val="23"/>
        </w:rPr>
        <w:t>Part</w:t>
      </w:r>
      <w:r>
        <w:rPr>
          <w:color w:val="231F20"/>
          <w:spacing w:val="-10"/>
          <w:sz w:val="23"/>
        </w:rPr>
        <w:t xml:space="preserve"> </w:t>
      </w:r>
      <w:r>
        <w:rPr>
          <w:color w:val="231F20"/>
          <w:sz w:val="23"/>
        </w:rPr>
        <w:t>3:</w:t>
      </w:r>
      <w:r>
        <w:rPr>
          <w:color w:val="231F20"/>
          <w:spacing w:val="-10"/>
          <w:sz w:val="23"/>
        </w:rPr>
        <w:t xml:space="preserve"> </w:t>
      </w:r>
      <w:r>
        <w:rPr>
          <w:color w:val="231F20"/>
          <w:sz w:val="23"/>
        </w:rPr>
        <w:t>Contract,</w:t>
      </w:r>
      <w:r>
        <w:rPr>
          <w:color w:val="231F20"/>
          <w:spacing w:val="-10"/>
          <w:sz w:val="23"/>
        </w:rPr>
        <w:t xml:space="preserve"> </w:t>
      </w:r>
      <w:r>
        <w:rPr>
          <w:color w:val="231F20"/>
          <w:sz w:val="23"/>
        </w:rPr>
        <w:t>before</w:t>
      </w:r>
      <w:r>
        <w:rPr>
          <w:color w:val="231F20"/>
          <w:spacing w:val="-10"/>
          <w:sz w:val="23"/>
        </w:rPr>
        <w:t xml:space="preserve"> </w:t>
      </w:r>
      <w:r>
        <w:rPr>
          <w:color w:val="231F20"/>
          <w:sz w:val="23"/>
        </w:rPr>
        <w:t>preparing</w:t>
      </w:r>
      <w:r>
        <w:rPr>
          <w:color w:val="231F20"/>
          <w:spacing w:val="-10"/>
          <w:sz w:val="23"/>
        </w:rPr>
        <w:t xml:space="preserve"> </w:t>
      </w:r>
      <w:r>
        <w:rPr>
          <w:color w:val="231F20"/>
          <w:sz w:val="23"/>
        </w:rPr>
        <w:t>your</w:t>
      </w:r>
      <w:r>
        <w:rPr>
          <w:color w:val="231F20"/>
          <w:spacing w:val="-10"/>
          <w:sz w:val="23"/>
        </w:rPr>
        <w:t xml:space="preserve"> </w:t>
      </w:r>
      <w:r>
        <w:rPr>
          <w:color w:val="231F20"/>
          <w:sz w:val="23"/>
        </w:rPr>
        <w:t>quotation.</w:t>
      </w:r>
      <w:r>
        <w:rPr>
          <w:color w:val="231F20"/>
          <w:spacing w:val="-14"/>
          <w:sz w:val="23"/>
        </w:rPr>
        <w:t xml:space="preserve"> </w:t>
      </w:r>
      <w:r>
        <w:rPr>
          <w:color w:val="231F20"/>
          <w:sz w:val="23"/>
        </w:rPr>
        <w:t>The</w:t>
      </w:r>
      <w:r>
        <w:rPr>
          <w:color w:val="231F20"/>
          <w:spacing w:val="-9"/>
          <w:sz w:val="23"/>
        </w:rPr>
        <w:t xml:space="preserve"> </w:t>
      </w:r>
      <w:r>
        <w:rPr>
          <w:color w:val="231F20"/>
          <w:sz w:val="23"/>
        </w:rPr>
        <w:t>standard forms</w:t>
      </w:r>
      <w:r>
        <w:rPr>
          <w:color w:val="231F20"/>
          <w:spacing w:val="-2"/>
          <w:sz w:val="23"/>
        </w:rPr>
        <w:t xml:space="preserve"> </w:t>
      </w:r>
      <w:r>
        <w:rPr>
          <w:color w:val="231F20"/>
          <w:sz w:val="23"/>
        </w:rPr>
        <w:t>in</w:t>
      </w:r>
      <w:r>
        <w:rPr>
          <w:color w:val="231F20"/>
          <w:spacing w:val="-2"/>
          <w:sz w:val="23"/>
        </w:rPr>
        <w:t xml:space="preserve"> </w:t>
      </w:r>
      <w:r>
        <w:rPr>
          <w:color w:val="231F20"/>
          <w:sz w:val="23"/>
        </w:rPr>
        <w:t>this</w:t>
      </w:r>
      <w:r>
        <w:rPr>
          <w:color w:val="231F20"/>
          <w:spacing w:val="-2"/>
          <w:sz w:val="23"/>
        </w:rPr>
        <w:t xml:space="preserve"> </w:t>
      </w:r>
      <w:r>
        <w:rPr>
          <w:color w:val="231F20"/>
          <w:sz w:val="23"/>
        </w:rPr>
        <w:t>RFQ</w:t>
      </w:r>
      <w:r>
        <w:rPr>
          <w:color w:val="231F20"/>
          <w:spacing w:val="-2"/>
          <w:sz w:val="23"/>
        </w:rPr>
        <w:t xml:space="preserve"> </w:t>
      </w:r>
      <w:r>
        <w:rPr>
          <w:color w:val="231F20"/>
          <w:sz w:val="23"/>
        </w:rPr>
        <w:t>may</w:t>
      </w:r>
      <w:r>
        <w:rPr>
          <w:color w:val="231F20"/>
          <w:spacing w:val="-2"/>
          <w:sz w:val="23"/>
        </w:rPr>
        <w:t xml:space="preserve"> </w:t>
      </w:r>
      <w:r>
        <w:rPr>
          <w:color w:val="231F20"/>
          <w:sz w:val="23"/>
        </w:rPr>
        <w:t>be</w:t>
      </w:r>
      <w:r>
        <w:rPr>
          <w:color w:val="231F20"/>
          <w:spacing w:val="-2"/>
          <w:sz w:val="23"/>
        </w:rPr>
        <w:t xml:space="preserve"> </w:t>
      </w:r>
      <w:r>
        <w:rPr>
          <w:color w:val="231F20"/>
          <w:sz w:val="23"/>
        </w:rPr>
        <w:t>retyped</w:t>
      </w:r>
      <w:r>
        <w:rPr>
          <w:color w:val="231F20"/>
          <w:spacing w:val="-2"/>
          <w:sz w:val="23"/>
        </w:rPr>
        <w:t xml:space="preserve"> </w:t>
      </w:r>
      <w:r>
        <w:rPr>
          <w:color w:val="231F20"/>
          <w:sz w:val="23"/>
        </w:rPr>
        <w:t>for</w:t>
      </w:r>
      <w:r>
        <w:rPr>
          <w:color w:val="231F20"/>
          <w:spacing w:val="-2"/>
          <w:sz w:val="23"/>
        </w:rPr>
        <w:t xml:space="preserve"> </w:t>
      </w:r>
      <w:r>
        <w:rPr>
          <w:color w:val="231F20"/>
          <w:sz w:val="23"/>
        </w:rPr>
        <w:t>completion</w:t>
      </w:r>
      <w:r>
        <w:rPr>
          <w:color w:val="231F20"/>
          <w:spacing w:val="-2"/>
          <w:sz w:val="23"/>
        </w:rPr>
        <w:t xml:space="preserve"> </w:t>
      </w:r>
      <w:r>
        <w:rPr>
          <w:color w:val="231F20"/>
          <w:sz w:val="23"/>
        </w:rPr>
        <w:t>but</w:t>
      </w:r>
      <w:r>
        <w:rPr>
          <w:color w:val="231F20"/>
          <w:spacing w:val="-2"/>
          <w:sz w:val="23"/>
        </w:rPr>
        <w:t xml:space="preserve"> </w:t>
      </w:r>
      <w:r>
        <w:rPr>
          <w:color w:val="231F20"/>
          <w:sz w:val="23"/>
        </w:rPr>
        <w:t>the</w:t>
      </w:r>
      <w:r>
        <w:rPr>
          <w:color w:val="231F20"/>
          <w:spacing w:val="-2"/>
          <w:sz w:val="23"/>
        </w:rPr>
        <w:t xml:space="preserve"> </w:t>
      </w:r>
      <w:r>
        <w:rPr>
          <w:color w:val="231F20"/>
          <w:sz w:val="23"/>
        </w:rPr>
        <w:t>bidder</w:t>
      </w:r>
      <w:r>
        <w:rPr>
          <w:color w:val="231F20"/>
          <w:spacing w:val="-2"/>
          <w:sz w:val="23"/>
        </w:rPr>
        <w:t xml:space="preserve"> </w:t>
      </w:r>
      <w:r>
        <w:rPr>
          <w:color w:val="231F20"/>
          <w:sz w:val="23"/>
        </w:rPr>
        <w:t>is</w:t>
      </w:r>
      <w:r>
        <w:rPr>
          <w:color w:val="231F20"/>
          <w:spacing w:val="-2"/>
          <w:sz w:val="23"/>
        </w:rPr>
        <w:t xml:space="preserve"> </w:t>
      </w:r>
      <w:r>
        <w:rPr>
          <w:color w:val="231F20"/>
          <w:sz w:val="23"/>
        </w:rPr>
        <w:t>responsible</w:t>
      </w:r>
      <w:r>
        <w:rPr>
          <w:color w:val="231F20"/>
          <w:spacing w:val="-2"/>
          <w:sz w:val="23"/>
        </w:rPr>
        <w:t xml:space="preserve"> </w:t>
      </w:r>
      <w:r>
        <w:rPr>
          <w:color w:val="231F20"/>
          <w:sz w:val="23"/>
        </w:rPr>
        <w:t>for</w:t>
      </w:r>
      <w:r>
        <w:rPr>
          <w:color w:val="231F20"/>
          <w:spacing w:val="-1"/>
          <w:sz w:val="23"/>
        </w:rPr>
        <w:t xml:space="preserve"> </w:t>
      </w:r>
      <w:r>
        <w:rPr>
          <w:color w:val="231F20"/>
          <w:sz w:val="23"/>
        </w:rPr>
        <w:t>their</w:t>
      </w:r>
      <w:r>
        <w:rPr>
          <w:color w:val="231F20"/>
          <w:spacing w:val="-4"/>
          <w:sz w:val="23"/>
        </w:rPr>
        <w:t xml:space="preserve"> </w:t>
      </w:r>
      <w:r>
        <w:rPr>
          <w:color w:val="231F20"/>
          <w:sz w:val="23"/>
        </w:rPr>
        <w:t xml:space="preserve">accurate </w:t>
      </w:r>
      <w:r>
        <w:rPr>
          <w:color w:val="231F20"/>
          <w:spacing w:val="-2"/>
          <w:sz w:val="23"/>
        </w:rPr>
        <w:t>reproduction.</w:t>
      </w:r>
    </w:p>
    <w:p w14:paraId="589545DF" w14:textId="77777777" w:rsidR="00896565" w:rsidRDefault="00896565">
      <w:pPr>
        <w:pStyle w:val="BodyText"/>
        <w:spacing w:before="40"/>
      </w:pPr>
    </w:p>
    <w:p w14:paraId="71A66595" w14:textId="77777777" w:rsidR="00896565" w:rsidRDefault="00E43488">
      <w:pPr>
        <w:pStyle w:val="ListParagraph"/>
        <w:numPr>
          <w:ilvl w:val="1"/>
          <w:numId w:val="21"/>
        </w:numPr>
        <w:tabs>
          <w:tab w:val="left" w:pos="815"/>
        </w:tabs>
        <w:spacing w:line="271" w:lineRule="auto"/>
        <w:ind w:right="111"/>
        <w:rPr>
          <w:sz w:val="23"/>
        </w:rPr>
      </w:pPr>
      <w:r>
        <w:rPr>
          <w:color w:val="231F20"/>
          <w:sz w:val="23"/>
        </w:rPr>
        <w:t>Where an electronic or digital version of the bidding document is issued by the PDE through</w:t>
      </w:r>
      <w:r>
        <w:rPr>
          <w:color w:val="231F20"/>
          <w:spacing w:val="40"/>
          <w:sz w:val="23"/>
        </w:rPr>
        <w:t xml:space="preserve"> </w:t>
      </w:r>
      <w:r>
        <w:rPr>
          <w:color w:val="231F20"/>
          <w:sz w:val="23"/>
        </w:rPr>
        <w:t xml:space="preserve">the </w:t>
      </w:r>
      <w:proofErr w:type="spellStart"/>
      <w:r>
        <w:rPr>
          <w:color w:val="231F20"/>
          <w:sz w:val="23"/>
        </w:rPr>
        <w:t>eGP</w:t>
      </w:r>
      <w:proofErr w:type="spellEnd"/>
      <w:r>
        <w:rPr>
          <w:color w:val="231F20"/>
          <w:sz w:val="23"/>
        </w:rPr>
        <w:t xml:space="preserve"> system or any other electronic means, the electronic or digital version of the bidding document</w:t>
      </w:r>
      <w:r>
        <w:rPr>
          <w:color w:val="231F20"/>
          <w:spacing w:val="-11"/>
          <w:sz w:val="23"/>
        </w:rPr>
        <w:t xml:space="preserve"> </w:t>
      </w:r>
      <w:r>
        <w:rPr>
          <w:color w:val="231F20"/>
          <w:sz w:val="23"/>
        </w:rPr>
        <w:t>is</w:t>
      </w:r>
      <w:r>
        <w:rPr>
          <w:color w:val="231F20"/>
          <w:spacing w:val="-11"/>
          <w:sz w:val="23"/>
        </w:rPr>
        <w:t xml:space="preserve"> </w:t>
      </w:r>
      <w:r>
        <w:rPr>
          <w:color w:val="231F20"/>
          <w:sz w:val="23"/>
        </w:rPr>
        <w:t>the</w:t>
      </w:r>
      <w:r>
        <w:rPr>
          <w:color w:val="231F20"/>
          <w:spacing w:val="-11"/>
          <w:sz w:val="23"/>
        </w:rPr>
        <w:t xml:space="preserve"> </w:t>
      </w:r>
      <w:r>
        <w:rPr>
          <w:color w:val="231F20"/>
          <w:sz w:val="23"/>
        </w:rPr>
        <w:t>original</w:t>
      </w:r>
      <w:r>
        <w:rPr>
          <w:color w:val="231F20"/>
          <w:spacing w:val="-11"/>
          <w:sz w:val="23"/>
        </w:rPr>
        <w:t xml:space="preserve"> </w:t>
      </w:r>
      <w:r>
        <w:rPr>
          <w:color w:val="231F20"/>
          <w:sz w:val="23"/>
        </w:rPr>
        <w:t>version.</w:t>
      </w:r>
      <w:r>
        <w:rPr>
          <w:color w:val="231F20"/>
          <w:spacing w:val="-11"/>
          <w:sz w:val="23"/>
        </w:rPr>
        <w:t xml:space="preserve"> </w:t>
      </w:r>
      <w:r>
        <w:rPr>
          <w:color w:val="231F20"/>
          <w:sz w:val="23"/>
        </w:rPr>
        <w:t>In</w:t>
      </w:r>
      <w:r>
        <w:rPr>
          <w:color w:val="231F20"/>
          <w:spacing w:val="-11"/>
          <w:sz w:val="23"/>
        </w:rPr>
        <w:t xml:space="preserve"> </w:t>
      </w:r>
      <w:r>
        <w:rPr>
          <w:color w:val="231F20"/>
          <w:sz w:val="23"/>
        </w:rPr>
        <w:t>the</w:t>
      </w:r>
      <w:r>
        <w:rPr>
          <w:color w:val="231F20"/>
          <w:spacing w:val="-11"/>
          <w:sz w:val="23"/>
        </w:rPr>
        <w:t xml:space="preserve"> </w:t>
      </w:r>
      <w:r>
        <w:rPr>
          <w:color w:val="231F20"/>
          <w:sz w:val="23"/>
        </w:rPr>
        <w:t>event</w:t>
      </w:r>
      <w:r>
        <w:rPr>
          <w:color w:val="231F20"/>
          <w:spacing w:val="-11"/>
          <w:sz w:val="23"/>
        </w:rPr>
        <w:t xml:space="preserve"> </w:t>
      </w:r>
      <w:r>
        <w:rPr>
          <w:color w:val="231F20"/>
          <w:sz w:val="23"/>
        </w:rPr>
        <w:t>of</w:t>
      </w:r>
      <w:r>
        <w:rPr>
          <w:color w:val="231F20"/>
          <w:spacing w:val="-11"/>
          <w:sz w:val="23"/>
        </w:rPr>
        <w:t xml:space="preserve"> </w:t>
      </w:r>
      <w:r>
        <w:rPr>
          <w:color w:val="231F20"/>
          <w:sz w:val="23"/>
        </w:rPr>
        <w:t>any</w:t>
      </w:r>
      <w:r>
        <w:rPr>
          <w:color w:val="231F20"/>
          <w:spacing w:val="-11"/>
          <w:sz w:val="23"/>
        </w:rPr>
        <w:t xml:space="preserve"> </w:t>
      </w:r>
      <w:r>
        <w:rPr>
          <w:color w:val="231F20"/>
          <w:sz w:val="23"/>
        </w:rPr>
        <w:t>discrepancy</w:t>
      </w:r>
      <w:r>
        <w:rPr>
          <w:color w:val="231F20"/>
          <w:spacing w:val="-11"/>
          <w:sz w:val="23"/>
        </w:rPr>
        <w:t xml:space="preserve"> </w:t>
      </w:r>
      <w:r>
        <w:rPr>
          <w:color w:val="231F20"/>
          <w:sz w:val="23"/>
        </w:rPr>
        <w:t>between</w:t>
      </w:r>
      <w:r>
        <w:rPr>
          <w:color w:val="231F20"/>
          <w:spacing w:val="-11"/>
          <w:sz w:val="23"/>
        </w:rPr>
        <w:t xml:space="preserve"> </w:t>
      </w:r>
      <w:r>
        <w:rPr>
          <w:color w:val="231F20"/>
          <w:sz w:val="23"/>
        </w:rPr>
        <w:t>the</w:t>
      </w:r>
      <w:r>
        <w:rPr>
          <w:color w:val="231F20"/>
          <w:spacing w:val="-11"/>
          <w:sz w:val="23"/>
        </w:rPr>
        <w:t xml:space="preserve"> </w:t>
      </w:r>
      <w:r>
        <w:rPr>
          <w:color w:val="231F20"/>
          <w:sz w:val="23"/>
        </w:rPr>
        <w:t>electronic</w:t>
      </w:r>
      <w:r>
        <w:rPr>
          <w:color w:val="231F20"/>
          <w:spacing w:val="-11"/>
          <w:sz w:val="23"/>
        </w:rPr>
        <w:t xml:space="preserve"> </w:t>
      </w:r>
      <w:r>
        <w:rPr>
          <w:color w:val="231F20"/>
          <w:sz w:val="23"/>
        </w:rPr>
        <w:t>or</w:t>
      </w:r>
      <w:r>
        <w:rPr>
          <w:color w:val="231F20"/>
          <w:spacing w:val="-11"/>
          <w:sz w:val="23"/>
        </w:rPr>
        <w:t xml:space="preserve"> </w:t>
      </w:r>
      <w:r>
        <w:rPr>
          <w:color w:val="231F20"/>
          <w:sz w:val="23"/>
        </w:rPr>
        <w:t>digital version and the printed hard copy, the electronic or digital version shall prevail. The bidding document issued through Email and other electronic forms with the exception of EGP shall be authenticated by the PDE.</w:t>
      </w:r>
    </w:p>
    <w:p w14:paraId="179402B6" w14:textId="77777777" w:rsidR="00896565" w:rsidRDefault="00E43488" w:rsidP="009348CA">
      <w:pPr>
        <w:pStyle w:val="MMM"/>
      </w:pPr>
      <w:bookmarkStart w:id="3" w:name="_Toc210031845"/>
      <w:r>
        <w:t>Documents</w:t>
      </w:r>
      <w:r>
        <w:rPr>
          <w:spacing w:val="-3"/>
        </w:rPr>
        <w:t xml:space="preserve"> </w:t>
      </w:r>
      <w:r>
        <w:t>comprising</w:t>
      </w:r>
      <w:r>
        <w:rPr>
          <w:spacing w:val="-2"/>
        </w:rPr>
        <w:t xml:space="preserve"> </w:t>
      </w:r>
      <w:r>
        <w:t>the</w:t>
      </w:r>
      <w:r>
        <w:rPr>
          <w:spacing w:val="-2"/>
        </w:rPr>
        <w:t xml:space="preserve"> </w:t>
      </w:r>
      <w:r>
        <w:t>technical</w:t>
      </w:r>
      <w:r>
        <w:rPr>
          <w:spacing w:val="-2"/>
        </w:rPr>
        <w:t xml:space="preserve"> </w:t>
      </w:r>
      <w:r>
        <w:rPr>
          <w:spacing w:val="-5"/>
        </w:rPr>
        <w:t>bid</w:t>
      </w:r>
      <w:bookmarkEnd w:id="3"/>
    </w:p>
    <w:p w14:paraId="2438C414" w14:textId="77777777" w:rsidR="00896565" w:rsidRDefault="00E43488">
      <w:pPr>
        <w:pStyle w:val="BodyText"/>
        <w:spacing w:before="105" w:line="271" w:lineRule="auto"/>
        <w:ind w:left="815" w:right="111"/>
        <w:jc w:val="both"/>
      </w:pPr>
      <w:r>
        <w:rPr>
          <w:color w:val="231F20"/>
        </w:rPr>
        <w:t xml:space="preserve">The Bidder shall furnish a technical bid including a statement of work methods, equipment, personnel, schedule and any other information as stipulated in Section </w:t>
      </w:r>
      <w:r>
        <w:rPr>
          <w:b/>
          <w:color w:val="231F20"/>
        </w:rPr>
        <w:t>4</w:t>
      </w:r>
      <w:r>
        <w:rPr>
          <w:color w:val="231F20"/>
        </w:rPr>
        <w:t>, Bidding Forms, in sufficient</w:t>
      </w:r>
      <w:r>
        <w:rPr>
          <w:color w:val="231F20"/>
          <w:spacing w:val="-1"/>
        </w:rPr>
        <w:t xml:space="preserve"> </w:t>
      </w:r>
      <w:r>
        <w:rPr>
          <w:color w:val="231F20"/>
        </w:rPr>
        <w:t>detail</w:t>
      </w:r>
      <w:r>
        <w:rPr>
          <w:color w:val="231F20"/>
          <w:spacing w:val="-1"/>
        </w:rPr>
        <w:t xml:space="preserve"> </w:t>
      </w:r>
      <w:r>
        <w:rPr>
          <w:color w:val="231F20"/>
        </w:rPr>
        <w:t>to</w:t>
      </w:r>
      <w:r>
        <w:rPr>
          <w:color w:val="231F20"/>
          <w:spacing w:val="-1"/>
        </w:rPr>
        <w:t xml:space="preserve"> </w:t>
      </w:r>
      <w:r>
        <w:rPr>
          <w:color w:val="231F20"/>
        </w:rPr>
        <w:t>demonstrate</w:t>
      </w:r>
      <w:r>
        <w:rPr>
          <w:color w:val="231F20"/>
          <w:spacing w:val="-1"/>
        </w:rPr>
        <w:t xml:space="preserve"> </w:t>
      </w:r>
      <w:r>
        <w:rPr>
          <w:color w:val="231F20"/>
        </w:rPr>
        <w:t>the</w:t>
      </w:r>
      <w:r>
        <w:rPr>
          <w:color w:val="231F20"/>
          <w:spacing w:val="-1"/>
        </w:rPr>
        <w:t xml:space="preserve"> </w:t>
      </w:r>
      <w:r>
        <w:rPr>
          <w:color w:val="231F20"/>
        </w:rPr>
        <w:t>adequacy</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bid</w:t>
      </w:r>
      <w:r>
        <w:rPr>
          <w:color w:val="231F20"/>
          <w:spacing w:val="-1"/>
        </w:rPr>
        <w:t xml:space="preserve"> </w:t>
      </w:r>
      <w:r>
        <w:rPr>
          <w:color w:val="231F20"/>
        </w:rPr>
        <w:t>to</w:t>
      </w:r>
      <w:r>
        <w:rPr>
          <w:color w:val="231F20"/>
          <w:spacing w:val="-1"/>
        </w:rPr>
        <w:t xml:space="preserve"> </w:t>
      </w:r>
      <w:r>
        <w:rPr>
          <w:color w:val="231F20"/>
        </w:rPr>
        <w:t>meet</w:t>
      </w:r>
      <w:r>
        <w:rPr>
          <w:color w:val="231F20"/>
          <w:spacing w:val="-1"/>
        </w:rPr>
        <w:t xml:space="preserve"> </w:t>
      </w:r>
      <w:r>
        <w:rPr>
          <w:color w:val="231F20"/>
        </w:rPr>
        <w:t>the</w:t>
      </w:r>
      <w:r>
        <w:rPr>
          <w:color w:val="231F20"/>
          <w:spacing w:val="-1"/>
        </w:rPr>
        <w:t xml:space="preserve"> </w:t>
      </w:r>
      <w:r>
        <w:rPr>
          <w:color w:val="231F20"/>
        </w:rPr>
        <w:t>work’s</w:t>
      </w:r>
      <w:r>
        <w:rPr>
          <w:color w:val="231F20"/>
          <w:spacing w:val="-1"/>
        </w:rPr>
        <w:t xml:space="preserve"> </w:t>
      </w:r>
      <w:r>
        <w:rPr>
          <w:color w:val="231F20"/>
        </w:rPr>
        <w:t>requirements</w:t>
      </w:r>
      <w:r>
        <w:rPr>
          <w:color w:val="231F20"/>
          <w:spacing w:val="-1"/>
        </w:rPr>
        <w:t xml:space="preserve"> </w:t>
      </w:r>
      <w:r>
        <w:rPr>
          <w:color w:val="231F20"/>
        </w:rPr>
        <w:t>and</w:t>
      </w:r>
      <w:r>
        <w:rPr>
          <w:color w:val="231F20"/>
          <w:spacing w:val="-1"/>
        </w:rPr>
        <w:t xml:space="preserve"> </w:t>
      </w:r>
      <w:r>
        <w:rPr>
          <w:color w:val="231F20"/>
        </w:rPr>
        <w:t>the completion time.</w:t>
      </w:r>
    </w:p>
    <w:p w14:paraId="30C70371" w14:textId="77777777" w:rsidR="00896565" w:rsidRDefault="00E43488" w:rsidP="009348CA">
      <w:pPr>
        <w:pStyle w:val="MMM"/>
      </w:pPr>
      <w:bookmarkStart w:id="4" w:name="_Toc210031846"/>
      <w:r>
        <w:t>Validity</w:t>
      </w:r>
      <w:r>
        <w:rPr>
          <w:spacing w:val="-12"/>
        </w:rPr>
        <w:t xml:space="preserve"> </w:t>
      </w:r>
      <w:r>
        <w:t>of</w:t>
      </w:r>
      <w:r>
        <w:rPr>
          <w:spacing w:val="-12"/>
        </w:rPr>
        <w:t xml:space="preserve"> </w:t>
      </w:r>
      <w:r>
        <w:rPr>
          <w:spacing w:val="-4"/>
        </w:rPr>
        <w:t>Bids</w:t>
      </w:r>
      <w:bookmarkEnd w:id="4"/>
    </w:p>
    <w:p w14:paraId="5DDBC729" w14:textId="507F252F" w:rsidR="00896565" w:rsidRDefault="00E43488">
      <w:pPr>
        <w:spacing w:before="106"/>
        <w:ind w:left="815"/>
        <w:jc w:val="both"/>
        <w:rPr>
          <w:sz w:val="23"/>
        </w:rPr>
      </w:pPr>
      <w:r>
        <w:rPr>
          <w:noProof/>
          <w:sz w:val="23"/>
        </w:rPr>
        <mc:AlternateContent>
          <mc:Choice Requires="wps">
            <w:drawing>
              <wp:anchor distT="0" distB="0" distL="0" distR="0" simplePos="0" relativeHeight="15729664" behindDoc="0" locked="0" layoutInCell="1" allowOverlap="1" wp14:anchorId="15BBB0F9" wp14:editId="5C8103D1">
                <wp:simplePos x="0" y="0"/>
                <wp:positionH relativeFrom="page">
                  <wp:posOffset>4030321</wp:posOffset>
                </wp:positionH>
                <wp:positionV relativeFrom="paragraph">
                  <wp:posOffset>219789</wp:posOffset>
                </wp:positionV>
                <wp:extent cx="36830"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1270"/>
                        </a:xfrm>
                        <a:custGeom>
                          <a:avLst/>
                          <a:gdLst/>
                          <a:ahLst/>
                          <a:cxnLst/>
                          <a:rect l="l" t="t" r="r" b="b"/>
                          <a:pathLst>
                            <a:path w="36830">
                              <a:moveTo>
                                <a:pt x="0" y="0"/>
                              </a:moveTo>
                              <a:lnTo>
                                <a:pt x="36512" y="0"/>
                              </a:lnTo>
                            </a:path>
                          </a:pathLst>
                        </a:custGeom>
                        <a:ln w="7137">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1F8CBA3A" id="Graphic 9" o:spid="_x0000_s1026" style="position:absolute;margin-left:317.35pt;margin-top:17.3pt;width:2.9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36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" path="m,l36512,e" filled="f" strokecolor="#231f20" strokeweight=".19825mm">
                <v:path arrowok="t"/>
                <w10:wrap anchorx="page"/>
              </v:shape>
            </w:pict>
          </mc:Fallback>
        </mc:AlternateContent>
      </w:r>
      <w:r>
        <w:rPr>
          <w:color w:val="231F20"/>
          <w:sz w:val="23"/>
        </w:rPr>
        <w:t>The</w:t>
      </w:r>
      <w:r>
        <w:rPr>
          <w:color w:val="231F20"/>
          <w:spacing w:val="41"/>
          <w:sz w:val="23"/>
        </w:rPr>
        <w:t xml:space="preserve"> </w:t>
      </w:r>
      <w:r>
        <w:rPr>
          <w:color w:val="231F20"/>
          <w:sz w:val="23"/>
        </w:rPr>
        <w:t>bid</w:t>
      </w:r>
      <w:r>
        <w:rPr>
          <w:color w:val="231F20"/>
          <w:spacing w:val="44"/>
          <w:sz w:val="23"/>
        </w:rPr>
        <w:t xml:space="preserve"> </w:t>
      </w:r>
      <w:r>
        <w:rPr>
          <w:color w:val="231F20"/>
          <w:sz w:val="23"/>
        </w:rPr>
        <w:t>must</w:t>
      </w:r>
      <w:r>
        <w:rPr>
          <w:color w:val="231F20"/>
          <w:spacing w:val="44"/>
          <w:sz w:val="23"/>
        </w:rPr>
        <w:t xml:space="preserve"> </w:t>
      </w:r>
      <w:r>
        <w:rPr>
          <w:color w:val="231F20"/>
          <w:sz w:val="23"/>
        </w:rPr>
        <w:t>remain</w:t>
      </w:r>
      <w:r>
        <w:rPr>
          <w:color w:val="231F20"/>
          <w:spacing w:val="43"/>
          <w:sz w:val="23"/>
        </w:rPr>
        <w:t xml:space="preserve"> </w:t>
      </w:r>
      <w:r>
        <w:rPr>
          <w:color w:val="231F20"/>
          <w:sz w:val="23"/>
        </w:rPr>
        <w:t>valid</w:t>
      </w:r>
      <w:r>
        <w:rPr>
          <w:color w:val="231F20"/>
          <w:spacing w:val="42"/>
          <w:sz w:val="23"/>
        </w:rPr>
        <w:t xml:space="preserve"> </w:t>
      </w:r>
      <w:r>
        <w:rPr>
          <w:color w:val="231F20"/>
          <w:sz w:val="23"/>
        </w:rPr>
        <w:t>until</w:t>
      </w:r>
      <w:r>
        <w:rPr>
          <w:color w:val="231F20"/>
          <w:spacing w:val="46"/>
          <w:sz w:val="23"/>
        </w:rPr>
        <w:t xml:space="preserve"> </w:t>
      </w:r>
      <w:r>
        <w:rPr>
          <w:color w:val="231F20"/>
          <w:sz w:val="23"/>
        </w:rPr>
        <w:t>and</w:t>
      </w:r>
      <w:r>
        <w:rPr>
          <w:color w:val="231F20"/>
          <w:spacing w:val="42"/>
          <w:sz w:val="23"/>
        </w:rPr>
        <w:t xml:space="preserve"> </w:t>
      </w:r>
      <w:r>
        <w:rPr>
          <w:color w:val="231F20"/>
          <w:sz w:val="23"/>
        </w:rPr>
        <w:t>including</w:t>
      </w:r>
      <w:r>
        <w:rPr>
          <w:color w:val="231F20"/>
          <w:spacing w:val="-1"/>
          <w:sz w:val="23"/>
        </w:rPr>
        <w:t xml:space="preserve"> </w:t>
      </w:r>
      <w:r>
        <w:rPr>
          <w:color w:val="231F20"/>
          <w:sz w:val="23"/>
        </w:rPr>
        <w:t>(</w:t>
      </w:r>
      <w:r>
        <w:rPr>
          <w:i/>
          <w:color w:val="231F20"/>
          <w:sz w:val="23"/>
        </w:rPr>
        <w:t>Insert</w:t>
      </w:r>
      <w:r>
        <w:rPr>
          <w:i/>
          <w:color w:val="231F20"/>
          <w:spacing w:val="28"/>
          <w:sz w:val="23"/>
        </w:rPr>
        <w:t xml:space="preserve"> </w:t>
      </w:r>
      <w:r>
        <w:rPr>
          <w:i/>
          <w:color w:val="231F20"/>
          <w:sz w:val="23"/>
        </w:rPr>
        <w:t>day,</w:t>
      </w:r>
      <w:r w:rsidR="00A06A09">
        <w:rPr>
          <w:i/>
          <w:color w:val="231F20"/>
          <w:sz w:val="23"/>
        </w:rPr>
        <w:t xml:space="preserve"> </w:t>
      </w:r>
      <w:r>
        <w:rPr>
          <w:i/>
          <w:color w:val="231F20"/>
          <w:sz w:val="23"/>
        </w:rPr>
        <w:t>month</w:t>
      </w:r>
      <w:r>
        <w:rPr>
          <w:i/>
          <w:color w:val="231F20"/>
          <w:spacing w:val="-2"/>
          <w:sz w:val="23"/>
        </w:rPr>
        <w:t xml:space="preserve"> </w:t>
      </w:r>
      <w:r>
        <w:rPr>
          <w:i/>
          <w:color w:val="231F20"/>
          <w:sz w:val="23"/>
        </w:rPr>
        <w:t xml:space="preserve">and </w:t>
      </w:r>
      <w:r>
        <w:rPr>
          <w:i/>
          <w:color w:val="231F20"/>
          <w:spacing w:val="-2"/>
          <w:sz w:val="23"/>
        </w:rPr>
        <w:t>year</w:t>
      </w:r>
      <w:r>
        <w:rPr>
          <w:color w:val="231F20"/>
          <w:spacing w:val="-2"/>
          <w:sz w:val="23"/>
        </w:rPr>
        <w:t>).</w:t>
      </w:r>
    </w:p>
    <w:p w14:paraId="53746A2D" w14:textId="77777777" w:rsidR="00896565" w:rsidRDefault="00E43488" w:rsidP="009348CA">
      <w:pPr>
        <w:pStyle w:val="MMM"/>
      </w:pPr>
      <w:bookmarkStart w:id="5" w:name="_Toc210031847"/>
      <w:r>
        <w:t>Sealing</w:t>
      </w:r>
      <w:r>
        <w:rPr>
          <w:spacing w:val="-1"/>
        </w:rPr>
        <w:t xml:space="preserve"> </w:t>
      </w:r>
      <w:r>
        <w:t>and</w:t>
      </w:r>
      <w:r>
        <w:rPr>
          <w:spacing w:val="-1"/>
        </w:rPr>
        <w:t xml:space="preserve"> </w:t>
      </w:r>
      <w:r>
        <w:t>marking</w:t>
      </w:r>
      <w:r>
        <w:rPr>
          <w:spacing w:val="-1"/>
        </w:rPr>
        <w:t xml:space="preserve"> </w:t>
      </w:r>
      <w:r>
        <w:t xml:space="preserve">of </w:t>
      </w:r>
      <w:r>
        <w:rPr>
          <w:spacing w:val="-4"/>
        </w:rPr>
        <w:t>Bids</w:t>
      </w:r>
      <w:bookmarkEnd w:id="5"/>
    </w:p>
    <w:p w14:paraId="341A2AF9" w14:textId="77777777" w:rsidR="00896565" w:rsidRDefault="00E43488">
      <w:pPr>
        <w:pStyle w:val="BodyText"/>
        <w:spacing w:before="106" w:line="271" w:lineRule="auto"/>
        <w:ind w:left="815" w:right="111"/>
        <w:jc w:val="both"/>
      </w:pPr>
      <w:r>
        <w:rPr>
          <w:color w:val="231F20"/>
        </w:rPr>
        <w:t>Bids should be sealed in a single envelope, clearly marked with the Procurement Reference Number</w:t>
      </w:r>
      <w:r>
        <w:rPr>
          <w:color w:val="231F20"/>
          <w:spacing w:val="-3"/>
        </w:rPr>
        <w:t xml:space="preserve"> </w:t>
      </w:r>
      <w:r>
        <w:rPr>
          <w:color w:val="231F20"/>
        </w:rPr>
        <w:t>above,</w:t>
      </w:r>
      <w:r>
        <w:rPr>
          <w:color w:val="231F20"/>
          <w:spacing w:val="-3"/>
        </w:rPr>
        <w:t xml:space="preserve"> </w:t>
      </w:r>
      <w:r>
        <w:rPr>
          <w:color w:val="231F20"/>
        </w:rPr>
        <w:t>the</w:t>
      </w:r>
      <w:r>
        <w:rPr>
          <w:color w:val="231F20"/>
          <w:spacing w:val="-3"/>
        </w:rPr>
        <w:t xml:space="preserve"> </w:t>
      </w:r>
      <w:r>
        <w:rPr>
          <w:color w:val="231F20"/>
        </w:rPr>
        <w:t>bidder’s</w:t>
      </w:r>
      <w:r>
        <w:rPr>
          <w:color w:val="231F20"/>
          <w:spacing w:val="-3"/>
        </w:rPr>
        <w:t xml:space="preserve"> </w:t>
      </w:r>
      <w:r>
        <w:rPr>
          <w:color w:val="231F20"/>
        </w:rPr>
        <w:t>name</w:t>
      </w:r>
      <w:r>
        <w:rPr>
          <w:color w:val="231F20"/>
          <w:spacing w:val="-3"/>
        </w:rPr>
        <w:t xml:space="preserve"> </w:t>
      </w:r>
      <w:r>
        <w:rPr>
          <w:color w:val="231F20"/>
        </w:rPr>
        <w:t>and</w:t>
      </w:r>
      <w:r>
        <w:rPr>
          <w:color w:val="231F20"/>
          <w:spacing w:val="-3"/>
        </w:rPr>
        <w:t xml:space="preserve"> </w:t>
      </w:r>
      <w:r>
        <w:rPr>
          <w:color w:val="231F20"/>
        </w:rPr>
        <w:t>the</w:t>
      </w:r>
      <w:r>
        <w:rPr>
          <w:color w:val="231F20"/>
          <w:spacing w:val="-3"/>
        </w:rPr>
        <w:t xml:space="preserve"> </w:t>
      </w:r>
      <w:r>
        <w:rPr>
          <w:color w:val="231F20"/>
        </w:rPr>
        <w:t>name</w:t>
      </w:r>
      <w:r>
        <w:rPr>
          <w:color w:val="231F20"/>
          <w:spacing w:val="-3"/>
        </w:rPr>
        <w:t xml:space="preserve"> </w:t>
      </w:r>
      <w:r>
        <w:rPr>
          <w:color w:val="231F20"/>
        </w:rPr>
        <w:t>of</w:t>
      </w:r>
      <w:r>
        <w:rPr>
          <w:color w:val="231F20"/>
          <w:spacing w:val="-3"/>
        </w:rPr>
        <w:t xml:space="preserve"> </w:t>
      </w:r>
      <w:r>
        <w:rPr>
          <w:color w:val="231F20"/>
        </w:rPr>
        <w:t>the</w:t>
      </w:r>
      <w:r>
        <w:rPr>
          <w:color w:val="231F20"/>
          <w:spacing w:val="-2"/>
        </w:rPr>
        <w:t xml:space="preserve"> </w:t>
      </w:r>
      <w:r>
        <w:rPr>
          <w:color w:val="231F20"/>
        </w:rPr>
        <w:t>PDE.</w:t>
      </w:r>
      <w:r>
        <w:rPr>
          <w:color w:val="231F20"/>
          <w:spacing w:val="-3"/>
        </w:rPr>
        <w:t xml:space="preserve"> </w:t>
      </w:r>
      <w:r>
        <w:rPr>
          <w:color w:val="231F20"/>
        </w:rPr>
        <w:t>Envelopes</w:t>
      </w:r>
      <w:r>
        <w:rPr>
          <w:color w:val="231F20"/>
          <w:spacing w:val="-4"/>
        </w:rPr>
        <w:t xml:space="preserve"> </w:t>
      </w:r>
      <w:r>
        <w:rPr>
          <w:color w:val="231F20"/>
        </w:rPr>
        <w:t>should</w:t>
      </w:r>
      <w:r>
        <w:rPr>
          <w:color w:val="231F20"/>
          <w:spacing w:val="-3"/>
        </w:rPr>
        <w:t xml:space="preserve"> </w:t>
      </w:r>
      <w:r>
        <w:rPr>
          <w:color w:val="231F20"/>
        </w:rPr>
        <w:t>be</w:t>
      </w:r>
      <w:r>
        <w:rPr>
          <w:color w:val="231F20"/>
          <w:spacing w:val="-3"/>
        </w:rPr>
        <w:t xml:space="preserve"> </w:t>
      </w:r>
      <w:r>
        <w:rPr>
          <w:color w:val="231F20"/>
        </w:rPr>
        <w:t>sealed</w:t>
      </w:r>
      <w:r>
        <w:rPr>
          <w:color w:val="231F20"/>
          <w:spacing w:val="-3"/>
        </w:rPr>
        <w:t xml:space="preserve"> </w:t>
      </w:r>
      <w:r>
        <w:rPr>
          <w:color w:val="231F20"/>
        </w:rPr>
        <w:t>in</w:t>
      </w:r>
      <w:r>
        <w:rPr>
          <w:color w:val="231F20"/>
          <w:spacing w:val="-3"/>
        </w:rPr>
        <w:t xml:space="preserve"> </w:t>
      </w:r>
      <w:r>
        <w:rPr>
          <w:color w:val="231F20"/>
        </w:rPr>
        <w:t>such a manner that opening and resealing cannot be achieved undetected.</w:t>
      </w:r>
    </w:p>
    <w:p w14:paraId="6AEF5823" w14:textId="77777777" w:rsidR="00896565" w:rsidRDefault="00896565">
      <w:pPr>
        <w:pStyle w:val="BodyText"/>
        <w:spacing w:line="271" w:lineRule="auto"/>
        <w:jc w:val="both"/>
        <w:sectPr w:rsidR="00896565" w:rsidSect="00BC73CD">
          <w:footerReference w:type="default" r:id="rId29"/>
          <w:pgSz w:w="11910" w:h="16840"/>
          <w:pgMar w:top="1380" w:right="1133" w:bottom="280" w:left="992" w:header="720" w:footer="720" w:gutter="0"/>
          <w:pgNumType w:start="1"/>
          <w:cols w:space="720"/>
        </w:sectPr>
      </w:pPr>
    </w:p>
    <w:p w14:paraId="7B153411" w14:textId="77777777" w:rsidR="00896565" w:rsidRDefault="00E43488">
      <w:pPr>
        <w:pStyle w:val="Heading4"/>
        <w:numPr>
          <w:ilvl w:val="0"/>
          <w:numId w:val="21"/>
        </w:numPr>
        <w:tabs>
          <w:tab w:val="left" w:pos="515"/>
        </w:tabs>
        <w:spacing w:before="63"/>
      </w:pPr>
      <w:r>
        <w:rPr>
          <w:color w:val="231F20"/>
        </w:rPr>
        <w:lastRenderedPageBreak/>
        <w:t>Submission</w:t>
      </w:r>
      <w:r>
        <w:rPr>
          <w:color w:val="231F20"/>
          <w:spacing w:val="-6"/>
        </w:rPr>
        <w:t xml:space="preserve"> </w:t>
      </w:r>
      <w:r>
        <w:rPr>
          <w:color w:val="231F20"/>
        </w:rPr>
        <w:t>of</w:t>
      </w:r>
      <w:r>
        <w:rPr>
          <w:color w:val="231F20"/>
          <w:spacing w:val="-4"/>
        </w:rPr>
        <w:t xml:space="preserve"> Bids</w:t>
      </w:r>
    </w:p>
    <w:p w14:paraId="777B6C07" w14:textId="77777777" w:rsidR="00896565" w:rsidRDefault="00E43488">
      <w:pPr>
        <w:pStyle w:val="BodyText"/>
        <w:spacing w:before="185" w:line="271" w:lineRule="auto"/>
        <w:ind w:left="815" w:right="112"/>
        <w:jc w:val="both"/>
      </w:pPr>
      <w:r>
        <w:rPr>
          <w:color w:val="231F20"/>
        </w:rPr>
        <w:t>Bids should be submitted to the address below, no later than the date and time of the deadline below. Late Bids shall be rejected.</w:t>
      </w:r>
    </w:p>
    <w:p w14:paraId="54EC527C" w14:textId="77777777" w:rsidR="00896565" w:rsidRDefault="00896565">
      <w:pPr>
        <w:pStyle w:val="BodyText"/>
        <w:spacing w:before="38"/>
      </w:pPr>
    </w:p>
    <w:p w14:paraId="09254853" w14:textId="77777777" w:rsidR="00896565" w:rsidRDefault="00E43488">
      <w:pPr>
        <w:tabs>
          <w:tab w:val="left" w:leader="dot" w:pos="6989"/>
        </w:tabs>
        <w:ind w:left="815"/>
        <w:rPr>
          <w:sz w:val="23"/>
        </w:rPr>
      </w:pPr>
      <w:r>
        <w:rPr>
          <w:color w:val="231F20"/>
          <w:sz w:val="23"/>
        </w:rPr>
        <w:t>Date</w:t>
      </w:r>
      <w:r>
        <w:rPr>
          <w:color w:val="231F20"/>
          <w:spacing w:val="-3"/>
          <w:sz w:val="23"/>
        </w:rPr>
        <w:t xml:space="preserve"> </w:t>
      </w:r>
      <w:r>
        <w:rPr>
          <w:color w:val="231F20"/>
          <w:sz w:val="23"/>
        </w:rPr>
        <w:t>of</w:t>
      </w:r>
      <w:r>
        <w:rPr>
          <w:color w:val="231F20"/>
          <w:spacing w:val="-5"/>
          <w:sz w:val="23"/>
        </w:rPr>
        <w:t xml:space="preserve"> </w:t>
      </w:r>
      <w:r>
        <w:rPr>
          <w:color w:val="231F20"/>
          <w:spacing w:val="-2"/>
          <w:sz w:val="23"/>
        </w:rPr>
        <w:t>deadline:</w:t>
      </w:r>
      <w:r>
        <w:rPr>
          <w:color w:val="231F20"/>
          <w:sz w:val="23"/>
        </w:rPr>
        <w:tab/>
        <w:t>(</w:t>
      </w:r>
      <w:r>
        <w:rPr>
          <w:i/>
          <w:color w:val="231F20"/>
          <w:sz w:val="23"/>
        </w:rPr>
        <w:t>Insert</w:t>
      </w:r>
      <w:r>
        <w:rPr>
          <w:i/>
          <w:color w:val="231F20"/>
          <w:spacing w:val="-8"/>
          <w:sz w:val="23"/>
        </w:rPr>
        <w:t xml:space="preserve"> </w:t>
      </w:r>
      <w:r>
        <w:rPr>
          <w:i/>
          <w:color w:val="231F20"/>
          <w:sz w:val="23"/>
        </w:rPr>
        <w:t>day,</w:t>
      </w:r>
      <w:r>
        <w:rPr>
          <w:i/>
          <w:color w:val="231F20"/>
          <w:spacing w:val="-5"/>
          <w:sz w:val="23"/>
        </w:rPr>
        <w:t xml:space="preserve"> </w:t>
      </w:r>
      <w:r>
        <w:rPr>
          <w:i/>
          <w:color w:val="231F20"/>
          <w:sz w:val="23"/>
        </w:rPr>
        <w:t>month</w:t>
      </w:r>
      <w:r>
        <w:rPr>
          <w:i/>
          <w:color w:val="231F20"/>
          <w:spacing w:val="-5"/>
          <w:sz w:val="23"/>
        </w:rPr>
        <w:t xml:space="preserve"> </w:t>
      </w:r>
      <w:r>
        <w:rPr>
          <w:i/>
          <w:color w:val="231F20"/>
          <w:sz w:val="23"/>
        </w:rPr>
        <w:t>and</w:t>
      </w:r>
      <w:r>
        <w:rPr>
          <w:i/>
          <w:color w:val="231F20"/>
          <w:spacing w:val="-5"/>
          <w:sz w:val="23"/>
        </w:rPr>
        <w:t xml:space="preserve"> </w:t>
      </w:r>
      <w:r>
        <w:rPr>
          <w:i/>
          <w:color w:val="231F20"/>
          <w:spacing w:val="-2"/>
          <w:sz w:val="23"/>
        </w:rPr>
        <w:t>year</w:t>
      </w:r>
      <w:r>
        <w:rPr>
          <w:color w:val="231F20"/>
          <w:spacing w:val="-2"/>
          <w:sz w:val="23"/>
        </w:rPr>
        <w:t>).</w:t>
      </w:r>
    </w:p>
    <w:p w14:paraId="7654537E" w14:textId="77777777" w:rsidR="00896565" w:rsidRDefault="00E43488">
      <w:pPr>
        <w:tabs>
          <w:tab w:val="left" w:leader="dot" w:pos="7950"/>
        </w:tabs>
        <w:spacing w:before="35"/>
        <w:ind w:left="815"/>
        <w:rPr>
          <w:sz w:val="23"/>
        </w:rPr>
      </w:pPr>
      <w:r>
        <w:rPr>
          <w:color w:val="231F20"/>
          <w:sz w:val="23"/>
        </w:rPr>
        <w:t>Time</w:t>
      </w:r>
      <w:r>
        <w:rPr>
          <w:color w:val="231F20"/>
          <w:spacing w:val="-9"/>
          <w:sz w:val="23"/>
        </w:rPr>
        <w:t xml:space="preserve"> </w:t>
      </w:r>
      <w:r>
        <w:rPr>
          <w:color w:val="231F20"/>
          <w:sz w:val="23"/>
        </w:rPr>
        <w:t>of</w:t>
      </w:r>
      <w:r>
        <w:rPr>
          <w:color w:val="231F20"/>
          <w:spacing w:val="-8"/>
          <w:sz w:val="23"/>
        </w:rPr>
        <w:t xml:space="preserve"> </w:t>
      </w:r>
      <w:r>
        <w:rPr>
          <w:color w:val="231F20"/>
          <w:spacing w:val="-2"/>
          <w:sz w:val="23"/>
        </w:rPr>
        <w:t>deadline:</w:t>
      </w:r>
      <w:r>
        <w:rPr>
          <w:color w:val="231F20"/>
          <w:sz w:val="23"/>
        </w:rPr>
        <w:tab/>
        <w:t>(</w:t>
      </w:r>
      <w:r>
        <w:rPr>
          <w:i/>
          <w:color w:val="231F20"/>
          <w:sz w:val="23"/>
        </w:rPr>
        <w:t>Insert</w:t>
      </w:r>
      <w:r>
        <w:rPr>
          <w:i/>
          <w:color w:val="231F20"/>
          <w:spacing w:val="-3"/>
          <w:sz w:val="23"/>
        </w:rPr>
        <w:t xml:space="preserve"> </w:t>
      </w:r>
      <w:r>
        <w:rPr>
          <w:i/>
          <w:color w:val="231F20"/>
          <w:sz w:val="23"/>
        </w:rPr>
        <w:t>local</w:t>
      </w:r>
      <w:r>
        <w:rPr>
          <w:i/>
          <w:color w:val="231F20"/>
          <w:spacing w:val="-1"/>
          <w:sz w:val="23"/>
        </w:rPr>
        <w:t xml:space="preserve"> </w:t>
      </w:r>
      <w:r>
        <w:rPr>
          <w:i/>
          <w:color w:val="231F20"/>
          <w:spacing w:val="-2"/>
          <w:sz w:val="23"/>
        </w:rPr>
        <w:t>time</w:t>
      </w:r>
      <w:r>
        <w:rPr>
          <w:color w:val="231F20"/>
          <w:spacing w:val="-2"/>
          <w:sz w:val="23"/>
        </w:rPr>
        <w:t>).</w:t>
      </w:r>
    </w:p>
    <w:p w14:paraId="1C140395" w14:textId="77777777" w:rsidR="00896565" w:rsidRDefault="00E43488">
      <w:pPr>
        <w:pStyle w:val="BodyText"/>
        <w:spacing w:before="36"/>
        <w:ind w:left="815"/>
      </w:pPr>
      <w:r>
        <w:rPr>
          <w:color w:val="231F20"/>
        </w:rPr>
        <w:t>Address:</w:t>
      </w:r>
      <w:r>
        <w:rPr>
          <w:color w:val="231F20"/>
          <w:spacing w:val="29"/>
        </w:rPr>
        <w:t xml:space="preserve">  </w:t>
      </w:r>
      <w:r>
        <w:rPr>
          <w:color w:val="231F20"/>
          <w:spacing w:val="-2"/>
        </w:rPr>
        <w:t>..........................................................................................................................................</w:t>
      </w:r>
    </w:p>
    <w:p w14:paraId="46DA39E1" w14:textId="77777777" w:rsidR="00896565" w:rsidRDefault="00E43488">
      <w:pPr>
        <w:spacing w:before="35"/>
        <w:ind w:left="815"/>
        <w:rPr>
          <w:sz w:val="23"/>
        </w:rPr>
      </w:pPr>
      <w:r>
        <w:rPr>
          <w:color w:val="231F20"/>
          <w:spacing w:val="-2"/>
          <w:sz w:val="23"/>
        </w:rPr>
        <w:t>.........................................................................................................................................................</w:t>
      </w:r>
    </w:p>
    <w:p w14:paraId="3CEB42E8" w14:textId="77777777" w:rsidR="00896565" w:rsidRDefault="00E43488">
      <w:pPr>
        <w:spacing w:before="36"/>
        <w:ind w:left="815"/>
        <w:rPr>
          <w:sz w:val="23"/>
        </w:rPr>
      </w:pPr>
      <w:r>
        <w:rPr>
          <w:color w:val="231F20"/>
          <w:spacing w:val="-2"/>
          <w:sz w:val="23"/>
        </w:rPr>
        <w:t>........................................................................................................................................................</w:t>
      </w:r>
    </w:p>
    <w:p w14:paraId="287293C7" w14:textId="77777777" w:rsidR="00896565" w:rsidRDefault="00E43488" w:rsidP="009348CA">
      <w:pPr>
        <w:pStyle w:val="MMM"/>
      </w:pPr>
      <w:bookmarkStart w:id="6" w:name="_Toc210031848"/>
      <w:r>
        <w:t>Electronic</w:t>
      </w:r>
      <w:r>
        <w:rPr>
          <w:spacing w:val="-5"/>
        </w:rPr>
        <w:t xml:space="preserve"> </w:t>
      </w:r>
      <w:r>
        <w:rPr>
          <w:spacing w:val="-2"/>
        </w:rPr>
        <w:t>Bidding</w:t>
      </w:r>
      <w:bookmarkEnd w:id="6"/>
    </w:p>
    <w:p w14:paraId="4E9BF66F" w14:textId="77777777" w:rsidR="00896565" w:rsidRDefault="00E43488">
      <w:pPr>
        <w:pStyle w:val="BodyText"/>
        <w:spacing w:before="106" w:line="271" w:lineRule="auto"/>
        <w:ind w:left="815" w:right="111"/>
        <w:jc w:val="both"/>
      </w:pPr>
      <w:r>
        <w:rPr>
          <w:color w:val="231F20"/>
        </w:rPr>
        <w:t>Electronic bidding ………</w:t>
      </w:r>
      <w:proofErr w:type="gramStart"/>
      <w:r>
        <w:rPr>
          <w:color w:val="231F20"/>
        </w:rPr>
        <w:t>…..</w:t>
      </w:r>
      <w:proofErr w:type="gramEnd"/>
      <w:r>
        <w:rPr>
          <w:color w:val="231F20"/>
        </w:rPr>
        <w:t>(shall/shall not) be allowed. Where electronic procedures are allowed, bids shall be submitted to the following address before the deadline of bid submission. (</w:t>
      </w:r>
      <w:r>
        <w:rPr>
          <w:i/>
          <w:color w:val="231F20"/>
        </w:rPr>
        <w:t>Insert electronic bid submission procedures</w:t>
      </w:r>
      <w:r>
        <w:rPr>
          <w:color w:val="231F20"/>
        </w:rPr>
        <w:t>).</w:t>
      </w:r>
    </w:p>
    <w:p w14:paraId="5049E28E" w14:textId="77777777" w:rsidR="00896565" w:rsidRDefault="00E43488" w:rsidP="009348CA">
      <w:pPr>
        <w:pStyle w:val="MMM"/>
      </w:pPr>
      <w:bookmarkStart w:id="7" w:name="_Toc210031849"/>
      <w:r>
        <w:t>Withdrawal</w:t>
      </w:r>
      <w:r>
        <w:rPr>
          <w:spacing w:val="-4"/>
        </w:rPr>
        <w:t xml:space="preserve"> </w:t>
      </w:r>
      <w:r>
        <w:t>and</w:t>
      </w:r>
      <w:r>
        <w:rPr>
          <w:spacing w:val="-3"/>
        </w:rPr>
        <w:t xml:space="preserve"> </w:t>
      </w:r>
      <w:r>
        <w:t>replacement</w:t>
      </w:r>
      <w:r>
        <w:rPr>
          <w:spacing w:val="-3"/>
        </w:rPr>
        <w:t xml:space="preserve"> </w:t>
      </w:r>
      <w:r>
        <w:t>of</w:t>
      </w:r>
      <w:r>
        <w:rPr>
          <w:spacing w:val="-3"/>
        </w:rPr>
        <w:t xml:space="preserve"> </w:t>
      </w:r>
      <w:r>
        <w:rPr>
          <w:spacing w:val="-4"/>
        </w:rPr>
        <w:t>bids</w:t>
      </w:r>
      <w:bookmarkEnd w:id="7"/>
    </w:p>
    <w:p w14:paraId="3D854072" w14:textId="77777777" w:rsidR="00896565" w:rsidRDefault="00E43488">
      <w:pPr>
        <w:pStyle w:val="BodyText"/>
        <w:spacing w:before="105" w:line="271" w:lineRule="auto"/>
        <w:ind w:left="815" w:right="113"/>
        <w:jc w:val="both"/>
      </w:pPr>
      <w:r>
        <w:rPr>
          <w:color w:val="231F20"/>
        </w:rPr>
        <w:t>You may in writing withdraw or replace your bid after it has been submitted at any time before the deadline for submission of bids.</w:t>
      </w:r>
    </w:p>
    <w:p w14:paraId="3C062D9B" w14:textId="77777777" w:rsidR="00896565" w:rsidRDefault="00E43488" w:rsidP="009348CA">
      <w:pPr>
        <w:pStyle w:val="MMM"/>
      </w:pPr>
      <w:bookmarkStart w:id="8" w:name="_Toc210031850"/>
      <w:r>
        <w:t xml:space="preserve">Opening of </w:t>
      </w:r>
      <w:r>
        <w:rPr>
          <w:spacing w:val="-4"/>
        </w:rPr>
        <w:t>Bids</w:t>
      </w:r>
      <w:bookmarkEnd w:id="8"/>
    </w:p>
    <w:p w14:paraId="76B347BB" w14:textId="56D3C239" w:rsidR="00C46F3B" w:rsidRDefault="00C46F3B">
      <w:pPr>
        <w:pStyle w:val="BodyText"/>
        <w:spacing w:before="105" w:line="271" w:lineRule="auto"/>
        <w:ind w:left="815" w:right="112"/>
        <w:jc w:val="both"/>
      </w:pPr>
      <w:r>
        <w:rPr>
          <w:color w:val="231F20"/>
        </w:rPr>
        <w:t>Bids will be opened internally by the PDE.  bidders’</w:t>
      </w:r>
      <w:r>
        <w:rPr>
          <w:color w:val="231F20"/>
          <w:spacing w:val="-2"/>
        </w:rPr>
        <w:t xml:space="preserve"> </w:t>
      </w:r>
      <w:r>
        <w:rPr>
          <w:color w:val="231F20"/>
        </w:rPr>
        <w:t>representatives are not permitted to attend the opening.</w:t>
      </w:r>
      <w:r>
        <w:rPr>
          <w:color w:val="231F20"/>
          <w:spacing w:val="-2"/>
        </w:rPr>
        <w:t xml:space="preserve"> </w:t>
      </w:r>
      <w:r>
        <w:rPr>
          <w:color w:val="231F20"/>
        </w:rPr>
        <w:t>A</w:t>
      </w:r>
      <w:r>
        <w:rPr>
          <w:color w:val="231F20"/>
          <w:spacing w:val="-2"/>
        </w:rPr>
        <w:t xml:space="preserve"> </w:t>
      </w:r>
      <w:r>
        <w:rPr>
          <w:color w:val="231F20"/>
        </w:rPr>
        <w:t>record of the opening will be posted on the PDE’s notice board within one working day of the opening.</w:t>
      </w:r>
    </w:p>
    <w:p w14:paraId="14048A51" w14:textId="77777777" w:rsidR="00896565" w:rsidRDefault="00E43488" w:rsidP="009348CA">
      <w:pPr>
        <w:pStyle w:val="MMM"/>
      </w:pPr>
      <w:bookmarkStart w:id="9" w:name="_Toc210031851"/>
      <w:r>
        <w:t>Evaluation</w:t>
      </w:r>
      <w:r>
        <w:rPr>
          <w:spacing w:val="-6"/>
        </w:rPr>
        <w:t xml:space="preserve"> </w:t>
      </w:r>
      <w:r>
        <w:t>of</w:t>
      </w:r>
      <w:r>
        <w:rPr>
          <w:spacing w:val="-4"/>
        </w:rPr>
        <w:t xml:space="preserve"> Bids</w:t>
      </w:r>
      <w:bookmarkEnd w:id="9"/>
    </w:p>
    <w:p w14:paraId="0D3B0B6A" w14:textId="77777777" w:rsidR="00896565" w:rsidRDefault="00E43488">
      <w:pPr>
        <w:pStyle w:val="BodyText"/>
        <w:spacing w:before="106" w:line="271" w:lineRule="auto"/>
        <w:ind w:left="815"/>
      </w:pPr>
      <w:r>
        <w:rPr>
          <w:color w:val="231F20"/>
        </w:rPr>
        <w:t>The evaluation of bids will use the Technical Compliance Selection methodology as detailed</w:t>
      </w:r>
      <w:r>
        <w:rPr>
          <w:color w:val="231F20"/>
          <w:spacing w:val="80"/>
          <w:w w:val="150"/>
        </w:rPr>
        <w:t xml:space="preserve"> </w:t>
      </w:r>
      <w:r>
        <w:rPr>
          <w:color w:val="231F20"/>
          <w:spacing w:val="-2"/>
        </w:rPr>
        <w:t>below:</w:t>
      </w:r>
    </w:p>
    <w:p w14:paraId="2D3187A6" w14:textId="77777777" w:rsidR="00896565" w:rsidRDefault="00E43488">
      <w:pPr>
        <w:pStyle w:val="ListParagraph"/>
        <w:numPr>
          <w:ilvl w:val="0"/>
          <w:numId w:val="20"/>
        </w:numPr>
        <w:tabs>
          <w:tab w:val="left" w:pos="1375"/>
        </w:tabs>
        <w:spacing w:before="2" w:line="271" w:lineRule="auto"/>
        <w:ind w:right="112"/>
        <w:rPr>
          <w:sz w:val="23"/>
        </w:rPr>
      </w:pPr>
      <w:r>
        <w:rPr>
          <w:color w:val="231F20"/>
          <w:sz w:val="23"/>
        </w:rPr>
        <w:t>Preliminary</w:t>
      </w:r>
      <w:r>
        <w:rPr>
          <w:color w:val="231F20"/>
          <w:spacing w:val="31"/>
          <w:sz w:val="23"/>
        </w:rPr>
        <w:t xml:space="preserve"> </w:t>
      </w:r>
      <w:r>
        <w:rPr>
          <w:color w:val="231F20"/>
          <w:sz w:val="23"/>
        </w:rPr>
        <w:t>examination</w:t>
      </w:r>
      <w:r>
        <w:rPr>
          <w:color w:val="231F20"/>
          <w:spacing w:val="31"/>
          <w:sz w:val="23"/>
        </w:rPr>
        <w:t xml:space="preserve"> </w:t>
      </w:r>
      <w:r>
        <w:rPr>
          <w:color w:val="231F20"/>
          <w:sz w:val="23"/>
        </w:rPr>
        <w:t>to</w:t>
      </w:r>
      <w:r>
        <w:rPr>
          <w:color w:val="231F20"/>
          <w:spacing w:val="31"/>
          <w:sz w:val="23"/>
        </w:rPr>
        <w:t xml:space="preserve"> </w:t>
      </w:r>
      <w:r>
        <w:rPr>
          <w:color w:val="231F20"/>
          <w:sz w:val="23"/>
        </w:rPr>
        <w:t>determine</w:t>
      </w:r>
      <w:r>
        <w:rPr>
          <w:color w:val="231F20"/>
          <w:spacing w:val="31"/>
          <w:sz w:val="23"/>
        </w:rPr>
        <w:t xml:space="preserve"> </w:t>
      </w:r>
      <w:r>
        <w:rPr>
          <w:color w:val="231F20"/>
          <w:sz w:val="23"/>
        </w:rPr>
        <w:t>eligibility</w:t>
      </w:r>
      <w:r>
        <w:rPr>
          <w:color w:val="231F20"/>
          <w:spacing w:val="31"/>
          <w:sz w:val="23"/>
        </w:rPr>
        <w:t xml:space="preserve"> </w:t>
      </w:r>
      <w:r>
        <w:rPr>
          <w:color w:val="231F20"/>
          <w:sz w:val="23"/>
        </w:rPr>
        <w:t>(as</w:t>
      </w:r>
      <w:r>
        <w:rPr>
          <w:color w:val="231F20"/>
          <w:spacing w:val="31"/>
          <w:sz w:val="23"/>
        </w:rPr>
        <w:t xml:space="preserve"> </w:t>
      </w:r>
      <w:r>
        <w:rPr>
          <w:color w:val="231F20"/>
          <w:sz w:val="23"/>
        </w:rPr>
        <w:t>defined</w:t>
      </w:r>
      <w:r>
        <w:rPr>
          <w:color w:val="231F20"/>
          <w:spacing w:val="31"/>
          <w:sz w:val="23"/>
        </w:rPr>
        <w:t xml:space="preserve"> </w:t>
      </w:r>
      <w:r>
        <w:rPr>
          <w:color w:val="231F20"/>
          <w:sz w:val="23"/>
        </w:rPr>
        <w:t>below)</w:t>
      </w:r>
      <w:r>
        <w:rPr>
          <w:color w:val="231F20"/>
          <w:spacing w:val="31"/>
          <w:sz w:val="23"/>
        </w:rPr>
        <w:t xml:space="preserve"> </w:t>
      </w:r>
      <w:r>
        <w:rPr>
          <w:color w:val="231F20"/>
          <w:sz w:val="23"/>
        </w:rPr>
        <w:t>and</w:t>
      </w:r>
      <w:r>
        <w:rPr>
          <w:color w:val="231F20"/>
          <w:spacing w:val="31"/>
          <w:sz w:val="23"/>
        </w:rPr>
        <w:t xml:space="preserve"> </w:t>
      </w:r>
      <w:r>
        <w:rPr>
          <w:color w:val="231F20"/>
          <w:sz w:val="23"/>
        </w:rPr>
        <w:t>administrative compliance to this Request for Quotations on a pass/fail basis;</w:t>
      </w:r>
    </w:p>
    <w:p w14:paraId="602DB03D" w14:textId="77777777" w:rsidR="00896565" w:rsidRDefault="00E43488">
      <w:pPr>
        <w:pStyle w:val="ListParagraph"/>
        <w:numPr>
          <w:ilvl w:val="0"/>
          <w:numId w:val="20"/>
        </w:numPr>
        <w:tabs>
          <w:tab w:val="left" w:pos="1375"/>
        </w:tabs>
        <w:spacing w:before="2"/>
        <w:ind w:hanging="540"/>
        <w:rPr>
          <w:sz w:val="23"/>
        </w:rPr>
      </w:pPr>
      <w:r>
        <w:rPr>
          <w:color w:val="231F20"/>
          <w:sz w:val="23"/>
        </w:rPr>
        <w:t>Detailed</w:t>
      </w:r>
      <w:r>
        <w:rPr>
          <w:color w:val="231F20"/>
          <w:spacing w:val="-6"/>
          <w:sz w:val="23"/>
        </w:rPr>
        <w:t xml:space="preserve"> </w:t>
      </w:r>
      <w:r>
        <w:rPr>
          <w:color w:val="231F20"/>
          <w:sz w:val="23"/>
        </w:rPr>
        <w:t>evaluation</w:t>
      </w:r>
      <w:r>
        <w:rPr>
          <w:color w:val="231F20"/>
          <w:spacing w:val="-2"/>
          <w:sz w:val="23"/>
        </w:rPr>
        <w:t xml:space="preserve"> </w:t>
      </w:r>
      <w:r>
        <w:rPr>
          <w:color w:val="231F20"/>
          <w:sz w:val="23"/>
        </w:rPr>
        <w:t>to</w:t>
      </w:r>
      <w:r>
        <w:rPr>
          <w:color w:val="231F20"/>
          <w:spacing w:val="-2"/>
          <w:sz w:val="23"/>
        </w:rPr>
        <w:t xml:space="preserve"> </w:t>
      </w:r>
      <w:r>
        <w:rPr>
          <w:color w:val="231F20"/>
          <w:sz w:val="23"/>
        </w:rPr>
        <w:t>determine</w:t>
      </w:r>
      <w:r>
        <w:rPr>
          <w:color w:val="231F20"/>
          <w:spacing w:val="-4"/>
          <w:sz w:val="23"/>
        </w:rPr>
        <w:t xml:space="preserve"> </w:t>
      </w:r>
      <w:r>
        <w:rPr>
          <w:color w:val="231F20"/>
          <w:sz w:val="23"/>
        </w:rPr>
        <w:t>commercial</w:t>
      </w:r>
      <w:r>
        <w:rPr>
          <w:color w:val="231F20"/>
          <w:spacing w:val="-3"/>
          <w:sz w:val="23"/>
        </w:rPr>
        <w:t xml:space="preserve"> </w:t>
      </w:r>
      <w:r>
        <w:rPr>
          <w:color w:val="231F20"/>
          <w:sz w:val="23"/>
        </w:rPr>
        <w:t>and</w:t>
      </w:r>
      <w:r>
        <w:rPr>
          <w:color w:val="231F20"/>
          <w:spacing w:val="-1"/>
          <w:sz w:val="23"/>
        </w:rPr>
        <w:t xml:space="preserve"> </w:t>
      </w:r>
      <w:r>
        <w:rPr>
          <w:color w:val="231F20"/>
          <w:sz w:val="23"/>
        </w:rPr>
        <w:t>technical</w:t>
      </w:r>
      <w:r>
        <w:rPr>
          <w:color w:val="231F20"/>
          <w:spacing w:val="-2"/>
          <w:sz w:val="23"/>
        </w:rPr>
        <w:t xml:space="preserve"> responsiveness;</w:t>
      </w:r>
    </w:p>
    <w:p w14:paraId="53CEF232" w14:textId="77777777" w:rsidR="00896565" w:rsidRDefault="00E43488">
      <w:pPr>
        <w:pStyle w:val="ListParagraph"/>
        <w:numPr>
          <w:ilvl w:val="0"/>
          <w:numId w:val="20"/>
        </w:numPr>
        <w:tabs>
          <w:tab w:val="left" w:pos="1375"/>
        </w:tabs>
        <w:spacing w:before="36" w:line="271" w:lineRule="auto"/>
        <w:ind w:right="111"/>
        <w:rPr>
          <w:sz w:val="23"/>
        </w:rPr>
      </w:pPr>
      <w:r>
        <w:rPr>
          <w:color w:val="231F20"/>
          <w:sz w:val="23"/>
        </w:rPr>
        <w:t>Financial comparison to determine the evaluated price of bids and to determine the best</w:t>
      </w:r>
      <w:r>
        <w:rPr>
          <w:color w:val="231F20"/>
          <w:spacing w:val="40"/>
          <w:sz w:val="23"/>
        </w:rPr>
        <w:t xml:space="preserve"> </w:t>
      </w:r>
      <w:r>
        <w:rPr>
          <w:color w:val="231F20"/>
          <w:sz w:val="23"/>
        </w:rPr>
        <w:t>evaluated bid.</w:t>
      </w:r>
    </w:p>
    <w:p w14:paraId="452E406E" w14:textId="77777777" w:rsidR="00896565" w:rsidRDefault="00E43488">
      <w:pPr>
        <w:pStyle w:val="ListParagraph"/>
        <w:numPr>
          <w:ilvl w:val="0"/>
          <w:numId w:val="20"/>
        </w:numPr>
        <w:tabs>
          <w:tab w:val="left" w:pos="1375"/>
        </w:tabs>
        <w:spacing w:before="2" w:line="271" w:lineRule="auto"/>
        <w:ind w:right="111"/>
        <w:rPr>
          <w:sz w:val="23"/>
        </w:rPr>
      </w:pPr>
      <w:r>
        <w:rPr>
          <w:color w:val="231F20"/>
          <w:sz w:val="23"/>
        </w:rPr>
        <w:t>Post</w:t>
      </w:r>
      <w:r>
        <w:rPr>
          <w:color w:val="231F20"/>
          <w:spacing w:val="40"/>
          <w:sz w:val="23"/>
        </w:rPr>
        <w:t xml:space="preserve"> </w:t>
      </w:r>
      <w:r>
        <w:rPr>
          <w:color w:val="231F20"/>
          <w:sz w:val="23"/>
        </w:rPr>
        <w:t>Qualification</w:t>
      </w:r>
      <w:r>
        <w:rPr>
          <w:color w:val="231F20"/>
          <w:spacing w:val="40"/>
          <w:sz w:val="23"/>
        </w:rPr>
        <w:t xml:space="preserve"> </w:t>
      </w:r>
      <w:r>
        <w:rPr>
          <w:color w:val="231F20"/>
          <w:sz w:val="23"/>
        </w:rPr>
        <w:t>to</w:t>
      </w:r>
      <w:r>
        <w:rPr>
          <w:color w:val="231F20"/>
          <w:spacing w:val="40"/>
          <w:sz w:val="23"/>
        </w:rPr>
        <w:t xml:space="preserve"> </w:t>
      </w:r>
      <w:r>
        <w:rPr>
          <w:color w:val="231F20"/>
          <w:sz w:val="23"/>
        </w:rPr>
        <w:t>confirm</w:t>
      </w:r>
      <w:r>
        <w:rPr>
          <w:color w:val="231F20"/>
          <w:spacing w:val="40"/>
          <w:sz w:val="23"/>
        </w:rPr>
        <w:t xml:space="preserve"> </w:t>
      </w:r>
      <w:r>
        <w:rPr>
          <w:color w:val="231F20"/>
          <w:sz w:val="23"/>
        </w:rPr>
        <w:t>that</w:t>
      </w:r>
      <w:r>
        <w:rPr>
          <w:color w:val="231F20"/>
          <w:spacing w:val="40"/>
          <w:sz w:val="23"/>
        </w:rPr>
        <w:t xml:space="preserve"> </w:t>
      </w:r>
      <w:r>
        <w:rPr>
          <w:color w:val="231F20"/>
          <w:sz w:val="23"/>
        </w:rPr>
        <w:t>the</w:t>
      </w:r>
      <w:r>
        <w:rPr>
          <w:color w:val="231F20"/>
          <w:spacing w:val="40"/>
          <w:sz w:val="23"/>
        </w:rPr>
        <w:t xml:space="preserve"> </w:t>
      </w:r>
      <w:r>
        <w:rPr>
          <w:color w:val="231F20"/>
          <w:sz w:val="23"/>
        </w:rPr>
        <w:t>BEB</w:t>
      </w:r>
      <w:r>
        <w:rPr>
          <w:color w:val="231F20"/>
          <w:spacing w:val="40"/>
          <w:sz w:val="23"/>
        </w:rPr>
        <w:t xml:space="preserve"> </w:t>
      </w:r>
      <w:r>
        <w:rPr>
          <w:color w:val="231F20"/>
          <w:sz w:val="23"/>
        </w:rPr>
        <w:t>has</w:t>
      </w:r>
      <w:r>
        <w:rPr>
          <w:color w:val="231F20"/>
          <w:spacing w:val="40"/>
          <w:sz w:val="23"/>
        </w:rPr>
        <w:t xml:space="preserve"> </w:t>
      </w:r>
      <w:r>
        <w:rPr>
          <w:color w:val="231F20"/>
          <w:sz w:val="23"/>
        </w:rPr>
        <w:t>the</w:t>
      </w:r>
      <w:r>
        <w:rPr>
          <w:color w:val="231F20"/>
          <w:spacing w:val="40"/>
          <w:sz w:val="23"/>
        </w:rPr>
        <w:t xml:space="preserve"> </w:t>
      </w:r>
      <w:r>
        <w:rPr>
          <w:color w:val="231F20"/>
          <w:sz w:val="23"/>
        </w:rPr>
        <w:t>capacity</w:t>
      </w:r>
      <w:r>
        <w:rPr>
          <w:color w:val="231F20"/>
          <w:spacing w:val="40"/>
          <w:sz w:val="23"/>
        </w:rPr>
        <w:t xml:space="preserve"> </w:t>
      </w:r>
      <w:r>
        <w:rPr>
          <w:color w:val="231F20"/>
          <w:sz w:val="23"/>
        </w:rPr>
        <w:t>to</w:t>
      </w:r>
      <w:r>
        <w:rPr>
          <w:color w:val="231F20"/>
          <w:spacing w:val="40"/>
          <w:sz w:val="23"/>
        </w:rPr>
        <w:t xml:space="preserve"> </w:t>
      </w:r>
      <w:r>
        <w:rPr>
          <w:color w:val="231F20"/>
          <w:sz w:val="23"/>
        </w:rPr>
        <w:t>execute</w:t>
      </w:r>
      <w:r>
        <w:rPr>
          <w:color w:val="231F20"/>
          <w:spacing w:val="40"/>
          <w:sz w:val="23"/>
        </w:rPr>
        <w:t xml:space="preserve"> </w:t>
      </w:r>
      <w:r>
        <w:rPr>
          <w:color w:val="231F20"/>
          <w:sz w:val="23"/>
        </w:rPr>
        <w:t>the</w:t>
      </w:r>
      <w:r>
        <w:rPr>
          <w:color w:val="231F20"/>
          <w:spacing w:val="40"/>
          <w:sz w:val="23"/>
        </w:rPr>
        <w:t xml:space="preserve"> </w:t>
      </w:r>
      <w:r>
        <w:rPr>
          <w:color w:val="231F20"/>
          <w:sz w:val="23"/>
        </w:rPr>
        <w:t xml:space="preserve">contract </w:t>
      </w:r>
      <w:r>
        <w:rPr>
          <w:color w:val="231F20"/>
          <w:spacing w:val="-2"/>
          <w:sz w:val="23"/>
        </w:rPr>
        <w:t>satisfactorily.</w:t>
      </w:r>
    </w:p>
    <w:p w14:paraId="1A6A94C1" w14:textId="77777777" w:rsidR="00896565" w:rsidRDefault="00E43488">
      <w:pPr>
        <w:pStyle w:val="ListParagraph"/>
        <w:numPr>
          <w:ilvl w:val="0"/>
          <w:numId w:val="20"/>
        </w:numPr>
        <w:tabs>
          <w:tab w:val="left" w:pos="1375"/>
        </w:tabs>
        <w:spacing w:before="2"/>
        <w:ind w:hanging="540"/>
        <w:rPr>
          <w:sz w:val="23"/>
        </w:rPr>
      </w:pPr>
      <w:r>
        <w:rPr>
          <w:color w:val="231F20"/>
          <w:sz w:val="23"/>
        </w:rPr>
        <w:t>Bids</w:t>
      </w:r>
      <w:r>
        <w:rPr>
          <w:color w:val="231F20"/>
          <w:spacing w:val="-5"/>
          <w:sz w:val="23"/>
        </w:rPr>
        <w:t xml:space="preserve"> </w:t>
      </w:r>
      <w:r>
        <w:rPr>
          <w:color w:val="231F20"/>
          <w:sz w:val="23"/>
        </w:rPr>
        <w:t>failing</w:t>
      </w:r>
      <w:r>
        <w:rPr>
          <w:color w:val="231F20"/>
          <w:spacing w:val="-2"/>
          <w:sz w:val="23"/>
        </w:rPr>
        <w:t xml:space="preserve"> </w:t>
      </w:r>
      <w:r>
        <w:rPr>
          <w:color w:val="231F20"/>
          <w:sz w:val="23"/>
        </w:rPr>
        <w:t>any</w:t>
      </w:r>
      <w:r>
        <w:rPr>
          <w:color w:val="231F20"/>
          <w:spacing w:val="-6"/>
          <w:sz w:val="23"/>
        </w:rPr>
        <w:t xml:space="preserve"> </w:t>
      </w:r>
      <w:r>
        <w:rPr>
          <w:color w:val="231F20"/>
          <w:sz w:val="23"/>
        </w:rPr>
        <w:t>stage</w:t>
      </w:r>
      <w:r>
        <w:rPr>
          <w:color w:val="231F20"/>
          <w:spacing w:val="-1"/>
          <w:sz w:val="23"/>
        </w:rPr>
        <w:t xml:space="preserve"> </w:t>
      </w:r>
      <w:r>
        <w:rPr>
          <w:color w:val="231F20"/>
          <w:sz w:val="23"/>
        </w:rPr>
        <w:t>will</w:t>
      </w:r>
      <w:r>
        <w:rPr>
          <w:color w:val="231F20"/>
          <w:spacing w:val="-2"/>
          <w:sz w:val="23"/>
        </w:rPr>
        <w:t xml:space="preserve"> </w:t>
      </w:r>
      <w:r>
        <w:rPr>
          <w:color w:val="231F20"/>
          <w:sz w:val="23"/>
        </w:rPr>
        <w:t>be</w:t>
      </w:r>
      <w:r>
        <w:rPr>
          <w:color w:val="231F20"/>
          <w:spacing w:val="-2"/>
          <w:sz w:val="23"/>
        </w:rPr>
        <w:t xml:space="preserve"> </w:t>
      </w:r>
      <w:r>
        <w:rPr>
          <w:color w:val="231F20"/>
          <w:sz w:val="23"/>
        </w:rPr>
        <w:t>eliminated</w:t>
      </w:r>
      <w:r>
        <w:rPr>
          <w:color w:val="231F20"/>
          <w:spacing w:val="-2"/>
          <w:sz w:val="23"/>
        </w:rPr>
        <w:t xml:space="preserve"> </w:t>
      </w:r>
      <w:r>
        <w:rPr>
          <w:color w:val="231F20"/>
          <w:sz w:val="23"/>
        </w:rPr>
        <w:t>and</w:t>
      </w:r>
      <w:r>
        <w:rPr>
          <w:color w:val="231F20"/>
          <w:spacing w:val="-2"/>
          <w:sz w:val="23"/>
        </w:rPr>
        <w:t xml:space="preserve"> </w:t>
      </w:r>
      <w:r>
        <w:rPr>
          <w:color w:val="231F20"/>
          <w:sz w:val="23"/>
        </w:rPr>
        <w:t>not</w:t>
      </w:r>
      <w:r>
        <w:rPr>
          <w:color w:val="231F20"/>
          <w:spacing w:val="-2"/>
          <w:sz w:val="23"/>
        </w:rPr>
        <w:t xml:space="preserve"> </w:t>
      </w:r>
      <w:r>
        <w:rPr>
          <w:color w:val="231F20"/>
          <w:sz w:val="23"/>
        </w:rPr>
        <w:t>considered</w:t>
      </w:r>
      <w:r>
        <w:rPr>
          <w:color w:val="231F20"/>
          <w:spacing w:val="-1"/>
          <w:sz w:val="23"/>
        </w:rPr>
        <w:t xml:space="preserve"> </w:t>
      </w:r>
      <w:r>
        <w:rPr>
          <w:color w:val="231F20"/>
          <w:sz w:val="23"/>
        </w:rPr>
        <w:t>in</w:t>
      </w:r>
      <w:r>
        <w:rPr>
          <w:color w:val="231F20"/>
          <w:spacing w:val="-1"/>
          <w:sz w:val="23"/>
        </w:rPr>
        <w:t xml:space="preserve"> </w:t>
      </w:r>
      <w:r>
        <w:rPr>
          <w:color w:val="231F20"/>
          <w:sz w:val="23"/>
        </w:rPr>
        <w:t xml:space="preserve">subsequent </w:t>
      </w:r>
      <w:r>
        <w:rPr>
          <w:color w:val="231F20"/>
          <w:spacing w:val="-2"/>
          <w:sz w:val="23"/>
        </w:rPr>
        <w:t>stages.</w:t>
      </w:r>
    </w:p>
    <w:p w14:paraId="05D96CF5" w14:textId="77777777" w:rsidR="00896565" w:rsidRDefault="00E43488" w:rsidP="009348CA">
      <w:pPr>
        <w:pStyle w:val="MMM"/>
      </w:pPr>
      <w:bookmarkStart w:id="10" w:name="_Toc210031852"/>
      <w:r>
        <w:t>Alternative</w:t>
      </w:r>
      <w:r>
        <w:rPr>
          <w:spacing w:val="-1"/>
        </w:rPr>
        <w:t xml:space="preserve"> </w:t>
      </w:r>
      <w:r>
        <w:rPr>
          <w:spacing w:val="-4"/>
        </w:rPr>
        <w:t>Bids</w:t>
      </w:r>
      <w:bookmarkEnd w:id="10"/>
    </w:p>
    <w:p w14:paraId="0135B95E" w14:textId="77777777" w:rsidR="00896565" w:rsidRDefault="00E43488">
      <w:pPr>
        <w:pStyle w:val="BodyText"/>
        <w:tabs>
          <w:tab w:val="left" w:leader="dot" w:pos="3498"/>
        </w:tabs>
        <w:spacing w:before="106"/>
        <w:ind w:left="815"/>
      </w:pPr>
      <w:r>
        <w:rPr>
          <w:color w:val="231F20"/>
        </w:rPr>
        <w:t xml:space="preserve">Alternative </w:t>
      </w:r>
      <w:r>
        <w:rPr>
          <w:color w:val="231F20"/>
          <w:spacing w:val="-2"/>
        </w:rPr>
        <w:t>bids…</w:t>
      </w:r>
      <w:r>
        <w:rPr>
          <w:color w:val="231F20"/>
        </w:rPr>
        <w:tab/>
        <w:t xml:space="preserve">(shall/shall not) be </w:t>
      </w:r>
      <w:r>
        <w:rPr>
          <w:color w:val="231F20"/>
          <w:spacing w:val="-2"/>
        </w:rPr>
        <w:t>allowed.</w:t>
      </w:r>
    </w:p>
    <w:p w14:paraId="0514EDC5" w14:textId="77777777" w:rsidR="00896565" w:rsidRDefault="00896565">
      <w:pPr>
        <w:pStyle w:val="BodyText"/>
        <w:spacing w:before="71"/>
      </w:pPr>
    </w:p>
    <w:p w14:paraId="0EF24EE6" w14:textId="77777777" w:rsidR="00896565" w:rsidRDefault="00E43488">
      <w:pPr>
        <w:pStyle w:val="BodyText"/>
        <w:spacing w:line="271" w:lineRule="auto"/>
        <w:ind w:left="815"/>
      </w:pPr>
      <w:r>
        <w:rPr>
          <w:color w:val="231F20"/>
        </w:rPr>
        <w:t>If</w:t>
      </w:r>
      <w:r>
        <w:rPr>
          <w:color w:val="231F20"/>
          <w:spacing w:val="23"/>
        </w:rPr>
        <w:t xml:space="preserve"> </w:t>
      </w:r>
      <w:r>
        <w:rPr>
          <w:color w:val="231F20"/>
        </w:rPr>
        <w:t>permitted,</w:t>
      </w:r>
      <w:r>
        <w:rPr>
          <w:color w:val="231F20"/>
          <w:spacing w:val="23"/>
        </w:rPr>
        <w:t xml:space="preserve"> </w:t>
      </w:r>
      <w:r>
        <w:rPr>
          <w:color w:val="231F20"/>
        </w:rPr>
        <w:t>an</w:t>
      </w:r>
      <w:r>
        <w:rPr>
          <w:color w:val="231F20"/>
          <w:spacing w:val="23"/>
        </w:rPr>
        <w:t xml:space="preserve"> </w:t>
      </w:r>
      <w:r>
        <w:rPr>
          <w:color w:val="231F20"/>
        </w:rPr>
        <w:t>alternative</w:t>
      </w:r>
      <w:r>
        <w:rPr>
          <w:color w:val="231F20"/>
          <w:spacing w:val="23"/>
        </w:rPr>
        <w:t xml:space="preserve"> </w:t>
      </w:r>
      <w:r>
        <w:rPr>
          <w:color w:val="231F20"/>
        </w:rPr>
        <w:t>bid</w:t>
      </w:r>
      <w:r>
        <w:rPr>
          <w:color w:val="231F20"/>
          <w:spacing w:val="23"/>
        </w:rPr>
        <w:t xml:space="preserve"> </w:t>
      </w:r>
      <w:r>
        <w:rPr>
          <w:color w:val="231F20"/>
        </w:rPr>
        <w:t>shall</w:t>
      </w:r>
      <w:r>
        <w:rPr>
          <w:color w:val="231F20"/>
          <w:spacing w:val="23"/>
        </w:rPr>
        <w:t xml:space="preserve"> </w:t>
      </w:r>
      <w:r>
        <w:rPr>
          <w:color w:val="231F20"/>
        </w:rPr>
        <w:t>be</w:t>
      </w:r>
      <w:r>
        <w:rPr>
          <w:color w:val="231F20"/>
          <w:spacing w:val="24"/>
        </w:rPr>
        <w:t xml:space="preserve"> </w:t>
      </w:r>
      <w:r>
        <w:rPr>
          <w:color w:val="231F20"/>
        </w:rPr>
        <w:t>evaluated</w:t>
      </w:r>
      <w:r>
        <w:rPr>
          <w:color w:val="231F20"/>
          <w:spacing w:val="23"/>
        </w:rPr>
        <w:t xml:space="preserve"> </w:t>
      </w:r>
      <w:r>
        <w:rPr>
          <w:color w:val="231F20"/>
        </w:rPr>
        <w:t>using</w:t>
      </w:r>
      <w:r>
        <w:rPr>
          <w:color w:val="231F20"/>
          <w:spacing w:val="23"/>
        </w:rPr>
        <w:t xml:space="preserve"> </w:t>
      </w:r>
      <w:r>
        <w:rPr>
          <w:color w:val="231F20"/>
        </w:rPr>
        <w:t>the</w:t>
      </w:r>
      <w:r>
        <w:rPr>
          <w:color w:val="231F20"/>
          <w:spacing w:val="23"/>
        </w:rPr>
        <w:t xml:space="preserve"> </w:t>
      </w:r>
      <w:r>
        <w:rPr>
          <w:color w:val="231F20"/>
        </w:rPr>
        <w:t>methodology</w:t>
      </w:r>
      <w:r>
        <w:rPr>
          <w:color w:val="231F20"/>
          <w:spacing w:val="23"/>
        </w:rPr>
        <w:t xml:space="preserve"> </w:t>
      </w:r>
      <w:r>
        <w:rPr>
          <w:color w:val="231F20"/>
        </w:rPr>
        <w:t>and</w:t>
      </w:r>
      <w:r>
        <w:rPr>
          <w:color w:val="231F20"/>
          <w:spacing w:val="23"/>
        </w:rPr>
        <w:t xml:space="preserve"> </w:t>
      </w:r>
      <w:r>
        <w:rPr>
          <w:color w:val="231F20"/>
        </w:rPr>
        <w:t>criteria</w:t>
      </w:r>
      <w:r>
        <w:rPr>
          <w:color w:val="231F20"/>
          <w:spacing w:val="23"/>
        </w:rPr>
        <w:t xml:space="preserve"> </w:t>
      </w:r>
      <w:r>
        <w:rPr>
          <w:color w:val="231F20"/>
        </w:rPr>
        <w:t>used</w:t>
      </w:r>
      <w:r>
        <w:rPr>
          <w:color w:val="231F20"/>
          <w:spacing w:val="23"/>
        </w:rPr>
        <w:t xml:space="preserve"> </w:t>
      </w:r>
      <w:r>
        <w:rPr>
          <w:color w:val="231F20"/>
        </w:rPr>
        <w:t>to evaluate the main bid to which the alternative bid relates.</w:t>
      </w:r>
    </w:p>
    <w:p w14:paraId="00C9929A" w14:textId="77777777" w:rsidR="00896565" w:rsidRDefault="00E43488" w:rsidP="009348CA">
      <w:pPr>
        <w:pStyle w:val="MMM"/>
      </w:pPr>
      <w:bookmarkStart w:id="11" w:name="_Toc210031853"/>
      <w:r>
        <w:t>Lots</w:t>
      </w:r>
      <w:bookmarkEnd w:id="11"/>
    </w:p>
    <w:p w14:paraId="5009C543" w14:textId="77777777" w:rsidR="00896565" w:rsidRDefault="00E43488">
      <w:pPr>
        <w:pStyle w:val="BodyText"/>
        <w:spacing w:before="105" w:line="271" w:lineRule="auto"/>
        <w:ind w:left="815"/>
      </w:pPr>
      <w:r>
        <w:rPr>
          <w:color w:val="231F20"/>
        </w:rPr>
        <w:t>Where the works are divided into lots bidders have the option to bid for any one or more lots</w:t>
      </w:r>
      <w:r>
        <w:rPr>
          <w:color w:val="231F20"/>
          <w:spacing w:val="80"/>
        </w:rPr>
        <w:t xml:space="preserve"> </w:t>
      </w:r>
      <w:r>
        <w:rPr>
          <w:color w:val="231F20"/>
        </w:rPr>
        <w:t>according to the following rules:</w:t>
      </w:r>
    </w:p>
    <w:p w14:paraId="21E18AE5" w14:textId="77777777" w:rsidR="00896565" w:rsidRDefault="00896565">
      <w:pPr>
        <w:pStyle w:val="BodyText"/>
        <w:spacing w:line="271" w:lineRule="auto"/>
        <w:sectPr w:rsidR="00896565">
          <w:pgSz w:w="11910" w:h="16840"/>
          <w:pgMar w:top="1440" w:right="1133" w:bottom="280" w:left="992" w:header="720" w:footer="720" w:gutter="0"/>
          <w:cols w:space="720"/>
        </w:sectPr>
      </w:pPr>
    </w:p>
    <w:p w14:paraId="649A2564" w14:textId="77777777" w:rsidR="00896565" w:rsidRDefault="00E43488">
      <w:pPr>
        <w:pStyle w:val="ListParagraph"/>
        <w:numPr>
          <w:ilvl w:val="0"/>
          <w:numId w:val="19"/>
        </w:numPr>
        <w:tabs>
          <w:tab w:val="left" w:pos="1374"/>
        </w:tabs>
        <w:spacing w:before="67"/>
        <w:ind w:left="1374" w:hanging="539"/>
        <w:rPr>
          <w:sz w:val="23"/>
        </w:rPr>
      </w:pPr>
      <w:r>
        <w:rPr>
          <w:color w:val="231F20"/>
          <w:sz w:val="23"/>
        </w:rPr>
        <w:lastRenderedPageBreak/>
        <w:t>Bidders</w:t>
      </w:r>
      <w:r>
        <w:rPr>
          <w:color w:val="231F20"/>
          <w:spacing w:val="-4"/>
          <w:sz w:val="23"/>
        </w:rPr>
        <w:t xml:space="preserve"> </w:t>
      </w:r>
      <w:r>
        <w:rPr>
          <w:color w:val="231F20"/>
          <w:sz w:val="23"/>
        </w:rPr>
        <w:t>must</w:t>
      </w:r>
      <w:r>
        <w:rPr>
          <w:color w:val="231F20"/>
          <w:spacing w:val="-2"/>
          <w:sz w:val="23"/>
        </w:rPr>
        <w:t xml:space="preserve"> </w:t>
      </w:r>
      <w:r>
        <w:rPr>
          <w:color w:val="231F20"/>
          <w:sz w:val="23"/>
        </w:rPr>
        <w:t>bid</w:t>
      </w:r>
      <w:r>
        <w:rPr>
          <w:color w:val="231F20"/>
          <w:spacing w:val="-3"/>
          <w:sz w:val="23"/>
        </w:rPr>
        <w:t xml:space="preserve"> </w:t>
      </w:r>
      <w:r>
        <w:rPr>
          <w:color w:val="231F20"/>
          <w:sz w:val="23"/>
        </w:rPr>
        <w:t>for</w:t>
      </w:r>
      <w:r>
        <w:rPr>
          <w:color w:val="231F20"/>
          <w:spacing w:val="-2"/>
          <w:sz w:val="23"/>
        </w:rPr>
        <w:t xml:space="preserve"> </w:t>
      </w:r>
      <w:r>
        <w:rPr>
          <w:color w:val="231F20"/>
          <w:sz w:val="23"/>
        </w:rPr>
        <w:t>complete</w:t>
      </w:r>
      <w:r>
        <w:rPr>
          <w:color w:val="231F20"/>
          <w:spacing w:val="-2"/>
          <w:sz w:val="23"/>
        </w:rPr>
        <w:t xml:space="preserve"> </w:t>
      </w:r>
      <w:r>
        <w:rPr>
          <w:color w:val="231F20"/>
          <w:sz w:val="23"/>
        </w:rPr>
        <w:t>lots</w:t>
      </w:r>
      <w:r>
        <w:rPr>
          <w:color w:val="231F20"/>
          <w:spacing w:val="-4"/>
          <w:sz w:val="23"/>
        </w:rPr>
        <w:t xml:space="preserve"> </w:t>
      </w:r>
      <w:r>
        <w:rPr>
          <w:color w:val="231F20"/>
          <w:sz w:val="23"/>
        </w:rPr>
        <w:t>only.</w:t>
      </w:r>
      <w:r>
        <w:rPr>
          <w:color w:val="231F20"/>
          <w:spacing w:val="-2"/>
          <w:sz w:val="23"/>
        </w:rPr>
        <w:t xml:space="preserve"> </w:t>
      </w:r>
      <w:r>
        <w:rPr>
          <w:color w:val="231F20"/>
          <w:sz w:val="23"/>
        </w:rPr>
        <w:t>Bids</w:t>
      </w:r>
      <w:r>
        <w:rPr>
          <w:color w:val="231F20"/>
          <w:spacing w:val="-4"/>
          <w:sz w:val="23"/>
        </w:rPr>
        <w:t xml:space="preserve"> </w:t>
      </w:r>
      <w:r>
        <w:rPr>
          <w:color w:val="231F20"/>
          <w:sz w:val="23"/>
        </w:rPr>
        <w:t>for</w:t>
      </w:r>
      <w:r>
        <w:rPr>
          <w:color w:val="231F20"/>
          <w:spacing w:val="-2"/>
          <w:sz w:val="23"/>
        </w:rPr>
        <w:t xml:space="preserve"> </w:t>
      </w:r>
      <w:r>
        <w:rPr>
          <w:color w:val="231F20"/>
          <w:sz w:val="23"/>
        </w:rPr>
        <w:t>partial</w:t>
      </w:r>
      <w:r>
        <w:rPr>
          <w:color w:val="231F20"/>
          <w:spacing w:val="-2"/>
          <w:sz w:val="23"/>
        </w:rPr>
        <w:t xml:space="preserve"> </w:t>
      </w:r>
      <w:r>
        <w:rPr>
          <w:color w:val="231F20"/>
          <w:sz w:val="23"/>
        </w:rPr>
        <w:t>lots</w:t>
      </w:r>
      <w:r>
        <w:rPr>
          <w:color w:val="231F20"/>
          <w:spacing w:val="-4"/>
          <w:sz w:val="23"/>
        </w:rPr>
        <w:t xml:space="preserve"> </w:t>
      </w:r>
      <w:r>
        <w:rPr>
          <w:color w:val="231F20"/>
          <w:sz w:val="23"/>
        </w:rPr>
        <w:t>shall</w:t>
      </w:r>
      <w:r>
        <w:rPr>
          <w:color w:val="231F20"/>
          <w:spacing w:val="-2"/>
          <w:sz w:val="23"/>
        </w:rPr>
        <w:t xml:space="preserve"> </w:t>
      </w:r>
      <w:r>
        <w:rPr>
          <w:color w:val="231F20"/>
          <w:sz w:val="23"/>
        </w:rPr>
        <w:t>be</w:t>
      </w:r>
      <w:r>
        <w:rPr>
          <w:color w:val="231F20"/>
          <w:spacing w:val="-2"/>
          <w:sz w:val="23"/>
        </w:rPr>
        <w:t xml:space="preserve"> rejected.</w:t>
      </w:r>
    </w:p>
    <w:p w14:paraId="089961FF" w14:textId="77777777" w:rsidR="00896565" w:rsidRDefault="00E43488">
      <w:pPr>
        <w:pStyle w:val="ListParagraph"/>
        <w:numPr>
          <w:ilvl w:val="0"/>
          <w:numId w:val="19"/>
        </w:numPr>
        <w:tabs>
          <w:tab w:val="left" w:pos="1373"/>
          <w:tab w:val="left" w:pos="1375"/>
        </w:tabs>
        <w:spacing w:before="36" w:line="271" w:lineRule="auto"/>
        <w:ind w:right="111"/>
        <w:rPr>
          <w:sz w:val="23"/>
        </w:rPr>
      </w:pPr>
      <w:r>
        <w:rPr>
          <w:color w:val="231F20"/>
          <w:sz w:val="23"/>
        </w:rPr>
        <w:t>Bids shall be evaluated lot-wise, taking into account discounts offered, if any, after considering</w:t>
      </w:r>
      <w:r>
        <w:rPr>
          <w:color w:val="231F20"/>
          <w:spacing w:val="-9"/>
          <w:sz w:val="23"/>
        </w:rPr>
        <w:t xml:space="preserve"> </w:t>
      </w:r>
      <w:r>
        <w:rPr>
          <w:color w:val="231F20"/>
          <w:sz w:val="23"/>
        </w:rPr>
        <w:t>all</w:t>
      </w:r>
      <w:r>
        <w:rPr>
          <w:color w:val="231F20"/>
          <w:spacing w:val="-9"/>
          <w:sz w:val="23"/>
        </w:rPr>
        <w:t xml:space="preserve"> </w:t>
      </w:r>
      <w:r>
        <w:rPr>
          <w:color w:val="231F20"/>
          <w:sz w:val="23"/>
        </w:rPr>
        <w:t>possible</w:t>
      </w:r>
      <w:r>
        <w:rPr>
          <w:color w:val="231F20"/>
          <w:spacing w:val="-9"/>
          <w:sz w:val="23"/>
        </w:rPr>
        <w:t xml:space="preserve"> </w:t>
      </w:r>
      <w:r>
        <w:rPr>
          <w:color w:val="231F20"/>
          <w:sz w:val="23"/>
        </w:rPr>
        <w:t>combinations</w:t>
      </w:r>
      <w:r>
        <w:rPr>
          <w:color w:val="231F20"/>
          <w:spacing w:val="-10"/>
          <w:sz w:val="23"/>
        </w:rPr>
        <w:t xml:space="preserve"> </w:t>
      </w:r>
      <w:r>
        <w:rPr>
          <w:color w:val="231F20"/>
          <w:sz w:val="23"/>
        </w:rPr>
        <w:t>of</w:t>
      </w:r>
      <w:r>
        <w:rPr>
          <w:color w:val="231F20"/>
          <w:spacing w:val="-9"/>
          <w:sz w:val="23"/>
        </w:rPr>
        <w:t xml:space="preserve"> </w:t>
      </w:r>
      <w:r>
        <w:rPr>
          <w:color w:val="231F20"/>
          <w:sz w:val="23"/>
        </w:rPr>
        <w:t>lots,</w:t>
      </w:r>
      <w:r>
        <w:rPr>
          <w:color w:val="231F20"/>
          <w:spacing w:val="-9"/>
          <w:sz w:val="23"/>
        </w:rPr>
        <w:t xml:space="preserve"> </w:t>
      </w:r>
      <w:r>
        <w:rPr>
          <w:color w:val="231F20"/>
          <w:sz w:val="23"/>
        </w:rPr>
        <w:t>the</w:t>
      </w:r>
      <w:r>
        <w:rPr>
          <w:color w:val="231F20"/>
          <w:spacing w:val="-9"/>
          <w:sz w:val="23"/>
        </w:rPr>
        <w:t xml:space="preserve"> </w:t>
      </w:r>
      <w:r>
        <w:rPr>
          <w:color w:val="231F20"/>
          <w:sz w:val="23"/>
        </w:rPr>
        <w:t>contract(s)</w:t>
      </w:r>
      <w:r>
        <w:rPr>
          <w:color w:val="231F20"/>
          <w:spacing w:val="-9"/>
          <w:sz w:val="23"/>
        </w:rPr>
        <w:t xml:space="preserve"> </w:t>
      </w:r>
      <w:r>
        <w:rPr>
          <w:color w:val="231F20"/>
          <w:sz w:val="23"/>
        </w:rPr>
        <w:t>shall</w:t>
      </w:r>
      <w:r>
        <w:rPr>
          <w:color w:val="231F20"/>
          <w:spacing w:val="-9"/>
          <w:sz w:val="23"/>
        </w:rPr>
        <w:t xml:space="preserve"> </w:t>
      </w:r>
      <w:r>
        <w:rPr>
          <w:color w:val="231F20"/>
          <w:sz w:val="23"/>
        </w:rPr>
        <w:t>be</w:t>
      </w:r>
      <w:r>
        <w:rPr>
          <w:color w:val="231F20"/>
          <w:spacing w:val="-9"/>
          <w:sz w:val="23"/>
        </w:rPr>
        <w:t xml:space="preserve"> </w:t>
      </w:r>
      <w:r>
        <w:rPr>
          <w:color w:val="231F20"/>
          <w:sz w:val="23"/>
        </w:rPr>
        <w:t>awarded</w:t>
      </w:r>
      <w:r>
        <w:rPr>
          <w:color w:val="231F20"/>
          <w:spacing w:val="-9"/>
          <w:sz w:val="23"/>
        </w:rPr>
        <w:t xml:space="preserve"> </w:t>
      </w:r>
      <w:r>
        <w:rPr>
          <w:color w:val="231F20"/>
          <w:sz w:val="23"/>
        </w:rPr>
        <w:t>to</w:t>
      </w:r>
      <w:r>
        <w:rPr>
          <w:color w:val="231F20"/>
          <w:spacing w:val="-9"/>
          <w:sz w:val="23"/>
        </w:rPr>
        <w:t xml:space="preserve"> </w:t>
      </w:r>
      <w:r>
        <w:rPr>
          <w:color w:val="231F20"/>
          <w:sz w:val="23"/>
        </w:rPr>
        <w:t>the</w:t>
      </w:r>
      <w:r>
        <w:rPr>
          <w:color w:val="231F20"/>
          <w:spacing w:val="-9"/>
          <w:sz w:val="23"/>
        </w:rPr>
        <w:t xml:space="preserve"> </w:t>
      </w:r>
      <w:r>
        <w:rPr>
          <w:color w:val="231F20"/>
          <w:sz w:val="23"/>
        </w:rPr>
        <w:t>bidder or bidders offering the lowest evaluated cost to the PDE for combined lots, subject to the selected bidder(s) meeting the required qualification criteria for lot or combination of lots as the case may be.</w:t>
      </w:r>
    </w:p>
    <w:p w14:paraId="7F511FFE" w14:textId="77777777" w:rsidR="00896565" w:rsidRDefault="00E43488">
      <w:pPr>
        <w:pStyle w:val="ListParagraph"/>
        <w:numPr>
          <w:ilvl w:val="0"/>
          <w:numId w:val="19"/>
        </w:numPr>
        <w:tabs>
          <w:tab w:val="left" w:pos="1373"/>
          <w:tab w:val="left" w:pos="1375"/>
        </w:tabs>
        <w:spacing w:before="5" w:line="271" w:lineRule="auto"/>
        <w:ind w:right="112"/>
        <w:rPr>
          <w:sz w:val="23"/>
        </w:rPr>
      </w:pPr>
      <w:r>
        <w:rPr>
          <w:color w:val="231F20"/>
          <w:sz w:val="23"/>
        </w:rPr>
        <w:t>Where there is a limit on the number of lots to be awarded to each bidder, the PDE shall award the lots to the bidder offering the lowest cost for the higher values of the lots.</w:t>
      </w:r>
    </w:p>
    <w:p w14:paraId="6645417E" w14:textId="77777777" w:rsidR="00896565" w:rsidRDefault="00E43488" w:rsidP="009348CA">
      <w:pPr>
        <w:pStyle w:val="MMM"/>
      </w:pPr>
      <w:bookmarkStart w:id="12" w:name="_Toc210031854"/>
      <w:r>
        <w:t xml:space="preserve">Eligibility </w:t>
      </w:r>
      <w:r>
        <w:rPr>
          <w:spacing w:val="-2"/>
        </w:rPr>
        <w:t>Criteria</w:t>
      </w:r>
      <w:bookmarkEnd w:id="12"/>
    </w:p>
    <w:p w14:paraId="09EE601C" w14:textId="1110B313" w:rsidR="00896565" w:rsidRDefault="00E43488">
      <w:pPr>
        <w:pStyle w:val="BodyText"/>
        <w:spacing w:before="106"/>
        <w:ind w:left="815"/>
      </w:pPr>
      <w:r>
        <w:rPr>
          <w:color w:val="231F20"/>
        </w:rPr>
        <w:t>You</w:t>
      </w:r>
      <w:r>
        <w:rPr>
          <w:color w:val="231F20"/>
          <w:spacing w:val="-9"/>
        </w:rPr>
        <w:t xml:space="preserve"> </w:t>
      </w:r>
      <w:r>
        <w:rPr>
          <w:color w:val="231F20"/>
        </w:rPr>
        <w:t>are</w:t>
      </w:r>
      <w:r>
        <w:rPr>
          <w:color w:val="231F20"/>
          <w:spacing w:val="-2"/>
        </w:rPr>
        <w:t xml:space="preserve"> </w:t>
      </w:r>
      <w:r>
        <w:rPr>
          <w:color w:val="231F20"/>
        </w:rPr>
        <w:t>required</w:t>
      </w:r>
      <w:r>
        <w:rPr>
          <w:color w:val="231F20"/>
          <w:spacing w:val="-3"/>
        </w:rPr>
        <w:t xml:space="preserve"> </w:t>
      </w:r>
      <w:r>
        <w:rPr>
          <w:color w:val="231F20"/>
        </w:rPr>
        <w:t>to</w:t>
      </w:r>
      <w:r>
        <w:rPr>
          <w:color w:val="231F20"/>
          <w:spacing w:val="-1"/>
        </w:rPr>
        <w:t xml:space="preserve"> </w:t>
      </w:r>
      <w:r>
        <w:rPr>
          <w:color w:val="231F20"/>
        </w:rPr>
        <w:t>meet the</w:t>
      </w:r>
      <w:r>
        <w:rPr>
          <w:color w:val="231F20"/>
          <w:spacing w:val="-3"/>
        </w:rPr>
        <w:t xml:space="preserve"> </w:t>
      </w:r>
      <w:r>
        <w:rPr>
          <w:color w:val="231F20"/>
        </w:rPr>
        <w:t>following</w:t>
      </w:r>
      <w:r>
        <w:rPr>
          <w:color w:val="231F20"/>
          <w:spacing w:val="-5"/>
        </w:rPr>
        <w:t xml:space="preserve"> </w:t>
      </w:r>
      <w:r>
        <w:rPr>
          <w:color w:val="231F20"/>
        </w:rPr>
        <w:t>criteria</w:t>
      </w:r>
      <w:r>
        <w:rPr>
          <w:color w:val="231F20"/>
          <w:spacing w:val="-1"/>
        </w:rPr>
        <w:t xml:space="preserve"> </w:t>
      </w:r>
      <w:r>
        <w:rPr>
          <w:color w:val="231F20"/>
        </w:rPr>
        <w:t>to</w:t>
      </w:r>
      <w:r>
        <w:rPr>
          <w:color w:val="231F20"/>
          <w:spacing w:val="-2"/>
        </w:rPr>
        <w:t xml:space="preserve"> </w:t>
      </w:r>
      <w:r>
        <w:rPr>
          <w:color w:val="231F20"/>
        </w:rPr>
        <w:t>be</w:t>
      </w:r>
      <w:r>
        <w:rPr>
          <w:color w:val="231F20"/>
          <w:spacing w:val="-1"/>
        </w:rPr>
        <w:t xml:space="preserve"> </w:t>
      </w:r>
      <w:r>
        <w:rPr>
          <w:color w:val="231F20"/>
        </w:rPr>
        <w:t>eligible</w:t>
      </w:r>
      <w:r>
        <w:rPr>
          <w:color w:val="231F20"/>
          <w:spacing w:val="-3"/>
        </w:rPr>
        <w:t xml:space="preserve"> </w:t>
      </w:r>
      <w:r>
        <w:rPr>
          <w:color w:val="231F20"/>
        </w:rPr>
        <w:t>to</w:t>
      </w:r>
      <w:r w:rsidR="00A06A09">
        <w:rPr>
          <w:color w:val="231F20"/>
        </w:rPr>
        <w:t xml:space="preserve"> </w:t>
      </w:r>
      <w:r>
        <w:rPr>
          <w:color w:val="231F20"/>
        </w:rPr>
        <w:t>participate</w:t>
      </w:r>
      <w:r>
        <w:rPr>
          <w:color w:val="231F20"/>
          <w:spacing w:val="-17"/>
        </w:rPr>
        <w:t xml:space="preserve"> </w:t>
      </w:r>
      <w:r>
        <w:rPr>
          <w:color w:val="231F20"/>
        </w:rPr>
        <w:t>in</w:t>
      </w:r>
      <w:r>
        <w:rPr>
          <w:color w:val="231F20"/>
          <w:spacing w:val="-15"/>
        </w:rPr>
        <w:t xml:space="preserve"> </w:t>
      </w:r>
      <w:r>
        <w:rPr>
          <w:color w:val="231F20"/>
        </w:rPr>
        <w:t>public</w:t>
      </w:r>
      <w:r>
        <w:rPr>
          <w:color w:val="231F20"/>
          <w:spacing w:val="-15"/>
        </w:rPr>
        <w:t xml:space="preserve"> </w:t>
      </w:r>
      <w:r>
        <w:rPr>
          <w:color w:val="231F20"/>
          <w:spacing w:val="-2"/>
        </w:rPr>
        <w:t>procurement:</w:t>
      </w:r>
    </w:p>
    <w:p w14:paraId="18E9C3C7" w14:textId="77777777" w:rsidR="00896565" w:rsidRDefault="00E43488">
      <w:pPr>
        <w:pStyle w:val="ListParagraph"/>
        <w:numPr>
          <w:ilvl w:val="0"/>
          <w:numId w:val="18"/>
        </w:numPr>
        <w:tabs>
          <w:tab w:val="left" w:pos="1375"/>
        </w:tabs>
        <w:spacing w:before="35"/>
        <w:ind w:hanging="540"/>
        <w:rPr>
          <w:sz w:val="23"/>
        </w:rPr>
      </w:pPr>
      <w:r>
        <w:rPr>
          <w:color w:val="231F20"/>
          <w:sz w:val="23"/>
        </w:rPr>
        <w:t>Have</w:t>
      </w:r>
      <w:r>
        <w:rPr>
          <w:color w:val="231F20"/>
          <w:spacing w:val="-2"/>
          <w:sz w:val="23"/>
        </w:rPr>
        <w:t xml:space="preserve"> </w:t>
      </w:r>
      <w:r>
        <w:rPr>
          <w:color w:val="231F20"/>
          <w:sz w:val="23"/>
        </w:rPr>
        <w:t>the legal</w:t>
      </w:r>
      <w:r>
        <w:rPr>
          <w:color w:val="231F20"/>
          <w:spacing w:val="-1"/>
          <w:sz w:val="23"/>
        </w:rPr>
        <w:t xml:space="preserve"> </w:t>
      </w:r>
      <w:r>
        <w:rPr>
          <w:color w:val="231F20"/>
          <w:sz w:val="23"/>
        </w:rPr>
        <w:t>capacity</w:t>
      </w:r>
      <w:r>
        <w:rPr>
          <w:color w:val="231F20"/>
          <w:spacing w:val="-5"/>
          <w:sz w:val="23"/>
        </w:rPr>
        <w:t xml:space="preserve"> </w:t>
      </w:r>
      <w:r>
        <w:rPr>
          <w:color w:val="231F20"/>
          <w:sz w:val="23"/>
        </w:rPr>
        <w:t>to</w:t>
      </w:r>
      <w:r>
        <w:rPr>
          <w:color w:val="231F20"/>
          <w:spacing w:val="1"/>
          <w:sz w:val="23"/>
        </w:rPr>
        <w:t xml:space="preserve"> </w:t>
      </w:r>
      <w:r>
        <w:rPr>
          <w:color w:val="231F20"/>
          <w:sz w:val="23"/>
        </w:rPr>
        <w:t>enter</w:t>
      </w:r>
      <w:r>
        <w:rPr>
          <w:color w:val="231F20"/>
          <w:spacing w:val="-2"/>
          <w:sz w:val="23"/>
        </w:rPr>
        <w:t xml:space="preserve"> </w:t>
      </w:r>
      <w:r>
        <w:rPr>
          <w:color w:val="231F20"/>
          <w:sz w:val="23"/>
        </w:rPr>
        <w:t>into a</w:t>
      </w:r>
      <w:r>
        <w:rPr>
          <w:color w:val="231F20"/>
          <w:spacing w:val="-1"/>
          <w:sz w:val="23"/>
        </w:rPr>
        <w:t xml:space="preserve"> </w:t>
      </w:r>
      <w:r>
        <w:rPr>
          <w:color w:val="231F20"/>
          <w:spacing w:val="-2"/>
          <w:sz w:val="23"/>
        </w:rPr>
        <w:t>contract;</w:t>
      </w:r>
    </w:p>
    <w:p w14:paraId="5B086635" w14:textId="77777777" w:rsidR="00896565" w:rsidRDefault="00E43488">
      <w:pPr>
        <w:pStyle w:val="ListParagraph"/>
        <w:numPr>
          <w:ilvl w:val="0"/>
          <w:numId w:val="18"/>
        </w:numPr>
        <w:tabs>
          <w:tab w:val="left" w:pos="1375"/>
        </w:tabs>
        <w:spacing w:before="36" w:line="271" w:lineRule="auto"/>
        <w:ind w:right="111"/>
        <w:rPr>
          <w:sz w:val="23"/>
        </w:rPr>
      </w:pPr>
      <w:r>
        <w:rPr>
          <w:color w:val="231F20"/>
          <w:sz w:val="23"/>
        </w:rPr>
        <w:t>Not</w:t>
      </w:r>
      <w:r>
        <w:rPr>
          <w:color w:val="231F20"/>
          <w:spacing w:val="-21"/>
          <w:sz w:val="23"/>
        </w:rPr>
        <w:t xml:space="preserve"> </w:t>
      </w:r>
      <w:r>
        <w:rPr>
          <w:color w:val="231F20"/>
          <w:sz w:val="23"/>
        </w:rPr>
        <w:t>be</w:t>
      </w:r>
      <w:r>
        <w:rPr>
          <w:color w:val="231F20"/>
          <w:spacing w:val="-21"/>
          <w:sz w:val="23"/>
        </w:rPr>
        <w:t xml:space="preserve"> </w:t>
      </w:r>
      <w:r>
        <w:rPr>
          <w:color w:val="231F20"/>
          <w:sz w:val="23"/>
        </w:rPr>
        <w:t>insolvent,</w:t>
      </w:r>
      <w:r>
        <w:rPr>
          <w:color w:val="231F20"/>
          <w:spacing w:val="-22"/>
          <w:sz w:val="23"/>
        </w:rPr>
        <w:t xml:space="preserve"> </w:t>
      </w:r>
      <w:r>
        <w:rPr>
          <w:color w:val="231F20"/>
          <w:sz w:val="23"/>
        </w:rPr>
        <w:t>in</w:t>
      </w:r>
      <w:r>
        <w:rPr>
          <w:color w:val="231F20"/>
          <w:spacing w:val="-21"/>
          <w:sz w:val="23"/>
        </w:rPr>
        <w:t xml:space="preserve"> </w:t>
      </w:r>
      <w:r>
        <w:rPr>
          <w:color w:val="231F20"/>
          <w:sz w:val="23"/>
        </w:rPr>
        <w:t>receivership,</w:t>
      </w:r>
      <w:r>
        <w:rPr>
          <w:color w:val="231F20"/>
          <w:spacing w:val="-22"/>
          <w:sz w:val="23"/>
        </w:rPr>
        <w:t xml:space="preserve"> </w:t>
      </w:r>
      <w:r>
        <w:rPr>
          <w:color w:val="231F20"/>
          <w:sz w:val="23"/>
        </w:rPr>
        <w:t>bankrupt</w:t>
      </w:r>
      <w:r>
        <w:rPr>
          <w:color w:val="231F20"/>
          <w:spacing w:val="-21"/>
          <w:sz w:val="23"/>
        </w:rPr>
        <w:t xml:space="preserve"> </w:t>
      </w:r>
      <w:r>
        <w:rPr>
          <w:color w:val="231F20"/>
          <w:sz w:val="23"/>
        </w:rPr>
        <w:t>or</w:t>
      </w:r>
      <w:r>
        <w:rPr>
          <w:color w:val="231F20"/>
          <w:spacing w:val="-21"/>
          <w:sz w:val="23"/>
        </w:rPr>
        <w:t xml:space="preserve"> </w:t>
      </w:r>
      <w:r>
        <w:rPr>
          <w:color w:val="231F20"/>
          <w:sz w:val="23"/>
        </w:rPr>
        <w:t>being</w:t>
      </w:r>
      <w:r>
        <w:rPr>
          <w:color w:val="231F20"/>
          <w:spacing w:val="-22"/>
          <w:sz w:val="23"/>
        </w:rPr>
        <w:t xml:space="preserve"> </w:t>
      </w:r>
      <w:r>
        <w:rPr>
          <w:color w:val="231F20"/>
          <w:sz w:val="23"/>
        </w:rPr>
        <w:t>wound</w:t>
      </w:r>
      <w:r>
        <w:rPr>
          <w:color w:val="231F20"/>
          <w:spacing w:val="-21"/>
          <w:sz w:val="23"/>
        </w:rPr>
        <w:t xml:space="preserve"> </w:t>
      </w:r>
      <w:r>
        <w:rPr>
          <w:color w:val="231F20"/>
          <w:sz w:val="23"/>
        </w:rPr>
        <w:t>up</w:t>
      </w:r>
      <w:r>
        <w:rPr>
          <w:color w:val="231F20"/>
          <w:spacing w:val="-21"/>
          <w:sz w:val="23"/>
        </w:rPr>
        <w:t xml:space="preserve"> </w:t>
      </w:r>
      <w:r>
        <w:rPr>
          <w:color w:val="231F20"/>
          <w:sz w:val="23"/>
        </w:rPr>
        <w:t>or</w:t>
      </w:r>
      <w:r>
        <w:rPr>
          <w:color w:val="231F20"/>
          <w:spacing w:val="-21"/>
          <w:sz w:val="23"/>
        </w:rPr>
        <w:t xml:space="preserve"> </w:t>
      </w:r>
      <w:r>
        <w:rPr>
          <w:color w:val="231F20"/>
          <w:sz w:val="23"/>
        </w:rPr>
        <w:t>subject</w:t>
      </w:r>
      <w:r>
        <w:rPr>
          <w:color w:val="231F20"/>
          <w:spacing w:val="-22"/>
          <w:sz w:val="23"/>
        </w:rPr>
        <w:t xml:space="preserve"> </w:t>
      </w:r>
      <w:r>
        <w:rPr>
          <w:color w:val="231F20"/>
          <w:sz w:val="23"/>
        </w:rPr>
        <w:t>to</w:t>
      </w:r>
      <w:r>
        <w:rPr>
          <w:color w:val="231F20"/>
          <w:spacing w:val="-21"/>
          <w:sz w:val="23"/>
        </w:rPr>
        <w:t xml:space="preserve"> </w:t>
      </w:r>
      <w:r>
        <w:rPr>
          <w:color w:val="231F20"/>
          <w:sz w:val="23"/>
        </w:rPr>
        <w:t>legal</w:t>
      </w:r>
      <w:r>
        <w:rPr>
          <w:color w:val="231F20"/>
          <w:spacing w:val="-22"/>
          <w:sz w:val="23"/>
        </w:rPr>
        <w:t xml:space="preserve"> </w:t>
      </w:r>
      <w:r>
        <w:rPr>
          <w:color w:val="231F20"/>
          <w:sz w:val="23"/>
        </w:rPr>
        <w:t>proceedings for any of these circumstances;</w:t>
      </w:r>
    </w:p>
    <w:p w14:paraId="6C45F2F1" w14:textId="77777777" w:rsidR="00896565" w:rsidRDefault="00E43488">
      <w:pPr>
        <w:pStyle w:val="ListParagraph"/>
        <w:numPr>
          <w:ilvl w:val="0"/>
          <w:numId w:val="18"/>
        </w:numPr>
        <w:tabs>
          <w:tab w:val="left" w:pos="1375"/>
        </w:tabs>
        <w:spacing w:before="2"/>
        <w:ind w:hanging="540"/>
        <w:rPr>
          <w:sz w:val="23"/>
        </w:rPr>
      </w:pPr>
      <w:r>
        <w:rPr>
          <w:color w:val="231F20"/>
          <w:sz w:val="23"/>
        </w:rPr>
        <w:t>Not</w:t>
      </w:r>
      <w:r>
        <w:rPr>
          <w:color w:val="231F20"/>
          <w:spacing w:val="-5"/>
          <w:sz w:val="23"/>
        </w:rPr>
        <w:t xml:space="preserve"> </w:t>
      </w:r>
      <w:r>
        <w:rPr>
          <w:color w:val="231F20"/>
          <w:sz w:val="23"/>
        </w:rPr>
        <w:t>have</w:t>
      </w:r>
      <w:r>
        <w:rPr>
          <w:color w:val="231F20"/>
          <w:spacing w:val="-3"/>
          <w:sz w:val="23"/>
        </w:rPr>
        <w:t xml:space="preserve"> </w:t>
      </w:r>
      <w:r>
        <w:rPr>
          <w:color w:val="231F20"/>
          <w:sz w:val="23"/>
        </w:rPr>
        <w:t>had</w:t>
      </w:r>
      <w:r>
        <w:rPr>
          <w:color w:val="231F20"/>
          <w:spacing w:val="-3"/>
          <w:sz w:val="23"/>
        </w:rPr>
        <w:t xml:space="preserve"> </w:t>
      </w:r>
      <w:r>
        <w:rPr>
          <w:color w:val="231F20"/>
          <w:sz w:val="23"/>
        </w:rPr>
        <w:t>your</w:t>
      </w:r>
      <w:r>
        <w:rPr>
          <w:color w:val="231F20"/>
          <w:spacing w:val="-2"/>
          <w:sz w:val="23"/>
        </w:rPr>
        <w:t xml:space="preserve"> </w:t>
      </w:r>
      <w:r>
        <w:rPr>
          <w:color w:val="231F20"/>
          <w:sz w:val="23"/>
        </w:rPr>
        <w:t>business</w:t>
      </w:r>
      <w:r>
        <w:rPr>
          <w:color w:val="231F20"/>
          <w:spacing w:val="-4"/>
          <w:sz w:val="23"/>
        </w:rPr>
        <w:t xml:space="preserve"> </w:t>
      </w:r>
      <w:r>
        <w:rPr>
          <w:color w:val="231F20"/>
          <w:sz w:val="23"/>
        </w:rPr>
        <w:t>activities</w:t>
      </w:r>
      <w:r>
        <w:rPr>
          <w:color w:val="231F20"/>
          <w:spacing w:val="-3"/>
          <w:sz w:val="23"/>
        </w:rPr>
        <w:t xml:space="preserve"> </w:t>
      </w:r>
      <w:r>
        <w:rPr>
          <w:color w:val="231F20"/>
          <w:spacing w:val="-2"/>
          <w:sz w:val="23"/>
        </w:rPr>
        <w:t>suspended;</w:t>
      </w:r>
    </w:p>
    <w:p w14:paraId="5285F2C6" w14:textId="77777777" w:rsidR="00896565" w:rsidRDefault="00E43488">
      <w:pPr>
        <w:pStyle w:val="ListParagraph"/>
        <w:numPr>
          <w:ilvl w:val="0"/>
          <w:numId w:val="18"/>
        </w:numPr>
        <w:tabs>
          <w:tab w:val="left" w:pos="1375"/>
        </w:tabs>
        <w:spacing w:before="35"/>
        <w:ind w:hanging="540"/>
        <w:rPr>
          <w:sz w:val="23"/>
        </w:rPr>
      </w:pPr>
      <w:r>
        <w:rPr>
          <w:color w:val="231F20"/>
          <w:sz w:val="23"/>
        </w:rPr>
        <w:t>Have</w:t>
      </w:r>
      <w:r>
        <w:rPr>
          <w:color w:val="231F20"/>
          <w:spacing w:val="-3"/>
          <w:sz w:val="23"/>
        </w:rPr>
        <w:t xml:space="preserve"> </w:t>
      </w:r>
      <w:r>
        <w:rPr>
          <w:color w:val="231F20"/>
          <w:sz w:val="23"/>
        </w:rPr>
        <w:t>fulfilled</w:t>
      </w:r>
      <w:r>
        <w:rPr>
          <w:color w:val="231F20"/>
          <w:spacing w:val="-3"/>
          <w:sz w:val="23"/>
        </w:rPr>
        <w:t xml:space="preserve"> </w:t>
      </w:r>
      <w:r>
        <w:rPr>
          <w:color w:val="231F20"/>
          <w:sz w:val="23"/>
        </w:rPr>
        <w:t>your</w:t>
      </w:r>
      <w:r>
        <w:rPr>
          <w:color w:val="231F20"/>
          <w:spacing w:val="-3"/>
          <w:sz w:val="23"/>
        </w:rPr>
        <w:t xml:space="preserve"> </w:t>
      </w:r>
      <w:r>
        <w:rPr>
          <w:color w:val="231F20"/>
          <w:sz w:val="23"/>
        </w:rPr>
        <w:t>obligations</w:t>
      </w:r>
      <w:r>
        <w:rPr>
          <w:color w:val="231F20"/>
          <w:spacing w:val="-4"/>
          <w:sz w:val="23"/>
        </w:rPr>
        <w:t xml:space="preserve"> </w:t>
      </w:r>
      <w:r>
        <w:rPr>
          <w:color w:val="231F20"/>
          <w:sz w:val="23"/>
        </w:rPr>
        <w:t>to</w:t>
      </w:r>
      <w:r>
        <w:rPr>
          <w:color w:val="231F20"/>
          <w:spacing w:val="-3"/>
          <w:sz w:val="23"/>
        </w:rPr>
        <w:t xml:space="preserve"> </w:t>
      </w:r>
      <w:r>
        <w:rPr>
          <w:color w:val="231F20"/>
          <w:sz w:val="23"/>
        </w:rPr>
        <w:t>pay</w:t>
      </w:r>
      <w:r>
        <w:rPr>
          <w:color w:val="231F20"/>
          <w:spacing w:val="-3"/>
          <w:sz w:val="23"/>
        </w:rPr>
        <w:t xml:space="preserve"> </w:t>
      </w:r>
      <w:r>
        <w:rPr>
          <w:color w:val="231F20"/>
          <w:sz w:val="23"/>
        </w:rPr>
        <w:t>taxes</w:t>
      </w:r>
      <w:r>
        <w:rPr>
          <w:color w:val="231F20"/>
          <w:spacing w:val="-4"/>
          <w:sz w:val="23"/>
        </w:rPr>
        <w:t xml:space="preserve"> </w:t>
      </w:r>
      <w:r>
        <w:rPr>
          <w:color w:val="231F20"/>
          <w:sz w:val="23"/>
        </w:rPr>
        <w:t>and</w:t>
      </w:r>
      <w:r>
        <w:rPr>
          <w:color w:val="231F20"/>
          <w:spacing w:val="-3"/>
          <w:sz w:val="23"/>
        </w:rPr>
        <w:t xml:space="preserve"> </w:t>
      </w:r>
      <w:r>
        <w:rPr>
          <w:color w:val="231F20"/>
          <w:sz w:val="23"/>
        </w:rPr>
        <w:t>social</w:t>
      </w:r>
      <w:r>
        <w:rPr>
          <w:color w:val="231F20"/>
          <w:spacing w:val="-2"/>
          <w:sz w:val="23"/>
        </w:rPr>
        <w:t xml:space="preserve"> </w:t>
      </w:r>
      <w:r>
        <w:rPr>
          <w:color w:val="231F20"/>
          <w:sz w:val="23"/>
        </w:rPr>
        <w:t>security</w:t>
      </w:r>
      <w:r>
        <w:rPr>
          <w:color w:val="231F20"/>
          <w:spacing w:val="-3"/>
          <w:sz w:val="23"/>
        </w:rPr>
        <w:t xml:space="preserve"> </w:t>
      </w:r>
      <w:r>
        <w:rPr>
          <w:color w:val="231F20"/>
          <w:spacing w:val="-2"/>
          <w:sz w:val="23"/>
        </w:rPr>
        <w:t>contributions;</w:t>
      </w:r>
    </w:p>
    <w:p w14:paraId="77BF6D11" w14:textId="77777777" w:rsidR="00896565" w:rsidRDefault="00E43488">
      <w:pPr>
        <w:pStyle w:val="ListParagraph"/>
        <w:numPr>
          <w:ilvl w:val="0"/>
          <w:numId w:val="18"/>
        </w:numPr>
        <w:tabs>
          <w:tab w:val="left" w:pos="1375"/>
        </w:tabs>
        <w:spacing w:before="36"/>
        <w:ind w:hanging="540"/>
        <w:rPr>
          <w:sz w:val="23"/>
        </w:rPr>
      </w:pPr>
      <w:r>
        <w:rPr>
          <w:color w:val="231F20"/>
          <w:spacing w:val="-2"/>
          <w:sz w:val="23"/>
        </w:rPr>
        <w:t>Have</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nationality</w:t>
      </w:r>
      <w:r>
        <w:rPr>
          <w:color w:val="231F20"/>
          <w:spacing w:val="-6"/>
          <w:sz w:val="23"/>
        </w:rPr>
        <w:t xml:space="preserve"> </w:t>
      </w:r>
      <w:r>
        <w:rPr>
          <w:color w:val="231F20"/>
          <w:spacing w:val="-2"/>
          <w:sz w:val="23"/>
        </w:rPr>
        <w:t>of</w:t>
      </w:r>
      <w:r>
        <w:rPr>
          <w:color w:val="231F20"/>
          <w:spacing w:val="-6"/>
          <w:sz w:val="23"/>
        </w:rPr>
        <w:t xml:space="preserve"> </w:t>
      </w:r>
      <w:r>
        <w:rPr>
          <w:color w:val="231F20"/>
          <w:spacing w:val="-2"/>
          <w:sz w:val="23"/>
        </w:rPr>
        <w:t>an</w:t>
      </w:r>
      <w:r>
        <w:rPr>
          <w:color w:val="231F20"/>
          <w:spacing w:val="-5"/>
          <w:sz w:val="23"/>
        </w:rPr>
        <w:t xml:space="preserve"> </w:t>
      </w:r>
      <w:r>
        <w:rPr>
          <w:color w:val="231F20"/>
          <w:spacing w:val="-2"/>
          <w:sz w:val="23"/>
        </w:rPr>
        <w:t>eligible</w:t>
      </w:r>
      <w:r>
        <w:rPr>
          <w:color w:val="231F20"/>
          <w:spacing w:val="-6"/>
          <w:sz w:val="23"/>
        </w:rPr>
        <w:t xml:space="preserve"> </w:t>
      </w:r>
      <w:r>
        <w:rPr>
          <w:color w:val="231F20"/>
          <w:spacing w:val="-2"/>
          <w:sz w:val="23"/>
        </w:rPr>
        <w:t>country,</w:t>
      </w:r>
      <w:r>
        <w:rPr>
          <w:color w:val="231F20"/>
          <w:spacing w:val="-6"/>
          <w:sz w:val="23"/>
        </w:rPr>
        <w:t xml:space="preserve"> </w:t>
      </w:r>
      <w:r>
        <w:rPr>
          <w:color w:val="231F20"/>
          <w:spacing w:val="-2"/>
          <w:sz w:val="23"/>
        </w:rPr>
        <w:t>as</w:t>
      </w:r>
      <w:r>
        <w:rPr>
          <w:color w:val="231F20"/>
          <w:spacing w:val="-6"/>
          <w:sz w:val="23"/>
        </w:rPr>
        <w:t xml:space="preserve"> </w:t>
      </w:r>
      <w:r>
        <w:rPr>
          <w:color w:val="231F20"/>
          <w:spacing w:val="-2"/>
          <w:sz w:val="23"/>
        </w:rPr>
        <w:t>defined</w:t>
      </w:r>
      <w:r>
        <w:rPr>
          <w:color w:val="231F20"/>
          <w:spacing w:val="-5"/>
          <w:sz w:val="23"/>
        </w:rPr>
        <w:t xml:space="preserve"> </w:t>
      </w:r>
      <w:r>
        <w:rPr>
          <w:color w:val="231F20"/>
          <w:spacing w:val="-2"/>
          <w:sz w:val="23"/>
        </w:rPr>
        <w:t>in</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Special</w:t>
      </w:r>
      <w:r>
        <w:rPr>
          <w:color w:val="231F20"/>
          <w:spacing w:val="-6"/>
          <w:sz w:val="23"/>
        </w:rPr>
        <w:t xml:space="preserve"> </w:t>
      </w:r>
      <w:r>
        <w:rPr>
          <w:color w:val="231F20"/>
          <w:spacing w:val="-2"/>
          <w:sz w:val="23"/>
        </w:rPr>
        <w:t>Conditions</w:t>
      </w:r>
      <w:r>
        <w:rPr>
          <w:color w:val="231F20"/>
          <w:spacing w:val="-6"/>
          <w:sz w:val="23"/>
        </w:rPr>
        <w:t xml:space="preserve"> </w:t>
      </w:r>
      <w:r>
        <w:rPr>
          <w:color w:val="231F20"/>
          <w:spacing w:val="-2"/>
          <w:sz w:val="23"/>
        </w:rPr>
        <w:t>of</w:t>
      </w:r>
      <w:r>
        <w:rPr>
          <w:color w:val="231F20"/>
          <w:spacing w:val="-5"/>
          <w:sz w:val="23"/>
        </w:rPr>
        <w:t xml:space="preserve"> </w:t>
      </w:r>
      <w:r>
        <w:rPr>
          <w:color w:val="231F20"/>
          <w:spacing w:val="-2"/>
          <w:sz w:val="23"/>
        </w:rPr>
        <w:t>Contract;</w:t>
      </w:r>
    </w:p>
    <w:p w14:paraId="05C82EE6" w14:textId="77777777" w:rsidR="00896565" w:rsidRDefault="00E43488">
      <w:pPr>
        <w:pStyle w:val="ListParagraph"/>
        <w:numPr>
          <w:ilvl w:val="0"/>
          <w:numId w:val="18"/>
        </w:numPr>
        <w:tabs>
          <w:tab w:val="left" w:pos="1375"/>
        </w:tabs>
        <w:spacing w:before="35"/>
        <w:ind w:hanging="540"/>
        <w:rPr>
          <w:sz w:val="23"/>
        </w:rPr>
      </w:pPr>
      <w:r>
        <w:rPr>
          <w:color w:val="231F20"/>
          <w:sz w:val="23"/>
        </w:rPr>
        <w:t>Not</w:t>
      </w:r>
      <w:r>
        <w:rPr>
          <w:color w:val="231F20"/>
          <w:spacing w:val="-2"/>
          <w:sz w:val="23"/>
        </w:rPr>
        <w:t xml:space="preserve"> </w:t>
      </w:r>
      <w:r>
        <w:rPr>
          <w:color w:val="231F20"/>
          <w:sz w:val="23"/>
        </w:rPr>
        <w:t>to</w:t>
      </w:r>
      <w:r>
        <w:rPr>
          <w:color w:val="231F20"/>
          <w:spacing w:val="-1"/>
          <w:sz w:val="23"/>
        </w:rPr>
        <w:t xml:space="preserve"> </w:t>
      </w:r>
      <w:r>
        <w:rPr>
          <w:color w:val="231F20"/>
          <w:sz w:val="23"/>
        </w:rPr>
        <w:t>have</w:t>
      </w:r>
      <w:r>
        <w:rPr>
          <w:color w:val="231F20"/>
          <w:spacing w:val="-1"/>
          <w:sz w:val="23"/>
        </w:rPr>
        <w:t xml:space="preserve"> </w:t>
      </w:r>
      <w:r>
        <w:rPr>
          <w:color w:val="231F20"/>
          <w:sz w:val="23"/>
        </w:rPr>
        <w:t>a</w:t>
      </w:r>
      <w:r>
        <w:rPr>
          <w:color w:val="231F20"/>
          <w:spacing w:val="-2"/>
          <w:sz w:val="23"/>
        </w:rPr>
        <w:t xml:space="preserve"> </w:t>
      </w:r>
      <w:r>
        <w:rPr>
          <w:color w:val="231F20"/>
          <w:sz w:val="23"/>
        </w:rPr>
        <w:t>conflict</w:t>
      </w:r>
      <w:r>
        <w:rPr>
          <w:color w:val="231F20"/>
          <w:spacing w:val="-1"/>
          <w:sz w:val="23"/>
        </w:rPr>
        <w:t xml:space="preserve"> </w:t>
      </w:r>
      <w:r>
        <w:rPr>
          <w:color w:val="231F20"/>
          <w:sz w:val="23"/>
        </w:rPr>
        <w:t>of</w:t>
      </w:r>
      <w:r>
        <w:rPr>
          <w:color w:val="231F20"/>
          <w:spacing w:val="-1"/>
          <w:sz w:val="23"/>
        </w:rPr>
        <w:t xml:space="preserve"> </w:t>
      </w:r>
      <w:r>
        <w:rPr>
          <w:color w:val="231F20"/>
          <w:sz w:val="23"/>
        </w:rPr>
        <w:t>interest</w:t>
      </w:r>
      <w:r>
        <w:rPr>
          <w:color w:val="231F20"/>
          <w:spacing w:val="-2"/>
          <w:sz w:val="23"/>
        </w:rPr>
        <w:t xml:space="preserve"> </w:t>
      </w:r>
      <w:r>
        <w:rPr>
          <w:color w:val="231F20"/>
          <w:sz w:val="23"/>
        </w:rPr>
        <w:t>in</w:t>
      </w:r>
      <w:r>
        <w:rPr>
          <w:color w:val="231F20"/>
          <w:spacing w:val="-1"/>
          <w:sz w:val="23"/>
        </w:rPr>
        <w:t xml:space="preserve"> </w:t>
      </w:r>
      <w:r>
        <w:rPr>
          <w:color w:val="231F20"/>
          <w:sz w:val="23"/>
        </w:rPr>
        <w:t>relation</w:t>
      </w:r>
      <w:r>
        <w:rPr>
          <w:color w:val="231F20"/>
          <w:spacing w:val="-1"/>
          <w:sz w:val="23"/>
        </w:rPr>
        <w:t xml:space="preserve"> </w:t>
      </w:r>
      <w:r>
        <w:rPr>
          <w:color w:val="231F20"/>
          <w:sz w:val="23"/>
        </w:rPr>
        <w:t>to</w:t>
      </w:r>
      <w:r>
        <w:rPr>
          <w:color w:val="231F20"/>
          <w:spacing w:val="-2"/>
          <w:sz w:val="23"/>
        </w:rPr>
        <w:t xml:space="preserve"> </w:t>
      </w:r>
      <w:r>
        <w:rPr>
          <w:color w:val="231F20"/>
          <w:sz w:val="23"/>
        </w:rPr>
        <w:t>this</w:t>
      </w:r>
      <w:r>
        <w:rPr>
          <w:color w:val="231F20"/>
          <w:spacing w:val="-2"/>
          <w:sz w:val="23"/>
        </w:rPr>
        <w:t xml:space="preserve"> </w:t>
      </w:r>
      <w:r>
        <w:rPr>
          <w:color w:val="231F20"/>
          <w:sz w:val="23"/>
        </w:rPr>
        <w:t>procurement</w:t>
      </w:r>
      <w:r>
        <w:rPr>
          <w:color w:val="231F20"/>
          <w:spacing w:val="-1"/>
          <w:sz w:val="23"/>
        </w:rPr>
        <w:t xml:space="preserve"> </w:t>
      </w:r>
      <w:r>
        <w:rPr>
          <w:color w:val="231F20"/>
          <w:sz w:val="23"/>
        </w:rPr>
        <w:t>requirement;</w:t>
      </w:r>
      <w:r>
        <w:rPr>
          <w:color w:val="231F20"/>
          <w:spacing w:val="-2"/>
          <w:sz w:val="23"/>
        </w:rPr>
        <w:t xml:space="preserve"> </w:t>
      </w:r>
      <w:r>
        <w:rPr>
          <w:color w:val="231F20"/>
          <w:spacing w:val="-5"/>
          <w:sz w:val="23"/>
        </w:rPr>
        <w:t>and</w:t>
      </w:r>
    </w:p>
    <w:p w14:paraId="6BBBDBA2" w14:textId="77777777" w:rsidR="00896565" w:rsidRDefault="00E43488">
      <w:pPr>
        <w:pStyle w:val="ListParagraph"/>
        <w:numPr>
          <w:ilvl w:val="0"/>
          <w:numId w:val="18"/>
        </w:numPr>
        <w:tabs>
          <w:tab w:val="left" w:pos="1373"/>
          <w:tab w:val="left" w:pos="1375"/>
        </w:tabs>
        <w:spacing w:before="35" w:line="271" w:lineRule="auto"/>
        <w:ind w:right="111"/>
        <w:rPr>
          <w:sz w:val="23"/>
        </w:rPr>
      </w:pPr>
      <w:r>
        <w:rPr>
          <w:color w:val="231F20"/>
          <w:sz w:val="23"/>
        </w:rPr>
        <w:t>Not subject to suspension by the Public Procurement and Disposal of Public Assets Authority or not debarred from the procurement processes by an international agency of which Uganda is a member.</w:t>
      </w:r>
    </w:p>
    <w:p w14:paraId="20E5CAE4" w14:textId="77777777" w:rsidR="00896565" w:rsidRDefault="00E43488" w:rsidP="009348CA">
      <w:pPr>
        <w:pStyle w:val="MMM"/>
      </w:pPr>
      <w:bookmarkStart w:id="13" w:name="_Toc210031855"/>
      <w:r>
        <w:t>Documents</w:t>
      </w:r>
      <w:r>
        <w:rPr>
          <w:spacing w:val="-5"/>
        </w:rPr>
        <w:t xml:space="preserve"> </w:t>
      </w:r>
      <w:r>
        <w:t>Evidencing</w:t>
      </w:r>
      <w:r>
        <w:rPr>
          <w:spacing w:val="-4"/>
        </w:rPr>
        <w:t xml:space="preserve"> </w:t>
      </w:r>
      <w:r>
        <w:rPr>
          <w:spacing w:val="-2"/>
        </w:rPr>
        <w:t>Eligibility</w:t>
      </w:r>
      <w:bookmarkEnd w:id="13"/>
    </w:p>
    <w:p w14:paraId="2AA55C2E" w14:textId="77777777" w:rsidR="00896565" w:rsidRDefault="00E43488">
      <w:pPr>
        <w:pStyle w:val="BodyText"/>
        <w:spacing w:before="106"/>
        <w:ind w:left="815"/>
        <w:jc w:val="both"/>
      </w:pPr>
      <w:r>
        <w:rPr>
          <w:color w:val="231F20"/>
        </w:rPr>
        <w:t>Bidders</w:t>
      </w:r>
      <w:r>
        <w:rPr>
          <w:color w:val="231F20"/>
          <w:spacing w:val="-3"/>
        </w:rPr>
        <w:t xml:space="preserve"> </w:t>
      </w:r>
      <w:r>
        <w:rPr>
          <w:color w:val="231F20"/>
        </w:rPr>
        <w:t>shall</w:t>
      </w:r>
      <w:r>
        <w:rPr>
          <w:color w:val="231F20"/>
          <w:spacing w:val="-2"/>
        </w:rPr>
        <w:t xml:space="preserve"> </w:t>
      </w:r>
      <w:r>
        <w:rPr>
          <w:color w:val="231F20"/>
        </w:rPr>
        <w:t>submit</w:t>
      </w:r>
      <w:r>
        <w:rPr>
          <w:color w:val="231F20"/>
          <w:spacing w:val="-2"/>
        </w:rPr>
        <w:t xml:space="preserve"> </w:t>
      </w:r>
      <w:r>
        <w:rPr>
          <w:color w:val="231F20"/>
        </w:rPr>
        <w:t>the</w:t>
      </w:r>
      <w:r>
        <w:rPr>
          <w:color w:val="231F20"/>
          <w:spacing w:val="-2"/>
        </w:rPr>
        <w:t xml:space="preserve"> </w:t>
      </w:r>
      <w:r>
        <w:rPr>
          <w:color w:val="231F20"/>
        </w:rPr>
        <w:t>following</w:t>
      </w:r>
      <w:r>
        <w:rPr>
          <w:color w:val="231F20"/>
          <w:spacing w:val="-5"/>
        </w:rPr>
        <w:t xml:space="preserve"> </w:t>
      </w:r>
      <w:r>
        <w:rPr>
          <w:color w:val="231F20"/>
          <w:spacing w:val="-2"/>
        </w:rPr>
        <w:t>documents:</w:t>
      </w:r>
    </w:p>
    <w:p w14:paraId="24CE11E7" w14:textId="77777777" w:rsidR="00896565" w:rsidRDefault="00E43488">
      <w:pPr>
        <w:pStyle w:val="ListParagraph"/>
        <w:numPr>
          <w:ilvl w:val="0"/>
          <w:numId w:val="17"/>
        </w:numPr>
        <w:tabs>
          <w:tab w:val="left" w:pos="1373"/>
          <w:tab w:val="left" w:pos="1375"/>
        </w:tabs>
        <w:spacing w:before="35" w:line="271" w:lineRule="auto"/>
        <w:ind w:right="111"/>
        <w:rPr>
          <w:sz w:val="23"/>
        </w:rPr>
      </w:pPr>
      <w:r>
        <w:rPr>
          <w:color w:val="231F20"/>
          <w:sz w:val="23"/>
        </w:rPr>
        <w:t>a</w:t>
      </w:r>
      <w:r>
        <w:rPr>
          <w:color w:val="231F20"/>
          <w:spacing w:val="-10"/>
          <w:sz w:val="23"/>
        </w:rPr>
        <w:t xml:space="preserve"> </w:t>
      </w:r>
      <w:r>
        <w:rPr>
          <w:color w:val="231F20"/>
          <w:sz w:val="23"/>
        </w:rPr>
        <w:t>certificate</w:t>
      </w:r>
      <w:r>
        <w:rPr>
          <w:color w:val="231F20"/>
          <w:spacing w:val="-7"/>
          <w:sz w:val="23"/>
        </w:rPr>
        <w:t xml:space="preserve"> </w:t>
      </w:r>
      <w:r>
        <w:rPr>
          <w:color w:val="231F20"/>
          <w:sz w:val="23"/>
        </w:rPr>
        <w:t>of</w:t>
      </w:r>
      <w:r>
        <w:rPr>
          <w:color w:val="231F20"/>
          <w:spacing w:val="-7"/>
          <w:sz w:val="23"/>
        </w:rPr>
        <w:t xml:space="preserve"> </w:t>
      </w:r>
      <w:r>
        <w:rPr>
          <w:color w:val="231F20"/>
          <w:sz w:val="23"/>
        </w:rPr>
        <w:t>registration</w:t>
      </w:r>
      <w:r>
        <w:rPr>
          <w:color w:val="231F20"/>
          <w:spacing w:val="-7"/>
          <w:sz w:val="23"/>
        </w:rPr>
        <w:t xml:space="preserve"> </w:t>
      </w:r>
      <w:r>
        <w:rPr>
          <w:color w:val="231F20"/>
          <w:sz w:val="23"/>
        </w:rPr>
        <w:t>issued</w:t>
      </w:r>
      <w:r>
        <w:rPr>
          <w:color w:val="231F20"/>
          <w:spacing w:val="-7"/>
          <w:sz w:val="23"/>
        </w:rPr>
        <w:t xml:space="preserve"> </w:t>
      </w:r>
      <w:r>
        <w:rPr>
          <w:color w:val="231F20"/>
          <w:sz w:val="23"/>
        </w:rPr>
        <w:t>by</w:t>
      </w:r>
      <w:r>
        <w:rPr>
          <w:color w:val="231F20"/>
          <w:spacing w:val="-7"/>
          <w:sz w:val="23"/>
        </w:rPr>
        <w:t xml:space="preserve"> </w:t>
      </w:r>
      <w:r>
        <w:rPr>
          <w:color w:val="231F20"/>
          <w:sz w:val="23"/>
        </w:rPr>
        <w:t>the</w:t>
      </w:r>
      <w:r>
        <w:rPr>
          <w:color w:val="231F20"/>
          <w:spacing w:val="-15"/>
          <w:sz w:val="23"/>
        </w:rPr>
        <w:t xml:space="preserve"> </w:t>
      </w:r>
      <w:r>
        <w:rPr>
          <w:color w:val="231F20"/>
          <w:sz w:val="23"/>
        </w:rPr>
        <w:t>Authority</w:t>
      </w:r>
      <w:r>
        <w:rPr>
          <w:color w:val="231F20"/>
          <w:spacing w:val="-7"/>
          <w:sz w:val="23"/>
        </w:rPr>
        <w:t xml:space="preserve"> </w:t>
      </w:r>
      <w:r>
        <w:rPr>
          <w:color w:val="231F20"/>
          <w:sz w:val="23"/>
        </w:rPr>
        <w:t>for</w:t>
      </w:r>
      <w:r>
        <w:rPr>
          <w:color w:val="231F20"/>
          <w:spacing w:val="-7"/>
          <w:sz w:val="23"/>
        </w:rPr>
        <w:t xml:space="preserve"> </w:t>
      </w:r>
      <w:r>
        <w:rPr>
          <w:color w:val="231F20"/>
          <w:sz w:val="23"/>
        </w:rPr>
        <w:t>bidders</w:t>
      </w:r>
      <w:r>
        <w:rPr>
          <w:color w:val="231F20"/>
          <w:spacing w:val="-7"/>
          <w:sz w:val="23"/>
        </w:rPr>
        <w:t xml:space="preserve"> </w:t>
      </w:r>
      <w:r>
        <w:rPr>
          <w:color w:val="231F20"/>
          <w:sz w:val="23"/>
        </w:rPr>
        <w:t>currently</w:t>
      </w:r>
      <w:r>
        <w:rPr>
          <w:color w:val="231F20"/>
          <w:spacing w:val="-7"/>
          <w:sz w:val="23"/>
        </w:rPr>
        <w:t xml:space="preserve"> </w:t>
      </w:r>
      <w:r>
        <w:rPr>
          <w:color w:val="231F20"/>
          <w:sz w:val="23"/>
        </w:rPr>
        <w:t>registered</w:t>
      </w:r>
      <w:r>
        <w:rPr>
          <w:color w:val="231F20"/>
          <w:spacing w:val="-7"/>
          <w:sz w:val="23"/>
        </w:rPr>
        <w:t xml:space="preserve"> </w:t>
      </w:r>
      <w:r>
        <w:rPr>
          <w:color w:val="231F20"/>
          <w:sz w:val="23"/>
        </w:rPr>
        <w:t>with</w:t>
      </w:r>
      <w:r>
        <w:rPr>
          <w:color w:val="231F20"/>
          <w:spacing w:val="-7"/>
          <w:sz w:val="23"/>
        </w:rPr>
        <w:t xml:space="preserve"> </w:t>
      </w:r>
      <w:r>
        <w:rPr>
          <w:color w:val="231F20"/>
          <w:sz w:val="23"/>
        </w:rPr>
        <w:t>the Authority</w:t>
      </w:r>
      <w:r>
        <w:rPr>
          <w:color w:val="231F20"/>
          <w:spacing w:val="-5"/>
          <w:sz w:val="23"/>
        </w:rPr>
        <w:t xml:space="preserve"> </w:t>
      </w:r>
      <w:r>
        <w:rPr>
          <w:color w:val="231F20"/>
          <w:sz w:val="23"/>
        </w:rPr>
        <w:t>or</w:t>
      </w:r>
      <w:r>
        <w:rPr>
          <w:color w:val="231F20"/>
          <w:spacing w:val="-5"/>
          <w:sz w:val="23"/>
        </w:rPr>
        <w:t xml:space="preserve"> </w:t>
      </w:r>
      <w:r>
        <w:rPr>
          <w:color w:val="231F20"/>
          <w:sz w:val="23"/>
        </w:rPr>
        <w:t>a</w:t>
      </w:r>
      <w:r>
        <w:rPr>
          <w:color w:val="231F20"/>
          <w:spacing w:val="-4"/>
          <w:sz w:val="23"/>
        </w:rPr>
        <w:t xml:space="preserve"> </w:t>
      </w:r>
      <w:r>
        <w:rPr>
          <w:color w:val="231F20"/>
          <w:sz w:val="23"/>
        </w:rPr>
        <w:t>copy</w:t>
      </w:r>
      <w:r>
        <w:rPr>
          <w:color w:val="231F20"/>
          <w:spacing w:val="-5"/>
          <w:sz w:val="23"/>
        </w:rPr>
        <w:t xml:space="preserve"> </w:t>
      </w:r>
      <w:r>
        <w:rPr>
          <w:color w:val="231F20"/>
          <w:sz w:val="23"/>
        </w:rPr>
        <w:t>of</w:t>
      </w:r>
      <w:r>
        <w:rPr>
          <w:color w:val="231F20"/>
          <w:spacing w:val="-5"/>
          <w:sz w:val="23"/>
        </w:rPr>
        <w:t xml:space="preserve"> </w:t>
      </w:r>
      <w:r>
        <w:rPr>
          <w:color w:val="231F20"/>
          <w:sz w:val="23"/>
        </w:rPr>
        <w:t>the</w:t>
      </w:r>
      <w:r>
        <w:rPr>
          <w:color w:val="231F20"/>
          <w:spacing w:val="-4"/>
          <w:sz w:val="23"/>
        </w:rPr>
        <w:t xml:space="preserve"> </w:t>
      </w:r>
      <w:r>
        <w:rPr>
          <w:color w:val="231F20"/>
          <w:sz w:val="23"/>
        </w:rPr>
        <w:t>bidder’s</w:t>
      </w:r>
      <w:r>
        <w:rPr>
          <w:color w:val="231F20"/>
          <w:spacing w:val="-5"/>
          <w:sz w:val="23"/>
        </w:rPr>
        <w:t xml:space="preserve"> </w:t>
      </w:r>
      <w:r>
        <w:rPr>
          <w:color w:val="231F20"/>
          <w:sz w:val="23"/>
        </w:rPr>
        <w:t>trading</w:t>
      </w:r>
      <w:r>
        <w:rPr>
          <w:color w:val="231F20"/>
          <w:spacing w:val="-5"/>
          <w:sz w:val="23"/>
        </w:rPr>
        <w:t xml:space="preserve"> </w:t>
      </w:r>
      <w:r>
        <w:rPr>
          <w:color w:val="231F20"/>
          <w:sz w:val="23"/>
        </w:rPr>
        <w:t>license</w:t>
      </w:r>
      <w:r>
        <w:rPr>
          <w:color w:val="231F20"/>
          <w:spacing w:val="-5"/>
          <w:sz w:val="23"/>
        </w:rPr>
        <w:t xml:space="preserve"> </w:t>
      </w:r>
      <w:r>
        <w:rPr>
          <w:color w:val="231F20"/>
          <w:sz w:val="23"/>
        </w:rPr>
        <w:t>or</w:t>
      </w:r>
      <w:r>
        <w:rPr>
          <w:color w:val="231F20"/>
          <w:spacing w:val="-5"/>
          <w:sz w:val="23"/>
        </w:rPr>
        <w:t xml:space="preserve"> </w:t>
      </w:r>
      <w:r>
        <w:rPr>
          <w:color w:val="231F20"/>
          <w:sz w:val="23"/>
        </w:rPr>
        <w:t>equivalent</w:t>
      </w:r>
      <w:r>
        <w:rPr>
          <w:color w:val="231F20"/>
          <w:spacing w:val="-4"/>
          <w:sz w:val="23"/>
        </w:rPr>
        <w:t xml:space="preserve"> </w:t>
      </w:r>
      <w:r>
        <w:rPr>
          <w:color w:val="231F20"/>
          <w:sz w:val="23"/>
        </w:rPr>
        <w:t>and</w:t>
      </w:r>
      <w:r>
        <w:rPr>
          <w:color w:val="231F20"/>
          <w:spacing w:val="-5"/>
          <w:sz w:val="23"/>
        </w:rPr>
        <w:t xml:space="preserve"> </w:t>
      </w:r>
      <w:r>
        <w:rPr>
          <w:color w:val="231F20"/>
          <w:sz w:val="23"/>
        </w:rPr>
        <w:t>a</w:t>
      </w:r>
      <w:r>
        <w:rPr>
          <w:color w:val="231F20"/>
          <w:spacing w:val="-4"/>
          <w:sz w:val="23"/>
        </w:rPr>
        <w:t xml:space="preserve"> </w:t>
      </w:r>
      <w:r>
        <w:rPr>
          <w:color w:val="231F20"/>
          <w:sz w:val="23"/>
        </w:rPr>
        <w:t>copy</w:t>
      </w:r>
      <w:r>
        <w:rPr>
          <w:color w:val="231F20"/>
          <w:spacing w:val="-5"/>
          <w:sz w:val="23"/>
        </w:rPr>
        <w:t xml:space="preserve"> </w:t>
      </w:r>
      <w:r>
        <w:rPr>
          <w:color w:val="231F20"/>
          <w:sz w:val="23"/>
        </w:rPr>
        <w:t>of</w:t>
      </w:r>
      <w:r>
        <w:rPr>
          <w:color w:val="231F20"/>
          <w:spacing w:val="-5"/>
          <w:sz w:val="23"/>
        </w:rPr>
        <w:t xml:space="preserve"> </w:t>
      </w:r>
      <w:r>
        <w:rPr>
          <w:color w:val="231F20"/>
          <w:sz w:val="23"/>
        </w:rPr>
        <w:t>the</w:t>
      </w:r>
      <w:r>
        <w:rPr>
          <w:color w:val="231F20"/>
          <w:spacing w:val="-4"/>
          <w:sz w:val="23"/>
        </w:rPr>
        <w:t xml:space="preserve"> </w:t>
      </w:r>
      <w:r>
        <w:rPr>
          <w:color w:val="231F20"/>
          <w:sz w:val="23"/>
        </w:rPr>
        <w:t>bidder’s certificate of Incorporation/Registration or equivalent for bidders not currently registered with the Authority;</w:t>
      </w:r>
    </w:p>
    <w:p w14:paraId="10917F72" w14:textId="77777777" w:rsidR="00896565" w:rsidRDefault="00E43488">
      <w:pPr>
        <w:pStyle w:val="ListParagraph"/>
        <w:numPr>
          <w:ilvl w:val="0"/>
          <w:numId w:val="17"/>
        </w:numPr>
        <w:tabs>
          <w:tab w:val="left" w:pos="1373"/>
          <w:tab w:val="left" w:pos="1375"/>
        </w:tabs>
        <w:spacing w:before="4" w:line="271" w:lineRule="auto"/>
        <w:ind w:right="113"/>
        <w:rPr>
          <w:sz w:val="23"/>
        </w:rPr>
      </w:pPr>
      <w:r>
        <w:rPr>
          <w:color w:val="231F20"/>
          <w:sz w:val="23"/>
        </w:rPr>
        <w:t>Evidence of fulfilment of obligations to pay taxes and social security contributions in Uganda where applicable</w:t>
      </w:r>
    </w:p>
    <w:p w14:paraId="38D2F88E" w14:textId="77777777" w:rsidR="00896565" w:rsidRDefault="00E43488">
      <w:pPr>
        <w:pStyle w:val="ListParagraph"/>
        <w:numPr>
          <w:ilvl w:val="0"/>
          <w:numId w:val="17"/>
        </w:numPr>
        <w:tabs>
          <w:tab w:val="left" w:pos="1374"/>
        </w:tabs>
        <w:spacing w:before="2"/>
        <w:ind w:left="1374" w:hanging="539"/>
        <w:rPr>
          <w:sz w:val="23"/>
        </w:rPr>
      </w:pPr>
      <w:r>
        <w:rPr>
          <w:color w:val="231F20"/>
          <w:sz w:val="23"/>
        </w:rPr>
        <w:t xml:space="preserve">Any other relevant </w:t>
      </w:r>
      <w:r>
        <w:rPr>
          <w:color w:val="231F20"/>
          <w:spacing w:val="-2"/>
          <w:sz w:val="23"/>
        </w:rPr>
        <w:t>documentation.</w:t>
      </w:r>
    </w:p>
    <w:p w14:paraId="109625A6" w14:textId="77777777" w:rsidR="00896565" w:rsidRDefault="00E43488" w:rsidP="009348CA">
      <w:pPr>
        <w:pStyle w:val="MMM"/>
      </w:pPr>
      <w:bookmarkStart w:id="14" w:name="_Toc210031856"/>
      <w:r>
        <w:t>Technical</w:t>
      </w:r>
      <w:r>
        <w:rPr>
          <w:spacing w:val="-7"/>
        </w:rPr>
        <w:t xml:space="preserve"> </w:t>
      </w:r>
      <w:r>
        <w:t>Requirements</w:t>
      </w:r>
      <w:bookmarkEnd w:id="14"/>
    </w:p>
    <w:p w14:paraId="6B2EFE69" w14:textId="77777777" w:rsidR="00896565" w:rsidRDefault="00E43488">
      <w:pPr>
        <w:pStyle w:val="BodyText"/>
        <w:spacing w:before="105" w:line="271" w:lineRule="auto"/>
        <w:ind w:left="815" w:right="112"/>
        <w:jc w:val="both"/>
      </w:pPr>
      <w:r>
        <w:rPr>
          <w:noProof/>
        </w:rPr>
        <mc:AlternateContent>
          <mc:Choice Requires="wps">
            <w:drawing>
              <wp:anchor distT="0" distB="0" distL="0" distR="0" simplePos="0" relativeHeight="486706176" behindDoc="1" locked="0" layoutInCell="1" allowOverlap="1" wp14:anchorId="5C7C4E14" wp14:editId="27CC3759">
                <wp:simplePos x="0" y="0"/>
                <wp:positionH relativeFrom="page">
                  <wp:posOffset>4671258</wp:posOffset>
                </wp:positionH>
                <wp:positionV relativeFrom="paragraph">
                  <wp:posOffset>219427</wp:posOffset>
                </wp:positionV>
                <wp:extent cx="33655"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1270"/>
                        </a:xfrm>
                        <a:custGeom>
                          <a:avLst/>
                          <a:gdLst/>
                          <a:ahLst/>
                          <a:cxnLst/>
                          <a:rect l="l" t="t" r="r" b="b"/>
                          <a:pathLst>
                            <a:path w="33655">
                              <a:moveTo>
                                <a:pt x="0" y="0"/>
                              </a:moveTo>
                              <a:lnTo>
                                <a:pt x="33642" y="0"/>
                              </a:lnTo>
                            </a:path>
                          </a:pathLst>
                        </a:custGeom>
                        <a:ln w="7137">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6FA18E6F" id="Graphic 10" o:spid="_x0000_s1026" style="position:absolute;margin-left:367.8pt;margin-top:17.3pt;width:2.65pt;height:.1pt;z-index:-16610304;visibility:visible;mso-wrap-style:square;mso-wrap-distance-left:0;mso-wrap-distance-top:0;mso-wrap-distance-right:0;mso-wrap-distance-bottom:0;mso-position-horizontal:absolute;mso-position-horizontal-relative:page;mso-position-vertical:absolute;mso-position-vertical-relative:text;v-text-anchor:top" coordsize="33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" path="m,l33642,e" filled="f" strokecolor="#231f20" strokeweight=".19825mm">
                <v:path arrowok="t"/>
                <w10:wrap anchorx="page"/>
              </v:shape>
            </w:pict>
          </mc:Fallback>
        </mc:AlternateContent>
      </w:r>
      <w:r>
        <w:rPr>
          <w:color w:val="231F20"/>
        </w:rPr>
        <w:t>The</w:t>
      </w:r>
      <w:r>
        <w:rPr>
          <w:color w:val="231F20"/>
          <w:spacing w:val="-6"/>
        </w:rPr>
        <w:t xml:space="preserve"> </w:t>
      </w:r>
      <w:r>
        <w:rPr>
          <w:color w:val="231F20"/>
        </w:rPr>
        <w:t>works</w:t>
      </w:r>
      <w:r>
        <w:rPr>
          <w:color w:val="231F20"/>
          <w:spacing w:val="-5"/>
        </w:rPr>
        <w:t xml:space="preserve"> </w:t>
      </w:r>
      <w:r>
        <w:rPr>
          <w:color w:val="231F20"/>
        </w:rPr>
        <w:t>are</w:t>
      </w:r>
      <w:r>
        <w:rPr>
          <w:color w:val="231F20"/>
          <w:spacing w:val="-7"/>
        </w:rPr>
        <w:t xml:space="preserve"> </w:t>
      </w:r>
      <w:r>
        <w:rPr>
          <w:color w:val="231F20"/>
        </w:rPr>
        <w:t>defined</w:t>
      </w:r>
      <w:r>
        <w:rPr>
          <w:color w:val="231F20"/>
          <w:spacing w:val="-5"/>
        </w:rPr>
        <w:t xml:space="preserve"> </w:t>
      </w:r>
      <w:r>
        <w:rPr>
          <w:color w:val="231F20"/>
        </w:rPr>
        <w:t>in</w:t>
      </w:r>
      <w:r>
        <w:rPr>
          <w:color w:val="231F20"/>
          <w:spacing w:val="-5"/>
        </w:rPr>
        <w:t xml:space="preserve"> </w:t>
      </w:r>
      <w:r>
        <w:rPr>
          <w:color w:val="231F20"/>
        </w:rPr>
        <w:t>Part</w:t>
      </w:r>
      <w:r>
        <w:rPr>
          <w:color w:val="231F20"/>
          <w:spacing w:val="-4"/>
        </w:rPr>
        <w:t xml:space="preserve"> </w:t>
      </w:r>
      <w:r>
        <w:rPr>
          <w:color w:val="231F20"/>
        </w:rPr>
        <w:t>2,</w:t>
      </w:r>
      <w:r>
        <w:rPr>
          <w:color w:val="231F20"/>
          <w:spacing w:val="-5"/>
        </w:rPr>
        <w:t xml:space="preserve"> </w:t>
      </w:r>
      <w:r>
        <w:rPr>
          <w:color w:val="231F20"/>
        </w:rPr>
        <w:t>Statement</w:t>
      </w:r>
      <w:r>
        <w:rPr>
          <w:color w:val="231F20"/>
          <w:spacing w:val="-5"/>
        </w:rPr>
        <w:t xml:space="preserve"> </w:t>
      </w:r>
      <w:r>
        <w:rPr>
          <w:color w:val="231F20"/>
        </w:rPr>
        <w:t>of</w:t>
      </w:r>
      <w:r>
        <w:rPr>
          <w:color w:val="231F20"/>
          <w:spacing w:val="-6"/>
        </w:rPr>
        <w:t xml:space="preserve"> </w:t>
      </w:r>
      <w:r>
        <w:rPr>
          <w:color w:val="231F20"/>
        </w:rPr>
        <w:t>Requirements.</w:t>
      </w:r>
      <w:r>
        <w:rPr>
          <w:color w:val="231F20"/>
          <w:spacing w:val="-8"/>
        </w:rPr>
        <w:t xml:space="preserve"> </w:t>
      </w:r>
      <w:r>
        <w:rPr>
          <w:color w:val="231F20"/>
        </w:rPr>
        <w:t>The</w:t>
      </w:r>
      <w:r>
        <w:rPr>
          <w:color w:val="231F20"/>
          <w:spacing w:val="-4"/>
        </w:rPr>
        <w:t xml:space="preserve"> </w:t>
      </w:r>
      <w:r>
        <w:rPr>
          <w:color w:val="231F20"/>
        </w:rPr>
        <w:t>bidder</w:t>
      </w:r>
      <w:r>
        <w:rPr>
          <w:color w:val="231F20"/>
          <w:spacing w:val="-4"/>
        </w:rPr>
        <w:t xml:space="preserve"> </w:t>
      </w:r>
      <w:r>
        <w:rPr>
          <w:color w:val="231F20"/>
        </w:rPr>
        <w:t>shall</w:t>
      </w:r>
      <w:r>
        <w:rPr>
          <w:color w:val="231F20"/>
          <w:spacing w:val="-4"/>
        </w:rPr>
        <w:t xml:space="preserve"> </w:t>
      </w:r>
      <w:r>
        <w:rPr>
          <w:color w:val="231F20"/>
        </w:rPr>
        <w:t>furnish</w:t>
      </w:r>
      <w:r>
        <w:rPr>
          <w:color w:val="231F20"/>
          <w:spacing w:val="-4"/>
        </w:rPr>
        <w:t xml:space="preserve"> </w:t>
      </w:r>
      <w:r>
        <w:rPr>
          <w:color w:val="231F20"/>
        </w:rPr>
        <w:t>a</w:t>
      </w:r>
      <w:r>
        <w:rPr>
          <w:color w:val="231F20"/>
          <w:spacing w:val="-4"/>
        </w:rPr>
        <w:t xml:space="preserve"> </w:t>
      </w:r>
      <w:r>
        <w:rPr>
          <w:color w:val="231F20"/>
        </w:rPr>
        <w:t>technical bid including a statement of work methods, equipment, personnel, schedule and any other information as stipulated in Part 2, in sufficient detail to demonstrate the adequacy of the bid to meet the work’s requirements and the completion time.</w:t>
      </w:r>
    </w:p>
    <w:p w14:paraId="04E2E953" w14:textId="77777777" w:rsidR="00896565" w:rsidRDefault="00E43488" w:rsidP="009348CA">
      <w:pPr>
        <w:pStyle w:val="MMM"/>
      </w:pPr>
      <w:bookmarkStart w:id="15" w:name="_Toc210031857"/>
      <w:r>
        <w:t xml:space="preserve">Sustainable </w:t>
      </w:r>
      <w:r>
        <w:rPr>
          <w:spacing w:val="-2"/>
        </w:rPr>
        <w:t>procurement</w:t>
      </w:r>
      <w:bookmarkEnd w:id="15"/>
    </w:p>
    <w:p w14:paraId="101DCD47" w14:textId="77777777" w:rsidR="00896565" w:rsidRDefault="00E43488">
      <w:pPr>
        <w:pStyle w:val="BodyText"/>
        <w:spacing w:before="105" w:line="271" w:lineRule="auto"/>
        <w:ind w:left="815"/>
      </w:pPr>
      <w:r>
        <w:rPr>
          <w:color w:val="231F20"/>
        </w:rPr>
        <w:t>The</w:t>
      </w:r>
      <w:r>
        <w:rPr>
          <w:color w:val="231F20"/>
          <w:spacing w:val="-9"/>
        </w:rPr>
        <w:t xml:space="preserve"> </w:t>
      </w:r>
      <w:r>
        <w:rPr>
          <w:color w:val="231F20"/>
        </w:rPr>
        <w:t>SORs</w:t>
      </w:r>
      <w:r>
        <w:rPr>
          <w:color w:val="231F20"/>
          <w:spacing w:val="-9"/>
        </w:rPr>
        <w:t xml:space="preserve"> </w:t>
      </w:r>
      <w:r>
        <w:rPr>
          <w:color w:val="231F20"/>
        </w:rPr>
        <w:t>shall</w:t>
      </w:r>
      <w:r>
        <w:rPr>
          <w:color w:val="231F20"/>
          <w:spacing w:val="-9"/>
        </w:rPr>
        <w:t xml:space="preserve"> </w:t>
      </w:r>
      <w:r>
        <w:rPr>
          <w:color w:val="231F20"/>
        </w:rPr>
        <w:t>detail</w:t>
      </w:r>
      <w:r>
        <w:rPr>
          <w:color w:val="231F20"/>
          <w:spacing w:val="-9"/>
        </w:rPr>
        <w:t xml:space="preserve"> </w:t>
      </w:r>
      <w:r>
        <w:rPr>
          <w:color w:val="231F20"/>
        </w:rPr>
        <w:t>the</w:t>
      </w:r>
      <w:r>
        <w:rPr>
          <w:color w:val="231F20"/>
          <w:spacing w:val="-9"/>
        </w:rPr>
        <w:t xml:space="preserve"> </w:t>
      </w:r>
      <w:r>
        <w:rPr>
          <w:color w:val="231F20"/>
        </w:rPr>
        <w:t>minimum</w:t>
      </w:r>
      <w:r>
        <w:rPr>
          <w:color w:val="231F20"/>
          <w:spacing w:val="-9"/>
        </w:rPr>
        <w:t xml:space="preserve"> </w:t>
      </w:r>
      <w:r>
        <w:rPr>
          <w:color w:val="231F20"/>
        </w:rPr>
        <w:t>technical</w:t>
      </w:r>
      <w:r>
        <w:rPr>
          <w:color w:val="231F20"/>
          <w:spacing w:val="-9"/>
        </w:rPr>
        <w:t xml:space="preserve"> </w:t>
      </w:r>
      <w:r>
        <w:rPr>
          <w:color w:val="231F20"/>
        </w:rPr>
        <w:t>requirements</w:t>
      </w:r>
      <w:r>
        <w:rPr>
          <w:color w:val="231F20"/>
          <w:spacing w:val="-9"/>
        </w:rPr>
        <w:t xml:space="preserve"> </w:t>
      </w:r>
      <w:r>
        <w:rPr>
          <w:color w:val="231F20"/>
        </w:rPr>
        <w:t>(which</w:t>
      </w:r>
      <w:r>
        <w:rPr>
          <w:color w:val="231F20"/>
          <w:spacing w:val="-9"/>
        </w:rPr>
        <w:t xml:space="preserve"> </w:t>
      </w:r>
      <w:r>
        <w:rPr>
          <w:color w:val="231F20"/>
        </w:rPr>
        <w:t>may/may</w:t>
      </w:r>
      <w:r>
        <w:rPr>
          <w:color w:val="231F20"/>
          <w:spacing w:val="-9"/>
        </w:rPr>
        <w:t xml:space="preserve"> </w:t>
      </w:r>
      <w:r>
        <w:rPr>
          <w:color w:val="231F20"/>
        </w:rPr>
        <w:t>not</w:t>
      </w:r>
      <w:r>
        <w:rPr>
          <w:color w:val="231F20"/>
          <w:spacing w:val="-9"/>
        </w:rPr>
        <w:t xml:space="preserve"> </w:t>
      </w:r>
      <w:r>
        <w:rPr>
          <w:color w:val="231F20"/>
        </w:rPr>
        <w:t>include</w:t>
      </w:r>
      <w:r>
        <w:rPr>
          <w:color w:val="231F20"/>
          <w:spacing w:val="-9"/>
        </w:rPr>
        <w:t xml:space="preserve"> </w:t>
      </w:r>
      <w:r>
        <w:rPr>
          <w:color w:val="231F20"/>
        </w:rPr>
        <w:t>specific sustainable Procurement technical requirements). This considers 3 aspects</w:t>
      </w:r>
    </w:p>
    <w:p w14:paraId="6258D224" w14:textId="77777777" w:rsidR="00896565" w:rsidRDefault="00E43488">
      <w:pPr>
        <w:pStyle w:val="ListParagraph"/>
        <w:numPr>
          <w:ilvl w:val="0"/>
          <w:numId w:val="16"/>
        </w:numPr>
        <w:tabs>
          <w:tab w:val="left" w:pos="1955"/>
        </w:tabs>
        <w:spacing w:before="2"/>
        <w:ind w:hanging="540"/>
        <w:rPr>
          <w:sz w:val="23"/>
        </w:rPr>
      </w:pPr>
      <w:r>
        <w:rPr>
          <w:color w:val="231F20"/>
          <w:sz w:val="23"/>
        </w:rPr>
        <w:t>Environment</w:t>
      </w:r>
      <w:r>
        <w:rPr>
          <w:color w:val="231F20"/>
          <w:spacing w:val="-1"/>
          <w:sz w:val="23"/>
        </w:rPr>
        <w:t xml:space="preserve"> </w:t>
      </w:r>
      <w:r>
        <w:rPr>
          <w:color w:val="231F20"/>
          <w:sz w:val="23"/>
        </w:rPr>
        <w:t>(E.g.,</w:t>
      </w:r>
      <w:r>
        <w:rPr>
          <w:color w:val="231F20"/>
          <w:spacing w:val="-1"/>
          <w:sz w:val="23"/>
        </w:rPr>
        <w:t xml:space="preserve"> </w:t>
      </w:r>
      <w:r>
        <w:rPr>
          <w:color w:val="231F20"/>
          <w:sz w:val="23"/>
        </w:rPr>
        <w:t>Energy</w:t>
      </w:r>
      <w:r>
        <w:rPr>
          <w:color w:val="231F20"/>
          <w:spacing w:val="-1"/>
          <w:sz w:val="23"/>
        </w:rPr>
        <w:t xml:space="preserve"> </w:t>
      </w:r>
      <w:r>
        <w:rPr>
          <w:color w:val="231F20"/>
          <w:sz w:val="23"/>
        </w:rPr>
        <w:t>stars,</w:t>
      </w:r>
      <w:r>
        <w:rPr>
          <w:color w:val="231F20"/>
          <w:spacing w:val="-1"/>
          <w:sz w:val="23"/>
        </w:rPr>
        <w:t xml:space="preserve"> </w:t>
      </w:r>
      <w:r>
        <w:rPr>
          <w:color w:val="231F20"/>
          <w:sz w:val="23"/>
        </w:rPr>
        <w:t>Eco</w:t>
      </w:r>
      <w:r>
        <w:rPr>
          <w:color w:val="231F20"/>
          <w:spacing w:val="-1"/>
          <w:sz w:val="23"/>
        </w:rPr>
        <w:t xml:space="preserve"> </w:t>
      </w:r>
      <w:r>
        <w:rPr>
          <w:color w:val="231F20"/>
          <w:spacing w:val="-2"/>
          <w:sz w:val="23"/>
        </w:rPr>
        <w:t>labels)</w:t>
      </w:r>
    </w:p>
    <w:p w14:paraId="04829582" w14:textId="77777777" w:rsidR="00896565" w:rsidRDefault="00E43488">
      <w:pPr>
        <w:pStyle w:val="ListParagraph"/>
        <w:numPr>
          <w:ilvl w:val="0"/>
          <w:numId w:val="16"/>
        </w:numPr>
        <w:tabs>
          <w:tab w:val="left" w:pos="1955"/>
        </w:tabs>
        <w:spacing w:before="36"/>
        <w:ind w:hanging="540"/>
        <w:rPr>
          <w:sz w:val="23"/>
        </w:rPr>
      </w:pPr>
      <w:r>
        <w:rPr>
          <w:color w:val="231F20"/>
          <w:sz w:val="23"/>
        </w:rPr>
        <w:t xml:space="preserve">Economy (life cycle costing); </w:t>
      </w:r>
      <w:r>
        <w:rPr>
          <w:color w:val="231F20"/>
          <w:spacing w:val="-5"/>
          <w:sz w:val="23"/>
        </w:rPr>
        <w:t>and</w:t>
      </w:r>
    </w:p>
    <w:p w14:paraId="20AE5B52" w14:textId="77777777" w:rsidR="00896565" w:rsidRDefault="00E43488">
      <w:pPr>
        <w:pStyle w:val="ListParagraph"/>
        <w:numPr>
          <w:ilvl w:val="0"/>
          <w:numId w:val="16"/>
        </w:numPr>
        <w:tabs>
          <w:tab w:val="left" w:pos="1955"/>
        </w:tabs>
        <w:spacing w:before="35"/>
        <w:ind w:hanging="540"/>
        <w:rPr>
          <w:sz w:val="23"/>
        </w:rPr>
      </w:pPr>
      <w:r>
        <w:rPr>
          <w:color w:val="231F20"/>
          <w:sz w:val="23"/>
        </w:rPr>
        <w:t xml:space="preserve">Social (working and health </w:t>
      </w:r>
      <w:r>
        <w:rPr>
          <w:color w:val="231F20"/>
          <w:spacing w:val="-2"/>
          <w:sz w:val="23"/>
        </w:rPr>
        <w:t>conditions.</w:t>
      </w:r>
    </w:p>
    <w:p w14:paraId="5BF20A04" w14:textId="77777777" w:rsidR="00896565" w:rsidRDefault="00896565">
      <w:pPr>
        <w:pStyle w:val="ListParagraph"/>
        <w:jc w:val="left"/>
        <w:rPr>
          <w:sz w:val="23"/>
        </w:rPr>
        <w:sectPr w:rsidR="00896565">
          <w:pgSz w:w="11910" w:h="16840"/>
          <w:pgMar w:top="1620" w:right="1133" w:bottom="280" w:left="992" w:header="720" w:footer="720" w:gutter="0"/>
          <w:cols w:space="720"/>
        </w:sectPr>
      </w:pPr>
    </w:p>
    <w:p w14:paraId="6F772241" w14:textId="77777777" w:rsidR="00896565" w:rsidRDefault="00E43488" w:rsidP="009348CA">
      <w:pPr>
        <w:pStyle w:val="MMM"/>
      </w:pPr>
      <w:bookmarkStart w:id="16" w:name="_Toc210031858"/>
      <w:r>
        <w:lastRenderedPageBreak/>
        <w:t>Quotation</w:t>
      </w:r>
      <w:r>
        <w:rPr>
          <w:spacing w:val="-9"/>
        </w:rPr>
        <w:t xml:space="preserve"> </w:t>
      </w:r>
      <w:r>
        <w:rPr>
          <w:spacing w:val="-2"/>
        </w:rPr>
        <w:t>Prices</w:t>
      </w:r>
      <w:bookmarkEnd w:id="16"/>
    </w:p>
    <w:p w14:paraId="4869F98B" w14:textId="77777777" w:rsidR="00896565" w:rsidRDefault="00E43488">
      <w:pPr>
        <w:pStyle w:val="BodyText"/>
        <w:spacing w:before="185" w:line="271" w:lineRule="auto"/>
        <w:ind w:left="815" w:right="111"/>
        <w:jc w:val="both"/>
      </w:pPr>
      <w:r>
        <w:rPr>
          <w:color w:val="231F20"/>
        </w:rPr>
        <w:t xml:space="preserve">Bids shall cover all costs of </w:t>
      </w:r>
      <w:proofErr w:type="spellStart"/>
      <w:r>
        <w:rPr>
          <w:color w:val="231F20"/>
        </w:rPr>
        <w:t>labour</w:t>
      </w:r>
      <w:proofErr w:type="spellEnd"/>
      <w:r>
        <w:rPr>
          <w:color w:val="231F20"/>
        </w:rPr>
        <w:t>, materials, equipment, overheads, profits and all associated costs</w:t>
      </w:r>
      <w:r>
        <w:rPr>
          <w:color w:val="231F20"/>
          <w:spacing w:val="-11"/>
        </w:rPr>
        <w:t xml:space="preserve"> </w:t>
      </w:r>
      <w:r>
        <w:rPr>
          <w:color w:val="231F20"/>
        </w:rPr>
        <w:t>for</w:t>
      </w:r>
      <w:r>
        <w:rPr>
          <w:color w:val="231F20"/>
          <w:spacing w:val="-11"/>
        </w:rPr>
        <w:t xml:space="preserve"> </w:t>
      </w:r>
      <w:r>
        <w:rPr>
          <w:color w:val="231F20"/>
        </w:rPr>
        <w:t>performing</w:t>
      </w:r>
      <w:r>
        <w:rPr>
          <w:color w:val="231F20"/>
          <w:spacing w:val="-11"/>
        </w:rPr>
        <w:t xml:space="preserve"> </w:t>
      </w:r>
      <w:r>
        <w:rPr>
          <w:color w:val="231F20"/>
        </w:rPr>
        <w:t>the</w:t>
      </w:r>
      <w:r>
        <w:rPr>
          <w:color w:val="231F20"/>
          <w:spacing w:val="-11"/>
        </w:rPr>
        <w:t xml:space="preserve"> </w:t>
      </w:r>
      <w:r>
        <w:rPr>
          <w:color w:val="231F20"/>
        </w:rPr>
        <w:t>works</w:t>
      </w:r>
      <w:r>
        <w:rPr>
          <w:color w:val="231F20"/>
          <w:spacing w:val="-11"/>
        </w:rPr>
        <w:t xml:space="preserve"> </w:t>
      </w:r>
      <w:r>
        <w:rPr>
          <w:color w:val="231F20"/>
        </w:rPr>
        <w:t>and</w:t>
      </w:r>
      <w:r>
        <w:rPr>
          <w:color w:val="231F20"/>
          <w:spacing w:val="-11"/>
        </w:rPr>
        <w:t xml:space="preserve"> </w:t>
      </w:r>
      <w:r>
        <w:rPr>
          <w:color w:val="231F20"/>
        </w:rPr>
        <w:t>shall</w:t>
      </w:r>
      <w:r>
        <w:rPr>
          <w:color w:val="231F20"/>
          <w:spacing w:val="-11"/>
        </w:rPr>
        <w:t xml:space="preserve"> </w:t>
      </w:r>
      <w:r>
        <w:rPr>
          <w:color w:val="231F20"/>
        </w:rPr>
        <w:t>include</w:t>
      </w:r>
      <w:r>
        <w:rPr>
          <w:color w:val="231F20"/>
          <w:spacing w:val="-11"/>
        </w:rPr>
        <w:t xml:space="preserve"> </w:t>
      </w:r>
      <w:r>
        <w:rPr>
          <w:color w:val="231F20"/>
        </w:rPr>
        <w:t>all</w:t>
      </w:r>
      <w:r>
        <w:rPr>
          <w:color w:val="231F20"/>
          <w:spacing w:val="-11"/>
        </w:rPr>
        <w:t xml:space="preserve"> </w:t>
      </w:r>
      <w:r>
        <w:rPr>
          <w:color w:val="231F20"/>
        </w:rPr>
        <w:t>taxes</w:t>
      </w:r>
      <w:r>
        <w:rPr>
          <w:color w:val="231F20"/>
          <w:spacing w:val="-11"/>
        </w:rPr>
        <w:t xml:space="preserve"> </w:t>
      </w:r>
      <w:r>
        <w:rPr>
          <w:color w:val="231F20"/>
        </w:rPr>
        <w:t>and</w:t>
      </w:r>
      <w:r>
        <w:rPr>
          <w:color w:val="231F20"/>
          <w:spacing w:val="-10"/>
        </w:rPr>
        <w:t xml:space="preserve"> </w:t>
      </w:r>
      <w:r>
        <w:rPr>
          <w:color w:val="231F20"/>
        </w:rPr>
        <w:t>duties</w:t>
      </w:r>
      <w:r>
        <w:rPr>
          <w:color w:val="231F20"/>
          <w:spacing w:val="-11"/>
        </w:rPr>
        <w:t xml:space="preserve"> </w:t>
      </w:r>
      <w:r>
        <w:rPr>
          <w:color w:val="231F20"/>
        </w:rPr>
        <w:t>where</w:t>
      </w:r>
      <w:r>
        <w:rPr>
          <w:color w:val="231F20"/>
          <w:spacing w:val="-11"/>
        </w:rPr>
        <w:t xml:space="preserve"> </w:t>
      </w:r>
      <w:r>
        <w:rPr>
          <w:color w:val="231F20"/>
        </w:rPr>
        <w:t>applicable.</w:t>
      </w:r>
      <w:r>
        <w:rPr>
          <w:color w:val="231F20"/>
          <w:spacing w:val="-15"/>
        </w:rPr>
        <w:t xml:space="preserve"> </w:t>
      </w:r>
      <w:r>
        <w:rPr>
          <w:color w:val="231F20"/>
        </w:rPr>
        <w:t>The</w:t>
      </w:r>
      <w:r>
        <w:rPr>
          <w:color w:val="231F20"/>
          <w:spacing w:val="-10"/>
        </w:rPr>
        <w:t xml:space="preserve"> </w:t>
      </w:r>
      <w:r>
        <w:rPr>
          <w:color w:val="231F20"/>
        </w:rPr>
        <w:t>whole cost of performing the works shall be included in the items stated and the cost of any incidental works shall be deemed to be included in the prices quoted.</w:t>
      </w:r>
    </w:p>
    <w:p w14:paraId="249732EC" w14:textId="77777777" w:rsidR="00896565" w:rsidRDefault="00E43488" w:rsidP="009348CA">
      <w:pPr>
        <w:pStyle w:val="MMM"/>
      </w:pPr>
      <w:bookmarkStart w:id="17" w:name="_Toc210031859"/>
      <w:r>
        <w:t>Currency</w:t>
      </w:r>
      <w:bookmarkEnd w:id="17"/>
    </w:p>
    <w:p w14:paraId="57895103" w14:textId="77777777" w:rsidR="00896565" w:rsidRDefault="00E43488">
      <w:pPr>
        <w:pStyle w:val="BodyText"/>
        <w:spacing w:before="106" w:line="271" w:lineRule="auto"/>
        <w:ind w:left="815" w:right="112"/>
        <w:jc w:val="both"/>
      </w:pPr>
      <w:r>
        <w:rPr>
          <w:color w:val="231F20"/>
        </w:rPr>
        <w:t>Quotations shall be priced in Uganda Shillings and the currency of evaluation shall be Uganda Shillings. The PDE shall/shall not allow quotation in other currencies</w:t>
      </w:r>
    </w:p>
    <w:p w14:paraId="49F5D2A8" w14:textId="77777777" w:rsidR="00896565" w:rsidRDefault="00896565">
      <w:pPr>
        <w:pStyle w:val="BodyText"/>
        <w:spacing w:before="37"/>
      </w:pPr>
    </w:p>
    <w:p w14:paraId="769F4674" w14:textId="77777777" w:rsidR="00896565" w:rsidRDefault="00E43488">
      <w:pPr>
        <w:pStyle w:val="BodyText"/>
        <w:spacing w:before="1" w:line="271" w:lineRule="auto"/>
        <w:ind w:left="815" w:right="111"/>
        <w:jc w:val="both"/>
      </w:pPr>
      <w:r>
        <w:rPr>
          <w:color w:val="231F20"/>
        </w:rPr>
        <w:t xml:space="preserve">Quotations in other currencies will be converted to this currency for evaluation purposes only, using the selling exchange rates published by the Bank of Uganda on the date of the submission </w:t>
      </w:r>
      <w:r>
        <w:rPr>
          <w:color w:val="231F20"/>
          <w:spacing w:val="-2"/>
        </w:rPr>
        <w:t>deadline.</w:t>
      </w:r>
    </w:p>
    <w:p w14:paraId="575EBEA9" w14:textId="77777777" w:rsidR="00896565" w:rsidRDefault="00E43488" w:rsidP="009348CA">
      <w:pPr>
        <w:pStyle w:val="MMM"/>
      </w:pPr>
      <w:bookmarkStart w:id="18" w:name="_Toc210031860"/>
      <w:r>
        <w:t>Best</w:t>
      </w:r>
      <w:r>
        <w:rPr>
          <w:spacing w:val="-5"/>
        </w:rPr>
        <w:t xml:space="preserve"> </w:t>
      </w:r>
      <w:r>
        <w:t>Evaluated</w:t>
      </w:r>
      <w:r>
        <w:rPr>
          <w:spacing w:val="-4"/>
        </w:rPr>
        <w:t xml:space="preserve"> </w:t>
      </w:r>
      <w:r>
        <w:rPr>
          <w:spacing w:val="-5"/>
        </w:rPr>
        <w:t>Bid</w:t>
      </w:r>
      <w:bookmarkEnd w:id="18"/>
    </w:p>
    <w:p w14:paraId="68C5303C" w14:textId="77777777" w:rsidR="00896565" w:rsidRDefault="00E43488">
      <w:pPr>
        <w:pStyle w:val="BodyText"/>
        <w:spacing w:before="106" w:line="271" w:lineRule="auto"/>
        <w:ind w:left="815" w:right="111"/>
        <w:jc w:val="both"/>
      </w:pPr>
      <w:r>
        <w:rPr>
          <w:color w:val="231F20"/>
          <w:spacing w:val="-2"/>
        </w:rPr>
        <w:t>The</w:t>
      </w:r>
      <w:r>
        <w:rPr>
          <w:color w:val="231F20"/>
          <w:spacing w:val="-8"/>
        </w:rPr>
        <w:t xml:space="preserve"> </w:t>
      </w:r>
      <w:r>
        <w:rPr>
          <w:color w:val="231F20"/>
          <w:spacing w:val="-2"/>
        </w:rPr>
        <w:t>best</w:t>
      </w:r>
      <w:r>
        <w:rPr>
          <w:color w:val="231F20"/>
          <w:spacing w:val="-8"/>
        </w:rPr>
        <w:t xml:space="preserve"> </w:t>
      </w:r>
      <w:r>
        <w:rPr>
          <w:color w:val="231F20"/>
          <w:spacing w:val="-2"/>
        </w:rPr>
        <w:t>evaluated</w:t>
      </w:r>
      <w:r>
        <w:rPr>
          <w:color w:val="231F20"/>
          <w:spacing w:val="-8"/>
        </w:rPr>
        <w:t xml:space="preserve"> </w:t>
      </w:r>
      <w:r>
        <w:rPr>
          <w:color w:val="231F20"/>
          <w:spacing w:val="-2"/>
        </w:rPr>
        <w:t>bid</w:t>
      </w:r>
      <w:r>
        <w:rPr>
          <w:color w:val="231F20"/>
          <w:spacing w:val="-8"/>
        </w:rPr>
        <w:t xml:space="preserve"> </w:t>
      </w:r>
      <w:r>
        <w:rPr>
          <w:color w:val="231F20"/>
          <w:spacing w:val="-2"/>
        </w:rPr>
        <w:t>shall</w:t>
      </w:r>
      <w:r>
        <w:rPr>
          <w:color w:val="231F20"/>
          <w:spacing w:val="-8"/>
        </w:rPr>
        <w:t xml:space="preserve"> </w:t>
      </w:r>
      <w:r>
        <w:rPr>
          <w:color w:val="231F20"/>
          <w:spacing w:val="-2"/>
        </w:rPr>
        <w:t>be</w:t>
      </w:r>
      <w:r>
        <w:rPr>
          <w:color w:val="231F20"/>
          <w:spacing w:val="-8"/>
        </w:rPr>
        <w:t xml:space="preserve"> </w:t>
      </w:r>
      <w:r>
        <w:rPr>
          <w:color w:val="231F20"/>
          <w:spacing w:val="-2"/>
        </w:rPr>
        <w:t>the</w:t>
      </w:r>
      <w:r>
        <w:rPr>
          <w:color w:val="231F20"/>
          <w:spacing w:val="-8"/>
        </w:rPr>
        <w:t xml:space="preserve"> </w:t>
      </w:r>
      <w:r>
        <w:rPr>
          <w:color w:val="231F20"/>
          <w:spacing w:val="-2"/>
        </w:rPr>
        <w:t>lowest</w:t>
      </w:r>
      <w:r>
        <w:rPr>
          <w:color w:val="231F20"/>
          <w:spacing w:val="-8"/>
        </w:rPr>
        <w:t xml:space="preserve"> </w:t>
      </w:r>
      <w:r>
        <w:rPr>
          <w:color w:val="231F20"/>
          <w:spacing w:val="-2"/>
        </w:rPr>
        <w:t>priced</w:t>
      </w:r>
      <w:r>
        <w:rPr>
          <w:color w:val="231F20"/>
          <w:spacing w:val="-8"/>
        </w:rPr>
        <w:t xml:space="preserve"> </w:t>
      </w:r>
      <w:r>
        <w:rPr>
          <w:color w:val="231F20"/>
          <w:spacing w:val="-2"/>
        </w:rPr>
        <w:t>bid,</w:t>
      </w:r>
      <w:r>
        <w:rPr>
          <w:color w:val="231F20"/>
          <w:spacing w:val="-8"/>
        </w:rPr>
        <w:t xml:space="preserve"> </w:t>
      </w:r>
      <w:r>
        <w:rPr>
          <w:color w:val="231F20"/>
          <w:spacing w:val="-2"/>
        </w:rPr>
        <w:t>which</w:t>
      </w:r>
      <w:r>
        <w:rPr>
          <w:color w:val="231F20"/>
          <w:spacing w:val="-8"/>
        </w:rPr>
        <w:t xml:space="preserve"> </w:t>
      </w:r>
      <w:r>
        <w:rPr>
          <w:color w:val="231F20"/>
          <w:spacing w:val="-2"/>
        </w:rPr>
        <w:t>is</w:t>
      </w:r>
      <w:r>
        <w:rPr>
          <w:color w:val="231F20"/>
          <w:spacing w:val="-8"/>
        </w:rPr>
        <w:t xml:space="preserve"> </w:t>
      </w:r>
      <w:r>
        <w:rPr>
          <w:color w:val="231F20"/>
          <w:spacing w:val="-2"/>
        </w:rPr>
        <w:t>eligible</w:t>
      </w:r>
      <w:r>
        <w:rPr>
          <w:color w:val="231F20"/>
          <w:spacing w:val="-7"/>
        </w:rPr>
        <w:t xml:space="preserve"> </w:t>
      </w:r>
      <w:r>
        <w:rPr>
          <w:color w:val="231F20"/>
          <w:spacing w:val="-2"/>
        </w:rPr>
        <w:t>and</w:t>
      </w:r>
      <w:r>
        <w:rPr>
          <w:color w:val="231F20"/>
          <w:spacing w:val="-8"/>
        </w:rPr>
        <w:t xml:space="preserve"> </w:t>
      </w:r>
      <w:r>
        <w:rPr>
          <w:color w:val="231F20"/>
          <w:spacing w:val="-2"/>
        </w:rPr>
        <w:t>substantially</w:t>
      </w:r>
      <w:r>
        <w:rPr>
          <w:color w:val="231F20"/>
          <w:spacing w:val="-8"/>
        </w:rPr>
        <w:t xml:space="preserve"> </w:t>
      </w:r>
      <w:r>
        <w:rPr>
          <w:color w:val="231F20"/>
          <w:spacing w:val="-2"/>
        </w:rPr>
        <w:t xml:space="preserve">responsive </w:t>
      </w:r>
      <w:r>
        <w:rPr>
          <w:color w:val="231F20"/>
        </w:rPr>
        <w:t>to</w:t>
      </w:r>
      <w:r>
        <w:rPr>
          <w:color w:val="231F20"/>
          <w:spacing w:val="-11"/>
        </w:rPr>
        <w:t xml:space="preserve"> </w:t>
      </w:r>
      <w:r>
        <w:rPr>
          <w:color w:val="231F20"/>
        </w:rPr>
        <w:t>the</w:t>
      </w:r>
      <w:r>
        <w:rPr>
          <w:color w:val="231F20"/>
          <w:spacing w:val="-11"/>
        </w:rPr>
        <w:t xml:space="preserve"> </w:t>
      </w:r>
      <w:r>
        <w:rPr>
          <w:color w:val="231F20"/>
        </w:rPr>
        <w:t>commercial</w:t>
      </w:r>
      <w:r>
        <w:rPr>
          <w:color w:val="231F20"/>
          <w:spacing w:val="-12"/>
        </w:rPr>
        <w:t xml:space="preserve"> </w:t>
      </w:r>
      <w:r>
        <w:rPr>
          <w:color w:val="231F20"/>
        </w:rPr>
        <w:t>and</w:t>
      </w:r>
      <w:r>
        <w:rPr>
          <w:color w:val="231F20"/>
          <w:spacing w:val="-11"/>
        </w:rPr>
        <w:t xml:space="preserve"> </w:t>
      </w:r>
      <w:r>
        <w:rPr>
          <w:color w:val="231F20"/>
        </w:rPr>
        <w:t>technical</w:t>
      </w:r>
      <w:r>
        <w:rPr>
          <w:color w:val="231F20"/>
          <w:spacing w:val="-12"/>
        </w:rPr>
        <w:t xml:space="preserve"> </w:t>
      </w:r>
      <w:r>
        <w:rPr>
          <w:color w:val="231F20"/>
        </w:rPr>
        <w:t>requirements</w:t>
      </w:r>
      <w:r>
        <w:rPr>
          <w:color w:val="231F20"/>
          <w:spacing w:val="-12"/>
        </w:rPr>
        <w:t xml:space="preserve"> </w:t>
      </w:r>
      <w:r>
        <w:rPr>
          <w:color w:val="231F20"/>
        </w:rPr>
        <w:t>of</w:t>
      </w:r>
      <w:r>
        <w:rPr>
          <w:color w:val="231F20"/>
          <w:spacing w:val="-11"/>
        </w:rPr>
        <w:t xml:space="preserve"> </w:t>
      </w:r>
      <w:r>
        <w:rPr>
          <w:color w:val="231F20"/>
        </w:rPr>
        <w:t>the</w:t>
      </w:r>
      <w:r>
        <w:rPr>
          <w:color w:val="231F20"/>
          <w:spacing w:val="-11"/>
        </w:rPr>
        <w:t xml:space="preserve"> </w:t>
      </w:r>
      <w:r>
        <w:rPr>
          <w:color w:val="231F20"/>
        </w:rPr>
        <w:t>PDE</w:t>
      </w:r>
      <w:r>
        <w:rPr>
          <w:color w:val="231F20"/>
          <w:spacing w:val="-11"/>
        </w:rPr>
        <w:t xml:space="preserve"> </w:t>
      </w:r>
      <w:r>
        <w:rPr>
          <w:color w:val="231F20"/>
        </w:rPr>
        <w:t>and</w:t>
      </w:r>
      <w:r>
        <w:rPr>
          <w:color w:val="231F20"/>
          <w:spacing w:val="-11"/>
        </w:rPr>
        <w:t xml:space="preserve"> </w:t>
      </w:r>
      <w:r>
        <w:rPr>
          <w:color w:val="231F20"/>
        </w:rPr>
        <w:t>shall</w:t>
      </w:r>
      <w:r>
        <w:rPr>
          <w:color w:val="231F20"/>
          <w:spacing w:val="-11"/>
        </w:rPr>
        <w:t xml:space="preserve"> </w:t>
      </w:r>
      <w:r>
        <w:rPr>
          <w:color w:val="231F20"/>
        </w:rPr>
        <w:t>be</w:t>
      </w:r>
      <w:r>
        <w:rPr>
          <w:color w:val="231F20"/>
          <w:spacing w:val="-11"/>
        </w:rPr>
        <w:t xml:space="preserve"> </w:t>
      </w:r>
      <w:r>
        <w:rPr>
          <w:color w:val="231F20"/>
        </w:rPr>
        <w:t>recommended</w:t>
      </w:r>
      <w:r>
        <w:rPr>
          <w:color w:val="231F20"/>
          <w:spacing w:val="-12"/>
        </w:rPr>
        <w:t xml:space="preserve"> </w:t>
      </w:r>
      <w:r>
        <w:rPr>
          <w:color w:val="231F20"/>
        </w:rPr>
        <w:t>for</w:t>
      </w:r>
      <w:r>
        <w:rPr>
          <w:color w:val="231F20"/>
          <w:spacing w:val="-11"/>
        </w:rPr>
        <w:t xml:space="preserve"> </w:t>
      </w:r>
      <w:r>
        <w:rPr>
          <w:color w:val="231F20"/>
        </w:rPr>
        <w:t>award</w:t>
      </w:r>
      <w:r>
        <w:rPr>
          <w:color w:val="231F20"/>
          <w:spacing w:val="-11"/>
        </w:rPr>
        <w:t xml:space="preserve"> </w:t>
      </w:r>
      <w:r>
        <w:rPr>
          <w:color w:val="231F20"/>
        </w:rPr>
        <w:t>of contract. The PDE shall issue a Notice of Best Evaluated Bidder within five working days after the</w:t>
      </w:r>
      <w:r>
        <w:rPr>
          <w:color w:val="231F20"/>
          <w:spacing w:val="-8"/>
        </w:rPr>
        <w:t xml:space="preserve"> </w:t>
      </w:r>
      <w:r>
        <w:rPr>
          <w:color w:val="231F20"/>
        </w:rPr>
        <w:t>decision</w:t>
      </w:r>
      <w:r>
        <w:rPr>
          <w:color w:val="231F20"/>
          <w:spacing w:val="-8"/>
        </w:rPr>
        <w:t xml:space="preserve"> </w:t>
      </w:r>
      <w:r>
        <w:rPr>
          <w:color w:val="231F20"/>
        </w:rPr>
        <w:t>of</w:t>
      </w:r>
      <w:r>
        <w:rPr>
          <w:color w:val="231F20"/>
          <w:spacing w:val="-8"/>
        </w:rPr>
        <w:t xml:space="preserve"> </w:t>
      </w:r>
      <w:r>
        <w:rPr>
          <w:color w:val="231F20"/>
        </w:rPr>
        <w:t>the</w:t>
      </w:r>
      <w:r>
        <w:rPr>
          <w:color w:val="231F20"/>
          <w:spacing w:val="-8"/>
        </w:rPr>
        <w:t xml:space="preserve"> </w:t>
      </w:r>
      <w:r>
        <w:rPr>
          <w:color w:val="231F20"/>
        </w:rPr>
        <w:t>contracts</w:t>
      </w:r>
      <w:r>
        <w:rPr>
          <w:color w:val="231F20"/>
          <w:spacing w:val="-8"/>
        </w:rPr>
        <w:t xml:space="preserve"> </w:t>
      </w:r>
      <w:r>
        <w:rPr>
          <w:color w:val="231F20"/>
        </w:rPr>
        <w:t>committee</w:t>
      </w:r>
      <w:r>
        <w:rPr>
          <w:color w:val="231F20"/>
          <w:spacing w:val="-8"/>
        </w:rPr>
        <w:t xml:space="preserve"> </w:t>
      </w:r>
      <w:r>
        <w:rPr>
          <w:color w:val="231F20"/>
        </w:rPr>
        <w:t>to</w:t>
      </w:r>
      <w:r>
        <w:rPr>
          <w:color w:val="231F20"/>
          <w:spacing w:val="-8"/>
        </w:rPr>
        <w:t xml:space="preserve"> </w:t>
      </w:r>
      <w:r>
        <w:rPr>
          <w:color w:val="231F20"/>
        </w:rPr>
        <w:t>award</w:t>
      </w:r>
      <w:r>
        <w:rPr>
          <w:color w:val="231F20"/>
          <w:spacing w:val="-8"/>
        </w:rPr>
        <w:t xml:space="preserve"> </w:t>
      </w:r>
      <w:r>
        <w:rPr>
          <w:color w:val="231F20"/>
        </w:rPr>
        <w:t>a</w:t>
      </w:r>
      <w:r>
        <w:rPr>
          <w:color w:val="231F20"/>
          <w:spacing w:val="-8"/>
        </w:rPr>
        <w:t xml:space="preserve"> </w:t>
      </w:r>
      <w:r>
        <w:rPr>
          <w:color w:val="231F20"/>
        </w:rPr>
        <w:t>contract,</w:t>
      </w:r>
      <w:r>
        <w:rPr>
          <w:color w:val="231F20"/>
          <w:spacing w:val="-8"/>
        </w:rPr>
        <w:t xml:space="preserve"> </w:t>
      </w:r>
      <w:r>
        <w:rPr>
          <w:color w:val="231F20"/>
        </w:rPr>
        <w:t>place</w:t>
      </w:r>
      <w:r>
        <w:rPr>
          <w:color w:val="231F20"/>
          <w:spacing w:val="-8"/>
        </w:rPr>
        <w:t xml:space="preserve"> </w:t>
      </w:r>
      <w:r>
        <w:rPr>
          <w:color w:val="231F20"/>
        </w:rPr>
        <w:t>such</w:t>
      </w:r>
      <w:r>
        <w:rPr>
          <w:color w:val="231F20"/>
          <w:spacing w:val="-8"/>
        </w:rPr>
        <w:t xml:space="preserve"> </w:t>
      </w:r>
      <w:r>
        <w:rPr>
          <w:color w:val="231F20"/>
        </w:rPr>
        <w:t>Notice</w:t>
      </w:r>
      <w:r>
        <w:rPr>
          <w:color w:val="231F20"/>
          <w:spacing w:val="-8"/>
        </w:rPr>
        <w:t xml:space="preserve"> </w:t>
      </w:r>
      <w:r>
        <w:rPr>
          <w:color w:val="231F20"/>
        </w:rPr>
        <w:t>on</w:t>
      </w:r>
      <w:r>
        <w:rPr>
          <w:color w:val="231F20"/>
          <w:spacing w:val="-8"/>
        </w:rPr>
        <w:t xml:space="preserve"> </w:t>
      </w:r>
      <w:r>
        <w:rPr>
          <w:color w:val="231F20"/>
        </w:rPr>
        <w:t>its</w:t>
      </w:r>
      <w:r>
        <w:rPr>
          <w:color w:val="231F20"/>
          <w:spacing w:val="-7"/>
        </w:rPr>
        <w:t xml:space="preserve"> </w:t>
      </w:r>
      <w:r>
        <w:rPr>
          <w:color w:val="231F20"/>
        </w:rPr>
        <w:t>notice</w:t>
      </w:r>
      <w:r>
        <w:rPr>
          <w:color w:val="231F20"/>
          <w:spacing w:val="-8"/>
        </w:rPr>
        <w:t xml:space="preserve"> </w:t>
      </w:r>
      <w:r>
        <w:rPr>
          <w:color w:val="231F20"/>
        </w:rPr>
        <w:t>board for</w:t>
      </w:r>
      <w:r>
        <w:rPr>
          <w:color w:val="231F20"/>
          <w:spacing w:val="-3"/>
        </w:rPr>
        <w:t xml:space="preserve"> </w:t>
      </w:r>
      <w:r>
        <w:rPr>
          <w:color w:val="231F20"/>
        </w:rPr>
        <w:t>ten</w:t>
      </w:r>
      <w:r>
        <w:rPr>
          <w:color w:val="231F20"/>
          <w:spacing w:val="-3"/>
        </w:rPr>
        <w:t xml:space="preserve"> </w:t>
      </w:r>
      <w:r>
        <w:rPr>
          <w:color w:val="231F20"/>
        </w:rPr>
        <w:t>working</w:t>
      </w:r>
      <w:r>
        <w:rPr>
          <w:color w:val="231F20"/>
          <w:spacing w:val="-3"/>
        </w:rPr>
        <w:t xml:space="preserve"> </w:t>
      </w:r>
      <w:r>
        <w:rPr>
          <w:color w:val="231F20"/>
        </w:rPr>
        <w:t>days</w:t>
      </w:r>
      <w:r>
        <w:rPr>
          <w:color w:val="231F20"/>
          <w:spacing w:val="-3"/>
        </w:rPr>
        <w:t xml:space="preserve"> </w:t>
      </w:r>
      <w:r>
        <w:rPr>
          <w:color w:val="231F20"/>
        </w:rPr>
        <w:t>and</w:t>
      </w:r>
      <w:r>
        <w:rPr>
          <w:color w:val="231F20"/>
          <w:spacing w:val="-3"/>
        </w:rPr>
        <w:t xml:space="preserve"> </w:t>
      </w:r>
      <w:r>
        <w:rPr>
          <w:color w:val="231F20"/>
        </w:rPr>
        <w:t>its</w:t>
      </w:r>
      <w:r>
        <w:rPr>
          <w:color w:val="231F20"/>
          <w:spacing w:val="-3"/>
        </w:rPr>
        <w:t xml:space="preserve"> </w:t>
      </w:r>
      <w:r>
        <w:rPr>
          <w:color w:val="231F20"/>
        </w:rPr>
        <w:t>website</w:t>
      </w:r>
      <w:r>
        <w:rPr>
          <w:color w:val="231F20"/>
          <w:spacing w:val="-3"/>
        </w:rPr>
        <w:t xml:space="preserve"> </w:t>
      </w:r>
      <w:r>
        <w:rPr>
          <w:color w:val="231F20"/>
        </w:rPr>
        <w:t>where</w:t>
      </w:r>
      <w:r>
        <w:rPr>
          <w:color w:val="231F20"/>
          <w:spacing w:val="-3"/>
        </w:rPr>
        <w:t xml:space="preserve"> </w:t>
      </w:r>
      <w:r>
        <w:rPr>
          <w:color w:val="231F20"/>
        </w:rPr>
        <w:t>applicable,</w:t>
      </w:r>
      <w:r>
        <w:rPr>
          <w:color w:val="231F20"/>
          <w:spacing w:val="-3"/>
        </w:rPr>
        <w:t xml:space="preserve"> </w:t>
      </w:r>
      <w:r>
        <w:rPr>
          <w:color w:val="231F20"/>
        </w:rPr>
        <w:t>copy</w:t>
      </w:r>
      <w:r>
        <w:rPr>
          <w:color w:val="231F20"/>
          <w:spacing w:val="-3"/>
        </w:rPr>
        <w:t xml:space="preserve"> </w:t>
      </w:r>
      <w:r>
        <w:rPr>
          <w:color w:val="231F20"/>
        </w:rPr>
        <w:t>the</w:t>
      </w:r>
      <w:r>
        <w:rPr>
          <w:color w:val="231F20"/>
          <w:spacing w:val="-3"/>
        </w:rPr>
        <w:t xml:space="preserve"> </w:t>
      </w:r>
      <w:r>
        <w:rPr>
          <w:color w:val="231F20"/>
        </w:rPr>
        <w:t>notice</w:t>
      </w:r>
      <w:r>
        <w:rPr>
          <w:color w:val="231F20"/>
          <w:spacing w:val="-3"/>
        </w:rPr>
        <w:t xml:space="preserve"> </w:t>
      </w:r>
      <w:r>
        <w:rPr>
          <w:color w:val="231F20"/>
        </w:rPr>
        <w:t>to</w:t>
      </w:r>
      <w:r>
        <w:rPr>
          <w:color w:val="231F20"/>
          <w:spacing w:val="-3"/>
        </w:rPr>
        <w:t xml:space="preserve"> </w:t>
      </w:r>
      <w:r>
        <w:rPr>
          <w:color w:val="231F20"/>
        </w:rPr>
        <w:t>all</w:t>
      </w:r>
      <w:r>
        <w:rPr>
          <w:color w:val="231F20"/>
          <w:spacing w:val="-3"/>
        </w:rPr>
        <w:t xml:space="preserve"> </w:t>
      </w:r>
      <w:r>
        <w:rPr>
          <w:color w:val="231F20"/>
        </w:rPr>
        <w:t>bidders</w:t>
      </w:r>
      <w:r>
        <w:rPr>
          <w:color w:val="231F20"/>
          <w:spacing w:val="-3"/>
        </w:rPr>
        <w:t xml:space="preserve"> </w:t>
      </w:r>
      <w:r>
        <w:rPr>
          <w:color w:val="231F20"/>
        </w:rPr>
        <w:t>and</w:t>
      </w:r>
      <w:r>
        <w:rPr>
          <w:color w:val="231F20"/>
          <w:spacing w:val="-3"/>
        </w:rPr>
        <w:t xml:space="preserve"> </w:t>
      </w:r>
      <w:r>
        <w:rPr>
          <w:color w:val="231F20"/>
        </w:rPr>
        <w:t>publish it on the Authority’s website.</w:t>
      </w:r>
    </w:p>
    <w:p w14:paraId="6FD85BA4" w14:textId="77777777" w:rsidR="00896565" w:rsidRDefault="00E43488" w:rsidP="009348CA">
      <w:pPr>
        <w:pStyle w:val="MMM"/>
      </w:pPr>
      <w:bookmarkStart w:id="19" w:name="_Toc210031861"/>
      <w:r>
        <w:t>Formation</w:t>
      </w:r>
      <w:r>
        <w:rPr>
          <w:spacing w:val="-5"/>
        </w:rPr>
        <w:t xml:space="preserve"> </w:t>
      </w:r>
      <w:r>
        <w:t>of</w:t>
      </w:r>
      <w:r>
        <w:rPr>
          <w:spacing w:val="-4"/>
        </w:rPr>
        <w:t xml:space="preserve"> </w:t>
      </w:r>
      <w:r>
        <w:rPr>
          <w:spacing w:val="-2"/>
        </w:rPr>
        <w:t>contract</w:t>
      </w:r>
      <w:bookmarkEnd w:id="19"/>
    </w:p>
    <w:p w14:paraId="5A40875B" w14:textId="77777777" w:rsidR="00896565" w:rsidRDefault="00E43488">
      <w:pPr>
        <w:pStyle w:val="BodyText"/>
        <w:spacing w:before="106"/>
        <w:ind w:left="815"/>
        <w:jc w:val="both"/>
      </w:pPr>
      <w:r>
        <w:rPr>
          <w:color w:val="231F20"/>
        </w:rPr>
        <w:t>Formation of a contract shall be by signing a contract in accordance with</w:t>
      </w:r>
      <w:r>
        <w:rPr>
          <w:color w:val="231F20"/>
          <w:spacing w:val="-1"/>
        </w:rPr>
        <w:t xml:space="preserve"> </w:t>
      </w:r>
      <w:r>
        <w:rPr>
          <w:color w:val="231F20"/>
        </w:rPr>
        <w:t xml:space="preserve">Part 3: </w:t>
      </w:r>
      <w:r>
        <w:rPr>
          <w:color w:val="231F20"/>
          <w:spacing w:val="-2"/>
        </w:rPr>
        <w:t>Contract.</w:t>
      </w:r>
    </w:p>
    <w:p w14:paraId="789593BC" w14:textId="77777777" w:rsidR="00896565" w:rsidRDefault="00E43488" w:rsidP="009348CA">
      <w:pPr>
        <w:pStyle w:val="MMM"/>
      </w:pPr>
      <w:bookmarkStart w:id="20" w:name="_Toc210031862"/>
      <w:r>
        <w:t xml:space="preserve">Right to </w:t>
      </w:r>
      <w:r>
        <w:rPr>
          <w:spacing w:val="-2"/>
        </w:rPr>
        <w:t>Reject</w:t>
      </w:r>
      <w:bookmarkEnd w:id="20"/>
    </w:p>
    <w:p w14:paraId="1D517FCC" w14:textId="77777777" w:rsidR="00896565" w:rsidRDefault="00E43488">
      <w:pPr>
        <w:pStyle w:val="BodyText"/>
        <w:spacing w:before="105" w:line="271" w:lineRule="auto"/>
        <w:ind w:left="815" w:right="111"/>
        <w:jc w:val="both"/>
      </w:pPr>
      <w:r>
        <w:rPr>
          <w:color w:val="231F20"/>
        </w:rPr>
        <w:t>The</w:t>
      </w:r>
      <w:r>
        <w:rPr>
          <w:color w:val="231F20"/>
          <w:spacing w:val="-5"/>
        </w:rPr>
        <w:t xml:space="preserve"> </w:t>
      </w:r>
      <w:r>
        <w:rPr>
          <w:color w:val="231F20"/>
        </w:rPr>
        <w:t>PDE</w:t>
      </w:r>
      <w:r>
        <w:rPr>
          <w:color w:val="231F20"/>
          <w:spacing w:val="-5"/>
        </w:rPr>
        <w:t xml:space="preserve"> </w:t>
      </w:r>
      <w:r>
        <w:rPr>
          <w:color w:val="231F20"/>
        </w:rPr>
        <w:t>reserves</w:t>
      </w:r>
      <w:r>
        <w:rPr>
          <w:color w:val="231F20"/>
          <w:spacing w:val="-5"/>
        </w:rPr>
        <w:t xml:space="preserve"> </w:t>
      </w:r>
      <w:r>
        <w:rPr>
          <w:color w:val="231F20"/>
        </w:rPr>
        <w:t>the</w:t>
      </w:r>
      <w:r>
        <w:rPr>
          <w:color w:val="231F20"/>
          <w:spacing w:val="40"/>
        </w:rPr>
        <w:t xml:space="preserve"> </w:t>
      </w:r>
      <w:r>
        <w:rPr>
          <w:color w:val="231F20"/>
        </w:rPr>
        <w:t>right</w:t>
      </w:r>
      <w:r>
        <w:rPr>
          <w:color w:val="231F20"/>
          <w:spacing w:val="-5"/>
        </w:rPr>
        <w:t xml:space="preserve"> </w:t>
      </w:r>
      <w:r>
        <w:rPr>
          <w:color w:val="231F20"/>
        </w:rPr>
        <w:t>to</w:t>
      </w:r>
      <w:r>
        <w:rPr>
          <w:color w:val="231F20"/>
          <w:spacing w:val="-5"/>
        </w:rPr>
        <w:t xml:space="preserve"> </w:t>
      </w:r>
      <w:r>
        <w:rPr>
          <w:color w:val="231F20"/>
        </w:rPr>
        <w:t>reject</w:t>
      </w:r>
      <w:r>
        <w:rPr>
          <w:color w:val="231F20"/>
          <w:spacing w:val="-4"/>
        </w:rPr>
        <w:t xml:space="preserve"> </w:t>
      </w:r>
      <w:r>
        <w:rPr>
          <w:color w:val="231F20"/>
        </w:rPr>
        <w:t>any</w:t>
      </w:r>
      <w:r>
        <w:rPr>
          <w:color w:val="231F20"/>
          <w:spacing w:val="-5"/>
        </w:rPr>
        <w:t xml:space="preserve"> </w:t>
      </w:r>
      <w:r>
        <w:rPr>
          <w:color w:val="231F20"/>
        </w:rPr>
        <w:t>quotation</w:t>
      </w:r>
      <w:r>
        <w:rPr>
          <w:color w:val="231F20"/>
          <w:spacing w:val="-5"/>
        </w:rPr>
        <w:t xml:space="preserve"> </w:t>
      </w:r>
      <w:r>
        <w:rPr>
          <w:color w:val="231F20"/>
        </w:rPr>
        <w:t>or</w:t>
      </w:r>
      <w:r>
        <w:rPr>
          <w:color w:val="231F20"/>
          <w:spacing w:val="-5"/>
        </w:rPr>
        <w:t xml:space="preserve"> </w:t>
      </w:r>
      <w:r>
        <w:rPr>
          <w:color w:val="231F20"/>
        </w:rPr>
        <w:t>to</w:t>
      </w:r>
      <w:r>
        <w:rPr>
          <w:color w:val="231F20"/>
          <w:spacing w:val="-5"/>
        </w:rPr>
        <w:t xml:space="preserve"> </w:t>
      </w:r>
      <w:r>
        <w:rPr>
          <w:color w:val="231F20"/>
        </w:rPr>
        <w:t>cancel</w:t>
      </w:r>
      <w:r>
        <w:rPr>
          <w:color w:val="231F20"/>
          <w:spacing w:val="-5"/>
        </w:rPr>
        <w:t xml:space="preserve"> </w:t>
      </w:r>
      <w:r>
        <w:rPr>
          <w:color w:val="231F20"/>
        </w:rPr>
        <w:t>the</w:t>
      </w:r>
      <w:r>
        <w:rPr>
          <w:color w:val="231F20"/>
          <w:spacing w:val="-5"/>
        </w:rPr>
        <w:t xml:space="preserve"> </w:t>
      </w:r>
      <w:r>
        <w:rPr>
          <w:color w:val="231F20"/>
        </w:rPr>
        <w:t>bidding</w:t>
      </w:r>
      <w:r>
        <w:rPr>
          <w:color w:val="231F20"/>
          <w:spacing w:val="-5"/>
        </w:rPr>
        <w:t xml:space="preserve"> </w:t>
      </w:r>
      <w:r>
        <w:rPr>
          <w:color w:val="231F20"/>
        </w:rPr>
        <w:t>process</w:t>
      </w:r>
      <w:r>
        <w:rPr>
          <w:color w:val="231F20"/>
          <w:spacing w:val="-5"/>
        </w:rPr>
        <w:t xml:space="preserve"> </w:t>
      </w:r>
      <w:r>
        <w:rPr>
          <w:color w:val="231F20"/>
        </w:rPr>
        <w:t>and</w:t>
      </w:r>
      <w:r>
        <w:rPr>
          <w:color w:val="231F20"/>
          <w:spacing w:val="-5"/>
        </w:rPr>
        <w:t xml:space="preserve"> </w:t>
      </w:r>
      <w:r>
        <w:rPr>
          <w:color w:val="231F20"/>
        </w:rPr>
        <w:t>reject</w:t>
      </w:r>
      <w:r>
        <w:rPr>
          <w:color w:val="231F20"/>
          <w:spacing w:val="-5"/>
        </w:rPr>
        <w:t xml:space="preserve"> </w:t>
      </w:r>
      <w:r>
        <w:rPr>
          <w:color w:val="231F20"/>
        </w:rPr>
        <w:t>all bids at any time prior to contract signing.</w:t>
      </w:r>
    </w:p>
    <w:p w14:paraId="5AA0692F" w14:textId="77777777" w:rsidR="00896565" w:rsidRDefault="00E43488" w:rsidP="009348CA">
      <w:pPr>
        <w:pStyle w:val="MMM"/>
      </w:pPr>
      <w:bookmarkStart w:id="21" w:name="_Toc210031863"/>
      <w:r>
        <w:t>Performance</w:t>
      </w:r>
      <w:r>
        <w:rPr>
          <w:spacing w:val="-3"/>
        </w:rPr>
        <w:t xml:space="preserve"> </w:t>
      </w:r>
      <w:r>
        <w:t>Securing</w:t>
      </w:r>
      <w:r>
        <w:rPr>
          <w:spacing w:val="-3"/>
        </w:rPr>
        <w:t xml:space="preserve"> </w:t>
      </w:r>
      <w:r>
        <w:t>Declaration</w:t>
      </w:r>
      <w:r>
        <w:rPr>
          <w:spacing w:val="-3"/>
        </w:rPr>
        <w:t xml:space="preserve"> </w:t>
      </w:r>
      <w:r>
        <w:t>and</w:t>
      </w:r>
      <w:r>
        <w:rPr>
          <w:spacing w:val="-3"/>
        </w:rPr>
        <w:t xml:space="preserve"> </w:t>
      </w:r>
      <w:r>
        <w:t>ESHS</w:t>
      </w:r>
      <w:r>
        <w:rPr>
          <w:spacing w:val="-4"/>
        </w:rPr>
        <w:t xml:space="preserve"> </w:t>
      </w:r>
      <w:r>
        <w:t>Performance</w:t>
      </w:r>
      <w:r>
        <w:rPr>
          <w:spacing w:val="-2"/>
        </w:rPr>
        <w:t xml:space="preserve"> Security</w:t>
      </w:r>
      <w:bookmarkEnd w:id="21"/>
    </w:p>
    <w:p w14:paraId="56F01321" w14:textId="77777777" w:rsidR="00896565" w:rsidRDefault="00E43488">
      <w:pPr>
        <w:pStyle w:val="BodyText"/>
        <w:spacing w:before="106" w:line="271" w:lineRule="auto"/>
        <w:ind w:left="815" w:right="110"/>
        <w:jc w:val="both"/>
      </w:pPr>
      <w:r>
        <w:rPr>
          <w:color w:val="231F20"/>
        </w:rPr>
        <w:t>The successful Bidder shall where applicable, furnish to the PDE a Performance Securing Declaration</w:t>
      </w:r>
      <w:r>
        <w:rPr>
          <w:color w:val="231F20"/>
          <w:spacing w:val="-1"/>
        </w:rPr>
        <w:t xml:space="preserve"> </w:t>
      </w:r>
      <w:r>
        <w:rPr>
          <w:color w:val="231F20"/>
        </w:rPr>
        <w:t>and,</w:t>
      </w:r>
      <w:r>
        <w:rPr>
          <w:color w:val="231F20"/>
          <w:spacing w:val="-1"/>
        </w:rPr>
        <w:t xml:space="preserve"> </w:t>
      </w:r>
      <w:r>
        <w:rPr>
          <w:color w:val="231F20"/>
        </w:rPr>
        <w:t>if</w:t>
      </w:r>
      <w:r>
        <w:rPr>
          <w:color w:val="231F20"/>
          <w:spacing w:val="-1"/>
        </w:rPr>
        <w:t xml:space="preserve"> </w:t>
      </w:r>
      <w:r>
        <w:rPr>
          <w:color w:val="231F20"/>
        </w:rPr>
        <w:t>required,</w:t>
      </w:r>
      <w:r>
        <w:rPr>
          <w:color w:val="231F20"/>
          <w:spacing w:val="-1"/>
        </w:rPr>
        <w:t xml:space="preserve"> </w:t>
      </w:r>
      <w:r>
        <w:rPr>
          <w:color w:val="231F20"/>
        </w:rPr>
        <w:t>the</w:t>
      </w:r>
      <w:r>
        <w:rPr>
          <w:color w:val="231F20"/>
          <w:spacing w:val="-1"/>
        </w:rPr>
        <w:t xml:space="preserve"> </w:t>
      </w:r>
      <w:r>
        <w:rPr>
          <w:color w:val="231F20"/>
        </w:rPr>
        <w:t>Environmental,</w:t>
      </w:r>
      <w:r>
        <w:rPr>
          <w:color w:val="231F20"/>
          <w:spacing w:val="-1"/>
        </w:rPr>
        <w:t xml:space="preserve"> </w:t>
      </w:r>
      <w:r>
        <w:rPr>
          <w:color w:val="231F20"/>
        </w:rPr>
        <w:t>Social,</w:t>
      </w:r>
      <w:r>
        <w:rPr>
          <w:color w:val="231F20"/>
          <w:spacing w:val="-1"/>
        </w:rPr>
        <w:t xml:space="preserve"> </w:t>
      </w:r>
      <w:r>
        <w:rPr>
          <w:color w:val="231F20"/>
        </w:rPr>
        <w:t>Health</w:t>
      </w:r>
      <w:r>
        <w:rPr>
          <w:color w:val="231F20"/>
          <w:spacing w:val="-1"/>
        </w:rPr>
        <w:t xml:space="preserve"> </w:t>
      </w:r>
      <w:r>
        <w:rPr>
          <w:color w:val="231F20"/>
        </w:rPr>
        <w:t>and</w:t>
      </w:r>
      <w:r>
        <w:rPr>
          <w:color w:val="231F20"/>
          <w:spacing w:val="-1"/>
        </w:rPr>
        <w:t xml:space="preserve"> </w:t>
      </w:r>
      <w:r>
        <w:rPr>
          <w:color w:val="231F20"/>
        </w:rPr>
        <w:t>Safety</w:t>
      </w:r>
      <w:r>
        <w:rPr>
          <w:color w:val="231F20"/>
          <w:spacing w:val="-1"/>
        </w:rPr>
        <w:t xml:space="preserve"> </w:t>
      </w:r>
      <w:r>
        <w:rPr>
          <w:color w:val="231F20"/>
        </w:rPr>
        <w:t>(ESHS)</w:t>
      </w:r>
      <w:r>
        <w:rPr>
          <w:color w:val="231F20"/>
          <w:spacing w:val="-1"/>
        </w:rPr>
        <w:t xml:space="preserve"> </w:t>
      </w:r>
      <w:r>
        <w:rPr>
          <w:color w:val="231F20"/>
        </w:rPr>
        <w:t>Performance Security in the form of bank guarantee in the format included in the contract forms.</w:t>
      </w:r>
    </w:p>
    <w:p w14:paraId="531AB7C6" w14:textId="77777777" w:rsidR="00896565" w:rsidRDefault="00E43488" w:rsidP="009348CA">
      <w:pPr>
        <w:pStyle w:val="MMM"/>
      </w:pPr>
      <w:bookmarkStart w:id="22" w:name="_Toc210031864"/>
      <w:r>
        <w:t>Right to</w:t>
      </w:r>
      <w:r>
        <w:rPr>
          <w:spacing w:val="-15"/>
        </w:rPr>
        <w:t xml:space="preserve"> </w:t>
      </w:r>
      <w:r>
        <w:t xml:space="preserve">Administrative </w:t>
      </w:r>
      <w:r>
        <w:rPr>
          <w:spacing w:val="-2"/>
        </w:rPr>
        <w:t>Review</w:t>
      </w:r>
      <w:bookmarkEnd w:id="22"/>
    </w:p>
    <w:p w14:paraId="4308F827" w14:textId="77777777" w:rsidR="00896565" w:rsidRDefault="00E43488">
      <w:pPr>
        <w:pStyle w:val="BodyText"/>
        <w:spacing w:before="105" w:line="271" w:lineRule="auto"/>
        <w:ind w:left="815" w:right="111"/>
        <w:jc w:val="both"/>
      </w:pPr>
      <w:r>
        <w:rPr>
          <w:color w:val="231F20"/>
        </w:rPr>
        <w:t>Bidders may seek an Administrative Review in accordance with the Public</w:t>
      </w:r>
      <w:r>
        <w:rPr>
          <w:color w:val="231F20"/>
          <w:spacing w:val="-15"/>
        </w:rPr>
        <w:t xml:space="preserve"> </w:t>
      </w:r>
      <w:r>
        <w:rPr>
          <w:color w:val="231F20"/>
        </w:rPr>
        <w:t>Procurement and Disposal of</w:t>
      </w:r>
      <w:r>
        <w:rPr>
          <w:color w:val="231F20"/>
          <w:spacing w:val="-4"/>
        </w:rPr>
        <w:t xml:space="preserve"> </w:t>
      </w:r>
      <w:r>
        <w:rPr>
          <w:color w:val="231F20"/>
        </w:rPr>
        <w:t>Assets</w:t>
      </w:r>
      <w:r>
        <w:rPr>
          <w:color w:val="231F20"/>
          <w:spacing w:val="-4"/>
        </w:rPr>
        <w:t xml:space="preserve"> </w:t>
      </w:r>
      <w:r>
        <w:rPr>
          <w:color w:val="231F20"/>
        </w:rPr>
        <w:t>Act, Cap 205 if aggrieved with the decision of the PDE.</w:t>
      </w:r>
    </w:p>
    <w:p w14:paraId="4A24C61C" w14:textId="77777777" w:rsidR="00896565" w:rsidRDefault="00896565">
      <w:pPr>
        <w:pStyle w:val="BodyText"/>
        <w:spacing w:line="271" w:lineRule="auto"/>
        <w:jc w:val="both"/>
        <w:sectPr w:rsidR="00896565">
          <w:pgSz w:w="11910" w:h="16840"/>
          <w:pgMar w:top="1440" w:right="1133" w:bottom="280" w:left="992" w:header="720" w:footer="720" w:gutter="0"/>
          <w:cols w:space="720"/>
        </w:sectPr>
      </w:pPr>
    </w:p>
    <w:p w14:paraId="1E035BE6" w14:textId="77777777" w:rsidR="009348CA" w:rsidRDefault="009348CA" w:rsidP="00A06A09">
      <w:pPr>
        <w:pStyle w:val="HHHHHHH"/>
        <w:spacing w:before="0"/>
      </w:pPr>
      <w:bookmarkStart w:id="23" w:name="_Toc209716739"/>
      <w:bookmarkStart w:id="24" w:name="_TOC_250007"/>
      <w:r>
        <w:lastRenderedPageBreak/>
        <w:t>Section</w:t>
      </w:r>
      <w:r>
        <w:rPr>
          <w:spacing w:val="-2"/>
        </w:rPr>
        <w:t xml:space="preserve"> </w:t>
      </w:r>
      <w:r>
        <w:t>2: Bidding</w:t>
      </w:r>
      <w:r>
        <w:rPr>
          <w:spacing w:val="1"/>
        </w:rPr>
        <w:t xml:space="preserve"> </w:t>
      </w:r>
      <w:r>
        <w:rPr>
          <w:spacing w:val="-2"/>
        </w:rPr>
        <w:t>Forms</w:t>
      </w:r>
      <w:bookmarkEnd w:id="23"/>
    </w:p>
    <w:p w14:paraId="01E9566F" w14:textId="33D052FB" w:rsidR="009348CA" w:rsidRDefault="009348CA" w:rsidP="00A06A09">
      <w:pPr>
        <w:pStyle w:val="Heading3"/>
        <w:spacing w:before="0"/>
        <w:ind w:right="90"/>
        <w:jc w:val="center"/>
        <w:rPr>
          <w:color w:val="231F20"/>
          <w:spacing w:val="-2"/>
        </w:rPr>
      </w:pPr>
      <w:r>
        <w:rPr>
          <w:color w:val="231F20"/>
        </w:rPr>
        <w:t>Bid</w:t>
      </w:r>
      <w:r>
        <w:rPr>
          <w:color w:val="231F20"/>
          <w:spacing w:val="-8"/>
        </w:rPr>
        <w:t xml:space="preserve"> </w:t>
      </w:r>
      <w:r>
        <w:rPr>
          <w:color w:val="231F20"/>
        </w:rPr>
        <w:t>Submission</w:t>
      </w:r>
      <w:r>
        <w:rPr>
          <w:color w:val="231F20"/>
          <w:spacing w:val="-22"/>
        </w:rPr>
        <w:t xml:space="preserve"> </w:t>
      </w:r>
      <w:r>
        <w:rPr>
          <w:color w:val="231F20"/>
          <w:spacing w:val="-2"/>
        </w:rPr>
        <w:t>Sheet</w:t>
      </w:r>
    </w:p>
    <w:p w14:paraId="5A0C3662" w14:textId="77777777" w:rsidR="00A06A09" w:rsidRDefault="00A06A09" w:rsidP="00A06A09">
      <w:pPr>
        <w:pStyle w:val="Heading3"/>
        <w:spacing w:before="0"/>
        <w:ind w:right="90"/>
        <w:jc w:val="center"/>
      </w:pPr>
    </w:p>
    <w:p w14:paraId="6C74A72F" w14:textId="439ED305" w:rsidR="00A06A09" w:rsidRPr="00A06A09" w:rsidRDefault="009348CA" w:rsidP="00A06A09">
      <w:pPr>
        <w:pStyle w:val="TOC3"/>
        <w:rPr>
          <w:rFonts w:asciiTheme="minorHAnsi" w:eastAsiaTheme="minorEastAsia" w:hAnsiTheme="minorHAnsi" w:cstheme="minorBidi"/>
          <w:noProof/>
          <w:sz w:val="23"/>
          <w:szCs w:val="23"/>
        </w:rPr>
      </w:pPr>
      <w:r>
        <w:rPr>
          <w:color w:val="231F20"/>
        </w:rPr>
        <w:fldChar w:fldCharType="begin"/>
      </w:r>
      <w:r>
        <w:rPr>
          <w:color w:val="231F20"/>
        </w:rPr>
        <w:instrText xml:space="preserve"> TOC \h \z \t "PPP,3,2P,9,22P,9" </w:instrText>
      </w:r>
      <w:r>
        <w:rPr>
          <w:color w:val="231F20"/>
        </w:rPr>
        <w:fldChar w:fldCharType="separate"/>
      </w:r>
      <w:hyperlink w:anchor="_Toc210051023" w:history="1">
        <w:r w:rsidR="00A06A09" w:rsidRPr="00A06A09">
          <w:rPr>
            <w:rStyle w:val="Hyperlink"/>
            <w:noProof/>
            <w:sz w:val="23"/>
            <w:szCs w:val="23"/>
          </w:rPr>
          <w:t>Bid</w:t>
        </w:r>
        <w:r w:rsidR="00A06A09" w:rsidRPr="00A06A09">
          <w:rPr>
            <w:rStyle w:val="Hyperlink"/>
            <w:noProof/>
            <w:spacing w:val="-8"/>
            <w:sz w:val="23"/>
            <w:szCs w:val="23"/>
          </w:rPr>
          <w:t xml:space="preserve"> </w:t>
        </w:r>
        <w:r w:rsidR="00A06A09" w:rsidRPr="00A06A09">
          <w:rPr>
            <w:rStyle w:val="Hyperlink"/>
            <w:noProof/>
            <w:sz w:val="23"/>
            <w:szCs w:val="23"/>
          </w:rPr>
          <w:t>Submission</w:t>
        </w:r>
        <w:r w:rsidR="00A06A09" w:rsidRPr="00A06A09">
          <w:rPr>
            <w:rStyle w:val="Hyperlink"/>
            <w:noProof/>
            <w:spacing w:val="-22"/>
            <w:sz w:val="23"/>
            <w:szCs w:val="23"/>
          </w:rPr>
          <w:t xml:space="preserve"> </w:t>
        </w:r>
        <w:r w:rsidR="00A06A09" w:rsidRPr="00A06A09">
          <w:rPr>
            <w:rStyle w:val="Hyperlink"/>
            <w:noProof/>
            <w:spacing w:val="-2"/>
            <w:sz w:val="23"/>
            <w:szCs w:val="23"/>
          </w:rPr>
          <w:t>Sheet</w:t>
        </w:r>
        <w:r w:rsidR="00A06A09" w:rsidRPr="00A06A09">
          <w:rPr>
            <w:noProof/>
            <w:webHidden/>
            <w:sz w:val="23"/>
            <w:szCs w:val="23"/>
          </w:rPr>
          <w:tab/>
        </w:r>
        <w:r w:rsidR="00A06A09" w:rsidRPr="00A06A09">
          <w:rPr>
            <w:noProof/>
            <w:webHidden/>
            <w:sz w:val="23"/>
            <w:szCs w:val="23"/>
          </w:rPr>
          <w:fldChar w:fldCharType="begin"/>
        </w:r>
        <w:r w:rsidR="00A06A09" w:rsidRPr="00A06A09">
          <w:rPr>
            <w:noProof/>
            <w:webHidden/>
            <w:sz w:val="23"/>
            <w:szCs w:val="23"/>
          </w:rPr>
          <w:instrText xml:space="preserve"> PAGEREF _Toc210051023 \h </w:instrText>
        </w:r>
        <w:r w:rsidR="00A06A09" w:rsidRPr="00A06A09">
          <w:rPr>
            <w:noProof/>
            <w:webHidden/>
            <w:sz w:val="23"/>
            <w:szCs w:val="23"/>
          </w:rPr>
        </w:r>
        <w:r w:rsidR="00A06A09" w:rsidRPr="00A06A09">
          <w:rPr>
            <w:noProof/>
            <w:webHidden/>
            <w:sz w:val="23"/>
            <w:szCs w:val="23"/>
          </w:rPr>
          <w:fldChar w:fldCharType="separate"/>
        </w:r>
        <w:r w:rsidR="00A06A09" w:rsidRPr="00A06A09">
          <w:rPr>
            <w:noProof/>
            <w:webHidden/>
            <w:sz w:val="23"/>
            <w:szCs w:val="23"/>
          </w:rPr>
          <w:t>7</w:t>
        </w:r>
        <w:r w:rsidR="00A06A09" w:rsidRPr="00A06A09">
          <w:rPr>
            <w:noProof/>
            <w:webHidden/>
            <w:sz w:val="23"/>
            <w:szCs w:val="23"/>
          </w:rPr>
          <w:fldChar w:fldCharType="end"/>
        </w:r>
      </w:hyperlink>
    </w:p>
    <w:p w14:paraId="523EB7C6" w14:textId="62DC5430" w:rsidR="00A06A09" w:rsidRPr="00A06A09" w:rsidRDefault="00C46F3B" w:rsidP="00A06A09">
      <w:pPr>
        <w:pStyle w:val="TOC3"/>
        <w:rPr>
          <w:rFonts w:asciiTheme="minorHAnsi" w:eastAsiaTheme="minorEastAsia" w:hAnsiTheme="minorHAnsi" w:cstheme="minorBidi"/>
          <w:noProof/>
          <w:sz w:val="23"/>
          <w:szCs w:val="23"/>
        </w:rPr>
      </w:pPr>
      <w:hyperlink w:anchor="_Toc210051024" w:history="1">
        <w:r w:rsidR="00A06A09" w:rsidRPr="00A06A09">
          <w:rPr>
            <w:rStyle w:val="Hyperlink"/>
            <w:noProof/>
            <w:sz w:val="23"/>
            <w:szCs w:val="23"/>
          </w:rPr>
          <w:t>Code</w:t>
        </w:r>
        <w:r w:rsidR="00A06A09" w:rsidRPr="00A06A09">
          <w:rPr>
            <w:rStyle w:val="Hyperlink"/>
            <w:noProof/>
            <w:spacing w:val="-7"/>
            <w:sz w:val="23"/>
            <w:szCs w:val="23"/>
          </w:rPr>
          <w:t xml:space="preserve"> </w:t>
        </w:r>
        <w:r w:rsidR="00A06A09" w:rsidRPr="00A06A09">
          <w:rPr>
            <w:rStyle w:val="Hyperlink"/>
            <w:noProof/>
            <w:sz w:val="23"/>
            <w:szCs w:val="23"/>
          </w:rPr>
          <w:t>Of</w:t>
        </w:r>
        <w:r w:rsidR="00A06A09" w:rsidRPr="00A06A09">
          <w:rPr>
            <w:rStyle w:val="Hyperlink"/>
            <w:noProof/>
            <w:spacing w:val="-20"/>
            <w:sz w:val="23"/>
            <w:szCs w:val="23"/>
          </w:rPr>
          <w:t xml:space="preserve"> </w:t>
        </w:r>
        <w:r w:rsidR="00A06A09" w:rsidRPr="00A06A09">
          <w:rPr>
            <w:rStyle w:val="Hyperlink"/>
            <w:noProof/>
            <w:sz w:val="23"/>
            <w:szCs w:val="23"/>
          </w:rPr>
          <w:t>Ethical</w:t>
        </w:r>
        <w:r w:rsidR="00A06A09" w:rsidRPr="00A06A09">
          <w:rPr>
            <w:rStyle w:val="Hyperlink"/>
            <w:noProof/>
            <w:spacing w:val="-25"/>
            <w:sz w:val="23"/>
            <w:szCs w:val="23"/>
          </w:rPr>
          <w:t xml:space="preserve"> </w:t>
        </w:r>
        <w:r w:rsidR="00A06A09" w:rsidRPr="00A06A09">
          <w:rPr>
            <w:rStyle w:val="Hyperlink"/>
            <w:noProof/>
            <w:sz w:val="23"/>
            <w:szCs w:val="23"/>
          </w:rPr>
          <w:t>Conduct</w:t>
        </w:r>
        <w:r w:rsidR="00A06A09" w:rsidRPr="00A06A09">
          <w:rPr>
            <w:rStyle w:val="Hyperlink"/>
            <w:noProof/>
            <w:spacing w:val="-13"/>
            <w:sz w:val="23"/>
            <w:szCs w:val="23"/>
          </w:rPr>
          <w:t xml:space="preserve"> </w:t>
        </w:r>
        <w:r w:rsidR="00A06A09" w:rsidRPr="00A06A09">
          <w:rPr>
            <w:rStyle w:val="Hyperlink"/>
            <w:noProof/>
            <w:sz w:val="23"/>
            <w:szCs w:val="23"/>
          </w:rPr>
          <w:t>In</w:t>
        </w:r>
        <w:r w:rsidR="00A06A09" w:rsidRPr="00A06A09">
          <w:rPr>
            <w:rStyle w:val="Hyperlink"/>
            <w:noProof/>
            <w:spacing w:val="-7"/>
            <w:sz w:val="23"/>
            <w:szCs w:val="23"/>
          </w:rPr>
          <w:t xml:space="preserve"> </w:t>
        </w:r>
        <w:r w:rsidR="00A06A09" w:rsidRPr="00A06A09">
          <w:rPr>
            <w:rStyle w:val="Hyperlink"/>
            <w:noProof/>
            <w:sz w:val="23"/>
            <w:szCs w:val="23"/>
          </w:rPr>
          <w:t>Business</w:t>
        </w:r>
        <w:r w:rsidR="00A06A09" w:rsidRPr="00A06A09">
          <w:rPr>
            <w:rStyle w:val="Hyperlink"/>
            <w:noProof/>
            <w:spacing w:val="-7"/>
            <w:sz w:val="23"/>
            <w:szCs w:val="23"/>
          </w:rPr>
          <w:t xml:space="preserve"> </w:t>
        </w:r>
        <w:r w:rsidR="00A06A09" w:rsidRPr="00A06A09">
          <w:rPr>
            <w:rStyle w:val="Hyperlink"/>
            <w:noProof/>
            <w:sz w:val="23"/>
            <w:szCs w:val="23"/>
          </w:rPr>
          <w:t>For Bidders And Providers</w:t>
        </w:r>
        <w:r w:rsidR="00A06A09" w:rsidRPr="00A06A09">
          <w:rPr>
            <w:noProof/>
            <w:webHidden/>
            <w:sz w:val="23"/>
            <w:szCs w:val="23"/>
          </w:rPr>
          <w:tab/>
        </w:r>
        <w:r w:rsidR="00A06A09" w:rsidRPr="00A06A09">
          <w:rPr>
            <w:noProof/>
            <w:webHidden/>
            <w:sz w:val="23"/>
            <w:szCs w:val="23"/>
          </w:rPr>
          <w:fldChar w:fldCharType="begin"/>
        </w:r>
        <w:r w:rsidR="00A06A09" w:rsidRPr="00A06A09">
          <w:rPr>
            <w:noProof/>
            <w:webHidden/>
            <w:sz w:val="23"/>
            <w:szCs w:val="23"/>
          </w:rPr>
          <w:instrText xml:space="preserve"> PAGEREF _Toc210051024 \h </w:instrText>
        </w:r>
        <w:r w:rsidR="00A06A09" w:rsidRPr="00A06A09">
          <w:rPr>
            <w:noProof/>
            <w:webHidden/>
            <w:sz w:val="23"/>
            <w:szCs w:val="23"/>
          </w:rPr>
        </w:r>
        <w:r w:rsidR="00A06A09" w:rsidRPr="00A06A09">
          <w:rPr>
            <w:noProof/>
            <w:webHidden/>
            <w:sz w:val="23"/>
            <w:szCs w:val="23"/>
          </w:rPr>
          <w:fldChar w:fldCharType="separate"/>
        </w:r>
        <w:r w:rsidR="00A06A09" w:rsidRPr="00A06A09">
          <w:rPr>
            <w:noProof/>
            <w:webHidden/>
            <w:sz w:val="23"/>
            <w:szCs w:val="23"/>
          </w:rPr>
          <w:t>8</w:t>
        </w:r>
        <w:r w:rsidR="00A06A09" w:rsidRPr="00A06A09">
          <w:rPr>
            <w:noProof/>
            <w:webHidden/>
            <w:sz w:val="23"/>
            <w:szCs w:val="23"/>
          </w:rPr>
          <w:fldChar w:fldCharType="end"/>
        </w:r>
      </w:hyperlink>
    </w:p>
    <w:p w14:paraId="4B1D10F4" w14:textId="6E8C0FC0" w:rsidR="00A06A09" w:rsidRPr="00A06A09" w:rsidRDefault="00C46F3B" w:rsidP="00A06A09">
      <w:pPr>
        <w:pStyle w:val="TOC9"/>
        <w:tabs>
          <w:tab w:val="clear" w:pos="1320"/>
          <w:tab w:val="left" w:pos="810"/>
        </w:tabs>
        <w:ind w:hanging="810"/>
        <w:rPr>
          <w:rFonts w:asciiTheme="minorHAnsi" w:eastAsiaTheme="minorEastAsia" w:hAnsiTheme="minorHAnsi" w:cstheme="minorBidi"/>
          <w:noProof/>
          <w:sz w:val="23"/>
          <w:szCs w:val="23"/>
        </w:rPr>
      </w:pPr>
      <w:hyperlink w:anchor="_Toc210051025" w:history="1">
        <w:r w:rsidR="00A06A09" w:rsidRPr="00A06A09">
          <w:rPr>
            <w:rStyle w:val="Hyperlink"/>
            <w:noProof/>
            <w:sz w:val="23"/>
            <w:szCs w:val="23"/>
          </w:rPr>
          <w:t>Compliance</w:t>
        </w:r>
        <w:r w:rsidR="00A06A09" w:rsidRPr="00A06A09">
          <w:rPr>
            <w:rStyle w:val="Hyperlink"/>
            <w:noProof/>
            <w:spacing w:val="-2"/>
            <w:sz w:val="23"/>
            <w:szCs w:val="23"/>
          </w:rPr>
          <w:t xml:space="preserve"> </w:t>
        </w:r>
        <w:r w:rsidR="00A06A09" w:rsidRPr="00A06A09">
          <w:rPr>
            <w:rStyle w:val="Hyperlink"/>
            <w:noProof/>
            <w:sz w:val="23"/>
            <w:szCs w:val="23"/>
          </w:rPr>
          <w:t>with</w:t>
        </w:r>
        <w:r w:rsidR="00A06A09" w:rsidRPr="00A06A09">
          <w:rPr>
            <w:rStyle w:val="Hyperlink"/>
            <w:noProof/>
            <w:spacing w:val="-15"/>
            <w:sz w:val="23"/>
            <w:szCs w:val="23"/>
          </w:rPr>
          <w:t xml:space="preserve"> </w:t>
        </w:r>
        <w:r w:rsidR="00A06A09" w:rsidRPr="00A06A09">
          <w:rPr>
            <w:rStyle w:val="Hyperlink"/>
            <w:noProof/>
            <w:sz w:val="23"/>
            <w:szCs w:val="23"/>
          </w:rPr>
          <w:t>Applicable</w:t>
        </w:r>
        <w:r w:rsidR="00A06A09" w:rsidRPr="00A06A09">
          <w:rPr>
            <w:rStyle w:val="Hyperlink"/>
            <w:noProof/>
            <w:spacing w:val="-1"/>
            <w:sz w:val="23"/>
            <w:szCs w:val="23"/>
          </w:rPr>
          <w:t xml:space="preserve"> </w:t>
        </w:r>
        <w:r w:rsidR="00A06A09" w:rsidRPr="00A06A09">
          <w:rPr>
            <w:rStyle w:val="Hyperlink"/>
            <w:noProof/>
            <w:spacing w:val="-5"/>
            <w:sz w:val="23"/>
            <w:szCs w:val="23"/>
          </w:rPr>
          <w:t>Law</w:t>
        </w:r>
        <w:r w:rsidR="00A06A09" w:rsidRPr="00A06A09">
          <w:rPr>
            <w:noProof/>
            <w:webHidden/>
            <w:sz w:val="23"/>
            <w:szCs w:val="23"/>
          </w:rPr>
          <w:tab/>
        </w:r>
        <w:r w:rsidR="00A06A09" w:rsidRPr="00A06A09">
          <w:rPr>
            <w:noProof/>
            <w:webHidden/>
            <w:sz w:val="23"/>
            <w:szCs w:val="23"/>
          </w:rPr>
          <w:fldChar w:fldCharType="begin"/>
        </w:r>
        <w:r w:rsidR="00A06A09" w:rsidRPr="00A06A09">
          <w:rPr>
            <w:noProof/>
            <w:webHidden/>
            <w:sz w:val="23"/>
            <w:szCs w:val="23"/>
          </w:rPr>
          <w:instrText xml:space="preserve"> PAGEREF _Toc210051025 \h </w:instrText>
        </w:r>
        <w:r w:rsidR="00A06A09" w:rsidRPr="00A06A09">
          <w:rPr>
            <w:noProof/>
            <w:webHidden/>
            <w:sz w:val="23"/>
            <w:szCs w:val="23"/>
          </w:rPr>
        </w:r>
        <w:r w:rsidR="00A06A09" w:rsidRPr="00A06A09">
          <w:rPr>
            <w:noProof/>
            <w:webHidden/>
            <w:sz w:val="23"/>
            <w:szCs w:val="23"/>
          </w:rPr>
          <w:fldChar w:fldCharType="separate"/>
        </w:r>
        <w:r w:rsidR="00A06A09" w:rsidRPr="00A06A09">
          <w:rPr>
            <w:noProof/>
            <w:webHidden/>
            <w:sz w:val="23"/>
            <w:szCs w:val="23"/>
          </w:rPr>
          <w:t>8</w:t>
        </w:r>
        <w:r w:rsidR="00A06A09" w:rsidRPr="00A06A09">
          <w:rPr>
            <w:noProof/>
            <w:webHidden/>
            <w:sz w:val="23"/>
            <w:szCs w:val="23"/>
          </w:rPr>
          <w:fldChar w:fldCharType="end"/>
        </w:r>
      </w:hyperlink>
    </w:p>
    <w:p w14:paraId="35203B4E" w14:textId="06F6756D" w:rsidR="00A06A09" w:rsidRPr="00A06A09" w:rsidRDefault="00C46F3B" w:rsidP="00A06A09">
      <w:pPr>
        <w:pStyle w:val="TOC9"/>
        <w:tabs>
          <w:tab w:val="clear" w:pos="1320"/>
          <w:tab w:val="left" w:pos="810"/>
        </w:tabs>
        <w:ind w:hanging="810"/>
        <w:rPr>
          <w:rFonts w:asciiTheme="minorHAnsi" w:eastAsiaTheme="minorEastAsia" w:hAnsiTheme="minorHAnsi" w:cstheme="minorBidi"/>
          <w:noProof/>
          <w:sz w:val="23"/>
          <w:szCs w:val="23"/>
        </w:rPr>
      </w:pPr>
      <w:hyperlink w:anchor="_Toc210051026" w:history="1">
        <w:r w:rsidR="00A06A09" w:rsidRPr="00A06A09">
          <w:rPr>
            <w:rStyle w:val="Hyperlink"/>
            <w:noProof/>
            <w:sz w:val="23"/>
            <w:szCs w:val="23"/>
          </w:rPr>
          <w:t>Corruption</w:t>
        </w:r>
        <w:r w:rsidR="00A06A09" w:rsidRPr="00A06A09">
          <w:rPr>
            <w:noProof/>
            <w:webHidden/>
            <w:sz w:val="23"/>
            <w:szCs w:val="23"/>
          </w:rPr>
          <w:tab/>
        </w:r>
        <w:r w:rsidR="00A06A09" w:rsidRPr="00A06A09">
          <w:rPr>
            <w:noProof/>
            <w:webHidden/>
            <w:sz w:val="23"/>
            <w:szCs w:val="23"/>
          </w:rPr>
          <w:fldChar w:fldCharType="begin"/>
        </w:r>
        <w:r w:rsidR="00A06A09" w:rsidRPr="00A06A09">
          <w:rPr>
            <w:noProof/>
            <w:webHidden/>
            <w:sz w:val="23"/>
            <w:szCs w:val="23"/>
          </w:rPr>
          <w:instrText xml:space="preserve"> PAGEREF _Toc210051026 \h </w:instrText>
        </w:r>
        <w:r w:rsidR="00A06A09" w:rsidRPr="00A06A09">
          <w:rPr>
            <w:noProof/>
            <w:webHidden/>
            <w:sz w:val="23"/>
            <w:szCs w:val="23"/>
          </w:rPr>
        </w:r>
        <w:r w:rsidR="00A06A09" w:rsidRPr="00A06A09">
          <w:rPr>
            <w:noProof/>
            <w:webHidden/>
            <w:sz w:val="23"/>
            <w:szCs w:val="23"/>
          </w:rPr>
          <w:fldChar w:fldCharType="separate"/>
        </w:r>
        <w:r w:rsidR="00A06A09" w:rsidRPr="00A06A09">
          <w:rPr>
            <w:noProof/>
            <w:webHidden/>
            <w:sz w:val="23"/>
            <w:szCs w:val="23"/>
          </w:rPr>
          <w:t>8</w:t>
        </w:r>
        <w:r w:rsidR="00A06A09" w:rsidRPr="00A06A09">
          <w:rPr>
            <w:noProof/>
            <w:webHidden/>
            <w:sz w:val="23"/>
            <w:szCs w:val="23"/>
          </w:rPr>
          <w:fldChar w:fldCharType="end"/>
        </w:r>
      </w:hyperlink>
    </w:p>
    <w:p w14:paraId="308FF0EF" w14:textId="08486330" w:rsidR="00A06A09" w:rsidRPr="00A06A09" w:rsidRDefault="00C46F3B" w:rsidP="00A06A09">
      <w:pPr>
        <w:pStyle w:val="TOC9"/>
        <w:tabs>
          <w:tab w:val="clear" w:pos="1320"/>
          <w:tab w:val="left" w:pos="810"/>
        </w:tabs>
        <w:ind w:hanging="810"/>
        <w:rPr>
          <w:rFonts w:asciiTheme="minorHAnsi" w:eastAsiaTheme="minorEastAsia" w:hAnsiTheme="minorHAnsi" w:cstheme="minorBidi"/>
          <w:noProof/>
          <w:sz w:val="23"/>
          <w:szCs w:val="23"/>
        </w:rPr>
      </w:pPr>
      <w:hyperlink w:anchor="_Toc210051027" w:history="1">
        <w:r w:rsidR="00A06A09" w:rsidRPr="00A06A09">
          <w:rPr>
            <w:rStyle w:val="Hyperlink"/>
            <w:noProof/>
            <w:sz w:val="23"/>
            <w:szCs w:val="23"/>
          </w:rPr>
          <w:t>Standards</w:t>
        </w:r>
        <w:r w:rsidR="00A06A09" w:rsidRPr="00A06A09">
          <w:rPr>
            <w:noProof/>
            <w:webHidden/>
            <w:sz w:val="23"/>
            <w:szCs w:val="23"/>
          </w:rPr>
          <w:tab/>
        </w:r>
        <w:r w:rsidR="00A06A09" w:rsidRPr="00A06A09">
          <w:rPr>
            <w:noProof/>
            <w:webHidden/>
            <w:sz w:val="23"/>
            <w:szCs w:val="23"/>
          </w:rPr>
          <w:fldChar w:fldCharType="begin"/>
        </w:r>
        <w:r w:rsidR="00A06A09" w:rsidRPr="00A06A09">
          <w:rPr>
            <w:noProof/>
            <w:webHidden/>
            <w:sz w:val="23"/>
            <w:szCs w:val="23"/>
          </w:rPr>
          <w:instrText xml:space="preserve"> PAGEREF _Toc210051027 \h </w:instrText>
        </w:r>
        <w:r w:rsidR="00A06A09" w:rsidRPr="00A06A09">
          <w:rPr>
            <w:noProof/>
            <w:webHidden/>
            <w:sz w:val="23"/>
            <w:szCs w:val="23"/>
          </w:rPr>
        </w:r>
        <w:r w:rsidR="00A06A09" w:rsidRPr="00A06A09">
          <w:rPr>
            <w:noProof/>
            <w:webHidden/>
            <w:sz w:val="23"/>
            <w:szCs w:val="23"/>
          </w:rPr>
          <w:fldChar w:fldCharType="separate"/>
        </w:r>
        <w:r w:rsidR="00A06A09" w:rsidRPr="00A06A09">
          <w:rPr>
            <w:noProof/>
            <w:webHidden/>
            <w:sz w:val="23"/>
            <w:szCs w:val="23"/>
          </w:rPr>
          <w:t>8</w:t>
        </w:r>
        <w:r w:rsidR="00A06A09" w:rsidRPr="00A06A09">
          <w:rPr>
            <w:noProof/>
            <w:webHidden/>
            <w:sz w:val="23"/>
            <w:szCs w:val="23"/>
          </w:rPr>
          <w:fldChar w:fldCharType="end"/>
        </w:r>
      </w:hyperlink>
    </w:p>
    <w:p w14:paraId="1D1AD33F" w14:textId="62F7FFB9" w:rsidR="00A06A09" w:rsidRPr="00A06A09" w:rsidRDefault="00C46F3B" w:rsidP="00A06A09">
      <w:pPr>
        <w:pStyle w:val="TOC9"/>
        <w:tabs>
          <w:tab w:val="clear" w:pos="1320"/>
          <w:tab w:val="left" w:pos="810"/>
        </w:tabs>
        <w:ind w:hanging="810"/>
        <w:rPr>
          <w:rFonts w:asciiTheme="minorHAnsi" w:eastAsiaTheme="minorEastAsia" w:hAnsiTheme="minorHAnsi" w:cstheme="minorBidi"/>
          <w:noProof/>
          <w:sz w:val="23"/>
          <w:szCs w:val="23"/>
        </w:rPr>
      </w:pPr>
      <w:hyperlink w:anchor="_Toc210051028" w:history="1">
        <w:r w:rsidR="00A06A09" w:rsidRPr="00A06A09">
          <w:rPr>
            <w:rStyle w:val="Hyperlink"/>
            <w:noProof/>
            <w:sz w:val="23"/>
            <w:szCs w:val="23"/>
          </w:rPr>
          <w:t>Conflict</w:t>
        </w:r>
        <w:r w:rsidR="00A06A09" w:rsidRPr="00A06A09">
          <w:rPr>
            <w:rStyle w:val="Hyperlink"/>
            <w:noProof/>
            <w:spacing w:val="-9"/>
            <w:sz w:val="23"/>
            <w:szCs w:val="23"/>
          </w:rPr>
          <w:t xml:space="preserve"> </w:t>
        </w:r>
        <w:r w:rsidR="00A06A09" w:rsidRPr="00A06A09">
          <w:rPr>
            <w:rStyle w:val="Hyperlink"/>
            <w:noProof/>
            <w:sz w:val="23"/>
            <w:szCs w:val="23"/>
          </w:rPr>
          <w:t>of</w:t>
        </w:r>
        <w:r w:rsidR="00A06A09" w:rsidRPr="00A06A09">
          <w:rPr>
            <w:rStyle w:val="Hyperlink"/>
            <w:noProof/>
            <w:spacing w:val="-9"/>
            <w:sz w:val="23"/>
            <w:szCs w:val="23"/>
          </w:rPr>
          <w:t xml:space="preserve"> </w:t>
        </w:r>
        <w:r w:rsidR="00A06A09" w:rsidRPr="00A06A09">
          <w:rPr>
            <w:rStyle w:val="Hyperlink"/>
            <w:noProof/>
            <w:spacing w:val="-2"/>
            <w:sz w:val="23"/>
            <w:szCs w:val="23"/>
          </w:rPr>
          <w:t>interest</w:t>
        </w:r>
        <w:r w:rsidR="00A06A09" w:rsidRPr="00A06A09">
          <w:rPr>
            <w:noProof/>
            <w:webHidden/>
            <w:sz w:val="23"/>
            <w:szCs w:val="23"/>
          </w:rPr>
          <w:tab/>
        </w:r>
        <w:r w:rsidR="00A06A09" w:rsidRPr="00A06A09">
          <w:rPr>
            <w:noProof/>
            <w:webHidden/>
            <w:sz w:val="23"/>
            <w:szCs w:val="23"/>
          </w:rPr>
          <w:fldChar w:fldCharType="begin"/>
        </w:r>
        <w:r w:rsidR="00A06A09" w:rsidRPr="00A06A09">
          <w:rPr>
            <w:noProof/>
            <w:webHidden/>
            <w:sz w:val="23"/>
            <w:szCs w:val="23"/>
          </w:rPr>
          <w:instrText xml:space="preserve"> PAGEREF _Toc210051028 \h </w:instrText>
        </w:r>
        <w:r w:rsidR="00A06A09" w:rsidRPr="00A06A09">
          <w:rPr>
            <w:noProof/>
            <w:webHidden/>
            <w:sz w:val="23"/>
            <w:szCs w:val="23"/>
          </w:rPr>
        </w:r>
        <w:r w:rsidR="00A06A09" w:rsidRPr="00A06A09">
          <w:rPr>
            <w:noProof/>
            <w:webHidden/>
            <w:sz w:val="23"/>
            <w:szCs w:val="23"/>
          </w:rPr>
          <w:fldChar w:fldCharType="separate"/>
        </w:r>
        <w:r w:rsidR="00A06A09" w:rsidRPr="00A06A09">
          <w:rPr>
            <w:noProof/>
            <w:webHidden/>
            <w:sz w:val="23"/>
            <w:szCs w:val="23"/>
          </w:rPr>
          <w:t>8</w:t>
        </w:r>
        <w:r w:rsidR="00A06A09" w:rsidRPr="00A06A09">
          <w:rPr>
            <w:noProof/>
            <w:webHidden/>
            <w:sz w:val="23"/>
            <w:szCs w:val="23"/>
          </w:rPr>
          <w:fldChar w:fldCharType="end"/>
        </w:r>
      </w:hyperlink>
    </w:p>
    <w:p w14:paraId="2926EA3C" w14:textId="7937342A" w:rsidR="00A06A09" w:rsidRPr="00A06A09" w:rsidRDefault="00C46F3B" w:rsidP="00A06A09">
      <w:pPr>
        <w:pStyle w:val="TOC9"/>
        <w:tabs>
          <w:tab w:val="clear" w:pos="1320"/>
          <w:tab w:val="left" w:pos="810"/>
        </w:tabs>
        <w:ind w:hanging="810"/>
        <w:rPr>
          <w:rFonts w:asciiTheme="minorHAnsi" w:eastAsiaTheme="minorEastAsia" w:hAnsiTheme="minorHAnsi" w:cstheme="minorBidi"/>
          <w:noProof/>
          <w:sz w:val="23"/>
          <w:szCs w:val="23"/>
        </w:rPr>
      </w:pPr>
      <w:hyperlink w:anchor="_Toc210051029" w:history="1">
        <w:r w:rsidR="00A06A09" w:rsidRPr="00A06A09">
          <w:rPr>
            <w:rStyle w:val="Hyperlink"/>
            <w:noProof/>
            <w:sz w:val="23"/>
            <w:szCs w:val="23"/>
          </w:rPr>
          <w:t>Confidentiality</w:t>
        </w:r>
        <w:r w:rsidR="00A06A09" w:rsidRPr="00A06A09">
          <w:rPr>
            <w:rStyle w:val="Hyperlink"/>
            <w:noProof/>
            <w:spacing w:val="-5"/>
            <w:sz w:val="23"/>
            <w:szCs w:val="23"/>
          </w:rPr>
          <w:t xml:space="preserve"> </w:t>
        </w:r>
        <w:r w:rsidR="00A06A09" w:rsidRPr="00A06A09">
          <w:rPr>
            <w:rStyle w:val="Hyperlink"/>
            <w:noProof/>
            <w:sz w:val="23"/>
            <w:szCs w:val="23"/>
          </w:rPr>
          <w:t>and</w:t>
        </w:r>
        <w:r w:rsidR="00A06A09" w:rsidRPr="00A06A09">
          <w:rPr>
            <w:rStyle w:val="Hyperlink"/>
            <w:noProof/>
            <w:spacing w:val="-6"/>
            <w:sz w:val="23"/>
            <w:szCs w:val="23"/>
          </w:rPr>
          <w:t xml:space="preserve"> </w:t>
        </w:r>
        <w:r w:rsidR="00A06A09" w:rsidRPr="00A06A09">
          <w:rPr>
            <w:rStyle w:val="Hyperlink"/>
            <w:noProof/>
            <w:sz w:val="23"/>
            <w:szCs w:val="23"/>
          </w:rPr>
          <w:t>accuracy</w:t>
        </w:r>
        <w:r w:rsidR="00A06A09" w:rsidRPr="00A06A09">
          <w:rPr>
            <w:rStyle w:val="Hyperlink"/>
            <w:noProof/>
            <w:spacing w:val="-5"/>
            <w:sz w:val="23"/>
            <w:szCs w:val="23"/>
          </w:rPr>
          <w:t xml:space="preserve"> </w:t>
        </w:r>
        <w:r w:rsidR="00A06A09" w:rsidRPr="00A06A09">
          <w:rPr>
            <w:rStyle w:val="Hyperlink"/>
            <w:noProof/>
            <w:sz w:val="23"/>
            <w:szCs w:val="23"/>
          </w:rPr>
          <w:t>of</w:t>
        </w:r>
        <w:r w:rsidR="00A06A09" w:rsidRPr="00A06A09">
          <w:rPr>
            <w:rStyle w:val="Hyperlink"/>
            <w:noProof/>
            <w:spacing w:val="-4"/>
            <w:sz w:val="23"/>
            <w:szCs w:val="23"/>
          </w:rPr>
          <w:t xml:space="preserve"> </w:t>
        </w:r>
        <w:r w:rsidR="00A06A09" w:rsidRPr="00A06A09">
          <w:rPr>
            <w:rStyle w:val="Hyperlink"/>
            <w:noProof/>
            <w:spacing w:val="-2"/>
            <w:sz w:val="23"/>
            <w:szCs w:val="23"/>
          </w:rPr>
          <w:t>information</w:t>
        </w:r>
        <w:r w:rsidR="00A06A09" w:rsidRPr="00A06A09">
          <w:rPr>
            <w:noProof/>
            <w:webHidden/>
            <w:sz w:val="23"/>
            <w:szCs w:val="23"/>
          </w:rPr>
          <w:tab/>
        </w:r>
        <w:r w:rsidR="00A06A09" w:rsidRPr="00A06A09">
          <w:rPr>
            <w:noProof/>
            <w:webHidden/>
            <w:sz w:val="23"/>
            <w:szCs w:val="23"/>
          </w:rPr>
          <w:fldChar w:fldCharType="begin"/>
        </w:r>
        <w:r w:rsidR="00A06A09" w:rsidRPr="00A06A09">
          <w:rPr>
            <w:noProof/>
            <w:webHidden/>
            <w:sz w:val="23"/>
            <w:szCs w:val="23"/>
          </w:rPr>
          <w:instrText xml:space="preserve"> PAGEREF _Toc210051029 \h </w:instrText>
        </w:r>
        <w:r w:rsidR="00A06A09" w:rsidRPr="00A06A09">
          <w:rPr>
            <w:noProof/>
            <w:webHidden/>
            <w:sz w:val="23"/>
            <w:szCs w:val="23"/>
          </w:rPr>
        </w:r>
        <w:r w:rsidR="00A06A09" w:rsidRPr="00A06A09">
          <w:rPr>
            <w:noProof/>
            <w:webHidden/>
            <w:sz w:val="23"/>
            <w:szCs w:val="23"/>
          </w:rPr>
          <w:fldChar w:fldCharType="separate"/>
        </w:r>
        <w:r w:rsidR="00A06A09" w:rsidRPr="00A06A09">
          <w:rPr>
            <w:noProof/>
            <w:webHidden/>
            <w:sz w:val="23"/>
            <w:szCs w:val="23"/>
          </w:rPr>
          <w:t>8</w:t>
        </w:r>
        <w:r w:rsidR="00A06A09" w:rsidRPr="00A06A09">
          <w:rPr>
            <w:noProof/>
            <w:webHidden/>
            <w:sz w:val="23"/>
            <w:szCs w:val="23"/>
          </w:rPr>
          <w:fldChar w:fldCharType="end"/>
        </w:r>
      </w:hyperlink>
    </w:p>
    <w:p w14:paraId="54F4CB2C" w14:textId="64B79E97" w:rsidR="00A06A09" w:rsidRPr="00A06A09" w:rsidRDefault="00C46F3B" w:rsidP="00A06A09">
      <w:pPr>
        <w:pStyle w:val="TOC9"/>
        <w:tabs>
          <w:tab w:val="clear" w:pos="1320"/>
          <w:tab w:val="left" w:pos="810"/>
        </w:tabs>
        <w:ind w:hanging="810"/>
        <w:rPr>
          <w:rFonts w:asciiTheme="minorHAnsi" w:eastAsiaTheme="minorEastAsia" w:hAnsiTheme="minorHAnsi" w:cstheme="minorBidi"/>
          <w:noProof/>
          <w:sz w:val="23"/>
          <w:szCs w:val="23"/>
        </w:rPr>
      </w:pPr>
      <w:hyperlink w:anchor="_Toc210051030" w:history="1">
        <w:r w:rsidR="00A06A09" w:rsidRPr="00A06A09">
          <w:rPr>
            <w:rStyle w:val="Hyperlink"/>
            <w:noProof/>
            <w:sz w:val="23"/>
            <w:szCs w:val="23"/>
          </w:rPr>
          <w:t>Gifts</w:t>
        </w:r>
        <w:r w:rsidR="00A06A09" w:rsidRPr="00A06A09">
          <w:rPr>
            <w:rStyle w:val="Hyperlink"/>
            <w:noProof/>
            <w:spacing w:val="-4"/>
            <w:sz w:val="23"/>
            <w:szCs w:val="23"/>
          </w:rPr>
          <w:t xml:space="preserve"> </w:t>
        </w:r>
        <w:r w:rsidR="00A06A09" w:rsidRPr="00A06A09">
          <w:rPr>
            <w:rStyle w:val="Hyperlink"/>
            <w:noProof/>
            <w:sz w:val="23"/>
            <w:szCs w:val="23"/>
          </w:rPr>
          <w:t>and</w:t>
        </w:r>
        <w:r w:rsidR="00A06A09" w:rsidRPr="00A06A09">
          <w:rPr>
            <w:rStyle w:val="Hyperlink"/>
            <w:noProof/>
            <w:spacing w:val="-4"/>
            <w:sz w:val="23"/>
            <w:szCs w:val="23"/>
          </w:rPr>
          <w:t xml:space="preserve"> </w:t>
        </w:r>
        <w:r w:rsidR="00A06A09" w:rsidRPr="00A06A09">
          <w:rPr>
            <w:rStyle w:val="Hyperlink"/>
            <w:noProof/>
            <w:sz w:val="23"/>
            <w:szCs w:val="23"/>
          </w:rPr>
          <w:t>Hospitality</w:t>
        </w:r>
        <w:r w:rsidR="00A06A09" w:rsidRPr="00A06A09">
          <w:rPr>
            <w:noProof/>
            <w:webHidden/>
            <w:sz w:val="23"/>
            <w:szCs w:val="23"/>
          </w:rPr>
          <w:tab/>
        </w:r>
        <w:r w:rsidR="00A06A09" w:rsidRPr="00A06A09">
          <w:rPr>
            <w:noProof/>
            <w:webHidden/>
            <w:sz w:val="23"/>
            <w:szCs w:val="23"/>
          </w:rPr>
          <w:fldChar w:fldCharType="begin"/>
        </w:r>
        <w:r w:rsidR="00A06A09" w:rsidRPr="00A06A09">
          <w:rPr>
            <w:noProof/>
            <w:webHidden/>
            <w:sz w:val="23"/>
            <w:szCs w:val="23"/>
          </w:rPr>
          <w:instrText xml:space="preserve"> PAGEREF _Toc210051030 \h </w:instrText>
        </w:r>
        <w:r w:rsidR="00A06A09" w:rsidRPr="00A06A09">
          <w:rPr>
            <w:noProof/>
            <w:webHidden/>
            <w:sz w:val="23"/>
            <w:szCs w:val="23"/>
          </w:rPr>
        </w:r>
        <w:r w:rsidR="00A06A09" w:rsidRPr="00A06A09">
          <w:rPr>
            <w:noProof/>
            <w:webHidden/>
            <w:sz w:val="23"/>
            <w:szCs w:val="23"/>
          </w:rPr>
          <w:fldChar w:fldCharType="separate"/>
        </w:r>
        <w:r w:rsidR="00A06A09" w:rsidRPr="00A06A09">
          <w:rPr>
            <w:noProof/>
            <w:webHidden/>
            <w:sz w:val="23"/>
            <w:szCs w:val="23"/>
          </w:rPr>
          <w:t>8</w:t>
        </w:r>
        <w:r w:rsidR="00A06A09" w:rsidRPr="00A06A09">
          <w:rPr>
            <w:noProof/>
            <w:webHidden/>
            <w:sz w:val="23"/>
            <w:szCs w:val="23"/>
          </w:rPr>
          <w:fldChar w:fldCharType="end"/>
        </w:r>
      </w:hyperlink>
    </w:p>
    <w:p w14:paraId="4E234CD9" w14:textId="14054A3B" w:rsidR="00A06A09" w:rsidRPr="00A06A09" w:rsidRDefault="00C46F3B" w:rsidP="00A06A09">
      <w:pPr>
        <w:pStyle w:val="TOC9"/>
        <w:tabs>
          <w:tab w:val="clear" w:pos="1320"/>
          <w:tab w:val="left" w:pos="810"/>
        </w:tabs>
        <w:ind w:hanging="810"/>
        <w:rPr>
          <w:rFonts w:asciiTheme="minorHAnsi" w:eastAsiaTheme="minorEastAsia" w:hAnsiTheme="minorHAnsi" w:cstheme="minorBidi"/>
          <w:noProof/>
          <w:sz w:val="23"/>
          <w:szCs w:val="23"/>
        </w:rPr>
      </w:pPr>
      <w:hyperlink w:anchor="_Toc210051031" w:history="1">
        <w:r w:rsidR="00A06A09" w:rsidRPr="00A06A09">
          <w:rPr>
            <w:rStyle w:val="Hyperlink"/>
            <w:noProof/>
            <w:sz w:val="23"/>
            <w:szCs w:val="23"/>
          </w:rPr>
          <w:t>Inducements</w:t>
        </w:r>
        <w:r w:rsidR="00A06A09" w:rsidRPr="00A06A09">
          <w:rPr>
            <w:noProof/>
            <w:webHidden/>
            <w:sz w:val="23"/>
            <w:szCs w:val="23"/>
          </w:rPr>
          <w:tab/>
        </w:r>
        <w:r w:rsidR="00A06A09" w:rsidRPr="00A06A09">
          <w:rPr>
            <w:noProof/>
            <w:webHidden/>
            <w:sz w:val="23"/>
            <w:szCs w:val="23"/>
          </w:rPr>
          <w:fldChar w:fldCharType="begin"/>
        </w:r>
        <w:r w:rsidR="00A06A09" w:rsidRPr="00A06A09">
          <w:rPr>
            <w:noProof/>
            <w:webHidden/>
            <w:sz w:val="23"/>
            <w:szCs w:val="23"/>
          </w:rPr>
          <w:instrText xml:space="preserve"> PAGEREF _Toc210051031 \h </w:instrText>
        </w:r>
        <w:r w:rsidR="00A06A09" w:rsidRPr="00A06A09">
          <w:rPr>
            <w:noProof/>
            <w:webHidden/>
            <w:sz w:val="23"/>
            <w:szCs w:val="23"/>
          </w:rPr>
        </w:r>
        <w:r w:rsidR="00A06A09" w:rsidRPr="00A06A09">
          <w:rPr>
            <w:noProof/>
            <w:webHidden/>
            <w:sz w:val="23"/>
            <w:szCs w:val="23"/>
          </w:rPr>
          <w:fldChar w:fldCharType="separate"/>
        </w:r>
        <w:r w:rsidR="00A06A09" w:rsidRPr="00A06A09">
          <w:rPr>
            <w:noProof/>
            <w:webHidden/>
            <w:sz w:val="23"/>
            <w:szCs w:val="23"/>
          </w:rPr>
          <w:t>9</w:t>
        </w:r>
        <w:r w:rsidR="00A06A09" w:rsidRPr="00A06A09">
          <w:rPr>
            <w:noProof/>
            <w:webHidden/>
            <w:sz w:val="23"/>
            <w:szCs w:val="23"/>
          </w:rPr>
          <w:fldChar w:fldCharType="end"/>
        </w:r>
      </w:hyperlink>
    </w:p>
    <w:p w14:paraId="3B47EFF5" w14:textId="1B2D6AE3" w:rsidR="00A06A09" w:rsidRPr="00A06A09" w:rsidRDefault="00C46F3B" w:rsidP="00A06A09">
      <w:pPr>
        <w:pStyle w:val="TOC9"/>
        <w:tabs>
          <w:tab w:val="clear" w:pos="1320"/>
          <w:tab w:val="left" w:pos="810"/>
        </w:tabs>
        <w:ind w:hanging="810"/>
        <w:rPr>
          <w:rFonts w:asciiTheme="minorHAnsi" w:eastAsiaTheme="minorEastAsia" w:hAnsiTheme="minorHAnsi" w:cstheme="minorBidi"/>
          <w:noProof/>
          <w:sz w:val="23"/>
          <w:szCs w:val="23"/>
        </w:rPr>
      </w:pPr>
      <w:hyperlink w:anchor="_Toc210051032" w:history="1">
        <w:r w:rsidR="00A06A09" w:rsidRPr="00A06A09">
          <w:rPr>
            <w:rStyle w:val="Hyperlink"/>
            <w:noProof/>
            <w:sz w:val="23"/>
            <w:szCs w:val="23"/>
          </w:rPr>
          <w:t xml:space="preserve">Fraudulent </w:t>
        </w:r>
        <w:r w:rsidR="00A06A09" w:rsidRPr="00A06A09">
          <w:rPr>
            <w:rStyle w:val="Hyperlink"/>
            <w:noProof/>
            <w:spacing w:val="-2"/>
            <w:sz w:val="23"/>
            <w:szCs w:val="23"/>
          </w:rPr>
          <w:t>Practices</w:t>
        </w:r>
        <w:r w:rsidR="00A06A09" w:rsidRPr="00A06A09">
          <w:rPr>
            <w:noProof/>
            <w:webHidden/>
            <w:sz w:val="23"/>
            <w:szCs w:val="23"/>
          </w:rPr>
          <w:tab/>
        </w:r>
        <w:r w:rsidR="00A06A09" w:rsidRPr="00A06A09">
          <w:rPr>
            <w:noProof/>
            <w:webHidden/>
            <w:sz w:val="23"/>
            <w:szCs w:val="23"/>
          </w:rPr>
          <w:fldChar w:fldCharType="begin"/>
        </w:r>
        <w:r w:rsidR="00A06A09" w:rsidRPr="00A06A09">
          <w:rPr>
            <w:noProof/>
            <w:webHidden/>
            <w:sz w:val="23"/>
            <w:szCs w:val="23"/>
          </w:rPr>
          <w:instrText xml:space="preserve"> PAGEREF _Toc210051032 \h </w:instrText>
        </w:r>
        <w:r w:rsidR="00A06A09" w:rsidRPr="00A06A09">
          <w:rPr>
            <w:noProof/>
            <w:webHidden/>
            <w:sz w:val="23"/>
            <w:szCs w:val="23"/>
          </w:rPr>
        </w:r>
        <w:r w:rsidR="00A06A09" w:rsidRPr="00A06A09">
          <w:rPr>
            <w:noProof/>
            <w:webHidden/>
            <w:sz w:val="23"/>
            <w:szCs w:val="23"/>
          </w:rPr>
          <w:fldChar w:fldCharType="separate"/>
        </w:r>
        <w:r w:rsidR="00A06A09" w:rsidRPr="00A06A09">
          <w:rPr>
            <w:noProof/>
            <w:webHidden/>
            <w:sz w:val="23"/>
            <w:szCs w:val="23"/>
          </w:rPr>
          <w:t>9</w:t>
        </w:r>
        <w:r w:rsidR="00A06A09" w:rsidRPr="00A06A09">
          <w:rPr>
            <w:noProof/>
            <w:webHidden/>
            <w:sz w:val="23"/>
            <w:szCs w:val="23"/>
          </w:rPr>
          <w:fldChar w:fldCharType="end"/>
        </w:r>
      </w:hyperlink>
    </w:p>
    <w:p w14:paraId="51CD5CA6" w14:textId="7E19975F" w:rsidR="00A06A09" w:rsidRPr="00A06A09" w:rsidRDefault="00C46F3B" w:rsidP="00A06A09">
      <w:pPr>
        <w:pStyle w:val="TOC9"/>
        <w:tabs>
          <w:tab w:val="clear" w:pos="1320"/>
          <w:tab w:val="left" w:pos="810"/>
        </w:tabs>
        <w:ind w:hanging="810"/>
        <w:rPr>
          <w:rFonts w:asciiTheme="minorHAnsi" w:eastAsiaTheme="minorEastAsia" w:hAnsiTheme="minorHAnsi" w:cstheme="minorBidi"/>
          <w:noProof/>
          <w:sz w:val="23"/>
          <w:szCs w:val="23"/>
        </w:rPr>
      </w:pPr>
      <w:hyperlink w:anchor="_Toc210051033" w:history="1">
        <w:r w:rsidR="00A06A09" w:rsidRPr="00A06A09">
          <w:rPr>
            <w:rStyle w:val="Hyperlink"/>
            <w:noProof/>
            <w:sz w:val="23"/>
            <w:szCs w:val="23"/>
          </w:rPr>
          <w:t>Labor,</w:t>
        </w:r>
        <w:r w:rsidR="00A06A09" w:rsidRPr="00A06A09">
          <w:rPr>
            <w:rStyle w:val="Hyperlink"/>
            <w:noProof/>
            <w:spacing w:val="-8"/>
            <w:sz w:val="23"/>
            <w:szCs w:val="23"/>
          </w:rPr>
          <w:t xml:space="preserve"> </w:t>
        </w:r>
        <w:r w:rsidR="00A06A09" w:rsidRPr="00A06A09">
          <w:rPr>
            <w:rStyle w:val="Hyperlink"/>
            <w:noProof/>
            <w:sz w:val="23"/>
            <w:szCs w:val="23"/>
          </w:rPr>
          <w:t>Human</w:t>
        </w:r>
        <w:r w:rsidR="00A06A09" w:rsidRPr="00A06A09">
          <w:rPr>
            <w:rStyle w:val="Hyperlink"/>
            <w:noProof/>
            <w:spacing w:val="-8"/>
            <w:sz w:val="23"/>
            <w:szCs w:val="23"/>
          </w:rPr>
          <w:t xml:space="preserve"> </w:t>
        </w:r>
        <w:r w:rsidR="00A06A09" w:rsidRPr="00A06A09">
          <w:rPr>
            <w:rStyle w:val="Hyperlink"/>
            <w:noProof/>
            <w:sz w:val="23"/>
            <w:szCs w:val="23"/>
          </w:rPr>
          <w:t>Rights</w:t>
        </w:r>
        <w:r w:rsidR="00A06A09" w:rsidRPr="00A06A09">
          <w:rPr>
            <w:rStyle w:val="Hyperlink"/>
            <w:noProof/>
            <w:spacing w:val="-7"/>
            <w:sz w:val="23"/>
            <w:szCs w:val="23"/>
          </w:rPr>
          <w:t xml:space="preserve"> </w:t>
        </w:r>
        <w:r w:rsidR="00A06A09" w:rsidRPr="00A06A09">
          <w:rPr>
            <w:rStyle w:val="Hyperlink"/>
            <w:noProof/>
            <w:sz w:val="23"/>
            <w:szCs w:val="23"/>
          </w:rPr>
          <w:t>and</w:t>
        </w:r>
        <w:r w:rsidR="00A06A09" w:rsidRPr="00A06A09">
          <w:rPr>
            <w:rStyle w:val="Hyperlink"/>
            <w:noProof/>
            <w:spacing w:val="-8"/>
            <w:sz w:val="23"/>
            <w:szCs w:val="23"/>
          </w:rPr>
          <w:t xml:space="preserve"> </w:t>
        </w:r>
        <w:r w:rsidR="00A06A09" w:rsidRPr="00A06A09">
          <w:rPr>
            <w:rStyle w:val="Hyperlink"/>
            <w:noProof/>
            <w:sz w:val="23"/>
            <w:szCs w:val="23"/>
          </w:rPr>
          <w:t>Social</w:t>
        </w:r>
        <w:r w:rsidR="00A06A09" w:rsidRPr="00A06A09">
          <w:rPr>
            <w:rStyle w:val="Hyperlink"/>
            <w:noProof/>
            <w:spacing w:val="-7"/>
            <w:sz w:val="23"/>
            <w:szCs w:val="23"/>
          </w:rPr>
          <w:t xml:space="preserve"> </w:t>
        </w:r>
        <w:r w:rsidR="00A06A09" w:rsidRPr="00A06A09">
          <w:rPr>
            <w:rStyle w:val="Hyperlink"/>
            <w:noProof/>
            <w:spacing w:val="-2"/>
            <w:sz w:val="23"/>
            <w:szCs w:val="23"/>
          </w:rPr>
          <w:t>Responsibility</w:t>
        </w:r>
        <w:r w:rsidR="00A06A09" w:rsidRPr="00A06A09">
          <w:rPr>
            <w:noProof/>
            <w:webHidden/>
            <w:sz w:val="23"/>
            <w:szCs w:val="23"/>
          </w:rPr>
          <w:tab/>
        </w:r>
        <w:r w:rsidR="00A06A09" w:rsidRPr="00A06A09">
          <w:rPr>
            <w:noProof/>
            <w:webHidden/>
            <w:sz w:val="23"/>
            <w:szCs w:val="23"/>
          </w:rPr>
          <w:fldChar w:fldCharType="begin"/>
        </w:r>
        <w:r w:rsidR="00A06A09" w:rsidRPr="00A06A09">
          <w:rPr>
            <w:noProof/>
            <w:webHidden/>
            <w:sz w:val="23"/>
            <w:szCs w:val="23"/>
          </w:rPr>
          <w:instrText xml:space="preserve"> PAGEREF _Toc210051033 \h </w:instrText>
        </w:r>
        <w:r w:rsidR="00A06A09" w:rsidRPr="00A06A09">
          <w:rPr>
            <w:noProof/>
            <w:webHidden/>
            <w:sz w:val="23"/>
            <w:szCs w:val="23"/>
          </w:rPr>
        </w:r>
        <w:r w:rsidR="00A06A09" w:rsidRPr="00A06A09">
          <w:rPr>
            <w:noProof/>
            <w:webHidden/>
            <w:sz w:val="23"/>
            <w:szCs w:val="23"/>
          </w:rPr>
          <w:fldChar w:fldCharType="separate"/>
        </w:r>
        <w:r w:rsidR="00A06A09" w:rsidRPr="00A06A09">
          <w:rPr>
            <w:noProof/>
            <w:webHidden/>
            <w:sz w:val="23"/>
            <w:szCs w:val="23"/>
          </w:rPr>
          <w:t>9</w:t>
        </w:r>
        <w:r w:rsidR="00A06A09" w:rsidRPr="00A06A09">
          <w:rPr>
            <w:noProof/>
            <w:webHidden/>
            <w:sz w:val="23"/>
            <w:szCs w:val="23"/>
          </w:rPr>
          <w:fldChar w:fldCharType="end"/>
        </w:r>
      </w:hyperlink>
    </w:p>
    <w:p w14:paraId="4E68338E" w14:textId="37DD9170" w:rsidR="00A06A09" w:rsidRPr="00A06A09" w:rsidRDefault="00C46F3B" w:rsidP="00A06A09">
      <w:pPr>
        <w:pStyle w:val="TOC9"/>
        <w:tabs>
          <w:tab w:val="clear" w:pos="1320"/>
          <w:tab w:val="left" w:pos="810"/>
        </w:tabs>
        <w:ind w:hanging="810"/>
        <w:rPr>
          <w:rFonts w:asciiTheme="minorHAnsi" w:eastAsiaTheme="minorEastAsia" w:hAnsiTheme="minorHAnsi" w:cstheme="minorBidi"/>
          <w:noProof/>
          <w:sz w:val="23"/>
          <w:szCs w:val="23"/>
        </w:rPr>
      </w:pPr>
      <w:hyperlink w:anchor="_Toc210051034" w:history="1">
        <w:r w:rsidR="00A06A09" w:rsidRPr="00A06A09">
          <w:rPr>
            <w:rStyle w:val="Hyperlink"/>
            <w:noProof/>
            <w:sz w:val="23"/>
            <w:szCs w:val="23"/>
          </w:rPr>
          <w:t>Health</w:t>
        </w:r>
        <w:r w:rsidR="00A06A09" w:rsidRPr="00A06A09">
          <w:rPr>
            <w:rStyle w:val="Hyperlink"/>
            <w:noProof/>
            <w:spacing w:val="-4"/>
            <w:sz w:val="23"/>
            <w:szCs w:val="23"/>
          </w:rPr>
          <w:t xml:space="preserve"> </w:t>
        </w:r>
        <w:r w:rsidR="00A06A09" w:rsidRPr="00A06A09">
          <w:rPr>
            <w:rStyle w:val="Hyperlink"/>
            <w:noProof/>
            <w:sz w:val="23"/>
            <w:szCs w:val="23"/>
          </w:rPr>
          <w:t>and</w:t>
        </w:r>
        <w:r w:rsidR="00A06A09" w:rsidRPr="00A06A09">
          <w:rPr>
            <w:rStyle w:val="Hyperlink"/>
            <w:noProof/>
            <w:spacing w:val="-3"/>
            <w:sz w:val="23"/>
            <w:szCs w:val="23"/>
          </w:rPr>
          <w:t xml:space="preserve"> </w:t>
        </w:r>
        <w:r w:rsidR="00A06A09" w:rsidRPr="00A06A09">
          <w:rPr>
            <w:rStyle w:val="Hyperlink"/>
            <w:noProof/>
            <w:sz w:val="23"/>
            <w:szCs w:val="23"/>
          </w:rPr>
          <w:t>Safety</w:t>
        </w:r>
        <w:r w:rsidR="00A06A09" w:rsidRPr="00A06A09">
          <w:rPr>
            <w:rStyle w:val="Hyperlink"/>
            <w:noProof/>
            <w:spacing w:val="-2"/>
            <w:sz w:val="23"/>
            <w:szCs w:val="23"/>
          </w:rPr>
          <w:t xml:space="preserve"> Conduct</w:t>
        </w:r>
        <w:r w:rsidR="00A06A09" w:rsidRPr="00A06A09">
          <w:rPr>
            <w:noProof/>
            <w:webHidden/>
            <w:sz w:val="23"/>
            <w:szCs w:val="23"/>
          </w:rPr>
          <w:tab/>
        </w:r>
        <w:r w:rsidR="00A06A09" w:rsidRPr="00A06A09">
          <w:rPr>
            <w:noProof/>
            <w:webHidden/>
            <w:sz w:val="23"/>
            <w:szCs w:val="23"/>
          </w:rPr>
          <w:fldChar w:fldCharType="begin"/>
        </w:r>
        <w:r w:rsidR="00A06A09" w:rsidRPr="00A06A09">
          <w:rPr>
            <w:noProof/>
            <w:webHidden/>
            <w:sz w:val="23"/>
            <w:szCs w:val="23"/>
          </w:rPr>
          <w:instrText xml:space="preserve"> PAGEREF _Toc210051034 \h </w:instrText>
        </w:r>
        <w:r w:rsidR="00A06A09" w:rsidRPr="00A06A09">
          <w:rPr>
            <w:noProof/>
            <w:webHidden/>
            <w:sz w:val="23"/>
            <w:szCs w:val="23"/>
          </w:rPr>
        </w:r>
        <w:r w:rsidR="00A06A09" w:rsidRPr="00A06A09">
          <w:rPr>
            <w:noProof/>
            <w:webHidden/>
            <w:sz w:val="23"/>
            <w:szCs w:val="23"/>
          </w:rPr>
          <w:fldChar w:fldCharType="separate"/>
        </w:r>
        <w:r w:rsidR="00A06A09" w:rsidRPr="00A06A09">
          <w:rPr>
            <w:noProof/>
            <w:webHidden/>
            <w:sz w:val="23"/>
            <w:szCs w:val="23"/>
          </w:rPr>
          <w:t>10</w:t>
        </w:r>
        <w:r w:rsidR="00A06A09" w:rsidRPr="00A06A09">
          <w:rPr>
            <w:noProof/>
            <w:webHidden/>
            <w:sz w:val="23"/>
            <w:szCs w:val="23"/>
          </w:rPr>
          <w:fldChar w:fldCharType="end"/>
        </w:r>
      </w:hyperlink>
    </w:p>
    <w:p w14:paraId="0E8EB3F8" w14:textId="130E52D5" w:rsidR="00A06A09" w:rsidRPr="00A06A09" w:rsidRDefault="00C46F3B" w:rsidP="00A06A09">
      <w:pPr>
        <w:pStyle w:val="TOC9"/>
        <w:tabs>
          <w:tab w:val="clear" w:pos="1320"/>
          <w:tab w:val="left" w:pos="810"/>
        </w:tabs>
        <w:ind w:hanging="810"/>
        <w:rPr>
          <w:rFonts w:asciiTheme="minorHAnsi" w:eastAsiaTheme="minorEastAsia" w:hAnsiTheme="minorHAnsi" w:cstheme="minorBidi"/>
          <w:noProof/>
          <w:sz w:val="23"/>
          <w:szCs w:val="23"/>
        </w:rPr>
      </w:pPr>
      <w:hyperlink w:anchor="_Toc210051035" w:history="1">
        <w:r w:rsidR="00A06A09" w:rsidRPr="00A06A09">
          <w:rPr>
            <w:rStyle w:val="Hyperlink"/>
            <w:noProof/>
            <w:sz w:val="23"/>
            <w:szCs w:val="23"/>
          </w:rPr>
          <w:t>Environmental</w:t>
        </w:r>
        <w:r w:rsidR="00A06A09" w:rsidRPr="00A06A09">
          <w:rPr>
            <w:rStyle w:val="Hyperlink"/>
            <w:noProof/>
            <w:spacing w:val="-5"/>
            <w:sz w:val="23"/>
            <w:szCs w:val="23"/>
          </w:rPr>
          <w:t xml:space="preserve"> </w:t>
        </w:r>
        <w:r w:rsidR="00A06A09" w:rsidRPr="00A06A09">
          <w:rPr>
            <w:rStyle w:val="Hyperlink"/>
            <w:noProof/>
            <w:spacing w:val="-2"/>
            <w:sz w:val="23"/>
            <w:szCs w:val="23"/>
          </w:rPr>
          <w:t>Policy</w:t>
        </w:r>
        <w:r w:rsidR="00A06A09" w:rsidRPr="00A06A09">
          <w:rPr>
            <w:noProof/>
            <w:webHidden/>
            <w:sz w:val="23"/>
            <w:szCs w:val="23"/>
          </w:rPr>
          <w:tab/>
        </w:r>
        <w:r w:rsidR="00A06A09" w:rsidRPr="00A06A09">
          <w:rPr>
            <w:noProof/>
            <w:webHidden/>
            <w:sz w:val="23"/>
            <w:szCs w:val="23"/>
          </w:rPr>
          <w:fldChar w:fldCharType="begin"/>
        </w:r>
        <w:r w:rsidR="00A06A09" w:rsidRPr="00A06A09">
          <w:rPr>
            <w:noProof/>
            <w:webHidden/>
            <w:sz w:val="23"/>
            <w:szCs w:val="23"/>
          </w:rPr>
          <w:instrText xml:space="preserve"> PAGEREF _Toc210051035 \h </w:instrText>
        </w:r>
        <w:r w:rsidR="00A06A09" w:rsidRPr="00A06A09">
          <w:rPr>
            <w:noProof/>
            <w:webHidden/>
            <w:sz w:val="23"/>
            <w:szCs w:val="23"/>
          </w:rPr>
        </w:r>
        <w:r w:rsidR="00A06A09" w:rsidRPr="00A06A09">
          <w:rPr>
            <w:noProof/>
            <w:webHidden/>
            <w:sz w:val="23"/>
            <w:szCs w:val="23"/>
          </w:rPr>
          <w:fldChar w:fldCharType="separate"/>
        </w:r>
        <w:r w:rsidR="00A06A09" w:rsidRPr="00A06A09">
          <w:rPr>
            <w:noProof/>
            <w:webHidden/>
            <w:sz w:val="23"/>
            <w:szCs w:val="23"/>
          </w:rPr>
          <w:t>10</w:t>
        </w:r>
        <w:r w:rsidR="00A06A09" w:rsidRPr="00A06A09">
          <w:rPr>
            <w:noProof/>
            <w:webHidden/>
            <w:sz w:val="23"/>
            <w:szCs w:val="23"/>
          </w:rPr>
          <w:fldChar w:fldCharType="end"/>
        </w:r>
      </w:hyperlink>
    </w:p>
    <w:p w14:paraId="139ADB5B" w14:textId="7532A5E4" w:rsidR="00A06A09" w:rsidRPr="00A06A09" w:rsidRDefault="00C46F3B" w:rsidP="00A06A09">
      <w:pPr>
        <w:pStyle w:val="TOC3"/>
        <w:rPr>
          <w:rFonts w:asciiTheme="minorHAnsi" w:eastAsiaTheme="minorEastAsia" w:hAnsiTheme="minorHAnsi" w:cstheme="minorBidi"/>
          <w:noProof/>
          <w:sz w:val="23"/>
          <w:szCs w:val="23"/>
        </w:rPr>
      </w:pPr>
      <w:hyperlink w:anchor="_Toc210051036" w:history="1">
        <w:r w:rsidR="00A06A09" w:rsidRPr="00A06A09">
          <w:rPr>
            <w:rStyle w:val="Hyperlink"/>
            <w:noProof/>
            <w:sz w:val="23"/>
            <w:szCs w:val="23"/>
          </w:rPr>
          <w:t>Bid</w:t>
        </w:r>
        <w:r w:rsidR="00A06A09" w:rsidRPr="00A06A09">
          <w:rPr>
            <w:rStyle w:val="Hyperlink"/>
            <w:noProof/>
            <w:spacing w:val="-2"/>
            <w:sz w:val="23"/>
            <w:szCs w:val="23"/>
          </w:rPr>
          <w:t xml:space="preserve"> </w:t>
        </w:r>
        <w:r w:rsidR="00A06A09" w:rsidRPr="00A06A09">
          <w:rPr>
            <w:rStyle w:val="Hyperlink"/>
            <w:noProof/>
            <w:sz w:val="23"/>
            <w:szCs w:val="23"/>
          </w:rPr>
          <w:t>Securing</w:t>
        </w:r>
        <w:r w:rsidR="00A06A09" w:rsidRPr="00A06A09">
          <w:rPr>
            <w:rStyle w:val="Hyperlink"/>
            <w:noProof/>
            <w:spacing w:val="-1"/>
            <w:sz w:val="23"/>
            <w:szCs w:val="23"/>
          </w:rPr>
          <w:t xml:space="preserve"> </w:t>
        </w:r>
        <w:r w:rsidR="00A06A09" w:rsidRPr="00A06A09">
          <w:rPr>
            <w:rStyle w:val="Hyperlink"/>
            <w:noProof/>
            <w:spacing w:val="-2"/>
            <w:sz w:val="23"/>
            <w:szCs w:val="23"/>
          </w:rPr>
          <w:t>Declaration</w:t>
        </w:r>
        <w:r w:rsidR="00A06A09" w:rsidRPr="00A06A09">
          <w:rPr>
            <w:noProof/>
            <w:webHidden/>
            <w:sz w:val="23"/>
            <w:szCs w:val="23"/>
          </w:rPr>
          <w:tab/>
        </w:r>
        <w:r w:rsidR="00A06A09" w:rsidRPr="00A06A09">
          <w:rPr>
            <w:noProof/>
            <w:webHidden/>
            <w:sz w:val="23"/>
            <w:szCs w:val="23"/>
          </w:rPr>
          <w:fldChar w:fldCharType="begin"/>
        </w:r>
        <w:r w:rsidR="00A06A09" w:rsidRPr="00A06A09">
          <w:rPr>
            <w:noProof/>
            <w:webHidden/>
            <w:sz w:val="23"/>
            <w:szCs w:val="23"/>
          </w:rPr>
          <w:instrText xml:space="preserve"> PAGEREF _Toc210051036 \h </w:instrText>
        </w:r>
        <w:r w:rsidR="00A06A09" w:rsidRPr="00A06A09">
          <w:rPr>
            <w:noProof/>
            <w:webHidden/>
            <w:sz w:val="23"/>
            <w:szCs w:val="23"/>
          </w:rPr>
        </w:r>
        <w:r w:rsidR="00A06A09" w:rsidRPr="00A06A09">
          <w:rPr>
            <w:noProof/>
            <w:webHidden/>
            <w:sz w:val="23"/>
            <w:szCs w:val="23"/>
          </w:rPr>
          <w:fldChar w:fldCharType="separate"/>
        </w:r>
        <w:r w:rsidR="00A06A09" w:rsidRPr="00A06A09">
          <w:rPr>
            <w:noProof/>
            <w:webHidden/>
            <w:sz w:val="23"/>
            <w:szCs w:val="23"/>
          </w:rPr>
          <w:t>11</w:t>
        </w:r>
        <w:r w:rsidR="00A06A09" w:rsidRPr="00A06A09">
          <w:rPr>
            <w:noProof/>
            <w:webHidden/>
            <w:sz w:val="23"/>
            <w:szCs w:val="23"/>
          </w:rPr>
          <w:fldChar w:fldCharType="end"/>
        </w:r>
      </w:hyperlink>
    </w:p>
    <w:p w14:paraId="3C01C9B8" w14:textId="36DDF69E" w:rsidR="009348CA" w:rsidRPr="009348CA" w:rsidRDefault="009348CA" w:rsidP="009348CA">
      <w:pPr>
        <w:rPr>
          <w:b/>
          <w:bCs/>
          <w:color w:val="231F20"/>
          <w:sz w:val="48"/>
          <w:szCs w:val="48"/>
        </w:rPr>
      </w:pPr>
      <w:r>
        <w:rPr>
          <w:color w:val="231F20"/>
        </w:rPr>
        <w:fldChar w:fldCharType="end"/>
      </w:r>
      <w:r>
        <w:rPr>
          <w:color w:val="231F20"/>
        </w:rPr>
        <w:br w:type="page"/>
      </w:r>
    </w:p>
    <w:p w14:paraId="7FD1071F" w14:textId="0E238A00" w:rsidR="00896565" w:rsidRDefault="00E43488">
      <w:pPr>
        <w:pStyle w:val="Heading2"/>
        <w:ind w:right="89"/>
      </w:pPr>
      <w:r>
        <w:rPr>
          <w:color w:val="231F20"/>
        </w:rPr>
        <w:lastRenderedPageBreak/>
        <w:t>Section</w:t>
      </w:r>
      <w:r>
        <w:rPr>
          <w:color w:val="231F20"/>
          <w:spacing w:val="-2"/>
        </w:rPr>
        <w:t xml:space="preserve"> </w:t>
      </w:r>
      <w:r>
        <w:rPr>
          <w:color w:val="231F20"/>
        </w:rPr>
        <w:t>2: Bidding</w:t>
      </w:r>
      <w:r>
        <w:rPr>
          <w:color w:val="231F20"/>
          <w:spacing w:val="1"/>
        </w:rPr>
        <w:t xml:space="preserve"> </w:t>
      </w:r>
      <w:bookmarkEnd w:id="24"/>
      <w:r>
        <w:rPr>
          <w:color w:val="231F20"/>
          <w:spacing w:val="-2"/>
        </w:rPr>
        <w:t>Forms</w:t>
      </w:r>
    </w:p>
    <w:p w14:paraId="110B2022" w14:textId="77777777" w:rsidR="00896565" w:rsidRDefault="00E43488" w:rsidP="009348CA">
      <w:pPr>
        <w:pStyle w:val="PPP"/>
      </w:pPr>
      <w:bookmarkStart w:id="25" w:name="_Toc210051023"/>
      <w:r>
        <w:t>Bid</w:t>
      </w:r>
      <w:r>
        <w:rPr>
          <w:spacing w:val="-8"/>
        </w:rPr>
        <w:t xml:space="preserve"> </w:t>
      </w:r>
      <w:r>
        <w:t>Submission</w:t>
      </w:r>
      <w:r>
        <w:rPr>
          <w:spacing w:val="-22"/>
        </w:rPr>
        <w:t xml:space="preserve"> </w:t>
      </w:r>
      <w:r>
        <w:rPr>
          <w:spacing w:val="-2"/>
        </w:rPr>
        <w:t>Sheet</w:t>
      </w:r>
      <w:bookmarkEnd w:id="25"/>
    </w:p>
    <w:p w14:paraId="72DC732B" w14:textId="36D4B3ED" w:rsidR="00896565" w:rsidRDefault="00E43488">
      <w:pPr>
        <w:spacing w:before="352" w:line="271" w:lineRule="auto"/>
        <w:ind w:left="255" w:right="112"/>
        <w:jc w:val="both"/>
        <w:rPr>
          <w:i/>
          <w:sz w:val="23"/>
        </w:rPr>
      </w:pPr>
      <w:r>
        <w:rPr>
          <w:i/>
          <w:color w:val="231F20"/>
          <w:sz w:val="23"/>
        </w:rPr>
        <w:t>[This</w:t>
      </w:r>
      <w:r>
        <w:rPr>
          <w:i/>
          <w:color w:val="231F20"/>
          <w:spacing w:val="-6"/>
          <w:sz w:val="23"/>
        </w:rPr>
        <w:t xml:space="preserve"> </w:t>
      </w:r>
      <w:r>
        <w:rPr>
          <w:i/>
          <w:color w:val="231F20"/>
          <w:sz w:val="23"/>
        </w:rPr>
        <w:t>Bid</w:t>
      </w:r>
      <w:r>
        <w:rPr>
          <w:i/>
          <w:color w:val="231F20"/>
          <w:spacing w:val="-3"/>
          <w:sz w:val="23"/>
        </w:rPr>
        <w:t xml:space="preserve"> </w:t>
      </w:r>
      <w:r>
        <w:rPr>
          <w:i/>
          <w:color w:val="231F20"/>
          <w:sz w:val="23"/>
        </w:rPr>
        <w:t>Submission</w:t>
      </w:r>
      <w:r>
        <w:rPr>
          <w:i/>
          <w:color w:val="231F20"/>
          <w:spacing w:val="-4"/>
          <w:sz w:val="23"/>
        </w:rPr>
        <w:t xml:space="preserve"> </w:t>
      </w:r>
      <w:r>
        <w:rPr>
          <w:i/>
          <w:color w:val="231F20"/>
          <w:sz w:val="23"/>
        </w:rPr>
        <w:t>Sheet</w:t>
      </w:r>
      <w:r>
        <w:rPr>
          <w:i/>
          <w:color w:val="231F20"/>
          <w:spacing w:val="-5"/>
          <w:sz w:val="23"/>
        </w:rPr>
        <w:t xml:space="preserve"> </w:t>
      </w:r>
      <w:r>
        <w:rPr>
          <w:i/>
          <w:color w:val="231F20"/>
          <w:sz w:val="23"/>
        </w:rPr>
        <w:t>should</w:t>
      </w:r>
      <w:r>
        <w:rPr>
          <w:i/>
          <w:color w:val="231F20"/>
          <w:spacing w:val="-3"/>
          <w:sz w:val="23"/>
        </w:rPr>
        <w:t xml:space="preserve"> </w:t>
      </w:r>
      <w:r>
        <w:rPr>
          <w:i/>
          <w:color w:val="231F20"/>
          <w:sz w:val="23"/>
        </w:rPr>
        <w:t>be</w:t>
      </w:r>
      <w:r>
        <w:rPr>
          <w:i/>
          <w:color w:val="231F20"/>
          <w:spacing w:val="-8"/>
          <w:sz w:val="23"/>
        </w:rPr>
        <w:t xml:space="preserve"> </w:t>
      </w:r>
      <w:r>
        <w:rPr>
          <w:i/>
          <w:color w:val="231F20"/>
          <w:sz w:val="23"/>
        </w:rPr>
        <w:t>on</w:t>
      </w:r>
      <w:r>
        <w:rPr>
          <w:i/>
          <w:color w:val="231F20"/>
          <w:spacing w:val="-3"/>
          <w:sz w:val="23"/>
        </w:rPr>
        <w:t xml:space="preserve"> </w:t>
      </w:r>
      <w:r>
        <w:rPr>
          <w:i/>
          <w:color w:val="231F20"/>
          <w:sz w:val="23"/>
        </w:rPr>
        <w:t>the</w:t>
      </w:r>
      <w:r>
        <w:rPr>
          <w:i/>
          <w:color w:val="231F20"/>
          <w:spacing w:val="-4"/>
          <w:sz w:val="23"/>
        </w:rPr>
        <w:t xml:space="preserve"> </w:t>
      </w:r>
      <w:r>
        <w:rPr>
          <w:i/>
          <w:color w:val="231F20"/>
          <w:sz w:val="23"/>
        </w:rPr>
        <w:t>letterhead</w:t>
      </w:r>
      <w:r>
        <w:rPr>
          <w:i/>
          <w:color w:val="231F20"/>
          <w:spacing w:val="-4"/>
          <w:sz w:val="23"/>
        </w:rPr>
        <w:t xml:space="preserve"> </w:t>
      </w:r>
      <w:r>
        <w:rPr>
          <w:i/>
          <w:color w:val="231F20"/>
          <w:sz w:val="23"/>
        </w:rPr>
        <w:t>of</w:t>
      </w:r>
      <w:r>
        <w:rPr>
          <w:i/>
          <w:color w:val="231F20"/>
          <w:spacing w:val="-5"/>
          <w:sz w:val="23"/>
        </w:rPr>
        <w:t xml:space="preserve"> </w:t>
      </w:r>
      <w:r>
        <w:rPr>
          <w:i/>
          <w:color w:val="231F20"/>
          <w:sz w:val="23"/>
        </w:rPr>
        <w:t>the</w:t>
      </w:r>
      <w:r>
        <w:rPr>
          <w:i/>
          <w:color w:val="231F20"/>
          <w:spacing w:val="-4"/>
          <w:sz w:val="23"/>
        </w:rPr>
        <w:t xml:space="preserve"> </w:t>
      </w:r>
      <w:r>
        <w:rPr>
          <w:i/>
          <w:color w:val="231F20"/>
          <w:sz w:val="23"/>
        </w:rPr>
        <w:t>bidder</w:t>
      </w:r>
      <w:r>
        <w:rPr>
          <w:i/>
          <w:color w:val="231F20"/>
          <w:spacing w:val="-6"/>
          <w:sz w:val="23"/>
        </w:rPr>
        <w:t xml:space="preserve"> </w:t>
      </w:r>
      <w:r>
        <w:rPr>
          <w:i/>
          <w:color w:val="231F20"/>
          <w:sz w:val="23"/>
        </w:rPr>
        <w:t>and</w:t>
      </w:r>
      <w:r>
        <w:rPr>
          <w:i/>
          <w:color w:val="231F20"/>
          <w:spacing w:val="-3"/>
          <w:sz w:val="23"/>
        </w:rPr>
        <w:t xml:space="preserve"> </w:t>
      </w:r>
      <w:r>
        <w:rPr>
          <w:i/>
          <w:color w:val="231F20"/>
          <w:sz w:val="23"/>
        </w:rPr>
        <w:t>should</w:t>
      </w:r>
      <w:r>
        <w:rPr>
          <w:i/>
          <w:color w:val="231F20"/>
          <w:spacing w:val="-6"/>
          <w:sz w:val="23"/>
        </w:rPr>
        <w:t xml:space="preserve"> </w:t>
      </w:r>
      <w:r>
        <w:rPr>
          <w:i/>
          <w:color w:val="231F20"/>
          <w:sz w:val="23"/>
        </w:rPr>
        <w:t>be</w:t>
      </w:r>
      <w:r>
        <w:rPr>
          <w:i/>
          <w:color w:val="231F20"/>
          <w:spacing w:val="-5"/>
          <w:sz w:val="23"/>
        </w:rPr>
        <w:t xml:space="preserve"> </w:t>
      </w:r>
      <w:r>
        <w:rPr>
          <w:i/>
          <w:color w:val="231F20"/>
          <w:sz w:val="23"/>
        </w:rPr>
        <w:t>signed</w:t>
      </w:r>
      <w:r>
        <w:rPr>
          <w:i/>
          <w:color w:val="231F20"/>
          <w:spacing w:val="-5"/>
          <w:sz w:val="23"/>
        </w:rPr>
        <w:t xml:space="preserve"> </w:t>
      </w:r>
      <w:r>
        <w:rPr>
          <w:i/>
          <w:color w:val="231F20"/>
          <w:sz w:val="23"/>
        </w:rPr>
        <w:t>by</w:t>
      </w:r>
      <w:r>
        <w:rPr>
          <w:i/>
          <w:color w:val="231F20"/>
          <w:spacing w:val="-4"/>
          <w:sz w:val="23"/>
        </w:rPr>
        <w:t xml:space="preserve"> </w:t>
      </w:r>
      <w:r>
        <w:rPr>
          <w:i/>
          <w:color w:val="231F20"/>
          <w:sz w:val="23"/>
        </w:rPr>
        <w:t>a</w:t>
      </w:r>
      <w:r>
        <w:rPr>
          <w:i/>
          <w:color w:val="231F20"/>
          <w:spacing w:val="-4"/>
          <w:sz w:val="23"/>
        </w:rPr>
        <w:t xml:space="preserve"> </w:t>
      </w:r>
      <w:r>
        <w:rPr>
          <w:i/>
          <w:color w:val="231F20"/>
          <w:sz w:val="23"/>
        </w:rPr>
        <w:t>person with</w:t>
      </w:r>
      <w:r w:rsidR="00A06A09">
        <w:rPr>
          <w:i/>
          <w:color w:val="231F20"/>
          <w:sz w:val="23"/>
        </w:rPr>
        <w:t xml:space="preserve"> </w:t>
      </w:r>
      <w:r>
        <w:rPr>
          <w:i/>
          <w:color w:val="231F20"/>
          <w:sz w:val="23"/>
        </w:rPr>
        <w:t>the proper authority to sign documents that are binding on the bidder]</w:t>
      </w:r>
    </w:p>
    <w:p w14:paraId="0E3B2904" w14:textId="77777777" w:rsidR="00896565" w:rsidRDefault="00896565">
      <w:pPr>
        <w:pStyle w:val="BodyText"/>
        <w:spacing w:before="38"/>
        <w:rPr>
          <w:i/>
        </w:rPr>
      </w:pPr>
    </w:p>
    <w:p w14:paraId="0EA1439E" w14:textId="77777777" w:rsidR="00896565" w:rsidRDefault="00E43488">
      <w:pPr>
        <w:spacing w:line="271" w:lineRule="auto"/>
        <w:ind w:left="255" w:right="112"/>
        <w:jc w:val="both"/>
        <w:rPr>
          <w:i/>
          <w:sz w:val="23"/>
        </w:rPr>
      </w:pPr>
      <w:r>
        <w:rPr>
          <w:i/>
          <w:color w:val="231F20"/>
          <w:sz w:val="23"/>
        </w:rPr>
        <w:t>[Complete</w:t>
      </w:r>
      <w:r>
        <w:rPr>
          <w:i/>
          <w:color w:val="231F20"/>
          <w:spacing w:val="-9"/>
          <w:sz w:val="23"/>
        </w:rPr>
        <w:t xml:space="preserve"> </w:t>
      </w:r>
      <w:r>
        <w:rPr>
          <w:i/>
          <w:color w:val="231F20"/>
          <w:sz w:val="23"/>
        </w:rPr>
        <w:t>this</w:t>
      </w:r>
      <w:r>
        <w:rPr>
          <w:i/>
          <w:color w:val="231F20"/>
          <w:spacing w:val="-9"/>
          <w:sz w:val="23"/>
        </w:rPr>
        <w:t xml:space="preserve"> </w:t>
      </w:r>
      <w:r>
        <w:rPr>
          <w:i/>
          <w:color w:val="231F20"/>
          <w:sz w:val="23"/>
        </w:rPr>
        <w:t>form</w:t>
      </w:r>
      <w:r>
        <w:rPr>
          <w:i/>
          <w:color w:val="231F20"/>
          <w:spacing w:val="-9"/>
          <w:sz w:val="23"/>
        </w:rPr>
        <w:t xml:space="preserve"> </w:t>
      </w:r>
      <w:r>
        <w:rPr>
          <w:i/>
          <w:color w:val="231F20"/>
          <w:sz w:val="23"/>
        </w:rPr>
        <w:t>with</w:t>
      </w:r>
      <w:r>
        <w:rPr>
          <w:i/>
          <w:color w:val="231F20"/>
          <w:spacing w:val="-9"/>
          <w:sz w:val="23"/>
        </w:rPr>
        <w:t xml:space="preserve"> </w:t>
      </w:r>
      <w:r>
        <w:rPr>
          <w:i/>
          <w:color w:val="231F20"/>
          <w:sz w:val="23"/>
        </w:rPr>
        <w:t>all</w:t>
      </w:r>
      <w:r>
        <w:rPr>
          <w:i/>
          <w:color w:val="231F20"/>
          <w:spacing w:val="-9"/>
          <w:sz w:val="23"/>
        </w:rPr>
        <w:t xml:space="preserve"> </w:t>
      </w:r>
      <w:r>
        <w:rPr>
          <w:i/>
          <w:color w:val="231F20"/>
          <w:sz w:val="23"/>
        </w:rPr>
        <w:t>the</w:t>
      </w:r>
      <w:r>
        <w:rPr>
          <w:i/>
          <w:color w:val="231F20"/>
          <w:spacing w:val="-9"/>
          <w:sz w:val="23"/>
        </w:rPr>
        <w:t xml:space="preserve"> </w:t>
      </w:r>
      <w:r>
        <w:rPr>
          <w:i/>
          <w:color w:val="231F20"/>
          <w:sz w:val="23"/>
        </w:rPr>
        <w:t>requested</w:t>
      </w:r>
      <w:r>
        <w:rPr>
          <w:i/>
          <w:color w:val="231F20"/>
          <w:spacing w:val="-9"/>
          <w:sz w:val="23"/>
        </w:rPr>
        <w:t xml:space="preserve"> </w:t>
      </w:r>
      <w:r>
        <w:rPr>
          <w:i/>
          <w:color w:val="231F20"/>
          <w:sz w:val="23"/>
        </w:rPr>
        <w:t>details</w:t>
      </w:r>
      <w:r>
        <w:rPr>
          <w:i/>
          <w:color w:val="231F20"/>
          <w:spacing w:val="-9"/>
          <w:sz w:val="23"/>
        </w:rPr>
        <w:t xml:space="preserve"> </w:t>
      </w:r>
      <w:r>
        <w:rPr>
          <w:i/>
          <w:color w:val="231F20"/>
          <w:sz w:val="23"/>
        </w:rPr>
        <w:t>and</w:t>
      </w:r>
      <w:r>
        <w:rPr>
          <w:i/>
          <w:color w:val="231F20"/>
          <w:spacing w:val="-9"/>
          <w:sz w:val="23"/>
        </w:rPr>
        <w:t xml:space="preserve"> </w:t>
      </w:r>
      <w:r>
        <w:rPr>
          <w:i/>
          <w:color w:val="231F20"/>
          <w:sz w:val="23"/>
        </w:rPr>
        <w:t>submit</w:t>
      </w:r>
      <w:r>
        <w:rPr>
          <w:i/>
          <w:color w:val="231F20"/>
          <w:spacing w:val="-9"/>
          <w:sz w:val="23"/>
        </w:rPr>
        <w:t xml:space="preserve"> </w:t>
      </w:r>
      <w:r>
        <w:rPr>
          <w:i/>
          <w:color w:val="231F20"/>
          <w:sz w:val="23"/>
        </w:rPr>
        <w:t>it</w:t>
      </w:r>
      <w:r>
        <w:rPr>
          <w:i/>
          <w:color w:val="231F20"/>
          <w:spacing w:val="-9"/>
          <w:sz w:val="23"/>
        </w:rPr>
        <w:t xml:space="preserve"> </w:t>
      </w:r>
      <w:r>
        <w:rPr>
          <w:i/>
          <w:color w:val="231F20"/>
          <w:sz w:val="23"/>
        </w:rPr>
        <w:t>as</w:t>
      </w:r>
      <w:r>
        <w:rPr>
          <w:i/>
          <w:color w:val="231F20"/>
          <w:spacing w:val="-9"/>
          <w:sz w:val="23"/>
        </w:rPr>
        <w:t xml:space="preserve"> </w:t>
      </w:r>
      <w:r>
        <w:rPr>
          <w:i/>
          <w:color w:val="231F20"/>
          <w:sz w:val="23"/>
        </w:rPr>
        <w:t>the</w:t>
      </w:r>
      <w:r>
        <w:rPr>
          <w:i/>
          <w:color w:val="231F20"/>
          <w:spacing w:val="-9"/>
          <w:sz w:val="23"/>
        </w:rPr>
        <w:t xml:space="preserve"> </w:t>
      </w:r>
      <w:r>
        <w:rPr>
          <w:i/>
          <w:color w:val="231F20"/>
          <w:sz w:val="23"/>
        </w:rPr>
        <w:t>first</w:t>
      </w:r>
      <w:r>
        <w:rPr>
          <w:i/>
          <w:color w:val="231F20"/>
          <w:spacing w:val="-9"/>
          <w:sz w:val="23"/>
        </w:rPr>
        <w:t xml:space="preserve"> </w:t>
      </w:r>
      <w:r>
        <w:rPr>
          <w:i/>
          <w:color w:val="231F20"/>
          <w:sz w:val="23"/>
        </w:rPr>
        <w:t>page</w:t>
      </w:r>
      <w:r>
        <w:rPr>
          <w:i/>
          <w:color w:val="231F20"/>
          <w:spacing w:val="-9"/>
          <w:sz w:val="23"/>
        </w:rPr>
        <w:t xml:space="preserve"> </w:t>
      </w:r>
      <w:r>
        <w:rPr>
          <w:i/>
          <w:color w:val="231F20"/>
          <w:sz w:val="23"/>
        </w:rPr>
        <w:t>of</w:t>
      </w:r>
      <w:r>
        <w:rPr>
          <w:i/>
          <w:color w:val="231F20"/>
          <w:spacing w:val="-9"/>
          <w:sz w:val="23"/>
        </w:rPr>
        <w:t xml:space="preserve"> </w:t>
      </w:r>
      <w:r>
        <w:rPr>
          <w:i/>
          <w:color w:val="231F20"/>
          <w:sz w:val="23"/>
        </w:rPr>
        <w:t>your</w:t>
      </w:r>
      <w:r>
        <w:rPr>
          <w:i/>
          <w:color w:val="231F20"/>
          <w:spacing w:val="-8"/>
          <w:sz w:val="23"/>
        </w:rPr>
        <w:t xml:space="preserve"> </w:t>
      </w:r>
      <w:r>
        <w:rPr>
          <w:i/>
          <w:color w:val="231F20"/>
          <w:sz w:val="23"/>
        </w:rPr>
        <w:t>quotation,</w:t>
      </w:r>
      <w:r>
        <w:rPr>
          <w:i/>
          <w:color w:val="231F20"/>
          <w:spacing w:val="-9"/>
          <w:sz w:val="23"/>
        </w:rPr>
        <w:t xml:space="preserve"> </w:t>
      </w:r>
      <w:r>
        <w:rPr>
          <w:i/>
          <w:color w:val="231F20"/>
          <w:sz w:val="23"/>
        </w:rPr>
        <w:t xml:space="preserve">with the documents requested above attached. Ensure that your quotation is </w:t>
      </w:r>
      <w:proofErr w:type="spellStart"/>
      <w:r>
        <w:rPr>
          <w:i/>
          <w:color w:val="231F20"/>
          <w:sz w:val="23"/>
        </w:rPr>
        <w:t>authorised</w:t>
      </w:r>
      <w:proofErr w:type="spellEnd"/>
      <w:r>
        <w:rPr>
          <w:i/>
          <w:color w:val="231F20"/>
          <w:sz w:val="23"/>
        </w:rPr>
        <w:t xml:space="preserve"> in the signature block below. A signature and </w:t>
      </w:r>
      <w:proofErr w:type="spellStart"/>
      <w:r>
        <w:rPr>
          <w:i/>
          <w:color w:val="231F20"/>
          <w:sz w:val="23"/>
        </w:rPr>
        <w:t>authorisation</w:t>
      </w:r>
      <w:proofErr w:type="spellEnd"/>
      <w:r>
        <w:rPr>
          <w:i/>
          <w:color w:val="231F20"/>
          <w:sz w:val="23"/>
        </w:rPr>
        <w:t xml:space="preserve"> on this form will confirm that the terms and conditions of this RFQ prevail over any attachments. If your bid is not </w:t>
      </w:r>
      <w:proofErr w:type="spellStart"/>
      <w:r>
        <w:rPr>
          <w:i/>
          <w:color w:val="231F20"/>
          <w:sz w:val="23"/>
        </w:rPr>
        <w:t>authorised</w:t>
      </w:r>
      <w:proofErr w:type="spellEnd"/>
      <w:r>
        <w:rPr>
          <w:i/>
          <w:color w:val="231F20"/>
          <w:sz w:val="23"/>
        </w:rPr>
        <w:t>, it may be rejected.]</w:t>
      </w:r>
    </w:p>
    <w:p w14:paraId="5BABAA9C" w14:textId="77777777" w:rsidR="00896565" w:rsidRDefault="00896565">
      <w:pPr>
        <w:pStyle w:val="BodyText"/>
        <w:spacing w:before="9"/>
        <w:rPr>
          <w:i/>
          <w:sz w:val="17"/>
        </w:rPr>
      </w:pPr>
    </w:p>
    <w:tbl>
      <w:tblPr>
        <w:tblW w:w="0" w:type="auto"/>
        <w:tblInd w:w="270" w:type="dxa"/>
        <w:tblBorders>
          <w:top w:val="double" w:sz="2" w:space="0" w:color="231F20"/>
          <w:left w:val="double" w:sz="2" w:space="0" w:color="231F20"/>
          <w:bottom w:val="double" w:sz="2" w:space="0" w:color="231F20"/>
          <w:right w:val="double" w:sz="2" w:space="0" w:color="231F20"/>
          <w:insideH w:val="double" w:sz="2" w:space="0" w:color="231F20"/>
          <w:insideV w:val="double" w:sz="2" w:space="0" w:color="231F20"/>
        </w:tblBorders>
        <w:tblLayout w:type="fixed"/>
        <w:tblCellMar>
          <w:left w:w="0" w:type="dxa"/>
          <w:right w:w="0" w:type="dxa"/>
        </w:tblCellMar>
        <w:tblLook w:val="01E0" w:firstRow="1" w:lastRow="1" w:firstColumn="1" w:lastColumn="1" w:noHBand="0" w:noVBand="0"/>
      </w:tblPr>
      <w:tblGrid>
        <w:gridCol w:w="3625"/>
        <w:gridCol w:w="5771"/>
      </w:tblGrid>
      <w:tr w:rsidR="00896565" w14:paraId="0E0B5F17" w14:textId="77777777">
        <w:trPr>
          <w:trHeight w:val="493"/>
        </w:trPr>
        <w:tc>
          <w:tcPr>
            <w:tcW w:w="3625" w:type="dxa"/>
            <w:tcBorders>
              <w:bottom w:val="single" w:sz="2" w:space="0" w:color="231F20"/>
              <w:right w:val="single" w:sz="2" w:space="0" w:color="231F20"/>
            </w:tcBorders>
          </w:tcPr>
          <w:p w14:paraId="63BD14F0" w14:textId="77777777" w:rsidR="00896565" w:rsidRDefault="00E43488">
            <w:pPr>
              <w:pStyle w:val="TableParagraph"/>
              <w:spacing w:before="103"/>
              <w:ind w:left="75"/>
              <w:rPr>
                <w:b/>
                <w:sz w:val="23"/>
              </w:rPr>
            </w:pPr>
            <w:r>
              <w:rPr>
                <w:b/>
                <w:color w:val="231F20"/>
                <w:sz w:val="23"/>
              </w:rPr>
              <w:t>Bid:</w:t>
            </w:r>
            <w:r>
              <w:rPr>
                <w:b/>
                <w:color w:val="231F20"/>
                <w:spacing w:val="-15"/>
                <w:sz w:val="23"/>
              </w:rPr>
              <w:t xml:space="preserve"> </w:t>
            </w:r>
            <w:r>
              <w:rPr>
                <w:b/>
                <w:color w:val="231F20"/>
                <w:sz w:val="23"/>
              </w:rPr>
              <w:t>Addressed</w:t>
            </w:r>
            <w:r>
              <w:rPr>
                <w:b/>
                <w:color w:val="231F20"/>
                <w:spacing w:val="-5"/>
                <w:sz w:val="23"/>
              </w:rPr>
              <w:t xml:space="preserve"> </w:t>
            </w:r>
            <w:r>
              <w:rPr>
                <w:b/>
                <w:color w:val="231F20"/>
                <w:sz w:val="23"/>
              </w:rPr>
              <w:t>to</w:t>
            </w:r>
            <w:r>
              <w:rPr>
                <w:b/>
                <w:color w:val="231F20"/>
                <w:spacing w:val="-3"/>
                <w:sz w:val="23"/>
              </w:rPr>
              <w:t xml:space="preserve"> </w:t>
            </w:r>
            <w:r>
              <w:rPr>
                <w:b/>
                <w:color w:val="231F20"/>
                <w:spacing w:val="-2"/>
                <w:sz w:val="23"/>
              </w:rPr>
              <w:t>(PDE):</w:t>
            </w:r>
          </w:p>
        </w:tc>
        <w:tc>
          <w:tcPr>
            <w:tcW w:w="5771" w:type="dxa"/>
            <w:tcBorders>
              <w:left w:val="single" w:sz="2" w:space="0" w:color="231F20"/>
              <w:bottom w:val="single" w:sz="2" w:space="0" w:color="231F20"/>
            </w:tcBorders>
          </w:tcPr>
          <w:p w14:paraId="67D91519" w14:textId="77777777" w:rsidR="00896565" w:rsidRDefault="00896565">
            <w:pPr>
              <w:pStyle w:val="TableParagraph"/>
            </w:pPr>
          </w:p>
        </w:tc>
      </w:tr>
      <w:tr w:rsidR="00896565" w14:paraId="130521C9" w14:textId="77777777">
        <w:trPr>
          <w:trHeight w:val="512"/>
        </w:trPr>
        <w:tc>
          <w:tcPr>
            <w:tcW w:w="3625" w:type="dxa"/>
            <w:tcBorders>
              <w:top w:val="single" w:sz="2" w:space="0" w:color="231F20"/>
              <w:bottom w:val="single" w:sz="2" w:space="0" w:color="231F20"/>
              <w:right w:val="single" w:sz="2" w:space="0" w:color="231F20"/>
            </w:tcBorders>
          </w:tcPr>
          <w:p w14:paraId="654BA442" w14:textId="77777777" w:rsidR="00896565" w:rsidRDefault="00E43488">
            <w:pPr>
              <w:pStyle w:val="TableParagraph"/>
              <w:spacing w:before="108"/>
              <w:ind w:left="75"/>
              <w:rPr>
                <w:b/>
                <w:sz w:val="23"/>
              </w:rPr>
            </w:pPr>
            <w:r>
              <w:rPr>
                <w:b/>
                <w:color w:val="231F20"/>
                <w:sz w:val="23"/>
              </w:rPr>
              <w:t xml:space="preserve">Date of </w:t>
            </w:r>
            <w:r>
              <w:rPr>
                <w:b/>
                <w:color w:val="231F20"/>
                <w:spacing w:val="-4"/>
                <w:sz w:val="23"/>
              </w:rPr>
              <w:t>Bid:</w:t>
            </w:r>
          </w:p>
        </w:tc>
        <w:tc>
          <w:tcPr>
            <w:tcW w:w="5771" w:type="dxa"/>
            <w:tcBorders>
              <w:top w:val="single" w:sz="2" w:space="0" w:color="231F20"/>
              <w:left w:val="single" w:sz="2" w:space="0" w:color="231F20"/>
              <w:bottom w:val="single" w:sz="2" w:space="0" w:color="231F20"/>
            </w:tcBorders>
          </w:tcPr>
          <w:p w14:paraId="21E96CF1" w14:textId="77777777" w:rsidR="00896565" w:rsidRDefault="00896565">
            <w:pPr>
              <w:pStyle w:val="TableParagraph"/>
            </w:pPr>
          </w:p>
        </w:tc>
      </w:tr>
      <w:tr w:rsidR="00896565" w14:paraId="49CBBCE7" w14:textId="77777777">
        <w:trPr>
          <w:trHeight w:val="510"/>
        </w:trPr>
        <w:tc>
          <w:tcPr>
            <w:tcW w:w="3625" w:type="dxa"/>
            <w:tcBorders>
              <w:top w:val="single" w:sz="2" w:space="0" w:color="231F20"/>
              <w:bottom w:val="single" w:sz="2" w:space="0" w:color="231F20"/>
              <w:right w:val="single" w:sz="2" w:space="0" w:color="231F20"/>
            </w:tcBorders>
          </w:tcPr>
          <w:p w14:paraId="46EDD364" w14:textId="77777777" w:rsidR="00896565" w:rsidRDefault="00E43488">
            <w:pPr>
              <w:pStyle w:val="TableParagraph"/>
              <w:spacing w:before="108"/>
              <w:ind w:left="75"/>
              <w:rPr>
                <w:b/>
                <w:sz w:val="23"/>
              </w:rPr>
            </w:pPr>
            <w:r>
              <w:rPr>
                <w:b/>
                <w:color w:val="231F20"/>
                <w:sz w:val="23"/>
              </w:rPr>
              <w:t>Procurement</w:t>
            </w:r>
            <w:r>
              <w:rPr>
                <w:b/>
                <w:color w:val="231F20"/>
                <w:spacing w:val="-8"/>
                <w:sz w:val="23"/>
              </w:rPr>
              <w:t xml:space="preserve"> </w:t>
            </w:r>
            <w:r>
              <w:rPr>
                <w:b/>
                <w:color w:val="231F20"/>
                <w:sz w:val="23"/>
              </w:rPr>
              <w:t>Reference</w:t>
            </w:r>
            <w:r>
              <w:rPr>
                <w:b/>
                <w:color w:val="231F20"/>
                <w:spacing w:val="-7"/>
                <w:sz w:val="23"/>
              </w:rPr>
              <w:t xml:space="preserve"> </w:t>
            </w:r>
            <w:r>
              <w:rPr>
                <w:b/>
                <w:color w:val="231F20"/>
                <w:spacing w:val="-2"/>
                <w:sz w:val="23"/>
              </w:rPr>
              <w:t>Number:</w:t>
            </w:r>
          </w:p>
        </w:tc>
        <w:tc>
          <w:tcPr>
            <w:tcW w:w="5771" w:type="dxa"/>
            <w:tcBorders>
              <w:top w:val="single" w:sz="2" w:space="0" w:color="231F20"/>
              <w:left w:val="single" w:sz="2" w:space="0" w:color="231F20"/>
              <w:bottom w:val="single" w:sz="2" w:space="0" w:color="231F20"/>
            </w:tcBorders>
          </w:tcPr>
          <w:p w14:paraId="2CD38616" w14:textId="77777777" w:rsidR="00896565" w:rsidRDefault="00896565">
            <w:pPr>
              <w:pStyle w:val="TableParagraph"/>
            </w:pPr>
          </w:p>
        </w:tc>
      </w:tr>
      <w:tr w:rsidR="00896565" w14:paraId="27FDE8B7" w14:textId="77777777">
        <w:trPr>
          <w:trHeight w:val="505"/>
        </w:trPr>
        <w:tc>
          <w:tcPr>
            <w:tcW w:w="3625" w:type="dxa"/>
            <w:tcBorders>
              <w:top w:val="single" w:sz="2" w:space="0" w:color="231F20"/>
              <w:right w:val="single" w:sz="2" w:space="0" w:color="231F20"/>
            </w:tcBorders>
          </w:tcPr>
          <w:p w14:paraId="281ACBA0" w14:textId="77777777" w:rsidR="00896565" w:rsidRDefault="00E43488">
            <w:pPr>
              <w:pStyle w:val="TableParagraph"/>
              <w:spacing w:before="108"/>
              <w:ind w:left="75"/>
              <w:rPr>
                <w:b/>
                <w:sz w:val="23"/>
              </w:rPr>
            </w:pPr>
            <w:r>
              <w:rPr>
                <w:b/>
                <w:color w:val="231F20"/>
                <w:sz w:val="23"/>
              </w:rPr>
              <w:t xml:space="preserve">Subject of </w:t>
            </w:r>
            <w:r>
              <w:rPr>
                <w:b/>
                <w:color w:val="231F20"/>
                <w:spacing w:val="-2"/>
                <w:sz w:val="23"/>
              </w:rPr>
              <w:t>Procurement:</w:t>
            </w:r>
          </w:p>
        </w:tc>
        <w:tc>
          <w:tcPr>
            <w:tcW w:w="5771" w:type="dxa"/>
            <w:tcBorders>
              <w:top w:val="single" w:sz="2" w:space="0" w:color="231F20"/>
              <w:left w:val="single" w:sz="2" w:space="0" w:color="231F20"/>
            </w:tcBorders>
          </w:tcPr>
          <w:p w14:paraId="27028D92" w14:textId="77777777" w:rsidR="00896565" w:rsidRDefault="00896565">
            <w:pPr>
              <w:pStyle w:val="TableParagraph"/>
            </w:pPr>
          </w:p>
        </w:tc>
      </w:tr>
    </w:tbl>
    <w:p w14:paraId="52D583AE" w14:textId="77777777" w:rsidR="00896565" w:rsidRDefault="00E43488">
      <w:pPr>
        <w:pStyle w:val="BodyText"/>
        <w:spacing w:before="135"/>
        <w:ind w:left="255"/>
      </w:pPr>
      <w:r>
        <w:rPr>
          <w:color w:val="231F20"/>
        </w:rPr>
        <w:t>We,</w:t>
      </w:r>
      <w:r>
        <w:rPr>
          <w:color w:val="231F20"/>
          <w:spacing w:val="-6"/>
        </w:rPr>
        <w:t xml:space="preserve"> </w:t>
      </w:r>
      <w:r>
        <w:rPr>
          <w:color w:val="231F20"/>
        </w:rPr>
        <w:t>the</w:t>
      </w:r>
      <w:r>
        <w:rPr>
          <w:color w:val="231F20"/>
          <w:spacing w:val="-6"/>
        </w:rPr>
        <w:t xml:space="preserve"> </w:t>
      </w:r>
      <w:r>
        <w:rPr>
          <w:color w:val="231F20"/>
        </w:rPr>
        <w:t>undersigned,</w:t>
      </w:r>
      <w:r>
        <w:rPr>
          <w:color w:val="231F20"/>
          <w:spacing w:val="-6"/>
        </w:rPr>
        <w:t xml:space="preserve"> </w:t>
      </w:r>
      <w:r>
        <w:rPr>
          <w:color w:val="231F20"/>
        </w:rPr>
        <w:t>declare</w:t>
      </w:r>
      <w:r>
        <w:rPr>
          <w:color w:val="231F20"/>
          <w:spacing w:val="-6"/>
        </w:rPr>
        <w:t xml:space="preserve"> </w:t>
      </w:r>
      <w:r>
        <w:rPr>
          <w:color w:val="231F20"/>
          <w:spacing w:val="-2"/>
        </w:rPr>
        <w:t>that:</w:t>
      </w:r>
    </w:p>
    <w:p w14:paraId="642983D3" w14:textId="77777777" w:rsidR="00896565" w:rsidRDefault="00E43488">
      <w:pPr>
        <w:pStyle w:val="ListParagraph"/>
        <w:numPr>
          <w:ilvl w:val="1"/>
          <w:numId w:val="14"/>
        </w:numPr>
        <w:tabs>
          <w:tab w:val="left" w:pos="1375"/>
        </w:tabs>
        <w:spacing w:before="35" w:line="271" w:lineRule="auto"/>
        <w:ind w:right="112"/>
        <w:rPr>
          <w:sz w:val="23"/>
        </w:rPr>
      </w:pPr>
      <w:r>
        <w:rPr>
          <w:color w:val="231F20"/>
          <w:sz w:val="23"/>
        </w:rPr>
        <w:t>We offer to provide the works detailed in the Statement of Requirements, in accordance with the terms and conditions stated in your Request for Quotations referenced above.</w:t>
      </w:r>
    </w:p>
    <w:p w14:paraId="27B318C9" w14:textId="77777777" w:rsidR="00896565" w:rsidRDefault="00E43488">
      <w:pPr>
        <w:pStyle w:val="ListParagraph"/>
        <w:numPr>
          <w:ilvl w:val="1"/>
          <w:numId w:val="14"/>
        </w:numPr>
        <w:tabs>
          <w:tab w:val="left" w:pos="1375"/>
        </w:tabs>
        <w:spacing w:before="2" w:line="271" w:lineRule="auto"/>
        <w:ind w:right="111"/>
        <w:rPr>
          <w:sz w:val="23"/>
        </w:rPr>
      </w:pPr>
      <w:r>
        <w:rPr>
          <w:color w:val="231F20"/>
          <w:sz w:val="23"/>
        </w:rPr>
        <w:t>We</w:t>
      </w:r>
      <w:r>
        <w:rPr>
          <w:color w:val="231F20"/>
          <w:spacing w:val="-15"/>
          <w:sz w:val="23"/>
        </w:rPr>
        <w:t xml:space="preserve"> </w:t>
      </w:r>
      <w:r>
        <w:rPr>
          <w:color w:val="231F20"/>
          <w:sz w:val="23"/>
        </w:rPr>
        <w:t>confirm</w:t>
      </w:r>
      <w:r>
        <w:rPr>
          <w:color w:val="231F20"/>
          <w:spacing w:val="-14"/>
          <w:sz w:val="23"/>
        </w:rPr>
        <w:t xml:space="preserve"> </w:t>
      </w:r>
      <w:r>
        <w:rPr>
          <w:color w:val="231F20"/>
          <w:sz w:val="23"/>
        </w:rPr>
        <w:t>that</w:t>
      </w:r>
      <w:r>
        <w:rPr>
          <w:color w:val="231F20"/>
          <w:spacing w:val="-14"/>
          <w:sz w:val="23"/>
        </w:rPr>
        <w:t xml:space="preserve"> </w:t>
      </w:r>
      <w:r>
        <w:rPr>
          <w:color w:val="231F20"/>
          <w:sz w:val="23"/>
        </w:rPr>
        <w:t>we</w:t>
      </w:r>
      <w:r>
        <w:rPr>
          <w:color w:val="231F20"/>
          <w:spacing w:val="-15"/>
          <w:sz w:val="23"/>
        </w:rPr>
        <w:t xml:space="preserve"> </w:t>
      </w:r>
      <w:r>
        <w:rPr>
          <w:color w:val="231F20"/>
          <w:sz w:val="23"/>
        </w:rPr>
        <w:t>are</w:t>
      </w:r>
      <w:r>
        <w:rPr>
          <w:color w:val="231F20"/>
          <w:spacing w:val="-14"/>
          <w:sz w:val="23"/>
        </w:rPr>
        <w:t xml:space="preserve"> </w:t>
      </w:r>
      <w:r>
        <w:rPr>
          <w:color w:val="231F20"/>
          <w:sz w:val="23"/>
        </w:rPr>
        <w:t>eligible</w:t>
      </w:r>
      <w:r>
        <w:rPr>
          <w:color w:val="231F20"/>
          <w:spacing w:val="-14"/>
          <w:sz w:val="23"/>
        </w:rPr>
        <w:t xml:space="preserve"> </w:t>
      </w:r>
      <w:r>
        <w:rPr>
          <w:color w:val="231F20"/>
          <w:sz w:val="23"/>
        </w:rPr>
        <w:t>to</w:t>
      </w:r>
      <w:r>
        <w:rPr>
          <w:color w:val="231F20"/>
          <w:spacing w:val="-15"/>
          <w:sz w:val="23"/>
        </w:rPr>
        <w:t xml:space="preserve"> </w:t>
      </w:r>
      <w:r>
        <w:rPr>
          <w:color w:val="231F20"/>
          <w:sz w:val="23"/>
        </w:rPr>
        <w:t>participate</w:t>
      </w:r>
      <w:r>
        <w:rPr>
          <w:color w:val="231F20"/>
          <w:spacing w:val="-14"/>
          <w:sz w:val="23"/>
        </w:rPr>
        <w:t xml:space="preserve"> </w:t>
      </w:r>
      <w:r>
        <w:rPr>
          <w:color w:val="231F20"/>
          <w:sz w:val="23"/>
        </w:rPr>
        <w:t>in</w:t>
      </w:r>
      <w:r>
        <w:rPr>
          <w:color w:val="231F20"/>
          <w:spacing w:val="-14"/>
          <w:sz w:val="23"/>
        </w:rPr>
        <w:t xml:space="preserve"> </w:t>
      </w:r>
      <w:r>
        <w:rPr>
          <w:color w:val="231F20"/>
          <w:sz w:val="23"/>
        </w:rPr>
        <w:t>public</w:t>
      </w:r>
      <w:r>
        <w:rPr>
          <w:color w:val="231F20"/>
          <w:spacing w:val="-15"/>
          <w:sz w:val="23"/>
        </w:rPr>
        <w:t xml:space="preserve"> </w:t>
      </w:r>
      <w:r>
        <w:rPr>
          <w:color w:val="231F20"/>
          <w:sz w:val="23"/>
        </w:rPr>
        <w:t>procurement</w:t>
      </w:r>
      <w:r>
        <w:rPr>
          <w:color w:val="231F20"/>
          <w:spacing w:val="-14"/>
          <w:sz w:val="23"/>
        </w:rPr>
        <w:t xml:space="preserve"> </w:t>
      </w:r>
      <w:r>
        <w:rPr>
          <w:color w:val="231F20"/>
          <w:sz w:val="23"/>
        </w:rPr>
        <w:t>and</w:t>
      </w:r>
      <w:r>
        <w:rPr>
          <w:color w:val="231F20"/>
          <w:spacing w:val="-14"/>
          <w:sz w:val="23"/>
        </w:rPr>
        <w:t xml:space="preserve"> </w:t>
      </w:r>
      <w:r>
        <w:rPr>
          <w:color w:val="231F20"/>
          <w:sz w:val="23"/>
        </w:rPr>
        <w:t>meet</w:t>
      </w:r>
      <w:r>
        <w:rPr>
          <w:color w:val="231F20"/>
          <w:spacing w:val="-15"/>
          <w:sz w:val="23"/>
        </w:rPr>
        <w:t xml:space="preserve"> </w:t>
      </w:r>
      <w:r>
        <w:rPr>
          <w:color w:val="231F20"/>
          <w:sz w:val="23"/>
        </w:rPr>
        <w:t>the</w:t>
      </w:r>
      <w:r>
        <w:rPr>
          <w:color w:val="231F20"/>
          <w:spacing w:val="-14"/>
          <w:sz w:val="23"/>
        </w:rPr>
        <w:t xml:space="preserve"> </w:t>
      </w:r>
      <w:r>
        <w:rPr>
          <w:color w:val="231F20"/>
          <w:sz w:val="23"/>
        </w:rPr>
        <w:t>eligibility criteria specified in Part 1: Bidding Procedures.</w:t>
      </w:r>
    </w:p>
    <w:p w14:paraId="1CCA9669" w14:textId="77777777" w:rsidR="00896565" w:rsidRDefault="00E43488">
      <w:pPr>
        <w:pStyle w:val="ListParagraph"/>
        <w:numPr>
          <w:ilvl w:val="1"/>
          <w:numId w:val="14"/>
        </w:numPr>
        <w:tabs>
          <w:tab w:val="left" w:pos="1375"/>
        </w:tabs>
        <w:spacing w:before="3" w:line="271" w:lineRule="auto"/>
        <w:ind w:right="111"/>
        <w:rPr>
          <w:i/>
          <w:sz w:val="23"/>
        </w:rPr>
      </w:pPr>
      <w:r>
        <w:rPr>
          <w:color w:val="231F20"/>
          <w:sz w:val="23"/>
        </w:rPr>
        <w:t>The</w:t>
      </w:r>
      <w:r>
        <w:rPr>
          <w:color w:val="231F20"/>
          <w:spacing w:val="-3"/>
          <w:sz w:val="23"/>
        </w:rPr>
        <w:t xml:space="preserve"> </w:t>
      </w:r>
      <w:r>
        <w:rPr>
          <w:color w:val="231F20"/>
          <w:sz w:val="23"/>
        </w:rPr>
        <w:t>total</w:t>
      </w:r>
      <w:r>
        <w:rPr>
          <w:color w:val="231F20"/>
          <w:spacing w:val="-3"/>
          <w:sz w:val="23"/>
        </w:rPr>
        <w:t xml:space="preserve"> </w:t>
      </w:r>
      <w:r>
        <w:rPr>
          <w:color w:val="231F20"/>
          <w:sz w:val="23"/>
        </w:rPr>
        <w:t>price</w:t>
      </w:r>
      <w:r>
        <w:rPr>
          <w:color w:val="231F20"/>
          <w:spacing w:val="-3"/>
          <w:sz w:val="23"/>
        </w:rPr>
        <w:t xml:space="preserve"> </w:t>
      </w:r>
      <w:r>
        <w:rPr>
          <w:color w:val="231F20"/>
          <w:sz w:val="23"/>
        </w:rPr>
        <w:t>of</w:t>
      </w:r>
      <w:r>
        <w:rPr>
          <w:color w:val="231F20"/>
          <w:spacing w:val="-3"/>
          <w:sz w:val="23"/>
        </w:rPr>
        <w:t xml:space="preserve"> </w:t>
      </w:r>
      <w:r>
        <w:rPr>
          <w:color w:val="231F20"/>
          <w:sz w:val="23"/>
        </w:rPr>
        <w:t>our</w:t>
      </w:r>
      <w:r>
        <w:rPr>
          <w:color w:val="231F20"/>
          <w:spacing w:val="-3"/>
          <w:sz w:val="23"/>
        </w:rPr>
        <w:t xml:space="preserve"> </w:t>
      </w:r>
      <w:r>
        <w:rPr>
          <w:color w:val="231F20"/>
          <w:sz w:val="23"/>
        </w:rPr>
        <w:t>bid,</w:t>
      </w:r>
      <w:r>
        <w:rPr>
          <w:color w:val="231F20"/>
          <w:spacing w:val="-3"/>
          <w:sz w:val="23"/>
        </w:rPr>
        <w:t xml:space="preserve"> </w:t>
      </w:r>
      <w:r>
        <w:rPr>
          <w:color w:val="231F20"/>
          <w:sz w:val="23"/>
        </w:rPr>
        <w:t>excluding</w:t>
      </w:r>
      <w:r>
        <w:rPr>
          <w:color w:val="231F20"/>
          <w:spacing w:val="-3"/>
          <w:sz w:val="23"/>
        </w:rPr>
        <w:t xml:space="preserve"> </w:t>
      </w:r>
      <w:r>
        <w:rPr>
          <w:color w:val="231F20"/>
          <w:sz w:val="23"/>
        </w:rPr>
        <w:t>any</w:t>
      </w:r>
      <w:r>
        <w:rPr>
          <w:color w:val="231F20"/>
          <w:spacing w:val="-3"/>
          <w:sz w:val="23"/>
        </w:rPr>
        <w:t xml:space="preserve"> </w:t>
      </w:r>
      <w:r>
        <w:rPr>
          <w:color w:val="231F20"/>
          <w:sz w:val="23"/>
        </w:rPr>
        <w:t>discounts</w:t>
      </w:r>
      <w:r>
        <w:rPr>
          <w:color w:val="231F20"/>
          <w:spacing w:val="-3"/>
          <w:sz w:val="23"/>
        </w:rPr>
        <w:t xml:space="preserve"> </w:t>
      </w:r>
      <w:r>
        <w:rPr>
          <w:color w:val="231F20"/>
          <w:sz w:val="23"/>
        </w:rPr>
        <w:t>offered,</w:t>
      </w:r>
      <w:r>
        <w:rPr>
          <w:color w:val="231F20"/>
          <w:spacing w:val="-3"/>
          <w:sz w:val="23"/>
        </w:rPr>
        <w:t xml:space="preserve"> </w:t>
      </w:r>
      <w:r>
        <w:rPr>
          <w:color w:val="231F20"/>
          <w:sz w:val="23"/>
        </w:rPr>
        <w:t>is:</w:t>
      </w:r>
      <w:r>
        <w:rPr>
          <w:color w:val="231F20"/>
          <w:spacing w:val="-3"/>
          <w:sz w:val="23"/>
        </w:rPr>
        <w:t xml:space="preserve"> </w:t>
      </w:r>
      <w:r>
        <w:rPr>
          <w:i/>
          <w:color w:val="231F20"/>
          <w:sz w:val="23"/>
        </w:rPr>
        <w:t>[insert</w:t>
      </w:r>
      <w:r>
        <w:rPr>
          <w:i/>
          <w:color w:val="231F20"/>
          <w:spacing w:val="-3"/>
          <w:sz w:val="23"/>
        </w:rPr>
        <w:t xml:space="preserve"> </w:t>
      </w:r>
      <w:r>
        <w:rPr>
          <w:i/>
          <w:color w:val="231F20"/>
          <w:sz w:val="23"/>
        </w:rPr>
        <w:t>the</w:t>
      </w:r>
      <w:r>
        <w:rPr>
          <w:i/>
          <w:color w:val="231F20"/>
          <w:spacing w:val="-3"/>
          <w:sz w:val="23"/>
        </w:rPr>
        <w:t xml:space="preserve"> </w:t>
      </w:r>
      <w:r>
        <w:rPr>
          <w:i/>
          <w:color w:val="231F20"/>
          <w:sz w:val="23"/>
        </w:rPr>
        <w:t>total</w:t>
      </w:r>
      <w:r>
        <w:rPr>
          <w:i/>
          <w:color w:val="231F20"/>
          <w:spacing w:val="-3"/>
          <w:sz w:val="23"/>
        </w:rPr>
        <w:t xml:space="preserve"> </w:t>
      </w:r>
      <w:r>
        <w:rPr>
          <w:i/>
          <w:color w:val="231F20"/>
          <w:sz w:val="23"/>
        </w:rPr>
        <w:t>bid</w:t>
      </w:r>
      <w:r>
        <w:rPr>
          <w:i/>
          <w:color w:val="231F20"/>
          <w:spacing w:val="-3"/>
          <w:sz w:val="23"/>
        </w:rPr>
        <w:t xml:space="preserve"> </w:t>
      </w:r>
      <w:r>
        <w:rPr>
          <w:i/>
          <w:color w:val="231F20"/>
          <w:sz w:val="23"/>
        </w:rPr>
        <w:t>price</w:t>
      </w:r>
      <w:r>
        <w:rPr>
          <w:i/>
          <w:color w:val="231F20"/>
          <w:spacing w:val="-3"/>
          <w:sz w:val="23"/>
        </w:rPr>
        <w:t xml:space="preserve"> </w:t>
      </w:r>
      <w:r>
        <w:rPr>
          <w:i/>
          <w:color w:val="231F20"/>
          <w:sz w:val="23"/>
        </w:rPr>
        <w:t>in words and figures, indicating the various amounts].</w:t>
      </w:r>
    </w:p>
    <w:p w14:paraId="22F9073F" w14:textId="77777777" w:rsidR="00896565" w:rsidRDefault="00E43488">
      <w:pPr>
        <w:pStyle w:val="ListParagraph"/>
        <w:numPr>
          <w:ilvl w:val="1"/>
          <w:numId w:val="14"/>
        </w:numPr>
        <w:tabs>
          <w:tab w:val="left" w:pos="1375"/>
        </w:tabs>
        <w:spacing w:before="2" w:line="271" w:lineRule="auto"/>
        <w:ind w:right="112"/>
        <w:rPr>
          <w:i/>
          <w:sz w:val="23"/>
        </w:rPr>
      </w:pPr>
      <w:r>
        <w:rPr>
          <w:color w:val="231F20"/>
          <w:sz w:val="23"/>
        </w:rPr>
        <w:t>We, including any subcontractors or providers for any part of the contract</w:t>
      </w:r>
      <w:r>
        <w:rPr>
          <w:color w:val="231F20"/>
          <w:spacing w:val="40"/>
          <w:sz w:val="23"/>
        </w:rPr>
        <w:t xml:space="preserve"> </w:t>
      </w:r>
      <w:r>
        <w:rPr>
          <w:color w:val="231F20"/>
          <w:sz w:val="23"/>
        </w:rPr>
        <w:t>resulting from this procurement process, are eligible to participate in public procurement</w:t>
      </w:r>
      <w:r>
        <w:rPr>
          <w:i/>
          <w:color w:val="231F20"/>
          <w:sz w:val="23"/>
        </w:rPr>
        <w:t>.</w:t>
      </w:r>
    </w:p>
    <w:p w14:paraId="4697D234" w14:textId="77777777" w:rsidR="00896565" w:rsidRDefault="00E43488">
      <w:pPr>
        <w:pStyle w:val="ListParagraph"/>
        <w:numPr>
          <w:ilvl w:val="1"/>
          <w:numId w:val="14"/>
        </w:numPr>
        <w:tabs>
          <w:tab w:val="left" w:pos="1375"/>
        </w:tabs>
        <w:spacing w:before="2" w:line="271" w:lineRule="auto"/>
        <w:ind w:right="117"/>
        <w:rPr>
          <w:sz w:val="23"/>
        </w:rPr>
      </w:pPr>
      <w:r>
        <w:rPr>
          <w:color w:val="231F20"/>
          <w:spacing w:val="-6"/>
          <w:sz w:val="23"/>
        </w:rPr>
        <w:t>We</w:t>
      </w:r>
      <w:r>
        <w:rPr>
          <w:color w:val="231F20"/>
          <w:spacing w:val="-18"/>
          <w:sz w:val="23"/>
        </w:rPr>
        <w:t xml:space="preserve"> </w:t>
      </w:r>
      <w:r>
        <w:rPr>
          <w:color w:val="231F20"/>
          <w:spacing w:val="-6"/>
          <w:sz w:val="23"/>
        </w:rPr>
        <w:t>have</w:t>
      </w:r>
      <w:r>
        <w:rPr>
          <w:color w:val="231F20"/>
          <w:spacing w:val="-18"/>
          <w:sz w:val="23"/>
        </w:rPr>
        <w:t xml:space="preserve"> </w:t>
      </w:r>
      <w:r>
        <w:rPr>
          <w:color w:val="231F20"/>
          <w:spacing w:val="-6"/>
          <w:sz w:val="23"/>
        </w:rPr>
        <w:t>signed</w:t>
      </w:r>
      <w:r>
        <w:rPr>
          <w:color w:val="231F20"/>
          <w:spacing w:val="-18"/>
          <w:sz w:val="23"/>
        </w:rPr>
        <w:t xml:space="preserve"> </w:t>
      </w:r>
      <w:r>
        <w:rPr>
          <w:color w:val="231F20"/>
          <w:spacing w:val="-6"/>
          <w:sz w:val="23"/>
        </w:rPr>
        <w:t>and</w:t>
      </w:r>
      <w:r>
        <w:rPr>
          <w:color w:val="231F20"/>
          <w:spacing w:val="-18"/>
          <w:sz w:val="23"/>
        </w:rPr>
        <w:t xml:space="preserve"> </w:t>
      </w:r>
      <w:r>
        <w:rPr>
          <w:color w:val="231F20"/>
          <w:spacing w:val="-6"/>
          <w:sz w:val="23"/>
        </w:rPr>
        <w:t>undertake</w:t>
      </w:r>
      <w:r>
        <w:rPr>
          <w:color w:val="231F20"/>
          <w:spacing w:val="-18"/>
          <w:sz w:val="23"/>
        </w:rPr>
        <w:t xml:space="preserve"> </w:t>
      </w:r>
      <w:r>
        <w:rPr>
          <w:color w:val="231F20"/>
          <w:spacing w:val="-6"/>
          <w:sz w:val="23"/>
        </w:rPr>
        <w:t>to</w:t>
      </w:r>
      <w:r>
        <w:rPr>
          <w:color w:val="231F20"/>
          <w:spacing w:val="-18"/>
          <w:sz w:val="23"/>
        </w:rPr>
        <w:t xml:space="preserve"> </w:t>
      </w:r>
      <w:r>
        <w:rPr>
          <w:color w:val="231F20"/>
          <w:spacing w:val="-6"/>
          <w:sz w:val="23"/>
        </w:rPr>
        <w:t>abide</w:t>
      </w:r>
      <w:r>
        <w:rPr>
          <w:color w:val="231F20"/>
          <w:spacing w:val="-18"/>
          <w:sz w:val="23"/>
        </w:rPr>
        <w:t xml:space="preserve"> </w:t>
      </w:r>
      <w:r>
        <w:rPr>
          <w:color w:val="231F20"/>
          <w:spacing w:val="-6"/>
          <w:sz w:val="23"/>
        </w:rPr>
        <w:t>by</w:t>
      </w:r>
      <w:r>
        <w:rPr>
          <w:color w:val="231F20"/>
          <w:spacing w:val="-18"/>
          <w:sz w:val="23"/>
        </w:rPr>
        <w:t xml:space="preserve"> </w:t>
      </w:r>
      <w:r>
        <w:rPr>
          <w:color w:val="231F20"/>
          <w:spacing w:val="-6"/>
          <w:sz w:val="23"/>
        </w:rPr>
        <w:t>the</w:t>
      </w:r>
      <w:r>
        <w:rPr>
          <w:color w:val="231F20"/>
          <w:spacing w:val="-18"/>
          <w:sz w:val="23"/>
        </w:rPr>
        <w:t xml:space="preserve"> </w:t>
      </w:r>
      <w:r>
        <w:rPr>
          <w:color w:val="231F20"/>
          <w:spacing w:val="-6"/>
          <w:sz w:val="23"/>
        </w:rPr>
        <w:t>Code</w:t>
      </w:r>
      <w:r>
        <w:rPr>
          <w:color w:val="231F20"/>
          <w:spacing w:val="-18"/>
          <w:sz w:val="23"/>
        </w:rPr>
        <w:t xml:space="preserve"> </w:t>
      </w:r>
      <w:r>
        <w:rPr>
          <w:color w:val="231F20"/>
          <w:spacing w:val="-6"/>
          <w:sz w:val="23"/>
        </w:rPr>
        <w:t>of</w:t>
      </w:r>
      <w:r>
        <w:rPr>
          <w:color w:val="231F20"/>
          <w:spacing w:val="-18"/>
          <w:sz w:val="23"/>
        </w:rPr>
        <w:t xml:space="preserve"> </w:t>
      </w:r>
      <w:r>
        <w:rPr>
          <w:color w:val="231F20"/>
          <w:spacing w:val="-6"/>
          <w:sz w:val="23"/>
        </w:rPr>
        <w:t>Ethical</w:t>
      </w:r>
      <w:r>
        <w:rPr>
          <w:color w:val="231F20"/>
          <w:spacing w:val="-18"/>
          <w:sz w:val="23"/>
        </w:rPr>
        <w:t xml:space="preserve"> </w:t>
      </w:r>
      <w:r>
        <w:rPr>
          <w:color w:val="231F20"/>
          <w:spacing w:val="-6"/>
          <w:sz w:val="23"/>
        </w:rPr>
        <w:t>Conduct</w:t>
      </w:r>
      <w:r>
        <w:rPr>
          <w:color w:val="231F20"/>
          <w:spacing w:val="-18"/>
          <w:sz w:val="23"/>
        </w:rPr>
        <w:t xml:space="preserve"> </w:t>
      </w:r>
      <w:r>
        <w:rPr>
          <w:color w:val="231F20"/>
          <w:spacing w:val="-6"/>
          <w:sz w:val="23"/>
        </w:rPr>
        <w:t>for</w:t>
      </w:r>
      <w:r>
        <w:rPr>
          <w:color w:val="231F20"/>
          <w:spacing w:val="-18"/>
          <w:sz w:val="23"/>
        </w:rPr>
        <w:t xml:space="preserve"> </w:t>
      </w:r>
      <w:r>
        <w:rPr>
          <w:color w:val="231F20"/>
          <w:spacing w:val="-6"/>
          <w:sz w:val="23"/>
        </w:rPr>
        <w:t>Bidders</w:t>
      </w:r>
      <w:r>
        <w:rPr>
          <w:color w:val="231F20"/>
          <w:spacing w:val="-18"/>
          <w:sz w:val="23"/>
        </w:rPr>
        <w:t xml:space="preserve"> </w:t>
      </w:r>
      <w:r>
        <w:rPr>
          <w:color w:val="231F20"/>
          <w:spacing w:val="-6"/>
          <w:sz w:val="23"/>
        </w:rPr>
        <w:t>and</w:t>
      </w:r>
      <w:r>
        <w:rPr>
          <w:color w:val="231F20"/>
          <w:spacing w:val="-18"/>
          <w:sz w:val="23"/>
        </w:rPr>
        <w:t xml:space="preserve"> </w:t>
      </w:r>
      <w:r>
        <w:rPr>
          <w:color w:val="231F20"/>
          <w:spacing w:val="-6"/>
          <w:sz w:val="23"/>
        </w:rPr>
        <w:t xml:space="preserve">Providers </w:t>
      </w:r>
      <w:r>
        <w:rPr>
          <w:color w:val="231F20"/>
          <w:spacing w:val="-4"/>
          <w:sz w:val="23"/>
        </w:rPr>
        <w:t>attached</w:t>
      </w:r>
      <w:r>
        <w:rPr>
          <w:color w:val="231F20"/>
          <w:spacing w:val="-5"/>
          <w:sz w:val="23"/>
        </w:rPr>
        <w:t xml:space="preserve"> </w:t>
      </w:r>
      <w:r>
        <w:rPr>
          <w:color w:val="231F20"/>
          <w:spacing w:val="-4"/>
          <w:sz w:val="23"/>
        </w:rPr>
        <w:t>during</w:t>
      </w:r>
      <w:r>
        <w:rPr>
          <w:color w:val="231F20"/>
          <w:spacing w:val="-5"/>
          <w:sz w:val="23"/>
        </w:rPr>
        <w:t xml:space="preserve"> </w:t>
      </w:r>
      <w:r>
        <w:rPr>
          <w:color w:val="231F20"/>
          <w:spacing w:val="-4"/>
          <w:sz w:val="23"/>
        </w:rPr>
        <w:t>the</w:t>
      </w:r>
      <w:r>
        <w:rPr>
          <w:color w:val="231F20"/>
          <w:spacing w:val="-5"/>
          <w:sz w:val="23"/>
        </w:rPr>
        <w:t xml:space="preserve"> </w:t>
      </w:r>
      <w:r>
        <w:rPr>
          <w:color w:val="231F20"/>
          <w:spacing w:val="-4"/>
          <w:sz w:val="23"/>
        </w:rPr>
        <w:t>procurement</w:t>
      </w:r>
      <w:r>
        <w:rPr>
          <w:color w:val="231F20"/>
          <w:spacing w:val="-5"/>
          <w:sz w:val="23"/>
        </w:rPr>
        <w:t xml:space="preserve"> </w:t>
      </w:r>
      <w:r>
        <w:rPr>
          <w:color w:val="231F20"/>
          <w:spacing w:val="-4"/>
          <w:sz w:val="23"/>
        </w:rPr>
        <w:t>process</w:t>
      </w:r>
      <w:r>
        <w:rPr>
          <w:color w:val="231F20"/>
          <w:spacing w:val="-5"/>
          <w:sz w:val="23"/>
        </w:rPr>
        <w:t xml:space="preserve"> </w:t>
      </w:r>
      <w:r>
        <w:rPr>
          <w:color w:val="231F20"/>
          <w:spacing w:val="-4"/>
          <w:sz w:val="23"/>
        </w:rPr>
        <w:t>and</w:t>
      </w:r>
      <w:r>
        <w:rPr>
          <w:color w:val="231F20"/>
          <w:spacing w:val="-5"/>
          <w:sz w:val="23"/>
        </w:rPr>
        <w:t xml:space="preserve"> </w:t>
      </w:r>
      <w:r>
        <w:rPr>
          <w:color w:val="231F20"/>
          <w:spacing w:val="-4"/>
          <w:sz w:val="23"/>
        </w:rPr>
        <w:t>the</w:t>
      </w:r>
      <w:r>
        <w:rPr>
          <w:color w:val="231F20"/>
          <w:spacing w:val="-5"/>
          <w:sz w:val="23"/>
        </w:rPr>
        <w:t xml:space="preserve"> </w:t>
      </w:r>
      <w:r>
        <w:rPr>
          <w:color w:val="231F20"/>
          <w:spacing w:val="-4"/>
          <w:sz w:val="23"/>
        </w:rPr>
        <w:t>execution</w:t>
      </w:r>
      <w:r>
        <w:rPr>
          <w:color w:val="231F20"/>
          <w:spacing w:val="-5"/>
          <w:sz w:val="23"/>
        </w:rPr>
        <w:t xml:space="preserve"> </w:t>
      </w:r>
      <w:r>
        <w:rPr>
          <w:color w:val="231F20"/>
          <w:spacing w:val="-4"/>
          <w:sz w:val="23"/>
        </w:rPr>
        <w:t>of</w:t>
      </w:r>
      <w:r>
        <w:rPr>
          <w:color w:val="231F20"/>
          <w:spacing w:val="-5"/>
          <w:sz w:val="23"/>
        </w:rPr>
        <w:t xml:space="preserve"> </w:t>
      </w:r>
      <w:r>
        <w:rPr>
          <w:color w:val="231F20"/>
          <w:spacing w:val="-4"/>
          <w:sz w:val="23"/>
        </w:rPr>
        <w:t>any</w:t>
      </w:r>
      <w:r>
        <w:rPr>
          <w:color w:val="231F20"/>
          <w:spacing w:val="-5"/>
          <w:sz w:val="23"/>
        </w:rPr>
        <w:t xml:space="preserve"> </w:t>
      </w:r>
      <w:r>
        <w:rPr>
          <w:color w:val="231F20"/>
          <w:spacing w:val="-4"/>
          <w:sz w:val="23"/>
        </w:rPr>
        <w:t>resulting</w:t>
      </w:r>
      <w:r>
        <w:rPr>
          <w:color w:val="231F20"/>
          <w:spacing w:val="-5"/>
          <w:sz w:val="23"/>
        </w:rPr>
        <w:t xml:space="preserve"> </w:t>
      </w:r>
      <w:r>
        <w:rPr>
          <w:color w:val="231F20"/>
          <w:spacing w:val="-4"/>
          <w:sz w:val="23"/>
        </w:rPr>
        <w:t>contract;</w:t>
      </w:r>
    </w:p>
    <w:p w14:paraId="4967F852" w14:textId="77777777" w:rsidR="00896565" w:rsidRDefault="00E43488">
      <w:pPr>
        <w:pStyle w:val="ListParagraph"/>
        <w:numPr>
          <w:ilvl w:val="1"/>
          <w:numId w:val="14"/>
        </w:numPr>
        <w:tabs>
          <w:tab w:val="left" w:pos="1375"/>
        </w:tabs>
        <w:spacing w:before="2" w:line="271" w:lineRule="auto"/>
        <w:ind w:right="111"/>
        <w:rPr>
          <w:sz w:val="23"/>
        </w:rPr>
      </w:pPr>
      <w:r>
        <w:rPr>
          <w:color w:val="231F20"/>
          <w:sz w:val="23"/>
        </w:rPr>
        <w:t>Our</w:t>
      </w:r>
      <w:r>
        <w:rPr>
          <w:color w:val="231F20"/>
          <w:spacing w:val="-2"/>
          <w:sz w:val="23"/>
        </w:rPr>
        <w:t xml:space="preserve"> </w:t>
      </w:r>
      <w:r>
        <w:rPr>
          <w:color w:val="231F20"/>
          <w:sz w:val="23"/>
        </w:rPr>
        <w:t>bid</w:t>
      </w:r>
      <w:r>
        <w:rPr>
          <w:color w:val="231F20"/>
          <w:spacing w:val="-2"/>
          <w:sz w:val="23"/>
        </w:rPr>
        <w:t xml:space="preserve"> </w:t>
      </w:r>
      <w:r>
        <w:rPr>
          <w:color w:val="231F20"/>
          <w:sz w:val="23"/>
        </w:rPr>
        <w:t>shall</w:t>
      </w:r>
      <w:r>
        <w:rPr>
          <w:color w:val="231F20"/>
          <w:spacing w:val="-2"/>
          <w:sz w:val="23"/>
        </w:rPr>
        <w:t xml:space="preserve"> </w:t>
      </w:r>
      <w:r>
        <w:rPr>
          <w:color w:val="231F20"/>
          <w:sz w:val="23"/>
        </w:rPr>
        <w:t>be</w:t>
      </w:r>
      <w:r>
        <w:rPr>
          <w:color w:val="231F20"/>
          <w:spacing w:val="-2"/>
          <w:sz w:val="23"/>
        </w:rPr>
        <w:t xml:space="preserve"> </w:t>
      </w:r>
      <w:r>
        <w:rPr>
          <w:color w:val="231F20"/>
          <w:sz w:val="23"/>
        </w:rPr>
        <w:t>valid</w:t>
      </w:r>
      <w:r>
        <w:rPr>
          <w:color w:val="231F20"/>
          <w:spacing w:val="-2"/>
          <w:sz w:val="23"/>
        </w:rPr>
        <w:t xml:space="preserve"> </w:t>
      </w:r>
      <w:r>
        <w:rPr>
          <w:color w:val="231F20"/>
          <w:sz w:val="23"/>
        </w:rPr>
        <w:t>until</w:t>
      </w:r>
      <w:r>
        <w:rPr>
          <w:color w:val="231F20"/>
          <w:spacing w:val="-2"/>
          <w:sz w:val="23"/>
        </w:rPr>
        <w:t xml:space="preserve"> </w:t>
      </w:r>
      <w:r>
        <w:rPr>
          <w:i/>
          <w:color w:val="231F20"/>
          <w:sz w:val="23"/>
        </w:rPr>
        <w:t>[insert</w:t>
      </w:r>
      <w:r>
        <w:rPr>
          <w:i/>
          <w:color w:val="231F20"/>
          <w:spacing w:val="-2"/>
          <w:sz w:val="23"/>
        </w:rPr>
        <w:t xml:space="preserve"> </w:t>
      </w:r>
      <w:r>
        <w:rPr>
          <w:i/>
          <w:color w:val="231F20"/>
          <w:sz w:val="23"/>
        </w:rPr>
        <w:t>date,</w:t>
      </w:r>
      <w:r>
        <w:rPr>
          <w:i/>
          <w:color w:val="231F20"/>
          <w:spacing w:val="-2"/>
          <w:sz w:val="23"/>
        </w:rPr>
        <w:t xml:space="preserve"> </w:t>
      </w:r>
      <w:r>
        <w:rPr>
          <w:i/>
          <w:color w:val="231F20"/>
          <w:sz w:val="23"/>
        </w:rPr>
        <w:t>month</w:t>
      </w:r>
      <w:r>
        <w:rPr>
          <w:i/>
          <w:color w:val="231F20"/>
          <w:spacing w:val="-2"/>
          <w:sz w:val="23"/>
        </w:rPr>
        <w:t xml:space="preserve"> </w:t>
      </w:r>
      <w:r>
        <w:rPr>
          <w:i/>
          <w:color w:val="231F20"/>
          <w:sz w:val="23"/>
        </w:rPr>
        <w:t>and</w:t>
      </w:r>
      <w:r>
        <w:rPr>
          <w:i/>
          <w:color w:val="231F20"/>
          <w:spacing w:val="-2"/>
          <w:sz w:val="23"/>
        </w:rPr>
        <w:t xml:space="preserve"> </w:t>
      </w:r>
      <w:r>
        <w:rPr>
          <w:i/>
          <w:color w:val="231F20"/>
          <w:sz w:val="23"/>
        </w:rPr>
        <w:t>year]</w:t>
      </w:r>
      <w:r>
        <w:rPr>
          <w:i/>
          <w:color w:val="231F20"/>
          <w:spacing w:val="-2"/>
          <w:sz w:val="23"/>
        </w:rPr>
        <w:t xml:space="preserve"> </w:t>
      </w:r>
      <w:r>
        <w:rPr>
          <w:color w:val="231F20"/>
          <w:sz w:val="23"/>
        </w:rPr>
        <w:t>and</w:t>
      </w:r>
      <w:r>
        <w:rPr>
          <w:color w:val="231F20"/>
          <w:spacing w:val="-2"/>
          <w:sz w:val="23"/>
        </w:rPr>
        <w:t xml:space="preserve"> </w:t>
      </w:r>
      <w:r>
        <w:rPr>
          <w:color w:val="231F20"/>
          <w:sz w:val="23"/>
        </w:rPr>
        <w:t>it</w:t>
      </w:r>
      <w:r>
        <w:rPr>
          <w:color w:val="231F20"/>
          <w:spacing w:val="-2"/>
          <w:sz w:val="23"/>
        </w:rPr>
        <w:t xml:space="preserve"> </w:t>
      </w:r>
      <w:r>
        <w:rPr>
          <w:color w:val="231F20"/>
          <w:sz w:val="23"/>
        </w:rPr>
        <w:t>shall</w:t>
      </w:r>
      <w:r>
        <w:rPr>
          <w:color w:val="231F20"/>
          <w:spacing w:val="-2"/>
          <w:sz w:val="23"/>
        </w:rPr>
        <w:t xml:space="preserve"> </w:t>
      </w:r>
      <w:r>
        <w:rPr>
          <w:color w:val="231F20"/>
          <w:sz w:val="23"/>
        </w:rPr>
        <w:t>remain</w:t>
      </w:r>
      <w:r>
        <w:rPr>
          <w:color w:val="231F20"/>
          <w:spacing w:val="-2"/>
          <w:sz w:val="23"/>
        </w:rPr>
        <w:t xml:space="preserve"> </w:t>
      </w:r>
      <w:r>
        <w:rPr>
          <w:color w:val="231F20"/>
          <w:sz w:val="23"/>
        </w:rPr>
        <w:t>binding</w:t>
      </w:r>
      <w:r>
        <w:rPr>
          <w:color w:val="231F20"/>
          <w:spacing w:val="-2"/>
          <w:sz w:val="23"/>
        </w:rPr>
        <w:t xml:space="preserve"> </w:t>
      </w:r>
      <w:r>
        <w:rPr>
          <w:color w:val="231F20"/>
          <w:sz w:val="23"/>
        </w:rPr>
        <w:t>upon us and may be accepted at any time before or on that date;</w:t>
      </w:r>
    </w:p>
    <w:p w14:paraId="34AE3D0E" w14:textId="77777777" w:rsidR="00896565" w:rsidRDefault="00E43488">
      <w:pPr>
        <w:pStyle w:val="ListParagraph"/>
        <w:numPr>
          <w:ilvl w:val="1"/>
          <w:numId w:val="14"/>
        </w:numPr>
        <w:tabs>
          <w:tab w:val="left" w:pos="1375"/>
        </w:tabs>
        <w:spacing w:before="2" w:line="271" w:lineRule="auto"/>
        <w:ind w:right="112"/>
        <w:rPr>
          <w:sz w:val="23"/>
        </w:rPr>
      </w:pPr>
      <w:r>
        <w:rPr>
          <w:color w:val="231F20"/>
          <w:sz w:val="23"/>
        </w:rPr>
        <w:t>We</w:t>
      </w:r>
      <w:r>
        <w:rPr>
          <w:color w:val="231F20"/>
          <w:spacing w:val="-2"/>
          <w:sz w:val="23"/>
        </w:rPr>
        <w:t xml:space="preserve"> </w:t>
      </w:r>
      <w:r>
        <w:rPr>
          <w:color w:val="231F20"/>
          <w:sz w:val="23"/>
        </w:rPr>
        <w:t>confirm</w:t>
      </w:r>
      <w:r>
        <w:rPr>
          <w:color w:val="231F20"/>
          <w:spacing w:val="-2"/>
          <w:sz w:val="23"/>
        </w:rPr>
        <w:t xml:space="preserve"> </w:t>
      </w:r>
      <w:r>
        <w:rPr>
          <w:color w:val="231F20"/>
          <w:sz w:val="23"/>
        </w:rPr>
        <w:t>that</w:t>
      </w:r>
      <w:r>
        <w:rPr>
          <w:color w:val="231F20"/>
          <w:spacing w:val="-2"/>
          <w:sz w:val="23"/>
        </w:rPr>
        <w:t xml:space="preserve"> </w:t>
      </w:r>
      <w:r>
        <w:rPr>
          <w:color w:val="231F20"/>
          <w:sz w:val="23"/>
        </w:rPr>
        <w:t>the</w:t>
      </w:r>
      <w:r>
        <w:rPr>
          <w:color w:val="231F20"/>
          <w:spacing w:val="-2"/>
          <w:sz w:val="23"/>
        </w:rPr>
        <w:t xml:space="preserve"> </w:t>
      </w:r>
      <w:r>
        <w:rPr>
          <w:color w:val="231F20"/>
          <w:sz w:val="23"/>
        </w:rPr>
        <w:t>prices</w:t>
      </w:r>
      <w:r>
        <w:rPr>
          <w:color w:val="231F20"/>
          <w:spacing w:val="-3"/>
          <w:sz w:val="23"/>
        </w:rPr>
        <w:t xml:space="preserve"> </w:t>
      </w:r>
      <w:r>
        <w:rPr>
          <w:color w:val="231F20"/>
          <w:sz w:val="23"/>
        </w:rPr>
        <w:t>quoted</w:t>
      </w:r>
      <w:r>
        <w:rPr>
          <w:color w:val="231F20"/>
          <w:spacing w:val="-2"/>
          <w:sz w:val="23"/>
        </w:rPr>
        <w:t xml:space="preserve"> </w:t>
      </w:r>
      <w:r>
        <w:rPr>
          <w:color w:val="231F20"/>
          <w:sz w:val="23"/>
        </w:rPr>
        <w:t>in</w:t>
      </w:r>
      <w:r>
        <w:rPr>
          <w:color w:val="231F20"/>
          <w:spacing w:val="-2"/>
          <w:sz w:val="23"/>
        </w:rPr>
        <w:t xml:space="preserve"> </w:t>
      </w:r>
      <w:r>
        <w:rPr>
          <w:color w:val="231F20"/>
          <w:sz w:val="23"/>
        </w:rPr>
        <w:t>the</w:t>
      </w:r>
      <w:r>
        <w:rPr>
          <w:color w:val="231F20"/>
          <w:spacing w:val="-14"/>
          <w:sz w:val="23"/>
        </w:rPr>
        <w:t xml:space="preserve"> </w:t>
      </w:r>
      <w:r>
        <w:rPr>
          <w:color w:val="231F20"/>
          <w:sz w:val="23"/>
        </w:rPr>
        <w:t>Activity</w:t>
      </w:r>
      <w:r>
        <w:rPr>
          <w:color w:val="231F20"/>
          <w:spacing w:val="-3"/>
          <w:sz w:val="23"/>
        </w:rPr>
        <w:t xml:space="preserve"> </w:t>
      </w:r>
      <w:r>
        <w:rPr>
          <w:color w:val="231F20"/>
          <w:sz w:val="23"/>
        </w:rPr>
        <w:t>Schedule/Bill</w:t>
      </w:r>
      <w:r>
        <w:rPr>
          <w:color w:val="231F20"/>
          <w:spacing w:val="-3"/>
          <w:sz w:val="23"/>
        </w:rPr>
        <w:t xml:space="preserve"> </w:t>
      </w:r>
      <w:r>
        <w:rPr>
          <w:color w:val="231F20"/>
          <w:sz w:val="23"/>
        </w:rPr>
        <w:t>of</w:t>
      </w:r>
      <w:r>
        <w:rPr>
          <w:color w:val="231F20"/>
          <w:spacing w:val="-2"/>
          <w:sz w:val="23"/>
        </w:rPr>
        <w:t xml:space="preserve"> </w:t>
      </w:r>
      <w:r>
        <w:rPr>
          <w:color w:val="231F20"/>
          <w:sz w:val="23"/>
        </w:rPr>
        <w:t>quantities</w:t>
      </w:r>
      <w:r>
        <w:rPr>
          <w:color w:val="231F20"/>
          <w:spacing w:val="-3"/>
          <w:sz w:val="23"/>
        </w:rPr>
        <w:t xml:space="preserve"> </w:t>
      </w:r>
      <w:r>
        <w:rPr>
          <w:color w:val="231F20"/>
          <w:sz w:val="23"/>
        </w:rPr>
        <w:t>are</w:t>
      </w:r>
      <w:r>
        <w:rPr>
          <w:color w:val="231F20"/>
          <w:spacing w:val="-2"/>
          <w:sz w:val="23"/>
        </w:rPr>
        <w:t xml:space="preserve"> </w:t>
      </w:r>
      <w:r>
        <w:rPr>
          <w:color w:val="231F20"/>
          <w:sz w:val="23"/>
        </w:rPr>
        <w:t>fixed</w:t>
      </w:r>
      <w:r>
        <w:rPr>
          <w:color w:val="231F20"/>
          <w:spacing w:val="-2"/>
          <w:sz w:val="23"/>
        </w:rPr>
        <w:t xml:space="preserve"> </w:t>
      </w:r>
      <w:r>
        <w:rPr>
          <w:color w:val="231F20"/>
          <w:sz w:val="23"/>
        </w:rPr>
        <w:t>and firm for the duration of the validity</w:t>
      </w:r>
      <w:r>
        <w:rPr>
          <w:color w:val="231F20"/>
          <w:spacing w:val="-4"/>
          <w:sz w:val="23"/>
        </w:rPr>
        <w:t xml:space="preserve"> </w:t>
      </w:r>
      <w:r>
        <w:rPr>
          <w:color w:val="231F20"/>
          <w:sz w:val="23"/>
        </w:rPr>
        <w:t>period and will not be subject to revision or variation.</w:t>
      </w:r>
    </w:p>
    <w:p w14:paraId="1B68FEB5" w14:textId="77777777" w:rsidR="00896565" w:rsidRDefault="00E43488">
      <w:pPr>
        <w:pStyle w:val="ListParagraph"/>
        <w:numPr>
          <w:ilvl w:val="1"/>
          <w:numId w:val="14"/>
        </w:numPr>
        <w:tabs>
          <w:tab w:val="left" w:pos="1375"/>
        </w:tabs>
        <w:spacing w:before="2"/>
        <w:ind w:hanging="540"/>
        <w:rPr>
          <w:sz w:val="23"/>
        </w:rPr>
      </w:pPr>
      <w:r>
        <w:rPr>
          <w:noProof/>
          <w:sz w:val="23"/>
        </w:rPr>
        <mc:AlternateContent>
          <mc:Choice Requires="wps">
            <w:drawing>
              <wp:anchor distT="0" distB="0" distL="0" distR="0" simplePos="0" relativeHeight="15730688" behindDoc="0" locked="0" layoutInCell="1" allowOverlap="1" wp14:anchorId="60742241" wp14:editId="6252F80B">
                <wp:simplePos x="0" y="0"/>
                <wp:positionH relativeFrom="page">
                  <wp:posOffset>3222255</wp:posOffset>
                </wp:positionH>
                <wp:positionV relativeFrom="paragraph">
                  <wp:posOffset>154642</wp:posOffset>
                </wp:positionV>
                <wp:extent cx="36830"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1270"/>
                        </a:xfrm>
                        <a:custGeom>
                          <a:avLst/>
                          <a:gdLst/>
                          <a:ahLst/>
                          <a:cxnLst/>
                          <a:rect l="l" t="t" r="r" b="b"/>
                          <a:pathLst>
                            <a:path w="36830">
                              <a:moveTo>
                                <a:pt x="0" y="0"/>
                              </a:moveTo>
                              <a:lnTo>
                                <a:pt x="36512" y="0"/>
                              </a:lnTo>
                            </a:path>
                          </a:pathLst>
                        </a:custGeom>
                        <a:ln w="7137">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34055A32" id="Graphic 11" o:spid="_x0000_s1026" style="position:absolute;margin-left:253.7pt;margin-top:12.2pt;width:2.9pt;height:.1pt;z-index:15730688;visibility:visible;mso-wrap-style:square;mso-wrap-distance-left:0;mso-wrap-distance-top:0;mso-wrap-distance-right:0;mso-wrap-distance-bottom:0;mso-position-horizontal:absolute;mso-position-horizontal-relative:page;mso-position-vertical:absolute;mso-position-vertical-relative:text;v-text-anchor:top" coordsize="36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" path="m,l36512,e" filled="f" strokecolor="#231f20" strokeweight=".19825mm">
                <v:path arrowok="t"/>
                <w10:wrap anchorx="page"/>
              </v:shape>
            </w:pict>
          </mc:Fallback>
        </mc:AlternateContent>
      </w:r>
      <w:r>
        <w:rPr>
          <w:color w:val="231F20"/>
          <w:sz w:val="23"/>
        </w:rPr>
        <w:t>Works</w:t>
      </w:r>
      <w:r>
        <w:rPr>
          <w:color w:val="231F20"/>
          <w:spacing w:val="-6"/>
          <w:sz w:val="23"/>
        </w:rPr>
        <w:t xml:space="preserve"> </w:t>
      </w:r>
      <w:r>
        <w:rPr>
          <w:color w:val="231F20"/>
          <w:sz w:val="23"/>
        </w:rPr>
        <w:t>will</w:t>
      </w:r>
      <w:r>
        <w:rPr>
          <w:color w:val="231F20"/>
          <w:spacing w:val="-6"/>
          <w:sz w:val="23"/>
        </w:rPr>
        <w:t xml:space="preserve"> </w:t>
      </w:r>
      <w:r>
        <w:rPr>
          <w:color w:val="231F20"/>
          <w:sz w:val="23"/>
        </w:rPr>
        <w:t>commence</w:t>
      </w:r>
      <w:r>
        <w:rPr>
          <w:color w:val="231F20"/>
          <w:spacing w:val="-7"/>
          <w:sz w:val="23"/>
        </w:rPr>
        <w:t xml:space="preserve"> </w:t>
      </w:r>
      <w:r>
        <w:rPr>
          <w:color w:val="231F20"/>
          <w:sz w:val="23"/>
        </w:rPr>
        <w:t>within</w:t>
      </w:r>
      <w:r>
        <w:rPr>
          <w:color w:val="231F20"/>
          <w:spacing w:val="-4"/>
          <w:sz w:val="23"/>
        </w:rPr>
        <w:t xml:space="preserve"> </w:t>
      </w:r>
      <w:r>
        <w:rPr>
          <w:color w:val="231F20"/>
          <w:sz w:val="23"/>
        </w:rPr>
        <w:t>days/weeks/months</w:t>
      </w:r>
      <w:r>
        <w:rPr>
          <w:color w:val="231F20"/>
          <w:spacing w:val="-7"/>
          <w:sz w:val="23"/>
        </w:rPr>
        <w:t xml:space="preserve"> </w:t>
      </w:r>
      <w:r>
        <w:rPr>
          <w:color w:val="231F20"/>
          <w:sz w:val="23"/>
        </w:rPr>
        <w:t>from</w:t>
      </w:r>
      <w:r>
        <w:rPr>
          <w:color w:val="231F20"/>
          <w:spacing w:val="-5"/>
          <w:sz w:val="23"/>
        </w:rPr>
        <w:t xml:space="preserve"> </w:t>
      </w:r>
      <w:r>
        <w:rPr>
          <w:color w:val="231F20"/>
          <w:sz w:val="23"/>
        </w:rPr>
        <w:t>date</w:t>
      </w:r>
      <w:r>
        <w:rPr>
          <w:color w:val="231F20"/>
          <w:spacing w:val="-7"/>
          <w:sz w:val="23"/>
        </w:rPr>
        <w:t xml:space="preserve"> </w:t>
      </w:r>
      <w:r>
        <w:rPr>
          <w:color w:val="231F20"/>
          <w:sz w:val="23"/>
        </w:rPr>
        <w:t>of</w:t>
      </w:r>
      <w:r>
        <w:rPr>
          <w:color w:val="231F20"/>
          <w:spacing w:val="-4"/>
          <w:sz w:val="23"/>
        </w:rPr>
        <w:t xml:space="preserve"> </w:t>
      </w:r>
      <w:r>
        <w:rPr>
          <w:color w:val="231F20"/>
          <w:spacing w:val="-2"/>
          <w:sz w:val="23"/>
        </w:rPr>
        <w:t>contract.</w:t>
      </w:r>
    </w:p>
    <w:p w14:paraId="26001735" w14:textId="19075834" w:rsidR="00896565" w:rsidRDefault="00E43488">
      <w:pPr>
        <w:pStyle w:val="ListParagraph"/>
        <w:numPr>
          <w:ilvl w:val="1"/>
          <w:numId w:val="14"/>
        </w:numPr>
        <w:tabs>
          <w:tab w:val="left" w:pos="1375"/>
        </w:tabs>
        <w:spacing w:before="36"/>
        <w:ind w:hanging="540"/>
        <w:rPr>
          <w:sz w:val="23"/>
        </w:rPr>
      </w:pPr>
      <w:r>
        <w:rPr>
          <w:noProof/>
          <w:sz w:val="23"/>
        </w:rPr>
        <mc:AlternateContent>
          <mc:Choice Requires="wps">
            <w:drawing>
              <wp:anchor distT="0" distB="0" distL="0" distR="0" simplePos="0" relativeHeight="15731200" behindDoc="0" locked="0" layoutInCell="1" allowOverlap="1" wp14:anchorId="2402B56F" wp14:editId="16F72B55">
                <wp:simplePos x="0" y="0"/>
                <wp:positionH relativeFrom="page">
                  <wp:posOffset>3475626</wp:posOffset>
                </wp:positionH>
                <wp:positionV relativeFrom="paragraph">
                  <wp:posOffset>175929</wp:posOffset>
                </wp:positionV>
                <wp:extent cx="36830"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1270"/>
                        </a:xfrm>
                        <a:custGeom>
                          <a:avLst/>
                          <a:gdLst/>
                          <a:ahLst/>
                          <a:cxnLst/>
                          <a:rect l="l" t="t" r="r" b="b"/>
                          <a:pathLst>
                            <a:path w="36830">
                              <a:moveTo>
                                <a:pt x="0" y="0"/>
                              </a:moveTo>
                              <a:lnTo>
                                <a:pt x="36512" y="0"/>
                              </a:lnTo>
                            </a:path>
                          </a:pathLst>
                        </a:custGeom>
                        <a:ln w="7137">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37093ED3" id="Graphic 12" o:spid="_x0000_s1026" style="position:absolute;margin-left:273.65pt;margin-top:13.85pt;width:2.9pt;height:.1pt;z-index:15731200;visibility:visible;mso-wrap-style:square;mso-wrap-distance-left:0;mso-wrap-distance-top:0;mso-wrap-distance-right:0;mso-wrap-distance-bottom:0;mso-position-horizontal:absolute;mso-position-horizontal-relative:page;mso-position-vertical:absolute;mso-position-vertical-relative:text;v-text-anchor:top" coordsize="36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" path="m,l36512,e" filled="f" strokecolor="#231f20" strokeweight=".19825mm">
                <v:path arrowok="t"/>
                <w10:wrap anchorx="page"/>
              </v:shape>
            </w:pict>
          </mc:Fallback>
        </mc:AlternateContent>
      </w:r>
      <w:r>
        <w:rPr>
          <w:color w:val="231F20"/>
          <w:sz w:val="23"/>
        </w:rPr>
        <w:t>Works</w:t>
      </w:r>
      <w:r>
        <w:rPr>
          <w:color w:val="231F20"/>
          <w:spacing w:val="33"/>
          <w:sz w:val="23"/>
        </w:rPr>
        <w:t xml:space="preserve"> </w:t>
      </w:r>
      <w:r>
        <w:rPr>
          <w:color w:val="231F20"/>
          <w:sz w:val="23"/>
        </w:rPr>
        <w:t>will</w:t>
      </w:r>
      <w:r>
        <w:rPr>
          <w:color w:val="231F20"/>
          <w:spacing w:val="36"/>
          <w:sz w:val="23"/>
        </w:rPr>
        <w:t xml:space="preserve"> </w:t>
      </w:r>
      <w:r>
        <w:rPr>
          <w:color w:val="231F20"/>
          <w:sz w:val="23"/>
        </w:rPr>
        <w:t>be</w:t>
      </w:r>
      <w:r>
        <w:rPr>
          <w:color w:val="231F20"/>
          <w:spacing w:val="34"/>
          <w:sz w:val="23"/>
        </w:rPr>
        <w:t xml:space="preserve"> </w:t>
      </w:r>
      <w:r>
        <w:rPr>
          <w:color w:val="231F20"/>
          <w:sz w:val="23"/>
        </w:rPr>
        <w:t>completed</w:t>
      </w:r>
      <w:r>
        <w:rPr>
          <w:color w:val="231F20"/>
          <w:spacing w:val="35"/>
          <w:sz w:val="23"/>
        </w:rPr>
        <w:t xml:space="preserve"> </w:t>
      </w:r>
      <w:r>
        <w:rPr>
          <w:color w:val="231F20"/>
          <w:sz w:val="23"/>
        </w:rPr>
        <w:t>within</w:t>
      </w:r>
      <w:r>
        <w:rPr>
          <w:color w:val="231F20"/>
          <w:spacing w:val="-3"/>
          <w:sz w:val="23"/>
        </w:rPr>
        <w:t xml:space="preserve"> </w:t>
      </w:r>
      <w:r>
        <w:rPr>
          <w:color w:val="231F20"/>
          <w:sz w:val="23"/>
        </w:rPr>
        <w:t>days/weeks/months</w:t>
      </w:r>
      <w:r>
        <w:rPr>
          <w:color w:val="231F20"/>
          <w:spacing w:val="31"/>
          <w:sz w:val="23"/>
        </w:rPr>
        <w:t xml:space="preserve"> </w:t>
      </w:r>
      <w:r>
        <w:rPr>
          <w:color w:val="231F20"/>
          <w:sz w:val="23"/>
        </w:rPr>
        <w:t>from</w:t>
      </w:r>
      <w:r>
        <w:rPr>
          <w:color w:val="231F20"/>
          <w:spacing w:val="31"/>
          <w:sz w:val="23"/>
        </w:rPr>
        <w:t xml:space="preserve"> </w:t>
      </w:r>
      <w:r>
        <w:rPr>
          <w:color w:val="231F20"/>
          <w:sz w:val="23"/>
        </w:rPr>
        <w:t>date</w:t>
      </w:r>
      <w:r>
        <w:rPr>
          <w:color w:val="231F20"/>
          <w:spacing w:val="31"/>
          <w:sz w:val="23"/>
        </w:rPr>
        <w:t xml:space="preserve"> </w:t>
      </w:r>
      <w:r>
        <w:rPr>
          <w:color w:val="231F20"/>
          <w:sz w:val="23"/>
        </w:rPr>
        <w:t>of</w:t>
      </w:r>
      <w:r>
        <w:rPr>
          <w:color w:val="231F20"/>
          <w:spacing w:val="33"/>
          <w:sz w:val="23"/>
        </w:rPr>
        <w:t xml:space="preserve"> </w:t>
      </w:r>
      <w:r>
        <w:rPr>
          <w:color w:val="231F20"/>
          <w:spacing w:val="-2"/>
          <w:sz w:val="23"/>
        </w:rPr>
        <w:t>the</w:t>
      </w:r>
      <w:r w:rsidR="00A06A09">
        <w:rPr>
          <w:color w:val="231F20"/>
          <w:spacing w:val="-2"/>
          <w:sz w:val="23"/>
        </w:rPr>
        <w:t xml:space="preserve"> </w:t>
      </w:r>
      <w:r>
        <w:rPr>
          <w:color w:val="231F20"/>
          <w:spacing w:val="-2"/>
          <w:sz w:val="23"/>
        </w:rPr>
        <w:t>contract.</w:t>
      </w:r>
    </w:p>
    <w:p w14:paraId="6C872198" w14:textId="77777777" w:rsidR="00896565" w:rsidRDefault="00896565">
      <w:pPr>
        <w:pStyle w:val="BodyText"/>
        <w:spacing w:before="71"/>
      </w:pPr>
    </w:p>
    <w:p w14:paraId="1720C027" w14:textId="77777777" w:rsidR="00896565" w:rsidRDefault="00E43488">
      <w:pPr>
        <w:ind w:left="255"/>
        <w:rPr>
          <w:b/>
          <w:i/>
          <w:sz w:val="23"/>
        </w:rPr>
      </w:pPr>
      <w:r>
        <w:rPr>
          <w:b/>
          <w:i/>
          <w:color w:val="231F20"/>
          <w:sz w:val="23"/>
        </w:rPr>
        <w:t>Bid</w:t>
      </w:r>
      <w:r>
        <w:rPr>
          <w:b/>
          <w:i/>
          <w:color w:val="231F20"/>
          <w:spacing w:val="-9"/>
          <w:sz w:val="23"/>
        </w:rPr>
        <w:t xml:space="preserve"> </w:t>
      </w:r>
      <w:proofErr w:type="spellStart"/>
      <w:r>
        <w:rPr>
          <w:b/>
          <w:i/>
          <w:color w:val="231F20"/>
          <w:sz w:val="23"/>
        </w:rPr>
        <w:t>Authorised</w:t>
      </w:r>
      <w:proofErr w:type="spellEnd"/>
      <w:r>
        <w:rPr>
          <w:b/>
          <w:i/>
          <w:color w:val="231F20"/>
          <w:sz w:val="23"/>
        </w:rPr>
        <w:t xml:space="preserve"> </w:t>
      </w:r>
      <w:r>
        <w:rPr>
          <w:b/>
          <w:i/>
          <w:color w:val="231F20"/>
          <w:spacing w:val="-5"/>
          <w:sz w:val="23"/>
        </w:rPr>
        <w:t>By:</w:t>
      </w:r>
    </w:p>
    <w:p w14:paraId="5E785C6D" w14:textId="77777777" w:rsidR="00896565" w:rsidRDefault="00896565">
      <w:pPr>
        <w:pStyle w:val="BodyText"/>
        <w:spacing w:before="71"/>
        <w:rPr>
          <w:b/>
          <w:i/>
        </w:rPr>
      </w:pPr>
    </w:p>
    <w:p w14:paraId="4A7EADA5" w14:textId="77777777" w:rsidR="00896565" w:rsidRDefault="00E43488">
      <w:pPr>
        <w:ind w:left="255"/>
        <w:rPr>
          <w:b/>
          <w:sz w:val="23"/>
        </w:rPr>
      </w:pPr>
      <w:r>
        <w:rPr>
          <w:b/>
          <w:color w:val="231F20"/>
          <w:sz w:val="23"/>
        </w:rPr>
        <w:t>Signature:</w:t>
      </w:r>
      <w:r>
        <w:rPr>
          <w:b/>
          <w:color w:val="231F20"/>
          <w:spacing w:val="-2"/>
          <w:sz w:val="23"/>
        </w:rPr>
        <w:t xml:space="preserve"> </w:t>
      </w:r>
      <w:r>
        <w:rPr>
          <w:b/>
          <w:color w:val="231F20"/>
          <w:sz w:val="23"/>
        </w:rPr>
        <w:t>....................................................................</w:t>
      </w:r>
      <w:r>
        <w:rPr>
          <w:b/>
          <w:color w:val="231F20"/>
          <w:spacing w:val="-2"/>
          <w:sz w:val="23"/>
        </w:rPr>
        <w:t xml:space="preserve"> </w:t>
      </w:r>
      <w:r>
        <w:rPr>
          <w:b/>
          <w:color w:val="231F20"/>
          <w:sz w:val="23"/>
        </w:rPr>
        <w:t>Position:</w:t>
      </w:r>
      <w:r>
        <w:rPr>
          <w:b/>
          <w:color w:val="231F20"/>
          <w:spacing w:val="-1"/>
          <w:sz w:val="23"/>
        </w:rPr>
        <w:t xml:space="preserve"> </w:t>
      </w:r>
      <w:r>
        <w:rPr>
          <w:b/>
          <w:color w:val="231F20"/>
          <w:spacing w:val="-2"/>
          <w:sz w:val="23"/>
        </w:rPr>
        <w:t>..........................................................</w:t>
      </w:r>
    </w:p>
    <w:p w14:paraId="78D869EE" w14:textId="77777777" w:rsidR="00896565" w:rsidRDefault="00E43488">
      <w:pPr>
        <w:spacing w:before="35"/>
        <w:ind w:left="255"/>
        <w:rPr>
          <w:b/>
          <w:sz w:val="23"/>
        </w:rPr>
      </w:pPr>
      <w:proofErr w:type="spellStart"/>
      <w:r>
        <w:rPr>
          <w:b/>
          <w:color w:val="231F20"/>
          <w:sz w:val="23"/>
        </w:rPr>
        <w:t>Authorised</w:t>
      </w:r>
      <w:proofErr w:type="spellEnd"/>
      <w:r>
        <w:rPr>
          <w:b/>
          <w:color w:val="231F20"/>
          <w:spacing w:val="-3"/>
          <w:sz w:val="23"/>
        </w:rPr>
        <w:t xml:space="preserve"> </w:t>
      </w:r>
      <w:r>
        <w:rPr>
          <w:b/>
          <w:color w:val="231F20"/>
          <w:sz w:val="23"/>
        </w:rPr>
        <w:t>for</w:t>
      </w:r>
      <w:r>
        <w:rPr>
          <w:b/>
          <w:color w:val="231F20"/>
          <w:spacing w:val="-5"/>
          <w:sz w:val="23"/>
        </w:rPr>
        <w:t xml:space="preserve"> </w:t>
      </w:r>
      <w:r>
        <w:rPr>
          <w:b/>
          <w:color w:val="231F20"/>
          <w:sz w:val="23"/>
        </w:rPr>
        <w:t>and</w:t>
      </w:r>
      <w:r>
        <w:rPr>
          <w:b/>
          <w:color w:val="231F20"/>
          <w:spacing w:val="-1"/>
          <w:sz w:val="23"/>
        </w:rPr>
        <w:t xml:space="preserve"> </w:t>
      </w:r>
      <w:r>
        <w:rPr>
          <w:b/>
          <w:color w:val="231F20"/>
          <w:sz w:val="23"/>
        </w:rPr>
        <w:t>on</w:t>
      </w:r>
      <w:r>
        <w:rPr>
          <w:b/>
          <w:color w:val="231F20"/>
          <w:spacing w:val="-1"/>
          <w:sz w:val="23"/>
        </w:rPr>
        <w:t xml:space="preserve"> </w:t>
      </w:r>
      <w:r>
        <w:rPr>
          <w:b/>
          <w:color w:val="231F20"/>
          <w:sz w:val="23"/>
        </w:rPr>
        <w:t xml:space="preserve">behalf of: </w:t>
      </w:r>
      <w:r>
        <w:rPr>
          <w:b/>
          <w:color w:val="231F20"/>
          <w:spacing w:val="-2"/>
          <w:sz w:val="23"/>
        </w:rPr>
        <w:t>..........................................................................................................</w:t>
      </w:r>
    </w:p>
    <w:p w14:paraId="2164CB3F" w14:textId="77777777" w:rsidR="00896565" w:rsidRDefault="00E43488">
      <w:pPr>
        <w:tabs>
          <w:tab w:val="left" w:leader="dot" w:pos="8170"/>
        </w:tabs>
        <w:spacing w:before="36"/>
        <w:ind w:left="255"/>
        <w:rPr>
          <w:b/>
          <w:sz w:val="23"/>
        </w:rPr>
      </w:pPr>
      <w:r>
        <w:rPr>
          <w:b/>
          <w:color w:val="231F20"/>
          <w:sz w:val="23"/>
        </w:rPr>
        <w:t xml:space="preserve">Name: .................................................................... </w:t>
      </w:r>
      <w:r>
        <w:rPr>
          <w:b/>
          <w:color w:val="231F20"/>
          <w:spacing w:val="-2"/>
          <w:sz w:val="23"/>
        </w:rPr>
        <w:t>Date:</w:t>
      </w:r>
      <w:r>
        <w:rPr>
          <w:b/>
          <w:color w:val="231F20"/>
          <w:sz w:val="23"/>
        </w:rPr>
        <w:tab/>
      </w:r>
      <w:r>
        <w:rPr>
          <w:b/>
          <w:color w:val="231F20"/>
          <w:spacing w:val="-2"/>
          <w:sz w:val="23"/>
        </w:rPr>
        <w:t>(DD/MM/YY)</w:t>
      </w:r>
    </w:p>
    <w:p w14:paraId="32D5E610" w14:textId="77777777" w:rsidR="00896565" w:rsidRDefault="00E43488">
      <w:pPr>
        <w:spacing w:before="35"/>
        <w:ind w:left="255"/>
        <w:rPr>
          <w:b/>
          <w:sz w:val="23"/>
        </w:rPr>
      </w:pPr>
      <w:r>
        <w:rPr>
          <w:b/>
          <w:color w:val="231F20"/>
          <w:sz w:val="23"/>
        </w:rPr>
        <w:t>Company:</w:t>
      </w:r>
      <w:r>
        <w:rPr>
          <w:b/>
          <w:color w:val="231F20"/>
          <w:spacing w:val="57"/>
          <w:w w:val="150"/>
          <w:sz w:val="23"/>
        </w:rPr>
        <w:t xml:space="preserve"> </w:t>
      </w:r>
      <w:r>
        <w:rPr>
          <w:b/>
          <w:color w:val="231F20"/>
          <w:spacing w:val="-2"/>
          <w:sz w:val="23"/>
        </w:rPr>
        <w:t>...............................................................................................................................................</w:t>
      </w:r>
    </w:p>
    <w:p w14:paraId="52E7B3CD" w14:textId="77777777" w:rsidR="00896565" w:rsidRDefault="00E43488">
      <w:pPr>
        <w:spacing w:before="36"/>
        <w:ind w:left="255"/>
        <w:rPr>
          <w:b/>
          <w:sz w:val="23"/>
        </w:rPr>
      </w:pPr>
      <w:r>
        <w:rPr>
          <w:b/>
          <w:color w:val="231F20"/>
          <w:sz w:val="23"/>
        </w:rPr>
        <w:t>Address:</w:t>
      </w:r>
      <w:r>
        <w:rPr>
          <w:b/>
          <w:color w:val="231F20"/>
          <w:spacing w:val="52"/>
          <w:w w:val="150"/>
          <w:sz w:val="23"/>
        </w:rPr>
        <w:t xml:space="preserve"> </w:t>
      </w:r>
      <w:r>
        <w:rPr>
          <w:b/>
          <w:color w:val="231F20"/>
          <w:spacing w:val="-2"/>
          <w:sz w:val="23"/>
        </w:rPr>
        <w:t>...............................................................................................................................................</w:t>
      </w:r>
    </w:p>
    <w:p w14:paraId="1DE99DF6" w14:textId="77777777" w:rsidR="00896565" w:rsidRDefault="00896565">
      <w:pPr>
        <w:rPr>
          <w:b/>
          <w:sz w:val="23"/>
        </w:rPr>
        <w:sectPr w:rsidR="00896565" w:rsidSect="00A06A09">
          <w:pgSz w:w="11910" w:h="16840"/>
          <w:pgMar w:top="1380" w:right="930" w:bottom="280" w:left="992" w:header="720" w:footer="720" w:gutter="0"/>
          <w:cols w:space="720"/>
        </w:sectPr>
      </w:pPr>
    </w:p>
    <w:p w14:paraId="265D9BB8" w14:textId="77777777" w:rsidR="00896565" w:rsidRDefault="00E43488" w:rsidP="009348CA">
      <w:pPr>
        <w:pStyle w:val="PPP"/>
      </w:pPr>
      <w:bookmarkStart w:id="26" w:name="_Toc210051024"/>
      <w:r>
        <w:lastRenderedPageBreak/>
        <w:t>CODE</w:t>
      </w:r>
      <w:r>
        <w:rPr>
          <w:spacing w:val="-7"/>
        </w:rPr>
        <w:t xml:space="preserve"> </w:t>
      </w:r>
      <w:r>
        <w:t>OF</w:t>
      </w:r>
      <w:r>
        <w:rPr>
          <w:spacing w:val="-20"/>
        </w:rPr>
        <w:t xml:space="preserve"> </w:t>
      </w:r>
      <w:r>
        <w:t>ETHICAL</w:t>
      </w:r>
      <w:r>
        <w:rPr>
          <w:spacing w:val="-25"/>
        </w:rPr>
        <w:t xml:space="preserve"> </w:t>
      </w:r>
      <w:r>
        <w:t>CONDUCT</w:t>
      </w:r>
      <w:r>
        <w:rPr>
          <w:spacing w:val="-13"/>
        </w:rPr>
        <w:t xml:space="preserve"> </w:t>
      </w:r>
      <w:r>
        <w:t>IN</w:t>
      </w:r>
      <w:r>
        <w:rPr>
          <w:spacing w:val="-7"/>
        </w:rPr>
        <w:t xml:space="preserve"> </w:t>
      </w:r>
      <w:r>
        <w:t>BUSINESS</w:t>
      </w:r>
      <w:r>
        <w:rPr>
          <w:spacing w:val="-7"/>
        </w:rPr>
        <w:t xml:space="preserve"> </w:t>
      </w:r>
      <w:r>
        <w:t>FOR BIDDERS AND PROVIDERS</w:t>
      </w:r>
      <w:bookmarkEnd w:id="26"/>
    </w:p>
    <w:p w14:paraId="702BA1E8" w14:textId="77777777" w:rsidR="00896565" w:rsidRDefault="00E43488">
      <w:pPr>
        <w:spacing w:before="163"/>
        <w:ind w:left="255"/>
        <w:rPr>
          <w:i/>
          <w:sz w:val="23"/>
        </w:rPr>
      </w:pPr>
      <w:r>
        <w:rPr>
          <w:i/>
          <w:color w:val="231F20"/>
          <w:sz w:val="23"/>
        </w:rPr>
        <w:t>(Under</w:t>
      </w:r>
      <w:r>
        <w:rPr>
          <w:i/>
          <w:color w:val="231F20"/>
          <w:spacing w:val="-4"/>
          <w:sz w:val="23"/>
        </w:rPr>
        <w:t xml:space="preserve"> </w:t>
      </w:r>
      <w:r>
        <w:rPr>
          <w:i/>
          <w:color w:val="231F20"/>
          <w:sz w:val="23"/>
        </w:rPr>
        <w:t>Section</w:t>
      </w:r>
      <w:r>
        <w:rPr>
          <w:i/>
          <w:color w:val="231F20"/>
          <w:spacing w:val="-2"/>
          <w:sz w:val="23"/>
        </w:rPr>
        <w:t xml:space="preserve"> </w:t>
      </w:r>
      <w:r>
        <w:rPr>
          <w:i/>
          <w:color w:val="231F20"/>
          <w:sz w:val="23"/>
        </w:rPr>
        <w:t>127</w:t>
      </w:r>
      <w:r>
        <w:rPr>
          <w:i/>
          <w:color w:val="231F20"/>
          <w:spacing w:val="-2"/>
          <w:sz w:val="23"/>
        </w:rPr>
        <w:t xml:space="preserve"> </w:t>
      </w:r>
      <w:r>
        <w:rPr>
          <w:i/>
          <w:color w:val="231F20"/>
          <w:sz w:val="23"/>
        </w:rPr>
        <w:t>of</w:t>
      </w:r>
      <w:r>
        <w:rPr>
          <w:i/>
          <w:color w:val="231F20"/>
          <w:spacing w:val="-3"/>
          <w:sz w:val="23"/>
        </w:rPr>
        <w:t xml:space="preserve"> </w:t>
      </w:r>
      <w:r>
        <w:rPr>
          <w:i/>
          <w:color w:val="231F20"/>
          <w:sz w:val="23"/>
        </w:rPr>
        <w:t>the</w:t>
      </w:r>
      <w:r>
        <w:rPr>
          <w:i/>
          <w:color w:val="231F20"/>
          <w:spacing w:val="-2"/>
          <w:sz w:val="23"/>
        </w:rPr>
        <w:t xml:space="preserve"> </w:t>
      </w:r>
      <w:r>
        <w:rPr>
          <w:i/>
          <w:color w:val="231F20"/>
          <w:sz w:val="23"/>
        </w:rPr>
        <w:t>Public</w:t>
      </w:r>
      <w:r>
        <w:rPr>
          <w:i/>
          <w:color w:val="231F20"/>
          <w:spacing w:val="-2"/>
          <w:sz w:val="23"/>
        </w:rPr>
        <w:t xml:space="preserve"> </w:t>
      </w:r>
      <w:r>
        <w:rPr>
          <w:i/>
          <w:color w:val="231F20"/>
          <w:sz w:val="23"/>
        </w:rPr>
        <w:t>Procurement</w:t>
      </w:r>
      <w:r>
        <w:rPr>
          <w:i/>
          <w:color w:val="231F20"/>
          <w:spacing w:val="-3"/>
          <w:sz w:val="23"/>
        </w:rPr>
        <w:t xml:space="preserve"> </w:t>
      </w:r>
      <w:r>
        <w:rPr>
          <w:i/>
          <w:color w:val="231F20"/>
          <w:sz w:val="23"/>
        </w:rPr>
        <w:t>and</w:t>
      </w:r>
      <w:r>
        <w:rPr>
          <w:i/>
          <w:color w:val="231F20"/>
          <w:spacing w:val="-2"/>
          <w:sz w:val="23"/>
        </w:rPr>
        <w:t xml:space="preserve"> </w:t>
      </w:r>
      <w:r>
        <w:rPr>
          <w:i/>
          <w:color w:val="231F20"/>
          <w:sz w:val="23"/>
        </w:rPr>
        <w:t>Disposal</w:t>
      </w:r>
      <w:r>
        <w:rPr>
          <w:i/>
          <w:color w:val="231F20"/>
          <w:spacing w:val="-2"/>
          <w:sz w:val="23"/>
        </w:rPr>
        <w:t xml:space="preserve"> </w:t>
      </w:r>
      <w:r>
        <w:rPr>
          <w:i/>
          <w:color w:val="231F20"/>
          <w:sz w:val="23"/>
        </w:rPr>
        <w:t>of</w:t>
      </w:r>
      <w:r>
        <w:rPr>
          <w:i/>
          <w:color w:val="231F20"/>
          <w:spacing w:val="-3"/>
          <w:sz w:val="23"/>
        </w:rPr>
        <w:t xml:space="preserve"> </w:t>
      </w:r>
      <w:r>
        <w:rPr>
          <w:i/>
          <w:color w:val="231F20"/>
          <w:sz w:val="23"/>
        </w:rPr>
        <w:t>Public</w:t>
      </w:r>
      <w:r>
        <w:rPr>
          <w:i/>
          <w:color w:val="231F20"/>
          <w:spacing w:val="-7"/>
          <w:sz w:val="23"/>
        </w:rPr>
        <w:t xml:space="preserve"> </w:t>
      </w:r>
      <w:r>
        <w:rPr>
          <w:i/>
          <w:color w:val="231F20"/>
          <w:sz w:val="23"/>
        </w:rPr>
        <w:t>Assets</w:t>
      </w:r>
      <w:r>
        <w:rPr>
          <w:i/>
          <w:color w:val="231F20"/>
          <w:spacing w:val="-7"/>
          <w:sz w:val="23"/>
        </w:rPr>
        <w:t xml:space="preserve"> </w:t>
      </w:r>
      <w:r>
        <w:rPr>
          <w:i/>
          <w:color w:val="231F20"/>
          <w:sz w:val="23"/>
        </w:rPr>
        <w:t>Act,</w:t>
      </w:r>
      <w:r>
        <w:rPr>
          <w:i/>
          <w:color w:val="231F20"/>
          <w:spacing w:val="-2"/>
          <w:sz w:val="23"/>
        </w:rPr>
        <w:t xml:space="preserve"> </w:t>
      </w:r>
      <w:r>
        <w:rPr>
          <w:i/>
          <w:color w:val="231F20"/>
          <w:sz w:val="23"/>
        </w:rPr>
        <w:t>Cap.</w:t>
      </w:r>
      <w:r>
        <w:rPr>
          <w:i/>
          <w:color w:val="231F20"/>
          <w:spacing w:val="-2"/>
          <w:sz w:val="23"/>
        </w:rPr>
        <w:t xml:space="preserve"> </w:t>
      </w:r>
      <w:r>
        <w:rPr>
          <w:i/>
          <w:color w:val="231F20"/>
          <w:spacing w:val="-4"/>
          <w:sz w:val="23"/>
        </w:rPr>
        <w:t>205)</w:t>
      </w:r>
    </w:p>
    <w:p w14:paraId="54EF26BC" w14:textId="77777777" w:rsidR="00896565" w:rsidRDefault="00896565">
      <w:pPr>
        <w:pStyle w:val="BodyText"/>
        <w:spacing w:before="71"/>
        <w:rPr>
          <w:i/>
        </w:rPr>
      </w:pPr>
    </w:p>
    <w:p w14:paraId="75ADD209" w14:textId="77777777" w:rsidR="00896565" w:rsidRDefault="00E43488">
      <w:pPr>
        <w:spacing w:before="1" w:line="271" w:lineRule="auto"/>
        <w:ind w:left="255" w:right="112"/>
        <w:jc w:val="both"/>
        <w:rPr>
          <w:i/>
          <w:sz w:val="23"/>
        </w:rPr>
      </w:pPr>
      <w:r>
        <w:rPr>
          <w:i/>
          <w:color w:val="231F20"/>
          <w:sz w:val="23"/>
        </w:rPr>
        <w:t>This Code of Conduct for Bidders and Providers (the “Code”) sets out the minimum standards expected from the bidders and providers participating in public procurement and disposal processes of Government of Uganda. Failure to comply with the provisions of this Code may lead to suspension of the bidder or provider from being eligible for participating in public procurement and disposal processes or contract award and may result in a contract being terminated.</w:t>
      </w:r>
    </w:p>
    <w:p w14:paraId="285F9802" w14:textId="77777777" w:rsidR="00896565" w:rsidRDefault="00896565">
      <w:pPr>
        <w:pStyle w:val="BodyText"/>
        <w:spacing w:before="23"/>
        <w:rPr>
          <w:i/>
        </w:rPr>
      </w:pPr>
    </w:p>
    <w:p w14:paraId="76575E90" w14:textId="77777777" w:rsidR="00896565" w:rsidRDefault="00E43488" w:rsidP="009348CA">
      <w:pPr>
        <w:pStyle w:val="2P"/>
      </w:pPr>
      <w:bookmarkStart w:id="27" w:name="_Toc210051025"/>
      <w:r>
        <w:t>Compliance</w:t>
      </w:r>
      <w:r>
        <w:rPr>
          <w:spacing w:val="-2"/>
        </w:rPr>
        <w:t xml:space="preserve"> </w:t>
      </w:r>
      <w:r>
        <w:t>with</w:t>
      </w:r>
      <w:r>
        <w:rPr>
          <w:spacing w:val="-15"/>
        </w:rPr>
        <w:t xml:space="preserve"> </w:t>
      </w:r>
      <w:r>
        <w:t>Applicable</w:t>
      </w:r>
      <w:r>
        <w:rPr>
          <w:spacing w:val="-1"/>
        </w:rPr>
        <w:t xml:space="preserve"> </w:t>
      </w:r>
      <w:r>
        <w:rPr>
          <w:spacing w:val="-5"/>
        </w:rPr>
        <w:t>Law</w:t>
      </w:r>
      <w:bookmarkEnd w:id="27"/>
    </w:p>
    <w:p w14:paraId="10D3B25A" w14:textId="77777777" w:rsidR="00896565" w:rsidRDefault="00E43488">
      <w:pPr>
        <w:pStyle w:val="BodyText"/>
        <w:spacing w:before="19"/>
        <w:ind w:left="255"/>
      </w:pPr>
      <w:r>
        <w:rPr>
          <w:color w:val="231F20"/>
        </w:rPr>
        <w:t>Bidders</w:t>
      </w:r>
      <w:r>
        <w:rPr>
          <w:color w:val="231F20"/>
          <w:spacing w:val="-3"/>
        </w:rPr>
        <w:t xml:space="preserve"> </w:t>
      </w:r>
      <w:r>
        <w:rPr>
          <w:color w:val="231F20"/>
        </w:rPr>
        <w:t>and</w:t>
      </w:r>
      <w:r>
        <w:rPr>
          <w:color w:val="231F20"/>
          <w:spacing w:val="-1"/>
        </w:rPr>
        <w:t xml:space="preserve"> </w:t>
      </w:r>
      <w:r>
        <w:rPr>
          <w:color w:val="231F20"/>
        </w:rPr>
        <w:t>providers</w:t>
      </w:r>
      <w:r>
        <w:rPr>
          <w:color w:val="231F20"/>
          <w:spacing w:val="-2"/>
        </w:rPr>
        <w:t xml:space="preserve"> </w:t>
      </w:r>
      <w:r>
        <w:rPr>
          <w:color w:val="231F20"/>
        </w:rPr>
        <w:t>must</w:t>
      </w:r>
      <w:r>
        <w:rPr>
          <w:color w:val="231F20"/>
          <w:spacing w:val="-1"/>
        </w:rPr>
        <w:t xml:space="preserve"> </w:t>
      </w:r>
      <w:r>
        <w:rPr>
          <w:color w:val="231F20"/>
        </w:rPr>
        <w:t>operate</w:t>
      </w:r>
      <w:r>
        <w:rPr>
          <w:color w:val="231F20"/>
          <w:spacing w:val="-1"/>
        </w:rPr>
        <w:t xml:space="preserve"> </w:t>
      </w:r>
      <w:r>
        <w:rPr>
          <w:color w:val="231F20"/>
        </w:rPr>
        <w:t>in</w:t>
      </w:r>
      <w:r>
        <w:rPr>
          <w:color w:val="231F20"/>
          <w:spacing w:val="-1"/>
        </w:rPr>
        <w:t xml:space="preserve"> </w:t>
      </w:r>
      <w:r>
        <w:rPr>
          <w:color w:val="231F20"/>
        </w:rPr>
        <w:t>full</w:t>
      </w:r>
      <w:r>
        <w:rPr>
          <w:color w:val="231F20"/>
          <w:spacing w:val="-1"/>
        </w:rPr>
        <w:t xml:space="preserve"> </w:t>
      </w:r>
      <w:r>
        <w:rPr>
          <w:color w:val="231F20"/>
        </w:rPr>
        <w:t>compliance</w:t>
      </w:r>
      <w:r>
        <w:rPr>
          <w:color w:val="231F20"/>
          <w:spacing w:val="-1"/>
        </w:rPr>
        <w:t xml:space="preserve"> </w:t>
      </w:r>
      <w:r>
        <w:rPr>
          <w:color w:val="231F20"/>
        </w:rPr>
        <w:t>with</w:t>
      </w:r>
      <w:r>
        <w:rPr>
          <w:color w:val="231F20"/>
          <w:spacing w:val="-1"/>
        </w:rPr>
        <w:t xml:space="preserve"> </w:t>
      </w:r>
      <w:r>
        <w:rPr>
          <w:color w:val="231F20"/>
        </w:rPr>
        <w:t>applicable</w:t>
      </w:r>
      <w:r>
        <w:rPr>
          <w:color w:val="231F20"/>
          <w:spacing w:val="-1"/>
        </w:rPr>
        <w:t xml:space="preserve"> </w:t>
      </w:r>
      <w:r>
        <w:rPr>
          <w:color w:val="231F20"/>
        </w:rPr>
        <w:t>laws,</w:t>
      </w:r>
      <w:r>
        <w:rPr>
          <w:color w:val="231F20"/>
          <w:spacing w:val="-1"/>
        </w:rPr>
        <w:t xml:space="preserve"> </w:t>
      </w:r>
      <w:r>
        <w:rPr>
          <w:color w:val="231F20"/>
        </w:rPr>
        <w:t>rules,</w:t>
      </w:r>
      <w:r>
        <w:rPr>
          <w:color w:val="231F20"/>
          <w:spacing w:val="-1"/>
        </w:rPr>
        <w:t xml:space="preserve"> </w:t>
      </w:r>
      <w:r>
        <w:rPr>
          <w:color w:val="231F20"/>
        </w:rPr>
        <w:t>and</w:t>
      </w:r>
      <w:r>
        <w:rPr>
          <w:color w:val="231F20"/>
          <w:spacing w:val="-1"/>
        </w:rPr>
        <w:t xml:space="preserve"> </w:t>
      </w:r>
      <w:r>
        <w:rPr>
          <w:color w:val="231F20"/>
          <w:spacing w:val="-2"/>
        </w:rPr>
        <w:t>regulations.</w:t>
      </w:r>
    </w:p>
    <w:p w14:paraId="246DD9E0" w14:textId="77777777" w:rsidR="00896565" w:rsidRDefault="00896565">
      <w:pPr>
        <w:pStyle w:val="BodyText"/>
        <w:spacing w:before="53"/>
      </w:pPr>
    </w:p>
    <w:p w14:paraId="254C1C2D" w14:textId="77777777" w:rsidR="00896565" w:rsidRDefault="00E43488" w:rsidP="009348CA">
      <w:pPr>
        <w:pStyle w:val="2P"/>
      </w:pPr>
      <w:bookmarkStart w:id="28" w:name="_Toc210051026"/>
      <w:r>
        <w:t>Corruption</w:t>
      </w:r>
      <w:bookmarkEnd w:id="28"/>
    </w:p>
    <w:p w14:paraId="73E1ADDB" w14:textId="77777777" w:rsidR="00896565" w:rsidRDefault="00E43488">
      <w:pPr>
        <w:pStyle w:val="BodyText"/>
        <w:spacing w:before="19" w:line="271" w:lineRule="auto"/>
        <w:ind w:left="255" w:right="112"/>
        <w:jc w:val="both"/>
      </w:pPr>
      <w:r>
        <w:rPr>
          <w:color w:val="231F20"/>
        </w:rPr>
        <w:t>Bidders</w:t>
      </w:r>
      <w:r>
        <w:rPr>
          <w:color w:val="231F20"/>
          <w:spacing w:val="-12"/>
        </w:rPr>
        <w:t xml:space="preserve"> </w:t>
      </w:r>
      <w:r>
        <w:rPr>
          <w:color w:val="231F20"/>
        </w:rPr>
        <w:t>and</w:t>
      </w:r>
      <w:r>
        <w:rPr>
          <w:color w:val="231F20"/>
          <w:spacing w:val="-12"/>
        </w:rPr>
        <w:t xml:space="preserve"> </w:t>
      </w:r>
      <w:r>
        <w:rPr>
          <w:color w:val="231F20"/>
        </w:rPr>
        <w:t>providers</w:t>
      </w:r>
      <w:r>
        <w:rPr>
          <w:color w:val="231F20"/>
          <w:spacing w:val="-12"/>
        </w:rPr>
        <w:t xml:space="preserve"> </w:t>
      </w:r>
      <w:r>
        <w:rPr>
          <w:color w:val="231F20"/>
        </w:rPr>
        <w:t>must</w:t>
      </w:r>
      <w:r>
        <w:rPr>
          <w:color w:val="231F20"/>
          <w:spacing w:val="-12"/>
        </w:rPr>
        <w:t xml:space="preserve"> </w:t>
      </w:r>
      <w:r>
        <w:rPr>
          <w:color w:val="231F20"/>
        </w:rPr>
        <w:t>adhere</w:t>
      </w:r>
      <w:r>
        <w:rPr>
          <w:color w:val="231F20"/>
          <w:spacing w:val="-12"/>
        </w:rPr>
        <w:t xml:space="preserve"> </w:t>
      </w:r>
      <w:r>
        <w:rPr>
          <w:color w:val="231F20"/>
        </w:rPr>
        <w:t>to</w:t>
      </w:r>
      <w:r>
        <w:rPr>
          <w:color w:val="231F20"/>
          <w:spacing w:val="-12"/>
        </w:rPr>
        <w:t xml:space="preserve"> </w:t>
      </w:r>
      <w:r>
        <w:rPr>
          <w:color w:val="231F20"/>
        </w:rPr>
        <w:t>the</w:t>
      </w:r>
      <w:r>
        <w:rPr>
          <w:color w:val="231F20"/>
          <w:spacing w:val="-12"/>
        </w:rPr>
        <w:t xml:space="preserve"> </w:t>
      </w:r>
      <w:r>
        <w:rPr>
          <w:color w:val="231F20"/>
        </w:rPr>
        <w:t>highest</w:t>
      </w:r>
      <w:r>
        <w:rPr>
          <w:color w:val="231F20"/>
          <w:spacing w:val="-12"/>
        </w:rPr>
        <w:t xml:space="preserve"> </w:t>
      </w:r>
      <w:r>
        <w:rPr>
          <w:color w:val="231F20"/>
        </w:rPr>
        <w:t>standards</w:t>
      </w:r>
      <w:r>
        <w:rPr>
          <w:color w:val="231F20"/>
          <w:spacing w:val="-12"/>
        </w:rPr>
        <w:t xml:space="preserve"> </w:t>
      </w:r>
      <w:r>
        <w:rPr>
          <w:color w:val="231F20"/>
        </w:rPr>
        <w:t>of</w:t>
      </w:r>
      <w:r>
        <w:rPr>
          <w:color w:val="231F20"/>
          <w:spacing w:val="-12"/>
        </w:rPr>
        <w:t xml:space="preserve"> </w:t>
      </w:r>
      <w:r>
        <w:rPr>
          <w:color w:val="231F20"/>
        </w:rPr>
        <w:t>moral</w:t>
      </w:r>
      <w:r>
        <w:rPr>
          <w:color w:val="231F20"/>
          <w:spacing w:val="-12"/>
        </w:rPr>
        <w:t xml:space="preserve"> </w:t>
      </w:r>
      <w:r>
        <w:rPr>
          <w:color w:val="231F20"/>
        </w:rPr>
        <w:t>and</w:t>
      </w:r>
      <w:r>
        <w:rPr>
          <w:color w:val="231F20"/>
          <w:spacing w:val="-12"/>
        </w:rPr>
        <w:t xml:space="preserve"> </w:t>
      </w:r>
      <w:r>
        <w:rPr>
          <w:color w:val="231F20"/>
        </w:rPr>
        <w:t>ethical</w:t>
      </w:r>
      <w:r>
        <w:rPr>
          <w:color w:val="231F20"/>
          <w:spacing w:val="-12"/>
        </w:rPr>
        <w:t xml:space="preserve"> </w:t>
      </w:r>
      <w:r>
        <w:rPr>
          <w:color w:val="231F20"/>
        </w:rPr>
        <w:t>conduct</w:t>
      </w:r>
      <w:r>
        <w:rPr>
          <w:color w:val="231F20"/>
          <w:spacing w:val="-12"/>
        </w:rPr>
        <w:t xml:space="preserve"> </w:t>
      </w:r>
      <w:r>
        <w:rPr>
          <w:color w:val="231F20"/>
        </w:rPr>
        <w:t>and</w:t>
      </w:r>
      <w:r>
        <w:rPr>
          <w:color w:val="231F20"/>
          <w:spacing w:val="-12"/>
        </w:rPr>
        <w:t xml:space="preserve"> </w:t>
      </w:r>
      <w:r>
        <w:rPr>
          <w:color w:val="231F20"/>
        </w:rPr>
        <w:t>not</w:t>
      </w:r>
      <w:r>
        <w:rPr>
          <w:color w:val="231F20"/>
          <w:spacing w:val="-12"/>
        </w:rPr>
        <w:t xml:space="preserve"> </w:t>
      </w:r>
      <w:r>
        <w:rPr>
          <w:color w:val="231F20"/>
        </w:rPr>
        <w:t>engage in</w:t>
      </w:r>
      <w:r>
        <w:rPr>
          <w:color w:val="231F20"/>
          <w:spacing w:val="-3"/>
        </w:rPr>
        <w:t xml:space="preserve"> </w:t>
      </w:r>
      <w:r>
        <w:rPr>
          <w:color w:val="231F20"/>
        </w:rPr>
        <w:t>any</w:t>
      </w:r>
      <w:r>
        <w:rPr>
          <w:color w:val="231F20"/>
          <w:spacing w:val="-3"/>
        </w:rPr>
        <w:t xml:space="preserve"> </w:t>
      </w:r>
      <w:r>
        <w:rPr>
          <w:color w:val="231F20"/>
        </w:rPr>
        <w:t>form</w:t>
      </w:r>
      <w:r>
        <w:rPr>
          <w:color w:val="231F20"/>
          <w:spacing w:val="-3"/>
        </w:rPr>
        <w:t xml:space="preserve"> </w:t>
      </w:r>
      <w:r>
        <w:rPr>
          <w:color w:val="231F20"/>
        </w:rPr>
        <w:t>of</w:t>
      </w:r>
      <w:r>
        <w:rPr>
          <w:color w:val="231F20"/>
          <w:spacing w:val="-3"/>
        </w:rPr>
        <w:t xml:space="preserve"> </w:t>
      </w:r>
      <w:r>
        <w:rPr>
          <w:color w:val="231F20"/>
        </w:rPr>
        <w:t>integrity</w:t>
      </w:r>
      <w:r>
        <w:rPr>
          <w:color w:val="231F20"/>
          <w:spacing w:val="-3"/>
        </w:rPr>
        <w:t xml:space="preserve"> </w:t>
      </w:r>
      <w:r>
        <w:rPr>
          <w:color w:val="231F20"/>
        </w:rPr>
        <w:t>violations,</w:t>
      </w:r>
      <w:r>
        <w:rPr>
          <w:color w:val="231F20"/>
          <w:spacing w:val="-3"/>
        </w:rPr>
        <w:t xml:space="preserve"> </w:t>
      </w:r>
      <w:r>
        <w:rPr>
          <w:color w:val="231F20"/>
        </w:rPr>
        <w:t>including,</w:t>
      </w:r>
      <w:r>
        <w:rPr>
          <w:color w:val="231F20"/>
          <w:spacing w:val="-3"/>
        </w:rPr>
        <w:t xml:space="preserve"> </w:t>
      </w:r>
      <w:r>
        <w:rPr>
          <w:color w:val="231F20"/>
        </w:rPr>
        <w:t>but</w:t>
      </w:r>
      <w:r>
        <w:rPr>
          <w:color w:val="231F20"/>
          <w:spacing w:val="-3"/>
        </w:rPr>
        <w:t xml:space="preserve"> </w:t>
      </w:r>
      <w:r>
        <w:rPr>
          <w:color w:val="231F20"/>
        </w:rPr>
        <w:t>not</w:t>
      </w:r>
      <w:r>
        <w:rPr>
          <w:color w:val="231F20"/>
          <w:spacing w:val="-3"/>
        </w:rPr>
        <w:t xml:space="preserve"> </w:t>
      </w:r>
      <w:r>
        <w:rPr>
          <w:color w:val="231F20"/>
        </w:rPr>
        <w:t>limited</w:t>
      </w:r>
      <w:r>
        <w:rPr>
          <w:color w:val="231F20"/>
          <w:spacing w:val="-3"/>
        </w:rPr>
        <w:t xml:space="preserve"> </w:t>
      </w:r>
      <w:r>
        <w:rPr>
          <w:color w:val="231F20"/>
        </w:rPr>
        <w:t>to,</w:t>
      </w:r>
      <w:r>
        <w:rPr>
          <w:color w:val="231F20"/>
          <w:spacing w:val="-3"/>
        </w:rPr>
        <w:t xml:space="preserve"> </w:t>
      </w:r>
      <w:r>
        <w:rPr>
          <w:color w:val="231F20"/>
        </w:rPr>
        <w:t>fraud,</w:t>
      </w:r>
      <w:r>
        <w:rPr>
          <w:color w:val="231F20"/>
          <w:spacing w:val="-3"/>
        </w:rPr>
        <w:t xml:space="preserve"> </w:t>
      </w:r>
      <w:r>
        <w:rPr>
          <w:color w:val="231F20"/>
        </w:rPr>
        <w:t>corruption,</w:t>
      </w:r>
      <w:r>
        <w:rPr>
          <w:color w:val="231F20"/>
          <w:spacing w:val="-3"/>
        </w:rPr>
        <w:t xml:space="preserve"> </w:t>
      </w:r>
      <w:r>
        <w:rPr>
          <w:color w:val="231F20"/>
        </w:rPr>
        <w:t>coercion,</w:t>
      </w:r>
      <w:r>
        <w:rPr>
          <w:color w:val="231F20"/>
          <w:spacing w:val="-3"/>
        </w:rPr>
        <w:t xml:space="preserve"> </w:t>
      </w:r>
      <w:r>
        <w:rPr>
          <w:color w:val="231F20"/>
        </w:rPr>
        <w:t>collusion, and obstructive practices.</w:t>
      </w:r>
    </w:p>
    <w:p w14:paraId="33D79DA6" w14:textId="77777777" w:rsidR="00896565" w:rsidRDefault="00896565">
      <w:pPr>
        <w:pStyle w:val="BodyText"/>
        <w:spacing w:before="21"/>
      </w:pPr>
    </w:p>
    <w:p w14:paraId="71C7C324" w14:textId="77777777" w:rsidR="00896565" w:rsidRDefault="00E43488" w:rsidP="009348CA">
      <w:pPr>
        <w:pStyle w:val="2P"/>
      </w:pPr>
      <w:bookmarkStart w:id="29" w:name="_Toc210051027"/>
      <w:r>
        <w:t>Standards</w:t>
      </w:r>
      <w:bookmarkEnd w:id="29"/>
    </w:p>
    <w:p w14:paraId="1796341E" w14:textId="77777777" w:rsidR="00896565" w:rsidRDefault="00E43488">
      <w:pPr>
        <w:pStyle w:val="BodyText"/>
        <w:spacing w:before="19"/>
        <w:ind w:left="255"/>
      </w:pPr>
      <w:r>
        <w:rPr>
          <w:color w:val="231F20"/>
        </w:rPr>
        <w:t>Bidders</w:t>
      </w:r>
      <w:r>
        <w:rPr>
          <w:color w:val="231F20"/>
          <w:spacing w:val="-6"/>
        </w:rPr>
        <w:t xml:space="preserve"> </w:t>
      </w:r>
      <w:r>
        <w:rPr>
          <w:color w:val="231F20"/>
        </w:rPr>
        <w:t>and</w:t>
      </w:r>
      <w:r>
        <w:rPr>
          <w:color w:val="231F20"/>
          <w:spacing w:val="-5"/>
        </w:rPr>
        <w:t xml:space="preserve"> </w:t>
      </w:r>
      <w:r>
        <w:rPr>
          <w:color w:val="231F20"/>
        </w:rPr>
        <w:t>providers</w:t>
      </w:r>
      <w:r>
        <w:rPr>
          <w:color w:val="231F20"/>
          <w:spacing w:val="-5"/>
        </w:rPr>
        <w:t xml:space="preserve"> </w:t>
      </w:r>
      <w:r>
        <w:rPr>
          <w:color w:val="231F20"/>
          <w:spacing w:val="-2"/>
        </w:rPr>
        <w:t>shall-</w:t>
      </w:r>
    </w:p>
    <w:p w14:paraId="785A1612" w14:textId="77777777" w:rsidR="00896565" w:rsidRDefault="00E43488">
      <w:pPr>
        <w:pStyle w:val="ListParagraph"/>
        <w:numPr>
          <w:ilvl w:val="1"/>
          <w:numId w:val="13"/>
        </w:numPr>
        <w:tabs>
          <w:tab w:val="left" w:pos="1375"/>
        </w:tabs>
        <w:spacing w:before="35" w:line="271" w:lineRule="auto"/>
        <w:ind w:right="112"/>
        <w:rPr>
          <w:sz w:val="23"/>
        </w:rPr>
      </w:pPr>
      <w:r>
        <w:rPr>
          <w:color w:val="231F20"/>
          <w:sz w:val="23"/>
        </w:rPr>
        <w:t>Strive</w:t>
      </w:r>
      <w:r>
        <w:rPr>
          <w:color w:val="231F20"/>
          <w:spacing w:val="-8"/>
          <w:sz w:val="23"/>
        </w:rPr>
        <w:t xml:space="preserve"> </w:t>
      </w:r>
      <w:r>
        <w:rPr>
          <w:color w:val="231F20"/>
          <w:sz w:val="23"/>
        </w:rPr>
        <w:t>to</w:t>
      </w:r>
      <w:r>
        <w:rPr>
          <w:color w:val="231F20"/>
          <w:spacing w:val="-8"/>
          <w:sz w:val="23"/>
        </w:rPr>
        <w:t xml:space="preserve"> </w:t>
      </w:r>
      <w:r>
        <w:rPr>
          <w:color w:val="231F20"/>
          <w:sz w:val="23"/>
        </w:rPr>
        <w:t>provide</w:t>
      </w:r>
      <w:r>
        <w:rPr>
          <w:color w:val="231F20"/>
          <w:spacing w:val="-8"/>
          <w:sz w:val="23"/>
        </w:rPr>
        <w:t xml:space="preserve"> </w:t>
      </w:r>
      <w:r>
        <w:rPr>
          <w:color w:val="231F20"/>
          <w:sz w:val="23"/>
        </w:rPr>
        <w:t>works,</w:t>
      </w:r>
      <w:r>
        <w:rPr>
          <w:color w:val="231F20"/>
          <w:spacing w:val="-8"/>
          <w:sz w:val="23"/>
        </w:rPr>
        <w:t xml:space="preserve"> </w:t>
      </w:r>
      <w:r>
        <w:rPr>
          <w:color w:val="231F20"/>
          <w:sz w:val="23"/>
        </w:rPr>
        <w:t>services</w:t>
      </w:r>
      <w:r>
        <w:rPr>
          <w:color w:val="231F20"/>
          <w:spacing w:val="-9"/>
          <w:sz w:val="23"/>
        </w:rPr>
        <w:t xml:space="preserve"> </w:t>
      </w:r>
      <w:r>
        <w:rPr>
          <w:color w:val="231F20"/>
          <w:sz w:val="23"/>
        </w:rPr>
        <w:t>and</w:t>
      </w:r>
      <w:r>
        <w:rPr>
          <w:color w:val="231F20"/>
          <w:spacing w:val="-8"/>
          <w:sz w:val="23"/>
        </w:rPr>
        <w:t xml:space="preserve"> </w:t>
      </w:r>
      <w:r>
        <w:rPr>
          <w:color w:val="231F20"/>
          <w:sz w:val="23"/>
        </w:rPr>
        <w:t>supplies</w:t>
      </w:r>
      <w:r>
        <w:rPr>
          <w:color w:val="231F20"/>
          <w:spacing w:val="-8"/>
          <w:sz w:val="23"/>
        </w:rPr>
        <w:t xml:space="preserve"> </w:t>
      </w:r>
      <w:r>
        <w:rPr>
          <w:color w:val="231F20"/>
          <w:sz w:val="23"/>
        </w:rPr>
        <w:t>of</w:t>
      </w:r>
      <w:r>
        <w:rPr>
          <w:color w:val="231F20"/>
          <w:spacing w:val="-8"/>
          <w:sz w:val="23"/>
        </w:rPr>
        <w:t xml:space="preserve"> </w:t>
      </w:r>
      <w:r>
        <w:rPr>
          <w:color w:val="231F20"/>
          <w:sz w:val="23"/>
        </w:rPr>
        <w:t>high</w:t>
      </w:r>
      <w:r>
        <w:rPr>
          <w:color w:val="231F20"/>
          <w:spacing w:val="-8"/>
          <w:sz w:val="23"/>
        </w:rPr>
        <w:t xml:space="preserve"> </w:t>
      </w:r>
      <w:r>
        <w:rPr>
          <w:color w:val="231F20"/>
          <w:sz w:val="23"/>
        </w:rPr>
        <w:t>quality</w:t>
      </w:r>
      <w:r>
        <w:rPr>
          <w:color w:val="231F20"/>
          <w:spacing w:val="-9"/>
          <w:sz w:val="23"/>
        </w:rPr>
        <w:t xml:space="preserve"> </w:t>
      </w:r>
      <w:r>
        <w:rPr>
          <w:color w:val="231F20"/>
          <w:sz w:val="23"/>
        </w:rPr>
        <w:t>and</w:t>
      </w:r>
      <w:r>
        <w:rPr>
          <w:color w:val="231F20"/>
          <w:spacing w:val="-8"/>
          <w:sz w:val="23"/>
        </w:rPr>
        <w:t xml:space="preserve"> </w:t>
      </w:r>
      <w:r>
        <w:rPr>
          <w:color w:val="231F20"/>
          <w:sz w:val="23"/>
        </w:rPr>
        <w:t>accept</w:t>
      </w:r>
      <w:r>
        <w:rPr>
          <w:color w:val="231F20"/>
          <w:spacing w:val="-9"/>
          <w:sz w:val="23"/>
        </w:rPr>
        <w:t xml:space="preserve"> </w:t>
      </w:r>
      <w:r>
        <w:rPr>
          <w:color w:val="231F20"/>
          <w:sz w:val="23"/>
        </w:rPr>
        <w:t>full</w:t>
      </w:r>
      <w:r>
        <w:rPr>
          <w:color w:val="231F20"/>
          <w:spacing w:val="-8"/>
          <w:sz w:val="23"/>
        </w:rPr>
        <w:t xml:space="preserve"> </w:t>
      </w:r>
      <w:r>
        <w:rPr>
          <w:color w:val="231F20"/>
          <w:sz w:val="23"/>
        </w:rPr>
        <w:t>responsibility for all works, services or supplies provided;</w:t>
      </w:r>
    </w:p>
    <w:p w14:paraId="330DB311" w14:textId="77777777" w:rsidR="00896565" w:rsidRDefault="00E43488">
      <w:pPr>
        <w:pStyle w:val="ListParagraph"/>
        <w:numPr>
          <w:ilvl w:val="1"/>
          <w:numId w:val="13"/>
        </w:numPr>
        <w:tabs>
          <w:tab w:val="left" w:pos="1375"/>
        </w:tabs>
        <w:spacing w:before="2" w:line="271" w:lineRule="auto"/>
        <w:ind w:right="111"/>
        <w:rPr>
          <w:sz w:val="23"/>
        </w:rPr>
      </w:pPr>
      <w:r>
        <w:rPr>
          <w:color w:val="231F20"/>
          <w:sz w:val="23"/>
        </w:rPr>
        <w:t>Comply with the professional standards if their industry or of any professional body of</w:t>
      </w:r>
      <w:r>
        <w:rPr>
          <w:color w:val="231F20"/>
          <w:spacing w:val="80"/>
          <w:w w:val="150"/>
          <w:sz w:val="23"/>
        </w:rPr>
        <w:t xml:space="preserve"> </w:t>
      </w:r>
      <w:r>
        <w:rPr>
          <w:color w:val="231F20"/>
          <w:sz w:val="23"/>
        </w:rPr>
        <w:t>which they are members.</w:t>
      </w:r>
    </w:p>
    <w:p w14:paraId="2F9B56D6" w14:textId="77777777" w:rsidR="00896565" w:rsidRDefault="00E43488" w:rsidP="009348CA">
      <w:pPr>
        <w:pStyle w:val="2P"/>
      </w:pPr>
      <w:bookmarkStart w:id="30" w:name="_Toc210051028"/>
      <w:r>
        <w:t>Conflict</w:t>
      </w:r>
      <w:r>
        <w:rPr>
          <w:spacing w:val="-9"/>
        </w:rPr>
        <w:t xml:space="preserve"> </w:t>
      </w:r>
      <w:r>
        <w:t>of</w:t>
      </w:r>
      <w:r>
        <w:rPr>
          <w:spacing w:val="-9"/>
        </w:rPr>
        <w:t xml:space="preserve"> </w:t>
      </w:r>
      <w:r>
        <w:rPr>
          <w:spacing w:val="-2"/>
        </w:rPr>
        <w:t>interest</w:t>
      </w:r>
      <w:bookmarkEnd w:id="30"/>
    </w:p>
    <w:p w14:paraId="755F2A67" w14:textId="77777777" w:rsidR="00896565" w:rsidRDefault="00E43488">
      <w:pPr>
        <w:pStyle w:val="BodyText"/>
        <w:spacing w:before="106" w:line="271" w:lineRule="auto"/>
        <w:ind w:left="255" w:right="112"/>
        <w:jc w:val="both"/>
      </w:pPr>
      <w:r>
        <w:rPr>
          <w:color w:val="231F20"/>
        </w:rPr>
        <w:t>Bidders</w:t>
      </w:r>
      <w:r>
        <w:rPr>
          <w:color w:val="231F20"/>
          <w:spacing w:val="-4"/>
        </w:rPr>
        <w:t xml:space="preserve"> </w:t>
      </w:r>
      <w:r>
        <w:rPr>
          <w:color w:val="231F20"/>
        </w:rPr>
        <w:t>and</w:t>
      </w:r>
      <w:r>
        <w:rPr>
          <w:color w:val="231F20"/>
          <w:spacing w:val="-4"/>
        </w:rPr>
        <w:t xml:space="preserve"> </w:t>
      </w:r>
      <w:r>
        <w:rPr>
          <w:color w:val="231F20"/>
        </w:rPr>
        <w:t>providers</w:t>
      </w:r>
      <w:r>
        <w:rPr>
          <w:color w:val="231F20"/>
          <w:spacing w:val="-4"/>
        </w:rPr>
        <w:t xml:space="preserve"> </w:t>
      </w:r>
      <w:r>
        <w:rPr>
          <w:color w:val="231F20"/>
        </w:rPr>
        <w:t>shall</w:t>
      </w:r>
      <w:r>
        <w:rPr>
          <w:color w:val="231F20"/>
          <w:spacing w:val="-4"/>
        </w:rPr>
        <w:t xml:space="preserve"> </w:t>
      </w:r>
      <w:r>
        <w:rPr>
          <w:color w:val="231F20"/>
        </w:rPr>
        <w:t>not</w:t>
      </w:r>
      <w:r>
        <w:rPr>
          <w:color w:val="231F20"/>
          <w:spacing w:val="-4"/>
        </w:rPr>
        <w:t xml:space="preserve"> </w:t>
      </w:r>
      <w:r>
        <w:rPr>
          <w:color w:val="231F20"/>
        </w:rPr>
        <w:t>accept</w:t>
      </w:r>
      <w:r>
        <w:rPr>
          <w:color w:val="231F20"/>
          <w:spacing w:val="-4"/>
        </w:rPr>
        <w:t xml:space="preserve"> </w:t>
      </w:r>
      <w:r>
        <w:rPr>
          <w:color w:val="231F20"/>
        </w:rPr>
        <w:t>contracts</w:t>
      </w:r>
      <w:r>
        <w:rPr>
          <w:color w:val="231F20"/>
          <w:spacing w:val="-4"/>
        </w:rPr>
        <w:t xml:space="preserve"> </w:t>
      </w:r>
      <w:r>
        <w:rPr>
          <w:color w:val="231F20"/>
        </w:rPr>
        <w:t>which</w:t>
      </w:r>
      <w:r>
        <w:rPr>
          <w:color w:val="231F20"/>
          <w:spacing w:val="-4"/>
        </w:rPr>
        <w:t xml:space="preserve"> </w:t>
      </w:r>
      <w:r>
        <w:rPr>
          <w:color w:val="231F20"/>
        </w:rPr>
        <w:t>would</w:t>
      </w:r>
      <w:r>
        <w:rPr>
          <w:color w:val="231F20"/>
          <w:spacing w:val="-4"/>
        </w:rPr>
        <w:t xml:space="preserve"> </w:t>
      </w:r>
      <w:r>
        <w:rPr>
          <w:color w:val="231F20"/>
        </w:rPr>
        <w:t>constitute</w:t>
      </w:r>
      <w:r>
        <w:rPr>
          <w:color w:val="231F20"/>
          <w:spacing w:val="-4"/>
        </w:rPr>
        <w:t xml:space="preserve"> </w:t>
      </w:r>
      <w:r>
        <w:rPr>
          <w:color w:val="231F20"/>
        </w:rPr>
        <w:t>a</w:t>
      </w:r>
      <w:r>
        <w:rPr>
          <w:color w:val="231F20"/>
          <w:spacing w:val="-4"/>
        </w:rPr>
        <w:t xml:space="preserve"> </w:t>
      </w:r>
      <w:r>
        <w:rPr>
          <w:color w:val="231F20"/>
        </w:rPr>
        <w:t>conflict</w:t>
      </w:r>
      <w:r>
        <w:rPr>
          <w:color w:val="231F20"/>
          <w:spacing w:val="-4"/>
        </w:rPr>
        <w:t xml:space="preserve"> </w:t>
      </w:r>
      <w:r>
        <w:rPr>
          <w:color w:val="231F20"/>
        </w:rPr>
        <w:t>of</w:t>
      </w:r>
      <w:r>
        <w:rPr>
          <w:color w:val="231F20"/>
          <w:spacing w:val="-4"/>
        </w:rPr>
        <w:t xml:space="preserve"> </w:t>
      </w:r>
      <w:r>
        <w:rPr>
          <w:color w:val="231F20"/>
        </w:rPr>
        <w:t>interest</w:t>
      </w:r>
      <w:r>
        <w:rPr>
          <w:color w:val="231F20"/>
          <w:spacing w:val="-4"/>
        </w:rPr>
        <w:t xml:space="preserve"> </w:t>
      </w:r>
      <w:r>
        <w:rPr>
          <w:color w:val="231F20"/>
        </w:rPr>
        <w:t>with,</w:t>
      </w:r>
      <w:r>
        <w:rPr>
          <w:color w:val="231F20"/>
          <w:spacing w:val="-4"/>
        </w:rPr>
        <w:t xml:space="preserve"> </w:t>
      </w:r>
      <w:r>
        <w:rPr>
          <w:color w:val="231F20"/>
        </w:rPr>
        <w:t>any prior or current contract with any PDE.</w:t>
      </w:r>
    </w:p>
    <w:p w14:paraId="5EEAA960" w14:textId="77777777" w:rsidR="00896565" w:rsidRDefault="00896565">
      <w:pPr>
        <w:pStyle w:val="BodyText"/>
        <w:spacing w:before="38"/>
      </w:pPr>
    </w:p>
    <w:p w14:paraId="6B70C0BB" w14:textId="77777777" w:rsidR="00896565" w:rsidRDefault="00E43488">
      <w:pPr>
        <w:pStyle w:val="BodyText"/>
        <w:spacing w:line="271" w:lineRule="auto"/>
        <w:ind w:left="255" w:right="112"/>
        <w:jc w:val="both"/>
      </w:pPr>
      <w:r>
        <w:rPr>
          <w:color w:val="231F20"/>
        </w:rPr>
        <w:t>Bidders and providers shall disclose to all concerned parties those conflicts of interest that cannot reasonably be avoided or escaped.</w:t>
      </w:r>
    </w:p>
    <w:p w14:paraId="5F9EC59C" w14:textId="77777777" w:rsidR="00896565" w:rsidRDefault="00896565">
      <w:pPr>
        <w:pStyle w:val="BodyText"/>
        <w:spacing w:before="19"/>
      </w:pPr>
    </w:p>
    <w:p w14:paraId="690FDF4A" w14:textId="77777777" w:rsidR="00896565" w:rsidRDefault="00E43488" w:rsidP="009348CA">
      <w:pPr>
        <w:pStyle w:val="2P"/>
      </w:pPr>
      <w:bookmarkStart w:id="31" w:name="_Toc210051029"/>
      <w:r>
        <w:t>Confidentiality</w:t>
      </w:r>
      <w:r>
        <w:rPr>
          <w:spacing w:val="-5"/>
        </w:rPr>
        <w:t xml:space="preserve"> </w:t>
      </w:r>
      <w:r>
        <w:t>and</w:t>
      </w:r>
      <w:r>
        <w:rPr>
          <w:spacing w:val="-6"/>
        </w:rPr>
        <w:t xml:space="preserve"> </w:t>
      </w:r>
      <w:r>
        <w:t>accuracy</w:t>
      </w:r>
      <w:r>
        <w:rPr>
          <w:spacing w:val="-5"/>
        </w:rPr>
        <w:t xml:space="preserve"> </w:t>
      </w:r>
      <w:r>
        <w:t>of</w:t>
      </w:r>
      <w:r>
        <w:rPr>
          <w:spacing w:val="-4"/>
        </w:rPr>
        <w:t xml:space="preserve"> </w:t>
      </w:r>
      <w:r>
        <w:rPr>
          <w:spacing w:val="-2"/>
        </w:rPr>
        <w:t>information</w:t>
      </w:r>
      <w:bookmarkEnd w:id="31"/>
    </w:p>
    <w:p w14:paraId="20F6101F" w14:textId="77777777" w:rsidR="00896565" w:rsidRDefault="00E43488">
      <w:pPr>
        <w:pStyle w:val="ListParagraph"/>
        <w:numPr>
          <w:ilvl w:val="1"/>
          <w:numId w:val="13"/>
        </w:numPr>
        <w:tabs>
          <w:tab w:val="left" w:pos="1375"/>
        </w:tabs>
        <w:spacing w:before="19" w:line="271" w:lineRule="auto"/>
        <w:ind w:right="111"/>
        <w:rPr>
          <w:sz w:val="23"/>
        </w:rPr>
      </w:pPr>
      <w:r>
        <w:rPr>
          <w:color w:val="231F20"/>
          <w:sz w:val="23"/>
        </w:rPr>
        <w:t>Information given by bidders and providers in the course of a procurement and disposal process</w:t>
      </w:r>
      <w:r>
        <w:rPr>
          <w:color w:val="231F20"/>
          <w:spacing w:val="-2"/>
          <w:sz w:val="23"/>
        </w:rPr>
        <w:t xml:space="preserve"> </w:t>
      </w:r>
      <w:r>
        <w:rPr>
          <w:color w:val="231F20"/>
          <w:sz w:val="23"/>
        </w:rPr>
        <w:t>or</w:t>
      </w:r>
      <w:r>
        <w:rPr>
          <w:color w:val="231F20"/>
          <w:spacing w:val="-1"/>
          <w:sz w:val="23"/>
        </w:rPr>
        <w:t xml:space="preserve"> </w:t>
      </w:r>
      <w:r>
        <w:rPr>
          <w:color w:val="231F20"/>
          <w:sz w:val="23"/>
        </w:rPr>
        <w:t>the</w:t>
      </w:r>
      <w:r>
        <w:rPr>
          <w:color w:val="231F20"/>
          <w:spacing w:val="-1"/>
          <w:sz w:val="23"/>
        </w:rPr>
        <w:t xml:space="preserve"> </w:t>
      </w:r>
      <w:r>
        <w:rPr>
          <w:color w:val="231F20"/>
          <w:sz w:val="23"/>
        </w:rPr>
        <w:t>performance</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contracts</w:t>
      </w:r>
      <w:r>
        <w:rPr>
          <w:color w:val="231F20"/>
          <w:spacing w:val="-2"/>
          <w:sz w:val="23"/>
        </w:rPr>
        <w:t xml:space="preserve"> </w:t>
      </w:r>
      <w:r>
        <w:rPr>
          <w:color w:val="231F20"/>
          <w:sz w:val="23"/>
        </w:rPr>
        <w:t>shall</w:t>
      </w:r>
      <w:r>
        <w:rPr>
          <w:color w:val="231F20"/>
          <w:spacing w:val="-1"/>
          <w:sz w:val="23"/>
        </w:rPr>
        <w:t xml:space="preserve"> </w:t>
      </w:r>
      <w:r>
        <w:rPr>
          <w:color w:val="231F20"/>
          <w:sz w:val="23"/>
        </w:rPr>
        <w:t>be</w:t>
      </w:r>
      <w:r>
        <w:rPr>
          <w:color w:val="231F20"/>
          <w:spacing w:val="-1"/>
          <w:sz w:val="23"/>
        </w:rPr>
        <w:t xml:space="preserve"> </w:t>
      </w:r>
      <w:r>
        <w:rPr>
          <w:color w:val="231F20"/>
          <w:sz w:val="23"/>
        </w:rPr>
        <w:t>true,</w:t>
      </w:r>
      <w:r>
        <w:rPr>
          <w:color w:val="231F20"/>
          <w:spacing w:val="-1"/>
          <w:sz w:val="23"/>
        </w:rPr>
        <w:t xml:space="preserve"> </w:t>
      </w:r>
      <w:r>
        <w:rPr>
          <w:color w:val="231F20"/>
          <w:sz w:val="23"/>
        </w:rPr>
        <w:t>fair</w:t>
      </w:r>
      <w:r>
        <w:rPr>
          <w:color w:val="231F20"/>
          <w:spacing w:val="-1"/>
          <w:sz w:val="23"/>
        </w:rPr>
        <w:t xml:space="preserve"> </w:t>
      </w:r>
      <w:r>
        <w:rPr>
          <w:color w:val="231F20"/>
          <w:sz w:val="23"/>
        </w:rPr>
        <w:t>and</w:t>
      </w:r>
      <w:r>
        <w:rPr>
          <w:color w:val="231F20"/>
          <w:spacing w:val="-1"/>
          <w:sz w:val="23"/>
        </w:rPr>
        <w:t xml:space="preserve"> </w:t>
      </w:r>
      <w:r>
        <w:rPr>
          <w:color w:val="231F20"/>
          <w:sz w:val="23"/>
        </w:rPr>
        <w:t>not</w:t>
      </w:r>
      <w:r>
        <w:rPr>
          <w:color w:val="231F20"/>
          <w:spacing w:val="-1"/>
          <w:sz w:val="23"/>
        </w:rPr>
        <w:t xml:space="preserve"> </w:t>
      </w:r>
      <w:r>
        <w:rPr>
          <w:color w:val="231F20"/>
          <w:sz w:val="23"/>
        </w:rPr>
        <w:t>designed</w:t>
      </w:r>
      <w:r>
        <w:rPr>
          <w:color w:val="231F20"/>
          <w:spacing w:val="-1"/>
          <w:sz w:val="23"/>
        </w:rPr>
        <w:t xml:space="preserve"> </w:t>
      </w:r>
      <w:r>
        <w:rPr>
          <w:color w:val="231F20"/>
          <w:sz w:val="23"/>
        </w:rPr>
        <w:t>to</w:t>
      </w:r>
      <w:r>
        <w:rPr>
          <w:color w:val="231F20"/>
          <w:spacing w:val="-1"/>
          <w:sz w:val="23"/>
        </w:rPr>
        <w:t xml:space="preserve"> </w:t>
      </w:r>
      <w:r>
        <w:rPr>
          <w:color w:val="231F20"/>
          <w:sz w:val="23"/>
        </w:rPr>
        <w:t>mislead.</w:t>
      </w:r>
    </w:p>
    <w:p w14:paraId="1AD540DE" w14:textId="77777777" w:rsidR="00896565" w:rsidRDefault="00E43488">
      <w:pPr>
        <w:pStyle w:val="ListParagraph"/>
        <w:numPr>
          <w:ilvl w:val="1"/>
          <w:numId w:val="13"/>
        </w:numPr>
        <w:tabs>
          <w:tab w:val="left" w:pos="1375"/>
        </w:tabs>
        <w:spacing w:before="2" w:line="271" w:lineRule="auto"/>
        <w:ind w:right="113"/>
        <w:rPr>
          <w:sz w:val="23"/>
        </w:rPr>
      </w:pPr>
      <w:r>
        <w:rPr>
          <w:color w:val="231F20"/>
          <w:sz w:val="23"/>
        </w:rPr>
        <w:t>Bidders</w:t>
      </w:r>
      <w:r>
        <w:rPr>
          <w:color w:val="231F20"/>
          <w:spacing w:val="-15"/>
          <w:sz w:val="23"/>
        </w:rPr>
        <w:t xml:space="preserve"> </w:t>
      </w:r>
      <w:r>
        <w:rPr>
          <w:color w:val="231F20"/>
          <w:sz w:val="23"/>
        </w:rPr>
        <w:t>and</w:t>
      </w:r>
      <w:r>
        <w:rPr>
          <w:color w:val="231F20"/>
          <w:spacing w:val="-14"/>
          <w:sz w:val="23"/>
        </w:rPr>
        <w:t xml:space="preserve"> </w:t>
      </w:r>
      <w:r>
        <w:rPr>
          <w:color w:val="231F20"/>
          <w:sz w:val="23"/>
        </w:rPr>
        <w:t>providers</w:t>
      </w:r>
      <w:r>
        <w:rPr>
          <w:color w:val="231F20"/>
          <w:spacing w:val="-15"/>
          <w:sz w:val="23"/>
        </w:rPr>
        <w:t xml:space="preserve"> </w:t>
      </w:r>
      <w:r>
        <w:rPr>
          <w:color w:val="231F20"/>
          <w:sz w:val="23"/>
        </w:rPr>
        <w:t>shall</w:t>
      </w:r>
      <w:r>
        <w:rPr>
          <w:color w:val="231F20"/>
          <w:spacing w:val="-14"/>
          <w:sz w:val="23"/>
        </w:rPr>
        <w:t xml:space="preserve"> </w:t>
      </w:r>
      <w:r>
        <w:rPr>
          <w:color w:val="231F20"/>
          <w:sz w:val="23"/>
        </w:rPr>
        <w:t>respect</w:t>
      </w:r>
      <w:r>
        <w:rPr>
          <w:color w:val="231F20"/>
          <w:spacing w:val="-14"/>
          <w:sz w:val="23"/>
        </w:rPr>
        <w:t xml:space="preserve"> </w:t>
      </w:r>
      <w:r>
        <w:rPr>
          <w:color w:val="231F20"/>
          <w:sz w:val="23"/>
        </w:rPr>
        <w:t>the</w:t>
      </w:r>
      <w:r>
        <w:rPr>
          <w:color w:val="231F20"/>
          <w:spacing w:val="-15"/>
          <w:sz w:val="23"/>
        </w:rPr>
        <w:t xml:space="preserve"> </w:t>
      </w:r>
      <w:r>
        <w:rPr>
          <w:color w:val="231F20"/>
          <w:sz w:val="23"/>
        </w:rPr>
        <w:t>confidentiality</w:t>
      </w:r>
      <w:r>
        <w:rPr>
          <w:color w:val="231F20"/>
          <w:spacing w:val="-14"/>
          <w:sz w:val="23"/>
        </w:rPr>
        <w:t xml:space="preserve"> </w:t>
      </w:r>
      <w:r>
        <w:rPr>
          <w:color w:val="231F20"/>
          <w:sz w:val="23"/>
        </w:rPr>
        <w:t>of</w:t>
      </w:r>
      <w:r>
        <w:rPr>
          <w:color w:val="231F20"/>
          <w:spacing w:val="-14"/>
          <w:sz w:val="23"/>
        </w:rPr>
        <w:t xml:space="preserve"> </w:t>
      </w:r>
      <w:r>
        <w:rPr>
          <w:color w:val="231F20"/>
          <w:sz w:val="23"/>
        </w:rPr>
        <w:t>information</w:t>
      </w:r>
      <w:r>
        <w:rPr>
          <w:color w:val="231F20"/>
          <w:spacing w:val="-15"/>
          <w:sz w:val="23"/>
        </w:rPr>
        <w:t xml:space="preserve"> </w:t>
      </w:r>
      <w:r>
        <w:rPr>
          <w:color w:val="231F20"/>
          <w:sz w:val="23"/>
        </w:rPr>
        <w:t>received</w:t>
      </w:r>
      <w:r>
        <w:rPr>
          <w:color w:val="231F20"/>
          <w:spacing w:val="-14"/>
          <w:sz w:val="23"/>
        </w:rPr>
        <w:t xml:space="preserve"> </w:t>
      </w:r>
      <w:r>
        <w:rPr>
          <w:color w:val="231F20"/>
          <w:sz w:val="23"/>
        </w:rPr>
        <w:t>in</w:t>
      </w:r>
      <w:r>
        <w:rPr>
          <w:color w:val="231F20"/>
          <w:spacing w:val="-15"/>
          <w:sz w:val="23"/>
        </w:rPr>
        <w:t xml:space="preserve"> </w:t>
      </w:r>
      <w:r>
        <w:rPr>
          <w:color w:val="231F20"/>
          <w:sz w:val="23"/>
        </w:rPr>
        <w:t>the</w:t>
      </w:r>
      <w:r>
        <w:rPr>
          <w:color w:val="231F20"/>
          <w:spacing w:val="-14"/>
          <w:sz w:val="23"/>
        </w:rPr>
        <w:t xml:space="preserve"> </w:t>
      </w:r>
      <w:r>
        <w:rPr>
          <w:color w:val="231F20"/>
          <w:sz w:val="23"/>
        </w:rPr>
        <w:t>course of performance of a contract and shall not use such information for personal gain.</w:t>
      </w:r>
    </w:p>
    <w:p w14:paraId="022642B1" w14:textId="77777777" w:rsidR="00896565" w:rsidRDefault="00E43488" w:rsidP="009348CA">
      <w:pPr>
        <w:pStyle w:val="2P"/>
      </w:pPr>
      <w:bookmarkStart w:id="32" w:name="_Toc210051030"/>
      <w:r>
        <w:t>Gifts</w:t>
      </w:r>
      <w:r>
        <w:rPr>
          <w:spacing w:val="-4"/>
        </w:rPr>
        <w:t xml:space="preserve"> </w:t>
      </w:r>
      <w:r>
        <w:t>and</w:t>
      </w:r>
      <w:r>
        <w:rPr>
          <w:spacing w:val="-4"/>
        </w:rPr>
        <w:t xml:space="preserve"> </w:t>
      </w:r>
      <w:r>
        <w:t>Hospitality</w:t>
      </w:r>
      <w:bookmarkEnd w:id="32"/>
    </w:p>
    <w:p w14:paraId="10D94311" w14:textId="77777777" w:rsidR="00896565" w:rsidRDefault="00E43488">
      <w:pPr>
        <w:pStyle w:val="BodyText"/>
        <w:spacing w:before="105" w:line="271" w:lineRule="auto"/>
        <w:ind w:left="255" w:right="114"/>
        <w:jc w:val="both"/>
      </w:pPr>
      <w:r>
        <w:rPr>
          <w:color w:val="231F20"/>
        </w:rPr>
        <w:t>Bidders</w:t>
      </w:r>
      <w:r>
        <w:rPr>
          <w:color w:val="231F20"/>
          <w:spacing w:val="-9"/>
        </w:rPr>
        <w:t xml:space="preserve"> </w:t>
      </w:r>
      <w:r>
        <w:rPr>
          <w:color w:val="231F20"/>
        </w:rPr>
        <w:t>and</w:t>
      </w:r>
      <w:r>
        <w:rPr>
          <w:color w:val="231F20"/>
          <w:spacing w:val="-9"/>
        </w:rPr>
        <w:t xml:space="preserve"> </w:t>
      </w:r>
      <w:r>
        <w:rPr>
          <w:color w:val="231F20"/>
        </w:rPr>
        <w:t>providers</w:t>
      </w:r>
      <w:r>
        <w:rPr>
          <w:color w:val="231F20"/>
          <w:spacing w:val="-9"/>
        </w:rPr>
        <w:t xml:space="preserve"> </w:t>
      </w:r>
      <w:r>
        <w:rPr>
          <w:color w:val="231F20"/>
        </w:rPr>
        <w:t>shall</w:t>
      </w:r>
      <w:r>
        <w:rPr>
          <w:color w:val="231F20"/>
          <w:spacing w:val="-9"/>
        </w:rPr>
        <w:t xml:space="preserve"> </w:t>
      </w:r>
      <w:r>
        <w:rPr>
          <w:color w:val="231F20"/>
        </w:rPr>
        <w:t>not</w:t>
      </w:r>
      <w:r>
        <w:rPr>
          <w:color w:val="231F20"/>
          <w:spacing w:val="-9"/>
        </w:rPr>
        <w:t xml:space="preserve"> </w:t>
      </w:r>
      <w:r>
        <w:rPr>
          <w:color w:val="231F20"/>
        </w:rPr>
        <w:t>offer</w:t>
      </w:r>
      <w:r>
        <w:rPr>
          <w:color w:val="231F20"/>
          <w:spacing w:val="-9"/>
        </w:rPr>
        <w:t xml:space="preserve"> </w:t>
      </w:r>
      <w:r>
        <w:rPr>
          <w:color w:val="231F20"/>
        </w:rPr>
        <w:t>gifts</w:t>
      </w:r>
      <w:r>
        <w:rPr>
          <w:color w:val="231F20"/>
          <w:spacing w:val="-9"/>
        </w:rPr>
        <w:t xml:space="preserve"> </w:t>
      </w:r>
      <w:r>
        <w:rPr>
          <w:color w:val="231F20"/>
        </w:rPr>
        <w:t>or</w:t>
      </w:r>
      <w:r>
        <w:rPr>
          <w:color w:val="231F20"/>
          <w:spacing w:val="-9"/>
        </w:rPr>
        <w:t xml:space="preserve"> </w:t>
      </w:r>
      <w:r>
        <w:rPr>
          <w:color w:val="231F20"/>
        </w:rPr>
        <w:t>extend</w:t>
      </w:r>
      <w:r>
        <w:rPr>
          <w:color w:val="231F20"/>
          <w:spacing w:val="-9"/>
        </w:rPr>
        <w:t xml:space="preserve"> </w:t>
      </w:r>
      <w:r>
        <w:rPr>
          <w:color w:val="231F20"/>
        </w:rPr>
        <w:t>hospitality</w:t>
      </w:r>
      <w:r>
        <w:rPr>
          <w:color w:val="231F20"/>
          <w:spacing w:val="-9"/>
        </w:rPr>
        <w:t xml:space="preserve"> </w:t>
      </w:r>
      <w:r>
        <w:rPr>
          <w:color w:val="231F20"/>
        </w:rPr>
        <w:t>directly</w:t>
      </w:r>
      <w:r>
        <w:rPr>
          <w:color w:val="231F20"/>
          <w:spacing w:val="-9"/>
        </w:rPr>
        <w:t xml:space="preserve"> </w:t>
      </w:r>
      <w:r>
        <w:rPr>
          <w:color w:val="231F20"/>
        </w:rPr>
        <w:t>or</w:t>
      </w:r>
      <w:r>
        <w:rPr>
          <w:color w:val="231F20"/>
          <w:spacing w:val="-9"/>
        </w:rPr>
        <w:t xml:space="preserve"> </w:t>
      </w:r>
      <w:r>
        <w:rPr>
          <w:color w:val="231F20"/>
        </w:rPr>
        <w:t>indirectly</w:t>
      </w:r>
      <w:r>
        <w:rPr>
          <w:color w:val="231F20"/>
          <w:spacing w:val="-9"/>
        </w:rPr>
        <w:t xml:space="preserve"> </w:t>
      </w:r>
      <w:r>
        <w:rPr>
          <w:color w:val="231F20"/>
        </w:rPr>
        <w:t>to</w:t>
      </w:r>
      <w:r>
        <w:rPr>
          <w:color w:val="231F20"/>
          <w:spacing w:val="-9"/>
        </w:rPr>
        <w:t xml:space="preserve"> </w:t>
      </w:r>
      <w:r>
        <w:rPr>
          <w:color w:val="231F20"/>
        </w:rPr>
        <w:t>staff</w:t>
      </w:r>
      <w:r>
        <w:rPr>
          <w:color w:val="231F20"/>
          <w:spacing w:val="-9"/>
        </w:rPr>
        <w:t xml:space="preserve"> </w:t>
      </w:r>
      <w:r>
        <w:rPr>
          <w:color w:val="231F20"/>
        </w:rPr>
        <w:t>of</w:t>
      </w:r>
      <w:r>
        <w:rPr>
          <w:color w:val="231F20"/>
          <w:spacing w:val="-9"/>
        </w:rPr>
        <w:t xml:space="preserve"> </w:t>
      </w:r>
      <w:r>
        <w:rPr>
          <w:color w:val="231F20"/>
        </w:rPr>
        <w:t>the</w:t>
      </w:r>
      <w:r>
        <w:rPr>
          <w:color w:val="231F20"/>
          <w:spacing w:val="-9"/>
        </w:rPr>
        <w:t xml:space="preserve"> </w:t>
      </w:r>
      <w:r>
        <w:rPr>
          <w:color w:val="231F20"/>
        </w:rPr>
        <w:t>PDE that might be viewed by the public as having an influence on their decisions.</w:t>
      </w:r>
    </w:p>
    <w:p w14:paraId="79EE9095" w14:textId="77777777" w:rsidR="00896565" w:rsidRDefault="00896565">
      <w:pPr>
        <w:pStyle w:val="BodyText"/>
        <w:spacing w:line="271" w:lineRule="auto"/>
        <w:jc w:val="both"/>
        <w:sectPr w:rsidR="00896565">
          <w:pgSz w:w="11910" w:h="16840"/>
          <w:pgMar w:top="1400" w:right="1133" w:bottom="280" w:left="992" w:header="720" w:footer="720" w:gutter="0"/>
          <w:cols w:space="720"/>
        </w:sectPr>
      </w:pPr>
    </w:p>
    <w:p w14:paraId="502D97D1" w14:textId="77777777" w:rsidR="00896565" w:rsidRDefault="00E43488" w:rsidP="009348CA">
      <w:pPr>
        <w:pStyle w:val="2P"/>
      </w:pPr>
      <w:bookmarkStart w:id="33" w:name="_Toc210051031"/>
      <w:r>
        <w:lastRenderedPageBreak/>
        <w:t>Inducements</w:t>
      </w:r>
      <w:bookmarkEnd w:id="33"/>
    </w:p>
    <w:p w14:paraId="00261827" w14:textId="77777777" w:rsidR="00896565" w:rsidRDefault="00E43488">
      <w:pPr>
        <w:pStyle w:val="ListParagraph"/>
        <w:numPr>
          <w:ilvl w:val="1"/>
          <w:numId w:val="13"/>
        </w:numPr>
        <w:tabs>
          <w:tab w:val="left" w:pos="1375"/>
        </w:tabs>
        <w:spacing w:before="185" w:line="271" w:lineRule="auto"/>
        <w:ind w:right="112"/>
        <w:rPr>
          <w:sz w:val="23"/>
        </w:rPr>
      </w:pPr>
      <w:r>
        <w:rPr>
          <w:color w:val="231F20"/>
          <w:sz w:val="23"/>
        </w:rPr>
        <w:t>Bidders and providers shall not offer or give anything of value to influence the action of public officials in the procurement process or in the contract execution.</w:t>
      </w:r>
    </w:p>
    <w:p w14:paraId="507940DF" w14:textId="77777777" w:rsidR="00896565" w:rsidRDefault="00E43488">
      <w:pPr>
        <w:pStyle w:val="ListParagraph"/>
        <w:numPr>
          <w:ilvl w:val="1"/>
          <w:numId w:val="13"/>
        </w:numPr>
        <w:tabs>
          <w:tab w:val="left" w:pos="1375"/>
        </w:tabs>
        <w:spacing w:before="2" w:line="271" w:lineRule="auto"/>
        <w:ind w:right="112"/>
        <w:rPr>
          <w:sz w:val="23"/>
        </w:rPr>
      </w:pPr>
      <w:r>
        <w:rPr>
          <w:color w:val="231F20"/>
          <w:sz w:val="23"/>
        </w:rPr>
        <w:t>Bidders and providers shall not ask a public official to do anything which is inconsistent with the</w:t>
      </w:r>
      <w:r>
        <w:rPr>
          <w:color w:val="231F20"/>
          <w:spacing w:val="-3"/>
          <w:sz w:val="23"/>
        </w:rPr>
        <w:t xml:space="preserve"> </w:t>
      </w:r>
      <w:r>
        <w:rPr>
          <w:color w:val="231F20"/>
          <w:sz w:val="23"/>
        </w:rPr>
        <w:t>Act, Regulations, Guidelines or Code of Ethical Conduct in Business.</w:t>
      </w:r>
    </w:p>
    <w:p w14:paraId="56BA8766" w14:textId="77777777" w:rsidR="00896565" w:rsidRDefault="00E43488" w:rsidP="009348CA">
      <w:pPr>
        <w:pStyle w:val="2P"/>
      </w:pPr>
      <w:bookmarkStart w:id="34" w:name="_Toc210051032"/>
      <w:r>
        <w:t xml:space="preserve">Fraudulent </w:t>
      </w:r>
      <w:r>
        <w:rPr>
          <w:spacing w:val="-2"/>
        </w:rPr>
        <w:t>Practices</w:t>
      </w:r>
      <w:bookmarkEnd w:id="34"/>
    </w:p>
    <w:p w14:paraId="4CE93ADB" w14:textId="77777777" w:rsidR="00896565" w:rsidRDefault="00E43488">
      <w:pPr>
        <w:pStyle w:val="BodyText"/>
        <w:spacing w:before="106"/>
        <w:ind w:left="255"/>
      </w:pPr>
      <w:r>
        <w:rPr>
          <w:color w:val="231F20"/>
        </w:rPr>
        <w:t>Bidders</w:t>
      </w:r>
      <w:r>
        <w:rPr>
          <w:color w:val="231F20"/>
          <w:spacing w:val="-5"/>
        </w:rPr>
        <w:t xml:space="preserve"> </w:t>
      </w:r>
      <w:r>
        <w:rPr>
          <w:color w:val="231F20"/>
        </w:rPr>
        <w:t>and</w:t>
      </w:r>
      <w:r>
        <w:rPr>
          <w:color w:val="231F20"/>
          <w:spacing w:val="-3"/>
        </w:rPr>
        <w:t xml:space="preserve"> </w:t>
      </w:r>
      <w:r>
        <w:rPr>
          <w:color w:val="231F20"/>
        </w:rPr>
        <w:t>providers</w:t>
      </w:r>
      <w:r>
        <w:rPr>
          <w:color w:val="231F20"/>
          <w:spacing w:val="-5"/>
        </w:rPr>
        <w:t xml:space="preserve"> </w:t>
      </w:r>
      <w:r>
        <w:rPr>
          <w:color w:val="231F20"/>
        </w:rPr>
        <w:t>shall</w:t>
      </w:r>
      <w:r>
        <w:rPr>
          <w:color w:val="231F20"/>
          <w:spacing w:val="-3"/>
        </w:rPr>
        <w:t xml:space="preserve"> </w:t>
      </w:r>
      <w:r>
        <w:rPr>
          <w:color w:val="231F20"/>
          <w:spacing w:val="-4"/>
        </w:rPr>
        <w:t>not-</w:t>
      </w:r>
    </w:p>
    <w:p w14:paraId="2A83C57E" w14:textId="77777777" w:rsidR="00896565" w:rsidRDefault="00E43488">
      <w:pPr>
        <w:pStyle w:val="ListParagraph"/>
        <w:numPr>
          <w:ilvl w:val="1"/>
          <w:numId w:val="13"/>
        </w:numPr>
        <w:tabs>
          <w:tab w:val="left" w:pos="1375"/>
        </w:tabs>
        <w:spacing w:before="35" w:line="271" w:lineRule="auto"/>
        <w:ind w:right="113"/>
        <w:rPr>
          <w:sz w:val="23"/>
        </w:rPr>
      </w:pPr>
      <w:r>
        <w:rPr>
          <w:color w:val="231F20"/>
          <w:sz w:val="23"/>
        </w:rPr>
        <w:t>Collude</w:t>
      </w:r>
      <w:r>
        <w:rPr>
          <w:color w:val="231F20"/>
          <w:spacing w:val="-4"/>
          <w:sz w:val="23"/>
        </w:rPr>
        <w:t xml:space="preserve"> </w:t>
      </w:r>
      <w:r>
        <w:rPr>
          <w:color w:val="231F20"/>
          <w:sz w:val="23"/>
        </w:rPr>
        <w:t>with</w:t>
      </w:r>
      <w:r>
        <w:rPr>
          <w:color w:val="231F20"/>
          <w:spacing w:val="-4"/>
          <w:sz w:val="23"/>
        </w:rPr>
        <w:t xml:space="preserve"> </w:t>
      </w:r>
      <w:r>
        <w:rPr>
          <w:color w:val="231F20"/>
          <w:sz w:val="23"/>
        </w:rPr>
        <w:t>the</w:t>
      </w:r>
      <w:r>
        <w:rPr>
          <w:color w:val="231F20"/>
          <w:spacing w:val="-4"/>
          <w:sz w:val="23"/>
        </w:rPr>
        <w:t xml:space="preserve"> </w:t>
      </w:r>
      <w:r>
        <w:rPr>
          <w:color w:val="231F20"/>
          <w:sz w:val="23"/>
        </w:rPr>
        <w:t>other</w:t>
      </w:r>
      <w:r>
        <w:rPr>
          <w:color w:val="231F20"/>
          <w:spacing w:val="-4"/>
          <w:sz w:val="23"/>
        </w:rPr>
        <w:t xml:space="preserve"> </w:t>
      </w:r>
      <w:r>
        <w:rPr>
          <w:color w:val="231F20"/>
          <w:sz w:val="23"/>
        </w:rPr>
        <w:t>businesses</w:t>
      </w:r>
      <w:r>
        <w:rPr>
          <w:color w:val="231F20"/>
          <w:spacing w:val="-4"/>
          <w:sz w:val="23"/>
        </w:rPr>
        <w:t xml:space="preserve"> </w:t>
      </w:r>
      <w:r>
        <w:rPr>
          <w:color w:val="231F20"/>
          <w:sz w:val="23"/>
        </w:rPr>
        <w:t>and</w:t>
      </w:r>
      <w:r>
        <w:rPr>
          <w:color w:val="231F20"/>
          <w:spacing w:val="-4"/>
          <w:sz w:val="23"/>
        </w:rPr>
        <w:t xml:space="preserve"> </w:t>
      </w:r>
      <w:r>
        <w:rPr>
          <w:color w:val="231F20"/>
          <w:sz w:val="23"/>
        </w:rPr>
        <w:t>organizations</w:t>
      </w:r>
      <w:r>
        <w:rPr>
          <w:color w:val="231F20"/>
          <w:spacing w:val="-4"/>
          <w:sz w:val="23"/>
        </w:rPr>
        <w:t xml:space="preserve"> </w:t>
      </w:r>
      <w:r>
        <w:rPr>
          <w:color w:val="231F20"/>
          <w:sz w:val="23"/>
        </w:rPr>
        <w:t>with</w:t>
      </w:r>
      <w:r>
        <w:rPr>
          <w:color w:val="231F20"/>
          <w:spacing w:val="-4"/>
          <w:sz w:val="23"/>
        </w:rPr>
        <w:t xml:space="preserve"> </w:t>
      </w:r>
      <w:r>
        <w:rPr>
          <w:color w:val="231F20"/>
          <w:sz w:val="23"/>
        </w:rPr>
        <w:t>the</w:t>
      </w:r>
      <w:r>
        <w:rPr>
          <w:color w:val="231F20"/>
          <w:spacing w:val="-4"/>
          <w:sz w:val="23"/>
        </w:rPr>
        <w:t xml:space="preserve"> </w:t>
      </w:r>
      <w:r>
        <w:rPr>
          <w:color w:val="231F20"/>
          <w:sz w:val="23"/>
        </w:rPr>
        <w:t>intention</w:t>
      </w:r>
      <w:r>
        <w:rPr>
          <w:color w:val="231F20"/>
          <w:spacing w:val="-4"/>
          <w:sz w:val="23"/>
        </w:rPr>
        <w:t xml:space="preserve"> </w:t>
      </w:r>
      <w:r>
        <w:rPr>
          <w:color w:val="231F20"/>
          <w:sz w:val="23"/>
        </w:rPr>
        <w:t>of</w:t>
      </w:r>
      <w:r>
        <w:rPr>
          <w:color w:val="231F20"/>
          <w:spacing w:val="-4"/>
          <w:sz w:val="23"/>
        </w:rPr>
        <w:t xml:space="preserve"> </w:t>
      </w:r>
      <w:r>
        <w:rPr>
          <w:color w:val="231F20"/>
          <w:sz w:val="23"/>
        </w:rPr>
        <w:t>depriving</w:t>
      </w:r>
      <w:r>
        <w:rPr>
          <w:color w:val="231F20"/>
          <w:spacing w:val="-4"/>
          <w:sz w:val="23"/>
        </w:rPr>
        <w:t xml:space="preserve"> </w:t>
      </w:r>
      <w:r>
        <w:rPr>
          <w:color w:val="231F20"/>
          <w:sz w:val="23"/>
        </w:rPr>
        <w:t>a</w:t>
      </w:r>
      <w:r>
        <w:rPr>
          <w:color w:val="231F20"/>
          <w:spacing w:val="-4"/>
          <w:sz w:val="23"/>
        </w:rPr>
        <w:t xml:space="preserve"> </w:t>
      </w:r>
      <w:r>
        <w:rPr>
          <w:color w:val="231F20"/>
          <w:sz w:val="23"/>
        </w:rPr>
        <w:t>PDE of the benefits of free and open competition;</w:t>
      </w:r>
    </w:p>
    <w:p w14:paraId="1C3C35C3" w14:textId="77777777" w:rsidR="00896565" w:rsidRDefault="00E43488">
      <w:pPr>
        <w:pStyle w:val="ListParagraph"/>
        <w:numPr>
          <w:ilvl w:val="1"/>
          <w:numId w:val="13"/>
        </w:numPr>
        <w:tabs>
          <w:tab w:val="left" w:pos="1375"/>
        </w:tabs>
        <w:spacing w:before="2" w:line="271" w:lineRule="auto"/>
        <w:ind w:right="112"/>
        <w:rPr>
          <w:sz w:val="23"/>
        </w:rPr>
      </w:pPr>
      <w:r>
        <w:rPr>
          <w:color w:val="231F20"/>
          <w:sz w:val="23"/>
        </w:rPr>
        <w:t>Enter</w:t>
      </w:r>
      <w:r>
        <w:rPr>
          <w:color w:val="231F20"/>
          <w:spacing w:val="72"/>
          <w:sz w:val="23"/>
        </w:rPr>
        <w:t xml:space="preserve"> </w:t>
      </w:r>
      <w:r>
        <w:rPr>
          <w:color w:val="231F20"/>
          <w:sz w:val="23"/>
        </w:rPr>
        <w:t>into</w:t>
      </w:r>
      <w:r>
        <w:rPr>
          <w:color w:val="231F20"/>
          <w:spacing w:val="72"/>
          <w:sz w:val="23"/>
        </w:rPr>
        <w:t xml:space="preserve"> </w:t>
      </w:r>
      <w:r>
        <w:rPr>
          <w:color w:val="231F20"/>
          <w:sz w:val="23"/>
        </w:rPr>
        <w:t>business</w:t>
      </w:r>
      <w:r>
        <w:rPr>
          <w:color w:val="231F20"/>
          <w:spacing w:val="73"/>
          <w:sz w:val="23"/>
        </w:rPr>
        <w:t xml:space="preserve"> </w:t>
      </w:r>
      <w:r>
        <w:rPr>
          <w:color w:val="231F20"/>
          <w:sz w:val="23"/>
        </w:rPr>
        <w:t>arrangements</w:t>
      </w:r>
      <w:r>
        <w:rPr>
          <w:color w:val="231F20"/>
          <w:spacing w:val="72"/>
          <w:sz w:val="23"/>
        </w:rPr>
        <w:t xml:space="preserve"> </w:t>
      </w:r>
      <w:r>
        <w:rPr>
          <w:color w:val="231F20"/>
          <w:sz w:val="23"/>
        </w:rPr>
        <w:t>that</w:t>
      </w:r>
      <w:r>
        <w:rPr>
          <w:color w:val="231F20"/>
          <w:spacing w:val="72"/>
          <w:sz w:val="23"/>
        </w:rPr>
        <w:t xml:space="preserve"> </w:t>
      </w:r>
      <w:r>
        <w:rPr>
          <w:color w:val="231F20"/>
          <w:sz w:val="23"/>
        </w:rPr>
        <w:t>might</w:t>
      </w:r>
      <w:r>
        <w:rPr>
          <w:color w:val="231F20"/>
          <w:spacing w:val="72"/>
          <w:sz w:val="23"/>
        </w:rPr>
        <w:t xml:space="preserve"> </w:t>
      </w:r>
      <w:r>
        <w:rPr>
          <w:color w:val="231F20"/>
          <w:sz w:val="23"/>
        </w:rPr>
        <w:t>prevent</w:t>
      </w:r>
      <w:r>
        <w:rPr>
          <w:color w:val="231F20"/>
          <w:spacing w:val="73"/>
          <w:sz w:val="23"/>
        </w:rPr>
        <w:t xml:space="preserve"> </w:t>
      </w:r>
      <w:r>
        <w:rPr>
          <w:color w:val="231F20"/>
          <w:sz w:val="23"/>
        </w:rPr>
        <w:t>the</w:t>
      </w:r>
      <w:r>
        <w:rPr>
          <w:color w:val="231F20"/>
          <w:spacing w:val="72"/>
          <w:sz w:val="23"/>
        </w:rPr>
        <w:t xml:space="preserve"> </w:t>
      </w:r>
      <w:r>
        <w:rPr>
          <w:color w:val="231F20"/>
          <w:sz w:val="23"/>
        </w:rPr>
        <w:t>effective</w:t>
      </w:r>
      <w:r>
        <w:rPr>
          <w:color w:val="231F20"/>
          <w:spacing w:val="72"/>
          <w:sz w:val="23"/>
        </w:rPr>
        <w:t xml:space="preserve"> </w:t>
      </w:r>
      <w:r>
        <w:rPr>
          <w:color w:val="231F20"/>
          <w:sz w:val="23"/>
        </w:rPr>
        <w:t>conclusion</w:t>
      </w:r>
      <w:r>
        <w:rPr>
          <w:color w:val="231F20"/>
          <w:spacing w:val="72"/>
          <w:sz w:val="23"/>
        </w:rPr>
        <w:t xml:space="preserve"> </w:t>
      </w:r>
      <w:r>
        <w:rPr>
          <w:color w:val="231F20"/>
          <w:sz w:val="23"/>
        </w:rPr>
        <w:t>of</w:t>
      </w:r>
      <w:r>
        <w:rPr>
          <w:color w:val="231F20"/>
          <w:spacing w:val="73"/>
          <w:sz w:val="23"/>
        </w:rPr>
        <w:t xml:space="preserve"> </w:t>
      </w:r>
      <w:r>
        <w:rPr>
          <w:color w:val="231F20"/>
          <w:sz w:val="23"/>
        </w:rPr>
        <w:t>a procurement or disposal process in a fair manner;</w:t>
      </w:r>
    </w:p>
    <w:p w14:paraId="4CE73C27" w14:textId="77777777" w:rsidR="00896565" w:rsidRDefault="00E43488">
      <w:pPr>
        <w:pStyle w:val="ListParagraph"/>
        <w:numPr>
          <w:ilvl w:val="1"/>
          <w:numId w:val="13"/>
        </w:numPr>
        <w:tabs>
          <w:tab w:val="left" w:pos="1375"/>
        </w:tabs>
        <w:spacing w:before="2" w:line="271" w:lineRule="auto"/>
        <w:ind w:right="112"/>
        <w:rPr>
          <w:sz w:val="23"/>
        </w:rPr>
      </w:pPr>
      <w:r>
        <w:rPr>
          <w:color w:val="231F20"/>
          <w:sz w:val="23"/>
        </w:rPr>
        <w:t>Engage in deceptive financial practices, such as bribery, double billing or other improper financial practices;</w:t>
      </w:r>
    </w:p>
    <w:p w14:paraId="5DFB747D" w14:textId="77777777" w:rsidR="00896565" w:rsidRDefault="00E43488">
      <w:pPr>
        <w:pStyle w:val="ListParagraph"/>
        <w:numPr>
          <w:ilvl w:val="1"/>
          <w:numId w:val="13"/>
        </w:numPr>
        <w:tabs>
          <w:tab w:val="left" w:pos="1375"/>
        </w:tabs>
        <w:spacing w:before="3" w:line="271" w:lineRule="auto"/>
        <w:ind w:right="111"/>
        <w:rPr>
          <w:sz w:val="23"/>
        </w:rPr>
      </w:pPr>
      <w:r>
        <w:rPr>
          <w:color w:val="231F20"/>
          <w:sz w:val="23"/>
        </w:rPr>
        <w:t>Misrepresent or conceal facts in order to influence a procurement and disposal process or the execution of a contract to the detriment of the PDE; or utter false documents;</w:t>
      </w:r>
    </w:p>
    <w:p w14:paraId="12B0D4D3" w14:textId="77777777" w:rsidR="00896565" w:rsidRDefault="00E43488">
      <w:pPr>
        <w:pStyle w:val="ListParagraph"/>
        <w:numPr>
          <w:ilvl w:val="1"/>
          <w:numId w:val="13"/>
        </w:numPr>
        <w:tabs>
          <w:tab w:val="left" w:pos="1375"/>
        </w:tabs>
        <w:spacing w:before="2" w:line="271" w:lineRule="auto"/>
        <w:ind w:right="113"/>
        <w:rPr>
          <w:sz w:val="23"/>
        </w:rPr>
      </w:pPr>
      <w:r>
        <w:rPr>
          <w:color w:val="231F20"/>
          <w:sz w:val="23"/>
        </w:rPr>
        <w:t>Unlawfully obtain information relating to a procurement and disposal process in order to influence the process or execution of a contract to the detriment of the PDE; and</w:t>
      </w:r>
    </w:p>
    <w:p w14:paraId="24E16E55" w14:textId="77777777" w:rsidR="00896565" w:rsidRDefault="00E43488">
      <w:pPr>
        <w:pStyle w:val="ListParagraph"/>
        <w:numPr>
          <w:ilvl w:val="1"/>
          <w:numId w:val="13"/>
        </w:numPr>
        <w:tabs>
          <w:tab w:val="left" w:pos="1375"/>
        </w:tabs>
        <w:spacing w:before="2" w:line="271" w:lineRule="auto"/>
        <w:ind w:right="111"/>
        <w:rPr>
          <w:sz w:val="23"/>
        </w:rPr>
      </w:pPr>
      <w:r>
        <w:rPr>
          <w:color w:val="231F20"/>
          <w:sz w:val="23"/>
        </w:rPr>
        <w:t>Withhold from giving information to the PDE during contract execution to the detriment of the PDE.</w:t>
      </w:r>
    </w:p>
    <w:p w14:paraId="775277E3" w14:textId="77777777" w:rsidR="00896565" w:rsidRDefault="00E43488" w:rsidP="009348CA">
      <w:pPr>
        <w:pStyle w:val="22P"/>
      </w:pPr>
      <w:bookmarkStart w:id="35" w:name="_Toc210051033"/>
      <w:r>
        <w:t>Labor,</w:t>
      </w:r>
      <w:r>
        <w:rPr>
          <w:spacing w:val="-8"/>
        </w:rPr>
        <w:t xml:space="preserve"> </w:t>
      </w:r>
      <w:r>
        <w:t>Human</w:t>
      </w:r>
      <w:r>
        <w:rPr>
          <w:spacing w:val="-8"/>
        </w:rPr>
        <w:t xml:space="preserve"> </w:t>
      </w:r>
      <w:r>
        <w:t>Rights</w:t>
      </w:r>
      <w:r>
        <w:rPr>
          <w:spacing w:val="-7"/>
        </w:rPr>
        <w:t xml:space="preserve"> </w:t>
      </w:r>
      <w:r>
        <w:t>and</w:t>
      </w:r>
      <w:r>
        <w:rPr>
          <w:spacing w:val="-8"/>
        </w:rPr>
        <w:t xml:space="preserve"> </w:t>
      </w:r>
      <w:r>
        <w:t>Social</w:t>
      </w:r>
      <w:r>
        <w:rPr>
          <w:spacing w:val="-7"/>
        </w:rPr>
        <w:t xml:space="preserve"> </w:t>
      </w:r>
      <w:r>
        <w:rPr>
          <w:spacing w:val="-2"/>
        </w:rPr>
        <w:t>Responsibility</w:t>
      </w:r>
      <w:bookmarkEnd w:id="35"/>
    </w:p>
    <w:p w14:paraId="31CE2478" w14:textId="77777777" w:rsidR="00896565" w:rsidRDefault="00E43488">
      <w:pPr>
        <w:pStyle w:val="Heading6"/>
        <w:spacing w:before="106"/>
      </w:pPr>
      <w:r>
        <w:rPr>
          <w:color w:val="231F20"/>
          <w:spacing w:val="-2"/>
        </w:rPr>
        <w:t>Labor</w:t>
      </w:r>
    </w:p>
    <w:p w14:paraId="4C59E3BD" w14:textId="77777777" w:rsidR="00896565" w:rsidRDefault="00E43488">
      <w:pPr>
        <w:pStyle w:val="BodyText"/>
        <w:spacing w:before="35" w:line="271" w:lineRule="auto"/>
        <w:ind w:left="255"/>
      </w:pPr>
      <w:r>
        <w:rPr>
          <w:color w:val="231F20"/>
        </w:rPr>
        <w:t>Bidders</w:t>
      </w:r>
      <w:r>
        <w:rPr>
          <w:color w:val="231F20"/>
          <w:spacing w:val="22"/>
        </w:rPr>
        <w:t xml:space="preserve"> </w:t>
      </w:r>
      <w:r>
        <w:rPr>
          <w:color w:val="231F20"/>
        </w:rPr>
        <w:t>and</w:t>
      </w:r>
      <w:r>
        <w:rPr>
          <w:color w:val="231F20"/>
          <w:spacing w:val="22"/>
        </w:rPr>
        <w:t xml:space="preserve"> </w:t>
      </w:r>
      <w:r>
        <w:rPr>
          <w:color w:val="231F20"/>
        </w:rPr>
        <w:t>providers</w:t>
      </w:r>
      <w:r>
        <w:rPr>
          <w:color w:val="231F20"/>
          <w:spacing w:val="22"/>
        </w:rPr>
        <w:t xml:space="preserve"> </w:t>
      </w:r>
      <w:r>
        <w:rPr>
          <w:color w:val="231F20"/>
        </w:rPr>
        <w:t>must</w:t>
      </w:r>
      <w:r>
        <w:rPr>
          <w:color w:val="231F20"/>
          <w:spacing w:val="22"/>
        </w:rPr>
        <w:t xml:space="preserve"> </w:t>
      </w:r>
      <w:r>
        <w:rPr>
          <w:color w:val="231F20"/>
        </w:rPr>
        <w:t>not</w:t>
      </w:r>
      <w:r>
        <w:rPr>
          <w:color w:val="231F20"/>
          <w:spacing w:val="22"/>
        </w:rPr>
        <w:t xml:space="preserve"> </w:t>
      </w:r>
      <w:r>
        <w:rPr>
          <w:color w:val="231F20"/>
        </w:rPr>
        <w:t>engage</w:t>
      </w:r>
      <w:r>
        <w:rPr>
          <w:color w:val="231F20"/>
          <w:spacing w:val="22"/>
        </w:rPr>
        <w:t xml:space="preserve"> </w:t>
      </w:r>
      <w:r>
        <w:rPr>
          <w:color w:val="231F20"/>
        </w:rPr>
        <w:t>in</w:t>
      </w:r>
      <w:r>
        <w:rPr>
          <w:color w:val="231F20"/>
          <w:spacing w:val="22"/>
        </w:rPr>
        <w:t xml:space="preserve"> </w:t>
      </w:r>
      <w:r>
        <w:rPr>
          <w:color w:val="231F20"/>
        </w:rPr>
        <w:t>forced</w:t>
      </w:r>
      <w:r>
        <w:rPr>
          <w:color w:val="231F20"/>
          <w:spacing w:val="22"/>
        </w:rPr>
        <w:t xml:space="preserve"> </w:t>
      </w:r>
      <w:r>
        <w:rPr>
          <w:color w:val="231F20"/>
        </w:rPr>
        <w:t>or</w:t>
      </w:r>
      <w:r>
        <w:rPr>
          <w:color w:val="231F20"/>
          <w:spacing w:val="22"/>
        </w:rPr>
        <w:t xml:space="preserve"> </w:t>
      </w:r>
      <w:r>
        <w:rPr>
          <w:color w:val="231F20"/>
        </w:rPr>
        <w:t>compulsory</w:t>
      </w:r>
      <w:r>
        <w:rPr>
          <w:color w:val="231F20"/>
          <w:spacing w:val="22"/>
        </w:rPr>
        <w:t xml:space="preserve"> </w:t>
      </w:r>
      <w:r>
        <w:rPr>
          <w:color w:val="231F20"/>
        </w:rPr>
        <w:t>labor</w:t>
      </w:r>
      <w:r>
        <w:rPr>
          <w:color w:val="231F20"/>
          <w:spacing w:val="22"/>
        </w:rPr>
        <w:t xml:space="preserve"> </w:t>
      </w:r>
      <w:r>
        <w:rPr>
          <w:color w:val="231F20"/>
        </w:rPr>
        <w:t>in</w:t>
      </w:r>
      <w:r>
        <w:rPr>
          <w:color w:val="231F20"/>
          <w:spacing w:val="22"/>
        </w:rPr>
        <w:t xml:space="preserve"> </w:t>
      </w:r>
      <w:r>
        <w:rPr>
          <w:color w:val="231F20"/>
        </w:rPr>
        <w:t>all</w:t>
      </w:r>
      <w:r>
        <w:rPr>
          <w:color w:val="231F20"/>
          <w:spacing w:val="22"/>
        </w:rPr>
        <w:t xml:space="preserve"> </w:t>
      </w:r>
      <w:r>
        <w:rPr>
          <w:color w:val="231F20"/>
        </w:rPr>
        <w:t>its</w:t>
      </w:r>
      <w:r>
        <w:rPr>
          <w:color w:val="231F20"/>
          <w:spacing w:val="22"/>
        </w:rPr>
        <w:t xml:space="preserve"> </w:t>
      </w:r>
      <w:r>
        <w:rPr>
          <w:color w:val="231F20"/>
        </w:rPr>
        <w:t>forms.</w:t>
      </w:r>
      <w:r>
        <w:rPr>
          <w:color w:val="231F20"/>
          <w:spacing w:val="22"/>
        </w:rPr>
        <w:t xml:space="preserve"> </w:t>
      </w:r>
      <w:r>
        <w:rPr>
          <w:color w:val="231F20"/>
        </w:rPr>
        <w:t>Bidders</w:t>
      </w:r>
      <w:r>
        <w:rPr>
          <w:color w:val="231F20"/>
          <w:spacing w:val="22"/>
        </w:rPr>
        <w:t xml:space="preserve"> </w:t>
      </w:r>
      <w:r>
        <w:rPr>
          <w:color w:val="231F20"/>
        </w:rPr>
        <w:t>and Providers must not employ children below 18 years of age.</w:t>
      </w:r>
    </w:p>
    <w:p w14:paraId="2F82A2D3" w14:textId="77777777" w:rsidR="00896565" w:rsidRDefault="00896565">
      <w:pPr>
        <w:pStyle w:val="BodyText"/>
        <w:spacing w:before="38"/>
      </w:pPr>
    </w:p>
    <w:p w14:paraId="41AD5856" w14:textId="77777777" w:rsidR="00896565" w:rsidRDefault="00E43488">
      <w:pPr>
        <w:pStyle w:val="BodyText"/>
        <w:spacing w:line="271" w:lineRule="auto"/>
        <w:ind w:left="255"/>
      </w:pPr>
      <w:r>
        <w:rPr>
          <w:color w:val="231F20"/>
        </w:rPr>
        <w:t>Bidders</w:t>
      </w:r>
      <w:r>
        <w:rPr>
          <w:color w:val="231F20"/>
          <w:spacing w:val="-6"/>
        </w:rPr>
        <w:t xml:space="preserve"> </w:t>
      </w:r>
      <w:r>
        <w:rPr>
          <w:color w:val="231F20"/>
        </w:rPr>
        <w:t>and</w:t>
      </w:r>
      <w:r>
        <w:rPr>
          <w:color w:val="231F20"/>
          <w:spacing w:val="-6"/>
        </w:rPr>
        <w:t xml:space="preserve"> </w:t>
      </w:r>
      <w:r>
        <w:rPr>
          <w:color w:val="231F20"/>
        </w:rPr>
        <w:t>providers</w:t>
      </w:r>
      <w:r>
        <w:rPr>
          <w:color w:val="231F20"/>
          <w:spacing w:val="-6"/>
        </w:rPr>
        <w:t xml:space="preserve"> </w:t>
      </w:r>
      <w:r>
        <w:rPr>
          <w:color w:val="231F20"/>
        </w:rPr>
        <w:t>must</w:t>
      </w:r>
      <w:r>
        <w:rPr>
          <w:color w:val="231F20"/>
          <w:spacing w:val="-6"/>
        </w:rPr>
        <w:t xml:space="preserve"> </w:t>
      </w:r>
      <w:r>
        <w:rPr>
          <w:color w:val="231F20"/>
        </w:rPr>
        <w:t>ensure</w:t>
      </w:r>
      <w:r>
        <w:rPr>
          <w:color w:val="231F20"/>
          <w:spacing w:val="-6"/>
        </w:rPr>
        <w:t xml:space="preserve"> </w:t>
      </w:r>
      <w:r>
        <w:rPr>
          <w:color w:val="231F20"/>
        </w:rPr>
        <w:t>the</w:t>
      </w:r>
      <w:r>
        <w:rPr>
          <w:color w:val="231F20"/>
          <w:spacing w:val="-6"/>
        </w:rPr>
        <w:t xml:space="preserve"> </w:t>
      </w:r>
      <w:r>
        <w:rPr>
          <w:color w:val="231F20"/>
        </w:rPr>
        <w:t>payment</w:t>
      </w:r>
      <w:r>
        <w:rPr>
          <w:color w:val="231F20"/>
          <w:spacing w:val="-6"/>
        </w:rPr>
        <w:t xml:space="preserve"> </w:t>
      </w:r>
      <w:r>
        <w:rPr>
          <w:color w:val="231F20"/>
        </w:rPr>
        <w:t>of</w:t>
      </w:r>
      <w:r>
        <w:rPr>
          <w:color w:val="231F20"/>
          <w:spacing w:val="-6"/>
        </w:rPr>
        <w:t xml:space="preserve"> </w:t>
      </w:r>
      <w:r>
        <w:rPr>
          <w:color w:val="231F20"/>
        </w:rPr>
        <w:t>wages</w:t>
      </w:r>
      <w:r>
        <w:rPr>
          <w:color w:val="231F20"/>
          <w:spacing w:val="-6"/>
        </w:rPr>
        <w:t xml:space="preserve"> </w:t>
      </w:r>
      <w:r>
        <w:rPr>
          <w:color w:val="231F20"/>
        </w:rPr>
        <w:t>in</w:t>
      </w:r>
      <w:r>
        <w:rPr>
          <w:color w:val="231F20"/>
          <w:spacing w:val="-6"/>
        </w:rPr>
        <w:t xml:space="preserve"> </w:t>
      </w:r>
      <w:r>
        <w:rPr>
          <w:color w:val="231F20"/>
        </w:rPr>
        <w:t>legal</w:t>
      </w:r>
      <w:r>
        <w:rPr>
          <w:color w:val="231F20"/>
          <w:spacing w:val="-6"/>
        </w:rPr>
        <w:t xml:space="preserve"> </w:t>
      </w:r>
      <w:r>
        <w:rPr>
          <w:color w:val="231F20"/>
        </w:rPr>
        <w:t>tender,</w:t>
      </w:r>
      <w:r>
        <w:rPr>
          <w:color w:val="231F20"/>
          <w:spacing w:val="-6"/>
        </w:rPr>
        <w:t xml:space="preserve"> </w:t>
      </w:r>
      <w:r>
        <w:rPr>
          <w:color w:val="231F20"/>
        </w:rPr>
        <w:t>at</w:t>
      </w:r>
      <w:r>
        <w:rPr>
          <w:color w:val="231F20"/>
          <w:spacing w:val="-6"/>
        </w:rPr>
        <w:t xml:space="preserve"> </w:t>
      </w:r>
      <w:r>
        <w:rPr>
          <w:color w:val="231F20"/>
        </w:rPr>
        <w:t>regular</w:t>
      </w:r>
      <w:r>
        <w:rPr>
          <w:color w:val="231F20"/>
          <w:spacing w:val="-6"/>
        </w:rPr>
        <w:t xml:space="preserve"> </w:t>
      </w:r>
      <w:r>
        <w:rPr>
          <w:color w:val="231F20"/>
        </w:rPr>
        <w:t>intervals</w:t>
      </w:r>
      <w:r>
        <w:rPr>
          <w:color w:val="231F20"/>
          <w:spacing w:val="-6"/>
        </w:rPr>
        <w:t xml:space="preserve"> </w:t>
      </w:r>
      <w:r>
        <w:rPr>
          <w:color w:val="231F20"/>
        </w:rPr>
        <w:t>directly</w:t>
      </w:r>
      <w:r>
        <w:rPr>
          <w:color w:val="231F20"/>
          <w:spacing w:val="-6"/>
        </w:rPr>
        <w:t xml:space="preserve"> </w:t>
      </w:r>
      <w:r>
        <w:rPr>
          <w:color w:val="231F20"/>
        </w:rPr>
        <w:t>to the employees concerned bidders and providers should keep an appropriate record of such payments.</w:t>
      </w:r>
    </w:p>
    <w:p w14:paraId="3222B35C" w14:textId="77777777" w:rsidR="00896565" w:rsidRDefault="00896565">
      <w:pPr>
        <w:pStyle w:val="BodyText"/>
        <w:spacing w:before="38"/>
      </w:pPr>
    </w:p>
    <w:p w14:paraId="78479B46" w14:textId="77777777" w:rsidR="00896565" w:rsidRDefault="00E43488">
      <w:pPr>
        <w:pStyle w:val="Heading6"/>
      </w:pPr>
      <w:r>
        <w:rPr>
          <w:color w:val="231F20"/>
          <w:spacing w:val="-2"/>
        </w:rPr>
        <w:t>Harassment</w:t>
      </w:r>
    </w:p>
    <w:p w14:paraId="6E1CB7E0" w14:textId="77777777" w:rsidR="00896565" w:rsidRDefault="00E43488">
      <w:pPr>
        <w:pStyle w:val="BodyText"/>
        <w:spacing w:before="35" w:line="271" w:lineRule="auto"/>
        <w:ind w:left="255" w:right="113"/>
        <w:jc w:val="both"/>
      </w:pPr>
      <w:r>
        <w:rPr>
          <w:color w:val="231F20"/>
        </w:rPr>
        <w:t>Bidders</w:t>
      </w:r>
      <w:r>
        <w:rPr>
          <w:color w:val="231F20"/>
          <w:spacing w:val="-15"/>
        </w:rPr>
        <w:t xml:space="preserve"> </w:t>
      </w:r>
      <w:r>
        <w:rPr>
          <w:color w:val="231F20"/>
        </w:rPr>
        <w:t>and</w:t>
      </w:r>
      <w:r>
        <w:rPr>
          <w:color w:val="231F20"/>
          <w:spacing w:val="-14"/>
        </w:rPr>
        <w:t xml:space="preserve"> </w:t>
      </w:r>
      <w:r>
        <w:rPr>
          <w:color w:val="231F20"/>
        </w:rPr>
        <w:t>providers</w:t>
      </w:r>
      <w:r>
        <w:rPr>
          <w:color w:val="231F20"/>
          <w:spacing w:val="-15"/>
        </w:rPr>
        <w:t xml:space="preserve"> </w:t>
      </w:r>
      <w:r>
        <w:rPr>
          <w:color w:val="231F20"/>
        </w:rPr>
        <w:t>and</w:t>
      </w:r>
      <w:r>
        <w:rPr>
          <w:color w:val="231F20"/>
          <w:spacing w:val="-14"/>
        </w:rPr>
        <w:t xml:space="preserve"> </w:t>
      </w:r>
      <w:r>
        <w:rPr>
          <w:color w:val="231F20"/>
        </w:rPr>
        <w:t>their</w:t>
      </w:r>
      <w:r>
        <w:rPr>
          <w:color w:val="231F20"/>
          <w:spacing w:val="-14"/>
        </w:rPr>
        <w:t xml:space="preserve"> </w:t>
      </w:r>
      <w:r>
        <w:rPr>
          <w:color w:val="231F20"/>
        </w:rPr>
        <w:t>employees</w:t>
      </w:r>
      <w:r>
        <w:rPr>
          <w:color w:val="231F20"/>
          <w:spacing w:val="-15"/>
        </w:rPr>
        <w:t xml:space="preserve"> </w:t>
      </w:r>
      <w:r>
        <w:rPr>
          <w:color w:val="231F20"/>
        </w:rPr>
        <w:t>must</w:t>
      </w:r>
      <w:r>
        <w:rPr>
          <w:color w:val="231F20"/>
          <w:spacing w:val="-14"/>
        </w:rPr>
        <w:t xml:space="preserve"> </w:t>
      </w:r>
      <w:r>
        <w:rPr>
          <w:color w:val="231F20"/>
        </w:rPr>
        <w:t>not</w:t>
      </w:r>
      <w:r>
        <w:rPr>
          <w:color w:val="231F20"/>
          <w:spacing w:val="-14"/>
        </w:rPr>
        <w:t xml:space="preserve"> </w:t>
      </w:r>
      <w:r>
        <w:rPr>
          <w:color w:val="231F20"/>
        </w:rPr>
        <w:t>engage</w:t>
      </w:r>
      <w:r>
        <w:rPr>
          <w:color w:val="231F20"/>
          <w:spacing w:val="-15"/>
        </w:rPr>
        <w:t xml:space="preserve"> </w:t>
      </w:r>
      <w:r>
        <w:rPr>
          <w:color w:val="231F20"/>
        </w:rPr>
        <w:t>in</w:t>
      </w:r>
      <w:r>
        <w:rPr>
          <w:color w:val="231F20"/>
          <w:spacing w:val="-14"/>
        </w:rPr>
        <w:t xml:space="preserve"> </w:t>
      </w:r>
      <w:r>
        <w:rPr>
          <w:color w:val="231F20"/>
        </w:rPr>
        <w:t>any</w:t>
      </w:r>
      <w:r>
        <w:rPr>
          <w:color w:val="231F20"/>
          <w:spacing w:val="-15"/>
        </w:rPr>
        <w:t xml:space="preserve"> </w:t>
      </w:r>
      <w:r>
        <w:rPr>
          <w:color w:val="231F20"/>
        </w:rPr>
        <w:t>form</w:t>
      </w:r>
      <w:r>
        <w:rPr>
          <w:color w:val="231F20"/>
          <w:spacing w:val="-14"/>
        </w:rPr>
        <w:t xml:space="preserve"> </w:t>
      </w:r>
      <w:r>
        <w:rPr>
          <w:color w:val="231F20"/>
        </w:rPr>
        <w:t>of</w:t>
      </w:r>
      <w:r>
        <w:rPr>
          <w:color w:val="231F20"/>
          <w:spacing w:val="-14"/>
        </w:rPr>
        <w:t xml:space="preserve"> </w:t>
      </w:r>
      <w:r>
        <w:rPr>
          <w:color w:val="231F20"/>
        </w:rPr>
        <w:t>harassment,</w:t>
      </w:r>
      <w:r>
        <w:rPr>
          <w:color w:val="231F20"/>
          <w:spacing w:val="-15"/>
        </w:rPr>
        <w:t xml:space="preserve"> </w:t>
      </w:r>
      <w:r>
        <w:rPr>
          <w:color w:val="231F20"/>
        </w:rPr>
        <w:t>including</w:t>
      </w:r>
      <w:r>
        <w:rPr>
          <w:color w:val="231F20"/>
          <w:spacing w:val="-14"/>
        </w:rPr>
        <w:t xml:space="preserve"> </w:t>
      </w:r>
      <w:r>
        <w:rPr>
          <w:color w:val="231F20"/>
        </w:rPr>
        <w:t xml:space="preserve">sexual harassment, mental or physical coercion, or verbal abuse of staff of PDE and contractors including </w:t>
      </w:r>
      <w:r>
        <w:rPr>
          <w:color w:val="231F20"/>
          <w:spacing w:val="-2"/>
        </w:rPr>
        <w:t>employees.</w:t>
      </w:r>
    </w:p>
    <w:p w14:paraId="5EC6F87F" w14:textId="77777777" w:rsidR="00896565" w:rsidRDefault="00896565">
      <w:pPr>
        <w:pStyle w:val="BodyText"/>
        <w:spacing w:before="39"/>
      </w:pPr>
    </w:p>
    <w:p w14:paraId="1237FE2D" w14:textId="77777777" w:rsidR="00896565" w:rsidRDefault="00E43488">
      <w:pPr>
        <w:pStyle w:val="BodyText"/>
        <w:spacing w:line="271" w:lineRule="auto"/>
        <w:ind w:left="255" w:right="112"/>
        <w:jc w:val="both"/>
      </w:pPr>
      <w:r>
        <w:rPr>
          <w:color w:val="231F20"/>
        </w:rPr>
        <w:t>Bidders</w:t>
      </w:r>
      <w:r>
        <w:rPr>
          <w:color w:val="231F20"/>
          <w:spacing w:val="-9"/>
        </w:rPr>
        <w:t xml:space="preserve"> </w:t>
      </w:r>
      <w:r>
        <w:rPr>
          <w:color w:val="231F20"/>
        </w:rPr>
        <w:t>and</w:t>
      </w:r>
      <w:r>
        <w:rPr>
          <w:color w:val="231F20"/>
          <w:spacing w:val="-9"/>
        </w:rPr>
        <w:t xml:space="preserve"> </w:t>
      </w:r>
      <w:r>
        <w:rPr>
          <w:color w:val="231F20"/>
        </w:rPr>
        <w:t>providers</w:t>
      </w:r>
      <w:r>
        <w:rPr>
          <w:color w:val="231F20"/>
          <w:spacing w:val="-9"/>
        </w:rPr>
        <w:t xml:space="preserve"> </w:t>
      </w:r>
      <w:r>
        <w:rPr>
          <w:color w:val="231F20"/>
        </w:rPr>
        <w:t>should</w:t>
      </w:r>
      <w:r>
        <w:rPr>
          <w:color w:val="231F20"/>
          <w:spacing w:val="-9"/>
        </w:rPr>
        <w:t xml:space="preserve"> </w:t>
      </w:r>
      <w:r>
        <w:rPr>
          <w:color w:val="231F20"/>
        </w:rPr>
        <w:t>report</w:t>
      </w:r>
      <w:r>
        <w:rPr>
          <w:color w:val="231F20"/>
          <w:spacing w:val="-9"/>
        </w:rPr>
        <w:t xml:space="preserve"> </w:t>
      </w:r>
      <w:r>
        <w:rPr>
          <w:color w:val="231F20"/>
        </w:rPr>
        <w:t>allegations</w:t>
      </w:r>
      <w:r>
        <w:rPr>
          <w:color w:val="231F20"/>
          <w:spacing w:val="-9"/>
        </w:rPr>
        <w:t xml:space="preserve"> </w:t>
      </w:r>
      <w:r>
        <w:rPr>
          <w:color w:val="231F20"/>
        </w:rPr>
        <w:t>of</w:t>
      </w:r>
      <w:r>
        <w:rPr>
          <w:color w:val="231F20"/>
          <w:spacing w:val="-9"/>
        </w:rPr>
        <w:t xml:space="preserve"> </w:t>
      </w:r>
      <w:r>
        <w:rPr>
          <w:color w:val="231F20"/>
        </w:rPr>
        <w:t>harassment</w:t>
      </w:r>
      <w:r>
        <w:rPr>
          <w:color w:val="231F20"/>
          <w:spacing w:val="-9"/>
        </w:rPr>
        <w:t xml:space="preserve"> </w:t>
      </w:r>
      <w:r>
        <w:rPr>
          <w:color w:val="231F20"/>
        </w:rPr>
        <w:t>or</w:t>
      </w:r>
      <w:r>
        <w:rPr>
          <w:color w:val="231F20"/>
          <w:spacing w:val="-9"/>
        </w:rPr>
        <w:t xml:space="preserve"> </w:t>
      </w:r>
      <w:r>
        <w:rPr>
          <w:color w:val="231F20"/>
        </w:rPr>
        <w:t>sexual</w:t>
      </w:r>
      <w:r>
        <w:rPr>
          <w:color w:val="231F20"/>
          <w:spacing w:val="-9"/>
        </w:rPr>
        <w:t xml:space="preserve"> </w:t>
      </w:r>
      <w:r>
        <w:rPr>
          <w:color w:val="231F20"/>
        </w:rPr>
        <w:t>harassment</w:t>
      </w:r>
      <w:r>
        <w:rPr>
          <w:color w:val="231F20"/>
          <w:spacing w:val="-9"/>
        </w:rPr>
        <w:t xml:space="preserve"> </w:t>
      </w:r>
      <w:r>
        <w:rPr>
          <w:color w:val="231F20"/>
        </w:rPr>
        <w:t>by</w:t>
      </w:r>
      <w:r>
        <w:rPr>
          <w:color w:val="231F20"/>
          <w:spacing w:val="-9"/>
        </w:rPr>
        <w:t xml:space="preserve"> </w:t>
      </w:r>
      <w:r>
        <w:rPr>
          <w:color w:val="231F20"/>
        </w:rPr>
        <w:t>PDE</w:t>
      </w:r>
      <w:r>
        <w:rPr>
          <w:color w:val="231F20"/>
          <w:spacing w:val="-9"/>
        </w:rPr>
        <w:t xml:space="preserve"> </w:t>
      </w:r>
      <w:r>
        <w:rPr>
          <w:color w:val="231F20"/>
        </w:rPr>
        <w:t>staff</w:t>
      </w:r>
      <w:r>
        <w:rPr>
          <w:color w:val="231F20"/>
          <w:spacing w:val="-9"/>
        </w:rPr>
        <w:t xml:space="preserve"> </w:t>
      </w:r>
      <w:r>
        <w:rPr>
          <w:color w:val="231F20"/>
        </w:rPr>
        <w:t>to</w:t>
      </w:r>
      <w:r>
        <w:rPr>
          <w:color w:val="231F20"/>
          <w:spacing w:val="-9"/>
        </w:rPr>
        <w:t xml:space="preserve"> </w:t>
      </w:r>
      <w:r>
        <w:rPr>
          <w:color w:val="231F20"/>
        </w:rPr>
        <w:t>the employer</w:t>
      </w:r>
      <w:r>
        <w:rPr>
          <w:color w:val="231F20"/>
          <w:spacing w:val="-1"/>
        </w:rPr>
        <w:t xml:space="preserve"> </w:t>
      </w:r>
      <w:r>
        <w:rPr>
          <w:color w:val="231F20"/>
        </w:rPr>
        <w:t>or</w:t>
      </w:r>
      <w:r>
        <w:rPr>
          <w:color w:val="231F20"/>
          <w:spacing w:val="-1"/>
        </w:rPr>
        <w:t xml:space="preserve"> </w:t>
      </w:r>
      <w:r>
        <w:rPr>
          <w:color w:val="231F20"/>
        </w:rPr>
        <w:t>the</w:t>
      </w:r>
      <w:r>
        <w:rPr>
          <w:color w:val="231F20"/>
          <w:spacing w:val="-13"/>
        </w:rPr>
        <w:t xml:space="preserve"> </w:t>
      </w:r>
      <w:r>
        <w:rPr>
          <w:color w:val="231F20"/>
        </w:rPr>
        <w:t>Authority.</w:t>
      </w:r>
      <w:r>
        <w:rPr>
          <w:color w:val="231F20"/>
          <w:spacing w:val="-5"/>
        </w:rPr>
        <w:t xml:space="preserve"> </w:t>
      </w:r>
      <w:r>
        <w:rPr>
          <w:color w:val="231F20"/>
        </w:rPr>
        <w:t>The</w:t>
      </w:r>
      <w:r>
        <w:rPr>
          <w:color w:val="231F20"/>
          <w:spacing w:val="-1"/>
        </w:rPr>
        <w:t xml:space="preserve"> </w:t>
      </w:r>
      <w:r>
        <w:rPr>
          <w:color w:val="231F20"/>
        </w:rPr>
        <w:t>reporting</w:t>
      </w:r>
      <w:r>
        <w:rPr>
          <w:color w:val="231F20"/>
          <w:spacing w:val="-1"/>
        </w:rPr>
        <w:t xml:space="preserve"> </w:t>
      </w:r>
      <w:r>
        <w:rPr>
          <w:color w:val="231F20"/>
        </w:rPr>
        <w:t>can</w:t>
      </w:r>
      <w:r>
        <w:rPr>
          <w:color w:val="231F20"/>
          <w:spacing w:val="-1"/>
        </w:rPr>
        <w:t xml:space="preserve"> </w:t>
      </w:r>
      <w:r>
        <w:rPr>
          <w:color w:val="231F20"/>
        </w:rPr>
        <w:t>be</w:t>
      </w:r>
      <w:r>
        <w:rPr>
          <w:color w:val="231F20"/>
          <w:spacing w:val="-1"/>
        </w:rPr>
        <w:t xml:space="preserve"> </w:t>
      </w:r>
      <w:r>
        <w:rPr>
          <w:color w:val="231F20"/>
        </w:rPr>
        <w:t>anonymous.</w:t>
      </w:r>
      <w:r>
        <w:rPr>
          <w:color w:val="231F20"/>
          <w:spacing w:val="-1"/>
        </w:rPr>
        <w:t xml:space="preserve"> </w:t>
      </w:r>
      <w:r>
        <w:rPr>
          <w:color w:val="231F20"/>
        </w:rPr>
        <w:t>Bidders</w:t>
      </w:r>
      <w:r>
        <w:rPr>
          <w:color w:val="231F20"/>
          <w:spacing w:val="-1"/>
        </w:rPr>
        <w:t xml:space="preserve"> </w:t>
      </w:r>
      <w:r>
        <w:rPr>
          <w:color w:val="231F20"/>
        </w:rPr>
        <w:t>and</w:t>
      </w:r>
      <w:r>
        <w:rPr>
          <w:color w:val="231F20"/>
          <w:spacing w:val="-1"/>
        </w:rPr>
        <w:t xml:space="preserve"> </w:t>
      </w:r>
      <w:r>
        <w:rPr>
          <w:color w:val="231F20"/>
        </w:rPr>
        <w:t>providers</w:t>
      </w:r>
      <w:r>
        <w:rPr>
          <w:color w:val="231F20"/>
          <w:spacing w:val="-1"/>
        </w:rPr>
        <w:t xml:space="preserve"> </w:t>
      </w:r>
      <w:r>
        <w:rPr>
          <w:color w:val="231F20"/>
        </w:rPr>
        <w:t>must</w:t>
      </w:r>
      <w:r>
        <w:rPr>
          <w:color w:val="231F20"/>
          <w:spacing w:val="-1"/>
        </w:rPr>
        <w:t xml:space="preserve"> </w:t>
      </w:r>
      <w:r>
        <w:rPr>
          <w:color w:val="231F20"/>
        </w:rPr>
        <w:t>not</w:t>
      </w:r>
      <w:r>
        <w:rPr>
          <w:color w:val="231F20"/>
          <w:spacing w:val="-1"/>
        </w:rPr>
        <w:t xml:space="preserve"> </w:t>
      </w:r>
      <w:r>
        <w:rPr>
          <w:color w:val="231F20"/>
        </w:rPr>
        <w:t>dissuade or penalize their employees from reporting harassment or sexual harassment allegations.</w:t>
      </w:r>
    </w:p>
    <w:p w14:paraId="091EB641" w14:textId="77777777" w:rsidR="00896565" w:rsidRDefault="00896565">
      <w:pPr>
        <w:pStyle w:val="BodyText"/>
        <w:spacing w:before="39"/>
      </w:pPr>
    </w:p>
    <w:p w14:paraId="7A428E09" w14:textId="77777777" w:rsidR="00896565" w:rsidRDefault="00E43488">
      <w:pPr>
        <w:pStyle w:val="Heading6"/>
      </w:pPr>
      <w:r>
        <w:rPr>
          <w:color w:val="231F20"/>
          <w:spacing w:val="-2"/>
        </w:rPr>
        <w:t>Non-discrimination</w:t>
      </w:r>
    </w:p>
    <w:p w14:paraId="664FF8D6" w14:textId="77777777" w:rsidR="00896565" w:rsidRDefault="00E43488">
      <w:pPr>
        <w:pStyle w:val="BodyText"/>
        <w:spacing w:before="36" w:line="271" w:lineRule="auto"/>
        <w:ind w:left="255" w:right="112"/>
        <w:jc w:val="both"/>
      </w:pPr>
      <w:r>
        <w:rPr>
          <w:color w:val="231F20"/>
        </w:rPr>
        <w:t xml:space="preserve">Bidders and providers will not engage in unlawful discrimination based on race, color, age, gender, ethnicity or national origin, disability, pregnancy, religion, political affiliation, union membership, or marital status in hiring and employment practices such as wages, promotions, rewards, and access to </w:t>
      </w:r>
      <w:r>
        <w:rPr>
          <w:color w:val="231F20"/>
          <w:spacing w:val="-2"/>
        </w:rPr>
        <w:t>training.</w:t>
      </w:r>
    </w:p>
    <w:p w14:paraId="250A1677" w14:textId="77777777" w:rsidR="00896565" w:rsidRDefault="00896565">
      <w:pPr>
        <w:pStyle w:val="BodyText"/>
        <w:spacing w:line="271" w:lineRule="auto"/>
        <w:jc w:val="both"/>
        <w:sectPr w:rsidR="00896565">
          <w:pgSz w:w="11910" w:h="16840"/>
          <w:pgMar w:top="1440" w:right="1133" w:bottom="280" w:left="992" w:header="720" w:footer="720" w:gutter="0"/>
          <w:cols w:space="720"/>
        </w:sectPr>
      </w:pPr>
    </w:p>
    <w:p w14:paraId="0F0C9C37" w14:textId="77777777" w:rsidR="00896565" w:rsidRDefault="00E43488" w:rsidP="009348CA">
      <w:pPr>
        <w:pStyle w:val="22P"/>
      </w:pPr>
      <w:bookmarkStart w:id="36" w:name="_Toc210051034"/>
      <w:r>
        <w:lastRenderedPageBreak/>
        <w:t>Health</w:t>
      </w:r>
      <w:r>
        <w:rPr>
          <w:spacing w:val="-4"/>
        </w:rPr>
        <w:t xml:space="preserve"> </w:t>
      </w:r>
      <w:r>
        <w:t>and</w:t>
      </w:r>
      <w:r>
        <w:rPr>
          <w:spacing w:val="-3"/>
        </w:rPr>
        <w:t xml:space="preserve"> </w:t>
      </w:r>
      <w:r>
        <w:t>Safety</w:t>
      </w:r>
      <w:r>
        <w:rPr>
          <w:spacing w:val="-2"/>
        </w:rPr>
        <w:t xml:space="preserve"> Conduct</w:t>
      </w:r>
      <w:bookmarkEnd w:id="36"/>
    </w:p>
    <w:p w14:paraId="71D19A4E" w14:textId="77777777" w:rsidR="00896565" w:rsidRDefault="00E43488">
      <w:pPr>
        <w:pStyle w:val="BodyText"/>
        <w:spacing w:before="185" w:line="271" w:lineRule="auto"/>
        <w:ind w:left="255" w:right="111"/>
        <w:jc w:val="both"/>
      </w:pPr>
      <w:r>
        <w:rPr>
          <w:color w:val="231F20"/>
        </w:rPr>
        <w:t>Bidders and providers will provide adequate occupational safety training for employees and will identify, assess and control potential exposure to safety hazards. Personal protective equipment and educational materials will be provided where hazards cannot be adequately controlled.</w:t>
      </w:r>
    </w:p>
    <w:p w14:paraId="1119A89C" w14:textId="77777777" w:rsidR="00896565" w:rsidRDefault="00896565">
      <w:pPr>
        <w:pStyle w:val="BodyText"/>
        <w:spacing w:before="21"/>
      </w:pPr>
    </w:p>
    <w:p w14:paraId="20662F55" w14:textId="77777777" w:rsidR="00896565" w:rsidRDefault="00E43488" w:rsidP="009348CA">
      <w:pPr>
        <w:pStyle w:val="22P"/>
      </w:pPr>
      <w:bookmarkStart w:id="37" w:name="_Toc210051035"/>
      <w:r>
        <w:t>Environmental</w:t>
      </w:r>
      <w:r>
        <w:rPr>
          <w:spacing w:val="-5"/>
        </w:rPr>
        <w:t xml:space="preserve"> </w:t>
      </w:r>
      <w:r>
        <w:rPr>
          <w:spacing w:val="-2"/>
        </w:rPr>
        <w:t>Policy</w:t>
      </w:r>
      <w:bookmarkEnd w:id="37"/>
    </w:p>
    <w:p w14:paraId="0B328E5F" w14:textId="77777777" w:rsidR="00896565" w:rsidRDefault="00E43488">
      <w:pPr>
        <w:pStyle w:val="Heading6"/>
        <w:spacing w:before="19"/>
        <w:jc w:val="both"/>
      </w:pPr>
      <w:r>
        <w:rPr>
          <w:color w:val="231F20"/>
        </w:rPr>
        <w:t xml:space="preserve">Environmental </w:t>
      </w:r>
      <w:r>
        <w:rPr>
          <w:color w:val="231F20"/>
          <w:spacing w:val="-2"/>
        </w:rPr>
        <w:t>Conduct</w:t>
      </w:r>
    </w:p>
    <w:p w14:paraId="2D8C98B9" w14:textId="77777777" w:rsidR="00896565" w:rsidRDefault="00E43488">
      <w:pPr>
        <w:pStyle w:val="BodyText"/>
        <w:spacing w:before="36" w:line="271" w:lineRule="auto"/>
        <w:ind w:left="255" w:right="111"/>
        <w:jc w:val="both"/>
      </w:pPr>
      <w:r>
        <w:rPr>
          <w:color w:val="231F20"/>
        </w:rPr>
        <w:t>In order to contribute to waste reduction and to increase the development and awareness of environmentally</w:t>
      </w:r>
      <w:r>
        <w:rPr>
          <w:color w:val="231F20"/>
          <w:spacing w:val="-2"/>
        </w:rPr>
        <w:t xml:space="preserve"> </w:t>
      </w:r>
      <w:r>
        <w:rPr>
          <w:color w:val="231F20"/>
        </w:rPr>
        <w:t>sound</w:t>
      </w:r>
      <w:r>
        <w:rPr>
          <w:color w:val="231F20"/>
          <w:spacing w:val="-2"/>
        </w:rPr>
        <w:t xml:space="preserve"> </w:t>
      </w:r>
      <w:r>
        <w:rPr>
          <w:color w:val="231F20"/>
        </w:rPr>
        <w:t>purchasing,</w:t>
      </w:r>
      <w:r>
        <w:rPr>
          <w:color w:val="231F20"/>
          <w:spacing w:val="-2"/>
        </w:rPr>
        <w:t xml:space="preserve"> </w:t>
      </w:r>
      <w:r>
        <w:rPr>
          <w:color w:val="231F20"/>
        </w:rPr>
        <w:t>wherever</w:t>
      </w:r>
      <w:r>
        <w:rPr>
          <w:color w:val="231F20"/>
          <w:spacing w:val="-2"/>
        </w:rPr>
        <w:t xml:space="preserve"> </w:t>
      </w:r>
      <w:r>
        <w:rPr>
          <w:color w:val="231F20"/>
        </w:rPr>
        <w:t>possible,</w:t>
      </w:r>
      <w:r>
        <w:rPr>
          <w:color w:val="231F20"/>
          <w:spacing w:val="-2"/>
        </w:rPr>
        <w:t xml:space="preserve"> </w:t>
      </w:r>
      <w:r>
        <w:rPr>
          <w:color w:val="231F20"/>
        </w:rPr>
        <w:t>bidders</w:t>
      </w:r>
      <w:r>
        <w:rPr>
          <w:color w:val="231F20"/>
          <w:spacing w:val="-2"/>
        </w:rPr>
        <w:t xml:space="preserve"> </w:t>
      </w:r>
      <w:r>
        <w:rPr>
          <w:color w:val="231F20"/>
        </w:rPr>
        <w:t>and</w:t>
      </w:r>
      <w:r>
        <w:rPr>
          <w:color w:val="231F20"/>
          <w:spacing w:val="-2"/>
        </w:rPr>
        <w:t xml:space="preserve"> </w:t>
      </w:r>
      <w:r>
        <w:rPr>
          <w:color w:val="231F20"/>
        </w:rPr>
        <w:t>providers</w:t>
      </w:r>
      <w:r>
        <w:rPr>
          <w:color w:val="231F20"/>
          <w:spacing w:val="-2"/>
        </w:rPr>
        <w:t xml:space="preserve"> </w:t>
      </w:r>
      <w:r>
        <w:rPr>
          <w:color w:val="231F20"/>
        </w:rPr>
        <w:t>will</w:t>
      </w:r>
      <w:r>
        <w:rPr>
          <w:color w:val="231F20"/>
          <w:spacing w:val="-2"/>
        </w:rPr>
        <w:t xml:space="preserve"> </w:t>
      </w:r>
      <w:r>
        <w:rPr>
          <w:color w:val="231F20"/>
        </w:rPr>
        <w:t>strive</w:t>
      </w:r>
      <w:r>
        <w:rPr>
          <w:color w:val="231F20"/>
          <w:spacing w:val="-2"/>
        </w:rPr>
        <w:t xml:space="preserve"> </w:t>
      </w:r>
      <w:r>
        <w:rPr>
          <w:color w:val="231F20"/>
        </w:rPr>
        <w:t>to</w:t>
      </w:r>
      <w:r>
        <w:rPr>
          <w:color w:val="231F20"/>
          <w:spacing w:val="-2"/>
        </w:rPr>
        <w:t xml:space="preserve"> </w:t>
      </w:r>
      <w:r>
        <w:rPr>
          <w:color w:val="231F20"/>
        </w:rPr>
        <w:t>use</w:t>
      </w:r>
      <w:r>
        <w:rPr>
          <w:color w:val="231F20"/>
          <w:spacing w:val="-2"/>
        </w:rPr>
        <w:t xml:space="preserve"> </w:t>
      </w:r>
      <w:r>
        <w:rPr>
          <w:color w:val="231F20"/>
        </w:rPr>
        <w:t>durable products,</w:t>
      </w:r>
      <w:r>
        <w:rPr>
          <w:color w:val="231F20"/>
          <w:spacing w:val="-13"/>
        </w:rPr>
        <w:t xml:space="preserve"> </w:t>
      </w:r>
      <w:r>
        <w:rPr>
          <w:color w:val="231F20"/>
        </w:rPr>
        <w:t>reusable</w:t>
      </w:r>
      <w:r>
        <w:rPr>
          <w:color w:val="231F20"/>
          <w:spacing w:val="-13"/>
        </w:rPr>
        <w:t xml:space="preserve"> </w:t>
      </w:r>
      <w:r>
        <w:rPr>
          <w:color w:val="231F20"/>
        </w:rPr>
        <w:t>products</w:t>
      </w:r>
      <w:r>
        <w:rPr>
          <w:color w:val="231F20"/>
          <w:spacing w:val="-13"/>
        </w:rPr>
        <w:t xml:space="preserve"> </w:t>
      </w:r>
      <w:r>
        <w:rPr>
          <w:color w:val="231F20"/>
        </w:rPr>
        <w:t>and</w:t>
      </w:r>
      <w:r>
        <w:rPr>
          <w:color w:val="231F20"/>
          <w:spacing w:val="-13"/>
        </w:rPr>
        <w:t xml:space="preserve"> </w:t>
      </w:r>
      <w:r>
        <w:rPr>
          <w:color w:val="231F20"/>
        </w:rPr>
        <w:t>products</w:t>
      </w:r>
      <w:r>
        <w:rPr>
          <w:color w:val="231F20"/>
          <w:spacing w:val="-13"/>
        </w:rPr>
        <w:t xml:space="preserve"> </w:t>
      </w:r>
      <w:r>
        <w:rPr>
          <w:color w:val="231F20"/>
        </w:rPr>
        <w:t>(including</w:t>
      </w:r>
      <w:r>
        <w:rPr>
          <w:color w:val="231F20"/>
          <w:spacing w:val="-13"/>
        </w:rPr>
        <w:t xml:space="preserve"> </w:t>
      </w:r>
      <w:r>
        <w:rPr>
          <w:color w:val="231F20"/>
        </w:rPr>
        <w:t>those</w:t>
      </w:r>
      <w:r>
        <w:rPr>
          <w:color w:val="231F20"/>
          <w:spacing w:val="-13"/>
        </w:rPr>
        <w:t xml:space="preserve"> </w:t>
      </w:r>
      <w:r>
        <w:rPr>
          <w:color w:val="231F20"/>
        </w:rPr>
        <w:t>used</w:t>
      </w:r>
      <w:r>
        <w:rPr>
          <w:color w:val="231F20"/>
          <w:spacing w:val="-13"/>
        </w:rPr>
        <w:t xml:space="preserve"> </w:t>
      </w:r>
      <w:r>
        <w:rPr>
          <w:color w:val="231F20"/>
        </w:rPr>
        <w:t>in</w:t>
      </w:r>
      <w:r>
        <w:rPr>
          <w:color w:val="231F20"/>
          <w:spacing w:val="-13"/>
        </w:rPr>
        <w:t xml:space="preserve"> </w:t>
      </w:r>
      <w:r>
        <w:rPr>
          <w:color w:val="231F20"/>
        </w:rPr>
        <w:t>provision</w:t>
      </w:r>
      <w:r>
        <w:rPr>
          <w:color w:val="231F20"/>
          <w:spacing w:val="-13"/>
        </w:rPr>
        <w:t xml:space="preserve"> </w:t>
      </w:r>
      <w:r>
        <w:rPr>
          <w:color w:val="231F20"/>
        </w:rPr>
        <w:t>of</w:t>
      </w:r>
      <w:r>
        <w:rPr>
          <w:color w:val="231F20"/>
          <w:spacing w:val="-13"/>
        </w:rPr>
        <w:t xml:space="preserve"> </w:t>
      </w:r>
      <w:r>
        <w:rPr>
          <w:color w:val="231F20"/>
        </w:rPr>
        <w:t>services)</w:t>
      </w:r>
      <w:r>
        <w:rPr>
          <w:color w:val="231F20"/>
          <w:spacing w:val="-13"/>
        </w:rPr>
        <w:t xml:space="preserve"> </w:t>
      </w:r>
      <w:r>
        <w:rPr>
          <w:color w:val="231F20"/>
        </w:rPr>
        <w:t>that</w:t>
      </w:r>
      <w:r>
        <w:rPr>
          <w:color w:val="231F20"/>
          <w:spacing w:val="-13"/>
        </w:rPr>
        <w:t xml:space="preserve"> </w:t>
      </w:r>
      <w:r>
        <w:rPr>
          <w:color w:val="231F20"/>
        </w:rPr>
        <w:t>contain</w:t>
      </w:r>
      <w:r>
        <w:rPr>
          <w:color w:val="231F20"/>
          <w:spacing w:val="-13"/>
        </w:rPr>
        <w:t xml:space="preserve"> </w:t>
      </w:r>
      <w:r>
        <w:rPr>
          <w:color w:val="231F20"/>
        </w:rPr>
        <w:t>the maximum</w:t>
      </w:r>
      <w:r>
        <w:rPr>
          <w:color w:val="231F20"/>
          <w:spacing w:val="-15"/>
        </w:rPr>
        <w:t xml:space="preserve"> </w:t>
      </w:r>
      <w:r>
        <w:rPr>
          <w:color w:val="231F20"/>
        </w:rPr>
        <w:t>level</w:t>
      </w:r>
      <w:r>
        <w:rPr>
          <w:color w:val="231F20"/>
          <w:spacing w:val="-14"/>
        </w:rPr>
        <w:t xml:space="preserve"> </w:t>
      </w:r>
      <w:r>
        <w:rPr>
          <w:color w:val="231F20"/>
        </w:rPr>
        <w:t>of</w:t>
      </w:r>
      <w:r>
        <w:rPr>
          <w:color w:val="231F20"/>
          <w:spacing w:val="-15"/>
        </w:rPr>
        <w:t xml:space="preserve"> </w:t>
      </w:r>
      <w:r>
        <w:rPr>
          <w:color w:val="231F20"/>
        </w:rPr>
        <w:t>post-consumer</w:t>
      </w:r>
      <w:r>
        <w:rPr>
          <w:color w:val="231F20"/>
          <w:spacing w:val="-14"/>
        </w:rPr>
        <w:t xml:space="preserve"> </w:t>
      </w:r>
      <w:r>
        <w:rPr>
          <w:color w:val="231F20"/>
        </w:rPr>
        <w:t>waste,</w:t>
      </w:r>
      <w:r>
        <w:rPr>
          <w:color w:val="231F20"/>
          <w:spacing w:val="-14"/>
        </w:rPr>
        <w:t xml:space="preserve"> </w:t>
      </w:r>
      <w:r>
        <w:rPr>
          <w:color w:val="231F20"/>
        </w:rPr>
        <w:t>post-industrial</w:t>
      </w:r>
      <w:r>
        <w:rPr>
          <w:color w:val="231F20"/>
          <w:spacing w:val="-15"/>
        </w:rPr>
        <w:t xml:space="preserve"> </w:t>
      </w:r>
      <w:r>
        <w:rPr>
          <w:color w:val="231F20"/>
        </w:rPr>
        <w:t>and/or</w:t>
      </w:r>
      <w:r>
        <w:rPr>
          <w:color w:val="231F20"/>
          <w:spacing w:val="-14"/>
        </w:rPr>
        <w:t xml:space="preserve"> </w:t>
      </w:r>
      <w:r>
        <w:rPr>
          <w:color w:val="231F20"/>
        </w:rPr>
        <w:t>recyclable</w:t>
      </w:r>
      <w:r>
        <w:rPr>
          <w:color w:val="231F20"/>
          <w:spacing w:val="-14"/>
        </w:rPr>
        <w:t xml:space="preserve"> </w:t>
      </w:r>
      <w:r>
        <w:rPr>
          <w:color w:val="231F20"/>
        </w:rPr>
        <w:t>content,</w:t>
      </w:r>
      <w:r>
        <w:rPr>
          <w:color w:val="231F20"/>
          <w:spacing w:val="-15"/>
        </w:rPr>
        <w:t xml:space="preserve"> </w:t>
      </w:r>
      <w:r>
        <w:rPr>
          <w:color w:val="231F20"/>
        </w:rPr>
        <w:t>without</w:t>
      </w:r>
      <w:r>
        <w:rPr>
          <w:color w:val="231F20"/>
          <w:spacing w:val="-14"/>
        </w:rPr>
        <w:t xml:space="preserve"> </w:t>
      </w:r>
      <w:r>
        <w:rPr>
          <w:color w:val="231F20"/>
        </w:rPr>
        <w:t>significantly affecting the intended use of the goods or services.</w:t>
      </w:r>
    </w:p>
    <w:p w14:paraId="05CBAC41" w14:textId="77777777" w:rsidR="00896565" w:rsidRDefault="00896565">
      <w:pPr>
        <w:pStyle w:val="BodyText"/>
        <w:spacing w:before="40"/>
      </w:pPr>
    </w:p>
    <w:p w14:paraId="719BF22E" w14:textId="77777777" w:rsidR="00896565" w:rsidRDefault="00E43488">
      <w:pPr>
        <w:pStyle w:val="Heading6"/>
        <w:spacing w:before="1"/>
        <w:jc w:val="both"/>
      </w:pPr>
      <w:r>
        <w:rPr>
          <w:color w:val="231F20"/>
        </w:rPr>
        <w:t>Pollution</w:t>
      </w:r>
      <w:r>
        <w:rPr>
          <w:color w:val="231F20"/>
          <w:spacing w:val="-6"/>
        </w:rPr>
        <w:t xml:space="preserve"> </w:t>
      </w:r>
      <w:r>
        <w:rPr>
          <w:color w:val="231F20"/>
        </w:rPr>
        <w:t>prevention</w:t>
      </w:r>
      <w:r>
        <w:rPr>
          <w:color w:val="231F20"/>
          <w:spacing w:val="-5"/>
        </w:rPr>
        <w:t xml:space="preserve"> </w:t>
      </w:r>
      <w:r>
        <w:rPr>
          <w:color w:val="231F20"/>
        </w:rPr>
        <w:t>and</w:t>
      </w:r>
      <w:r>
        <w:rPr>
          <w:color w:val="231F20"/>
          <w:spacing w:val="-4"/>
        </w:rPr>
        <w:t xml:space="preserve"> </w:t>
      </w:r>
      <w:r>
        <w:rPr>
          <w:color w:val="231F20"/>
        </w:rPr>
        <w:t>resource</w:t>
      </w:r>
      <w:r>
        <w:rPr>
          <w:color w:val="231F20"/>
          <w:spacing w:val="-4"/>
        </w:rPr>
        <w:t xml:space="preserve"> </w:t>
      </w:r>
      <w:r>
        <w:rPr>
          <w:color w:val="231F20"/>
          <w:spacing w:val="-2"/>
        </w:rPr>
        <w:t>reduction</w:t>
      </w:r>
    </w:p>
    <w:p w14:paraId="06A6D43D" w14:textId="77777777" w:rsidR="00896565" w:rsidRDefault="00E43488">
      <w:pPr>
        <w:pStyle w:val="BodyText"/>
        <w:spacing w:before="35" w:line="271" w:lineRule="auto"/>
        <w:ind w:left="255" w:right="113"/>
        <w:jc w:val="both"/>
      </w:pPr>
      <w:r>
        <w:rPr>
          <w:color w:val="231F20"/>
        </w:rPr>
        <w:t>Bidders and providers will utilize strategies to deliver the product or service that minimizes the emissions</w:t>
      </w:r>
      <w:r>
        <w:rPr>
          <w:color w:val="231F20"/>
          <w:spacing w:val="-3"/>
        </w:rPr>
        <w:t xml:space="preserve"> </w:t>
      </w:r>
      <w:r>
        <w:rPr>
          <w:color w:val="231F20"/>
        </w:rPr>
        <w:t>and</w:t>
      </w:r>
      <w:r>
        <w:rPr>
          <w:color w:val="231F20"/>
          <w:spacing w:val="-3"/>
        </w:rPr>
        <w:t xml:space="preserve"> </w:t>
      </w:r>
      <w:r>
        <w:rPr>
          <w:color w:val="231F20"/>
        </w:rPr>
        <w:t>discharges</w:t>
      </w:r>
      <w:r>
        <w:rPr>
          <w:color w:val="231F20"/>
          <w:spacing w:val="-3"/>
        </w:rPr>
        <w:t xml:space="preserve"> </w:t>
      </w:r>
      <w:r>
        <w:rPr>
          <w:color w:val="231F20"/>
        </w:rPr>
        <w:t>of</w:t>
      </w:r>
      <w:r>
        <w:rPr>
          <w:color w:val="231F20"/>
          <w:spacing w:val="-3"/>
        </w:rPr>
        <w:t xml:space="preserve"> </w:t>
      </w:r>
      <w:r>
        <w:rPr>
          <w:color w:val="231F20"/>
        </w:rPr>
        <w:t>pollutants</w:t>
      </w:r>
      <w:r>
        <w:rPr>
          <w:color w:val="231F20"/>
          <w:spacing w:val="-3"/>
        </w:rPr>
        <w:t xml:space="preserve"> </w:t>
      </w:r>
      <w:r>
        <w:rPr>
          <w:color w:val="231F20"/>
        </w:rPr>
        <w:t>and</w:t>
      </w:r>
      <w:r>
        <w:rPr>
          <w:color w:val="231F20"/>
          <w:spacing w:val="-3"/>
        </w:rPr>
        <w:t xml:space="preserve"> </w:t>
      </w:r>
      <w:r>
        <w:rPr>
          <w:color w:val="231F20"/>
        </w:rPr>
        <w:t>generation</w:t>
      </w:r>
      <w:r>
        <w:rPr>
          <w:color w:val="231F20"/>
          <w:spacing w:val="-3"/>
        </w:rPr>
        <w:t xml:space="preserve"> </w:t>
      </w:r>
      <w:r>
        <w:rPr>
          <w:color w:val="231F20"/>
        </w:rPr>
        <w:t>of</w:t>
      </w:r>
      <w:r>
        <w:rPr>
          <w:color w:val="231F20"/>
          <w:spacing w:val="-3"/>
        </w:rPr>
        <w:t xml:space="preserve"> </w:t>
      </w:r>
      <w:r>
        <w:rPr>
          <w:color w:val="231F20"/>
        </w:rPr>
        <w:t>waste.</w:t>
      </w:r>
      <w:r>
        <w:rPr>
          <w:color w:val="231F20"/>
          <w:spacing w:val="-3"/>
        </w:rPr>
        <w:t xml:space="preserve"> </w:t>
      </w:r>
      <w:r>
        <w:rPr>
          <w:color w:val="231F20"/>
        </w:rPr>
        <w:t>Bidders</w:t>
      </w:r>
      <w:r>
        <w:rPr>
          <w:color w:val="231F20"/>
          <w:spacing w:val="-3"/>
        </w:rPr>
        <w:t xml:space="preserve"> </w:t>
      </w:r>
      <w:r>
        <w:rPr>
          <w:color w:val="231F20"/>
        </w:rPr>
        <w:t>and</w:t>
      </w:r>
      <w:r>
        <w:rPr>
          <w:color w:val="231F20"/>
          <w:spacing w:val="-3"/>
        </w:rPr>
        <w:t xml:space="preserve"> </w:t>
      </w:r>
      <w:r>
        <w:rPr>
          <w:color w:val="231F20"/>
        </w:rPr>
        <w:t>providers</w:t>
      </w:r>
      <w:r>
        <w:rPr>
          <w:color w:val="231F20"/>
          <w:spacing w:val="-3"/>
        </w:rPr>
        <w:t xml:space="preserve"> </w:t>
      </w:r>
      <w:r>
        <w:rPr>
          <w:color w:val="231F20"/>
        </w:rPr>
        <w:t>should</w:t>
      </w:r>
      <w:r>
        <w:rPr>
          <w:color w:val="231F20"/>
          <w:spacing w:val="-3"/>
        </w:rPr>
        <w:t xml:space="preserve"> </w:t>
      </w:r>
      <w:r>
        <w:rPr>
          <w:color w:val="231F20"/>
        </w:rPr>
        <w:t>strive</w:t>
      </w:r>
      <w:r>
        <w:rPr>
          <w:color w:val="231F20"/>
          <w:spacing w:val="-3"/>
        </w:rPr>
        <w:t xml:space="preserve"> </w:t>
      </w:r>
      <w:r>
        <w:rPr>
          <w:color w:val="231F20"/>
        </w:rPr>
        <w:t>to conserve [scarce] natural resources, including water, fossil fuels, minerals, and virgin forest products.</w:t>
      </w:r>
    </w:p>
    <w:p w14:paraId="4928CFA6" w14:textId="77777777" w:rsidR="00896565" w:rsidRDefault="00896565">
      <w:pPr>
        <w:pStyle w:val="BodyText"/>
        <w:spacing w:before="39"/>
      </w:pPr>
    </w:p>
    <w:p w14:paraId="3DB2E294" w14:textId="77777777" w:rsidR="00896565" w:rsidRDefault="00E43488">
      <w:pPr>
        <w:pStyle w:val="BodyText"/>
        <w:tabs>
          <w:tab w:val="left" w:leader="dot" w:pos="5584"/>
        </w:tabs>
        <w:ind w:left="255"/>
        <w:jc w:val="both"/>
      </w:pPr>
      <w:r>
        <w:rPr>
          <w:color w:val="231F20"/>
          <w:spacing w:val="-10"/>
        </w:rPr>
        <w:t>I</w:t>
      </w:r>
      <w:r>
        <w:rPr>
          <w:color w:val="231F20"/>
        </w:rPr>
        <w:tab/>
        <w:t>(name</w:t>
      </w:r>
      <w:r>
        <w:rPr>
          <w:color w:val="231F20"/>
          <w:spacing w:val="20"/>
        </w:rPr>
        <w:t xml:space="preserve"> </w:t>
      </w:r>
      <w:r>
        <w:rPr>
          <w:color w:val="231F20"/>
        </w:rPr>
        <w:t>of</w:t>
      </w:r>
      <w:r>
        <w:rPr>
          <w:color w:val="231F20"/>
          <w:spacing w:val="20"/>
        </w:rPr>
        <w:t xml:space="preserve"> </w:t>
      </w:r>
      <w:r>
        <w:rPr>
          <w:color w:val="231F20"/>
        </w:rPr>
        <w:t>the</w:t>
      </w:r>
      <w:r>
        <w:rPr>
          <w:color w:val="231F20"/>
          <w:spacing w:val="20"/>
        </w:rPr>
        <w:t xml:space="preserve"> </w:t>
      </w:r>
      <w:proofErr w:type="spellStart"/>
      <w:r>
        <w:rPr>
          <w:color w:val="231F20"/>
        </w:rPr>
        <w:t>authorised</w:t>
      </w:r>
      <w:proofErr w:type="spellEnd"/>
      <w:r>
        <w:rPr>
          <w:color w:val="231F20"/>
          <w:spacing w:val="20"/>
        </w:rPr>
        <w:t xml:space="preserve"> </w:t>
      </w:r>
      <w:r>
        <w:rPr>
          <w:color w:val="231F20"/>
        </w:rPr>
        <w:t>signatory)</w:t>
      </w:r>
      <w:r>
        <w:rPr>
          <w:color w:val="231F20"/>
          <w:spacing w:val="20"/>
        </w:rPr>
        <w:t xml:space="preserve"> </w:t>
      </w:r>
      <w:r>
        <w:rPr>
          <w:color w:val="231F20"/>
        </w:rPr>
        <w:t>agree</w:t>
      </w:r>
      <w:r>
        <w:rPr>
          <w:color w:val="231F20"/>
          <w:spacing w:val="20"/>
        </w:rPr>
        <w:t xml:space="preserve"> </w:t>
      </w:r>
      <w:r>
        <w:rPr>
          <w:color w:val="231F20"/>
          <w:spacing w:val="-5"/>
        </w:rPr>
        <w:t>to</w:t>
      </w:r>
    </w:p>
    <w:p w14:paraId="12AB285A" w14:textId="77777777" w:rsidR="00896565" w:rsidRDefault="00E43488">
      <w:pPr>
        <w:pStyle w:val="BodyText"/>
        <w:spacing w:before="35"/>
        <w:ind w:left="255"/>
        <w:jc w:val="both"/>
      </w:pPr>
      <w:r>
        <w:rPr>
          <w:color w:val="231F20"/>
        </w:rPr>
        <w:t>comply</w:t>
      </w:r>
      <w:r>
        <w:rPr>
          <w:color w:val="231F20"/>
          <w:spacing w:val="-1"/>
        </w:rPr>
        <w:t xml:space="preserve"> </w:t>
      </w:r>
      <w:r>
        <w:rPr>
          <w:color w:val="231F20"/>
        </w:rPr>
        <w:t>with</w:t>
      </w:r>
      <w:r>
        <w:rPr>
          <w:color w:val="231F20"/>
          <w:spacing w:val="-1"/>
        </w:rPr>
        <w:t xml:space="preserve"> </w:t>
      </w:r>
      <w:r>
        <w:rPr>
          <w:color w:val="231F20"/>
        </w:rPr>
        <w:t>the</w:t>
      </w:r>
      <w:r>
        <w:rPr>
          <w:color w:val="231F20"/>
          <w:spacing w:val="-1"/>
        </w:rPr>
        <w:t xml:space="preserve"> </w:t>
      </w:r>
      <w:r>
        <w:rPr>
          <w:color w:val="231F20"/>
        </w:rPr>
        <w:t>above code</w:t>
      </w:r>
      <w:r>
        <w:rPr>
          <w:color w:val="231F20"/>
          <w:spacing w:val="-1"/>
        </w:rPr>
        <w:t xml:space="preserve"> </w:t>
      </w:r>
      <w:r>
        <w:rPr>
          <w:color w:val="231F20"/>
        </w:rPr>
        <w:t>of</w:t>
      </w:r>
      <w:r>
        <w:rPr>
          <w:color w:val="231F20"/>
          <w:spacing w:val="-1"/>
        </w:rPr>
        <w:t xml:space="preserve"> </w:t>
      </w:r>
      <w:r>
        <w:rPr>
          <w:color w:val="231F20"/>
        </w:rPr>
        <w:t>ethical</w:t>
      </w:r>
      <w:r>
        <w:rPr>
          <w:color w:val="231F20"/>
          <w:spacing w:val="-1"/>
        </w:rPr>
        <w:t xml:space="preserve"> </w:t>
      </w:r>
      <w:r>
        <w:rPr>
          <w:color w:val="231F20"/>
        </w:rPr>
        <w:t>conduct of</w:t>
      </w:r>
      <w:r>
        <w:rPr>
          <w:color w:val="231F20"/>
          <w:spacing w:val="-1"/>
        </w:rPr>
        <w:t xml:space="preserve"> </w:t>
      </w:r>
      <w:r>
        <w:rPr>
          <w:color w:val="231F20"/>
        </w:rPr>
        <w:t>providers</w:t>
      </w:r>
      <w:r>
        <w:rPr>
          <w:color w:val="231F20"/>
          <w:spacing w:val="-2"/>
        </w:rPr>
        <w:t xml:space="preserve"> </w:t>
      </w:r>
      <w:r>
        <w:rPr>
          <w:color w:val="231F20"/>
        </w:rPr>
        <w:t xml:space="preserve">and </w:t>
      </w:r>
      <w:r>
        <w:rPr>
          <w:color w:val="231F20"/>
          <w:spacing w:val="-2"/>
        </w:rPr>
        <w:t>bidders.</w:t>
      </w:r>
    </w:p>
    <w:p w14:paraId="4B37BD57" w14:textId="77777777" w:rsidR="00896565" w:rsidRDefault="00896565">
      <w:pPr>
        <w:pStyle w:val="BodyText"/>
        <w:spacing w:before="71"/>
      </w:pPr>
    </w:p>
    <w:p w14:paraId="346798BC" w14:textId="77777777" w:rsidR="00896565" w:rsidRDefault="00E43488">
      <w:pPr>
        <w:pStyle w:val="BodyText"/>
        <w:tabs>
          <w:tab w:val="left" w:pos="5295"/>
        </w:tabs>
        <w:spacing w:line="271" w:lineRule="auto"/>
        <w:ind w:left="255" w:right="803"/>
      </w:pPr>
      <w:r>
        <w:rPr>
          <w:color w:val="231F20"/>
          <w:spacing w:val="-2"/>
        </w:rPr>
        <w:t>................................................................</w:t>
      </w:r>
      <w:r>
        <w:rPr>
          <w:color w:val="231F20"/>
        </w:rPr>
        <w:tab/>
      </w:r>
      <w:r>
        <w:rPr>
          <w:color w:val="231F20"/>
          <w:spacing w:val="-2"/>
        </w:rPr>
        <w:t xml:space="preserve">................................................................ </w:t>
      </w:r>
      <w:r>
        <w:rPr>
          <w:color w:val="231F20"/>
        </w:rPr>
        <w:t>AUTHORISED SIGNATORY</w:t>
      </w:r>
      <w:r>
        <w:rPr>
          <w:color w:val="231F20"/>
        </w:rPr>
        <w:tab/>
        <w:t>NAME OF BIDDER/PROVIDER</w:t>
      </w:r>
    </w:p>
    <w:p w14:paraId="055B2DE1" w14:textId="77777777" w:rsidR="00896565" w:rsidRDefault="00896565">
      <w:pPr>
        <w:pStyle w:val="BodyText"/>
        <w:spacing w:line="271" w:lineRule="auto"/>
        <w:sectPr w:rsidR="00896565">
          <w:pgSz w:w="11910" w:h="16840"/>
          <w:pgMar w:top="1440" w:right="1133" w:bottom="280" w:left="992" w:header="720" w:footer="720" w:gutter="0"/>
          <w:cols w:space="720"/>
        </w:sectPr>
      </w:pPr>
    </w:p>
    <w:p w14:paraId="15FBD274" w14:textId="77777777" w:rsidR="00896565" w:rsidRDefault="00E43488" w:rsidP="009348CA">
      <w:pPr>
        <w:pStyle w:val="PPP"/>
      </w:pPr>
      <w:bookmarkStart w:id="38" w:name="_Toc210051036"/>
      <w:r>
        <w:lastRenderedPageBreak/>
        <w:t>Bid</w:t>
      </w:r>
      <w:r>
        <w:rPr>
          <w:spacing w:val="-2"/>
        </w:rPr>
        <w:t xml:space="preserve"> </w:t>
      </w:r>
      <w:r>
        <w:t>Securing</w:t>
      </w:r>
      <w:r>
        <w:rPr>
          <w:spacing w:val="-1"/>
        </w:rPr>
        <w:t xml:space="preserve"> </w:t>
      </w:r>
      <w:r>
        <w:rPr>
          <w:spacing w:val="-2"/>
        </w:rPr>
        <w:t>Declaration</w:t>
      </w:r>
      <w:bookmarkEnd w:id="38"/>
    </w:p>
    <w:p w14:paraId="78C56B14" w14:textId="77777777" w:rsidR="00896565" w:rsidRDefault="00E43488">
      <w:pPr>
        <w:spacing w:before="360" w:line="271" w:lineRule="auto"/>
        <w:ind w:left="255" w:right="112"/>
        <w:jc w:val="both"/>
        <w:rPr>
          <w:i/>
          <w:sz w:val="23"/>
        </w:rPr>
      </w:pPr>
      <w:r>
        <w:rPr>
          <w:i/>
          <w:color w:val="231F20"/>
          <w:sz w:val="23"/>
        </w:rPr>
        <w:t>[The</w:t>
      </w:r>
      <w:r>
        <w:rPr>
          <w:i/>
          <w:color w:val="231F20"/>
          <w:spacing w:val="-6"/>
          <w:sz w:val="23"/>
        </w:rPr>
        <w:t xml:space="preserve"> </w:t>
      </w:r>
      <w:r>
        <w:rPr>
          <w:i/>
          <w:color w:val="231F20"/>
          <w:sz w:val="23"/>
        </w:rPr>
        <w:t>bidder</w:t>
      </w:r>
      <w:r>
        <w:rPr>
          <w:i/>
          <w:color w:val="231F20"/>
          <w:spacing w:val="-6"/>
          <w:sz w:val="23"/>
        </w:rPr>
        <w:t xml:space="preserve"> </w:t>
      </w:r>
      <w:r>
        <w:rPr>
          <w:i/>
          <w:color w:val="231F20"/>
          <w:sz w:val="23"/>
        </w:rPr>
        <w:t>shall</w:t>
      </w:r>
      <w:r>
        <w:rPr>
          <w:i/>
          <w:color w:val="231F20"/>
          <w:spacing w:val="-6"/>
          <w:sz w:val="23"/>
        </w:rPr>
        <w:t xml:space="preserve"> </w:t>
      </w:r>
      <w:r>
        <w:rPr>
          <w:i/>
          <w:color w:val="231F20"/>
          <w:sz w:val="23"/>
        </w:rPr>
        <w:t>fill</w:t>
      </w:r>
      <w:r>
        <w:rPr>
          <w:i/>
          <w:color w:val="231F20"/>
          <w:spacing w:val="-6"/>
          <w:sz w:val="23"/>
        </w:rPr>
        <w:t xml:space="preserve"> </w:t>
      </w:r>
      <w:r>
        <w:rPr>
          <w:i/>
          <w:color w:val="231F20"/>
          <w:sz w:val="23"/>
        </w:rPr>
        <w:t>in</w:t>
      </w:r>
      <w:r>
        <w:rPr>
          <w:i/>
          <w:color w:val="231F20"/>
          <w:spacing w:val="-6"/>
          <w:sz w:val="23"/>
        </w:rPr>
        <w:t xml:space="preserve"> </w:t>
      </w:r>
      <w:r>
        <w:rPr>
          <w:i/>
          <w:color w:val="231F20"/>
          <w:sz w:val="23"/>
        </w:rPr>
        <w:t>this</w:t>
      </w:r>
      <w:r>
        <w:rPr>
          <w:i/>
          <w:color w:val="231F20"/>
          <w:spacing w:val="-6"/>
          <w:sz w:val="23"/>
        </w:rPr>
        <w:t xml:space="preserve"> </w:t>
      </w:r>
      <w:r>
        <w:rPr>
          <w:i/>
          <w:color w:val="231F20"/>
          <w:sz w:val="23"/>
        </w:rPr>
        <w:t>Form</w:t>
      </w:r>
      <w:r>
        <w:rPr>
          <w:i/>
          <w:color w:val="231F20"/>
          <w:spacing w:val="-6"/>
          <w:sz w:val="23"/>
        </w:rPr>
        <w:t xml:space="preserve"> </w:t>
      </w:r>
      <w:r>
        <w:rPr>
          <w:i/>
          <w:color w:val="231F20"/>
          <w:sz w:val="23"/>
        </w:rPr>
        <w:t>in</w:t>
      </w:r>
      <w:r>
        <w:rPr>
          <w:i/>
          <w:color w:val="231F20"/>
          <w:spacing w:val="-6"/>
          <w:sz w:val="23"/>
        </w:rPr>
        <w:t xml:space="preserve"> </w:t>
      </w:r>
      <w:r>
        <w:rPr>
          <w:i/>
          <w:color w:val="231F20"/>
          <w:sz w:val="23"/>
        </w:rPr>
        <w:t>accordance</w:t>
      </w:r>
      <w:r>
        <w:rPr>
          <w:i/>
          <w:color w:val="231F20"/>
          <w:spacing w:val="-6"/>
          <w:sz w:val="23"/>
        </w:rPr>
        <w:t xml:space="preserve"> </w:t>
      </w:r>
      <w:r>
        <w:rPr>
          <w:i/>
          <w:color w:val="231F20"/>
          <w:sz w:val="23"/>
        </w:rPr>
        <w:t>with</w:t>
      </w:r>
      <w:r>
        <w:rPr>
          <w:i/>
          <w:color w:val="231F20"/>
          <w:spacing w:val="-6"/>
          <w:sz w:val="23"/>
        </w:rPr>
        <w:t xml:space="preserve"> </w:t>
      </w:r>
      <w:r>
        <w:rPr>
          <w:i/>
          <w:color w:val="231F20"/>
          <w:sz w:val="23"/>
        </w:rPr>
        <w:t>the</w:t>
      </w:r>
      <w:r>
        <w:rPr>
          <w:i/>
          <w:color w:val="231F20"/>
          <w:spacing w:val="-6"/>
          <w:sz w:val="23"/>
        </w:rPr>
        <w:t xml:space="preserve"> </w:t>
      </w:r>
      <w:r>
        <w:rPr>
          <w:i/>
          <w:color w:val="231F20"/>
          <w:sz w:val="23"/>
        </w:rPr>
        <w:t>instructions</w:t>
      </w:r>
      <w:r>
        <w:rPr>
          <w:i/>
          <w:color w:val="231F20"/>
          <w:spacing w:val="-6"/>
          <w:sz w:val="23"/>
        </w:rPr>
        <w:t xml:space="preserve"> </w:t>
      </w:r>
      <w:r>
        <w:rPr>
          <w:i/>
          <w:color w:val="231F20"/>
          <w:sz w:val="23"/>
        </w:rPr>
        <w:t>indicated.</w:t>
      </w:r>
      <w:r>
        <w:rPr>
          <w:i/>
          <w:color w:val="231F20"/>
          <w:spacing w:val="-6"/>
          <w:sz w:val="23"/>
        </w:rPr>
        <w:t xml:space="preserve"> </w:t>
      </w:r>
      <w:r>
        <w:rPr>
          <w:i/>
          <w:color w:val="231F20"/>
          <w:sz w:val="23"/>
        </w:rPr>
        <w:t>If</w:t>
      </w:r>
      <w:r>
        <w:rPr>
          <w:i/>
          <w:color w:val="231F20"/>
          <w:spacing w:val="-6"/>
          <w:sz w:val="23"/>
        </w:rPr>
        <w:t xml:space="preserve"> </w:t>
      </w:r>
      <w:r>
        <w:rPr>
          <w:i/>
          <w:color w:val="231F20"/>
          <w:sz w:val="23"/>
        </w:rPr>
        <w:t>the</w:t>
      </w:r>
      <w:r>
        <w:rPr>
          <w:i/>
          <w:color w:val="231F20"/>
          <w:spacing w:val="-6"/>
          <w:sz w:val="23"/>
        </w:rPr>
        <w:t xml:space="preserve"> </w:t>
      </w:r>
      <w:r>
        <w:rPr>
          <w:i/>
          <w:color w:val="231F20"/>
          <w:sz w:val="23"/>
        </w:rPr>
        <w:t>bidder</w:t>
      </w:r>
      <w:r>
        <w:rPr>
          <w:i/>
          <w:color w:val="231F20"/>
          <w:spacing w:val="-6"/>
          <w:sz w:val="23"/>
        </w:rPr>
        <w:t xml:space="preserve"> </w:t>
      </w:r>
      <w:r>
        <w:rPr>
          <w:i/>
          <w:color w:val="231F20"/>
          <w:sz w:val="23"/>
        </w:rPr>
        <w:t>is</w:t>
      </w:r>
      <w:r>
        <w:rPr>
          <w:i/>
          <w:color w:val="231F20"/>
          <w:spacing w:val="-6"/>
          <w:sz w:val="23"/>
        </w:rPr>
        <w:t xml:space="preserve"> </w:t>
      </w:r>
      <w:r>
        <w:rPr>
          <w:i/>
          <w:color w:val="231F20"/>
          <w:sz w:val="23"/>
        </w:rPr>
        <w:t>a</w:t>
      </w:r>
      <w:r>
        <w:rPr>
          <w:i/>
          <w:color w:val="231F20"/>
          <w:spacing w:val="-6"/>
          <w:sz w:val="23"/>
        </w:rPr>
        <w:t xml:space="preserve"> </w:t>
      </w:r>
      <w:r>
        <w:rPr>
          <w:i/>
          <w:color w:val="231F20"/>
          <w:sz w:val="23"/>
        </w:rPr>
        <w:t>Joint Venture,</w:t>
      </w:r>
      <w:r>
        <w:rPr>
          <w:i/>
          <w:color w:val="231F20"/>
          <w:spacing w:val="-5"/>
          <w:sz w:val="23"/>
        </w:rPr>
        <w:t xml:space="preserve"> </w:t>
      </w:r>
      <w:r>
        <w:rPr>
          <w:i/>
          <w:color w:val="231F20"/>
          <w:sz w:val="23"/>
        </w:rPr>
        <w:t>the</w:t>
      </w:r>
      <w:r>
        <w:rPr>
          <w:i/>
          <w:color w:val="231F20"/>
          <w:spacing w:val="-5"/>
          <w:sz w:val="23"/>
        </w:rPr>
        <w:t xml:space="preserve"> </w:t>
      </w:r>
      <w:r>
        <w:rPr>
          <w:i/>
          <w:color w:val="231F20"/>
          <w:sz w:val="23"/>
        </w:rPr>
        <w:t>Quotation</w:t>
      </w:r>
      <w:r>
        <w:rPr>
          <w:i/>
          <w:color w:val="231F20"/>
          <w:spacing w:val="-5"/>
          <w:sz w:val="23"/>
        </w:rPr>
        <w:t xml:space="preserve"> </w:t>
      </w:r>
      <w:r>
        <w:rPr>
          <w:i/>
          <w:color w:val="231F20"/>
          <w:sz w:val="23"/>
        </w:rPr>
        <w:t>Securing</w:t>
      </w:r>
      <w:r>
        <w:rPr>
          <w:i/>
          <w:color w:val="231F20"/>
          <w:spacing w:val="-5"/>
          <w:sz w:val="23"/>
        </w:rPr>
        <w:t xml:space="preserve"> </w:t>
      </w:r>
      <w:r>
        <w:rPr>
          <w:i/>
          <w:color w:val="231F20"/>
          <w:sz w:val="23"/>
        </w:rPr>
        <w:t>Declaration</w:t>
      </w:r>
      <w:r>
        <w:rPr>
          <w:i/>
          <w:color w:val="231F20"/>
          <w:spacing w:val="-5"/>
          <w:sz w:val="23"/>
        </w:rPr>
        <w:t xml:space="preserve"> </w:t>
      </w:r>
      <w:r>
        <w:rPr>
          <w:i/>
          <w:color w:val="231F20"/>
          <w:sz w:val="23"/>
        </w:rPr>
        <w:t>must</w:t>
      </w:r>
      <w:r>
        <w:rPr>
          <w:i/>
          <w:color w:val="231F20"/>
          <w:spacing w:val="-4"/>
          <w:sz w:val="23"/>
        </w:rPr>
        <w:t xml:space="preserve"> </w:t>
      </w:r>
      <w:r>
        <w:rPr>
          <w:i/>
          <w:color w:val="231F20"/>
          <w:sz w:val="23"/>
        </w:rPr>
        <w:t>be</w:t>
      </w:r>
      <w:r>
        <w:rPr>
          <w:i/>
          <w:color w:val="231F20"/>
          <w:spacing w:val="-5"/>
          <w:sz w:val="23"/>
        </w:rPr>
        <w:t xml:space="preserve"> </w:t>
      </w:r>
      <w:r>
        <w:rPr>
          <w:i/>
          <w:color w:val="231F20"/>
          <w:sz w:val="23"/>
        </w:rPr>
        <w:t>in</w:t>
      </w:r>
      <w:r>
        <w:rPr>
          <w:i/>
          <w:color w:val="231F20"/>
          <w:spacing w:val="-5"/>
          <w:sz w:val="23"/>
        </w:rPr>
        <w:t xml:space="preserve"> </w:t>
      </w:r>
      <w:r>
        <w:rPr>
          <w:i/>
          <w:color w:val="231F20"/>
          <w:sz w:val="23"/>
        </w:rPr>
        <w:t>the</w:t>
      </w:r>
      <w:r>
        <w:rPr>
          <w:i/>
          <w:color w:val="231F20"/>
          <w:spacing w:val="-5"/>
          <w:sz w:val="23"/>
        </w:rPr>
        <w:t xml:space="preserve"> </w:t>
      </w:r>
      <w:r>
        <w:rPr>
          <w:i/>
          <w:color w:val="231F20"/>
          <w:sz w:val="23"/>
        </w:rPr>
        <w:t>name</w:t>
      </w:r>
      <w:r>
        <w:rPr>
          <w:i/>
          <w:color w:val="231F20"/>
          <w:spacing w:val="-4"/>
          <w:sz w:val="23"/>
        </w:rPr>
        <w:t xml:space="preserve"> </w:t>
      </w:r>
      <w:r>
        <w:rPr>
          <w:i/>
          <w:color w:val="231F20"/>
          <w:sz w:val="23"/>
        </w:rPr>
        <w:t>of</w:t>
      </w:r>
      <w:r>
        <w:rPr>
          <w:i/>
          <w:color w:val="231F20"/>
          <w:spacing w:val="-5"/>
          <w:sz w:val="23"/>
        </w:rPr>
        <w:t xml:space="preserve"> </w:t>
      </w:r>
      <w:r>
        <w:rPr>
          <w:i/>
          <w:color w:val="231F20"/>
          <w:sz w:val="23"/>
        </w:rPr>
        <w:t>the</w:t>
      </w:r>
      <w:r>
        <w:rPr>
          <w:i/>
          <w:color w:val="231F20"/>
          <w:spacing w:val="-5"/>
          <w:sz w:val="23"/>
        </w:rPr>
        <w:t xml:space="preserve"> </w:t>
      </w:r>
      <w:r>
        <w:rPr>
          <w:i/>
          <w:color w:val="231F20"/>
          <w:sz w:val="23"/>
        </w:rPr>
        <w:t>Joint</w:t>
      </w:r>
      <w:r>
        <w:rPr>
          <w:i/>
          <w:color w:val="231F20"/>
          <w:spacing w:val="-5"/>
          <w:sz w:val="23"/>
        </w:rPr>
        <w:t xml:space="preserve"> </w:t>
      </w:r>
      <w:r>
        <w:rPr>
          <w:i/>
          <w:color w:val="231F20"/>
          <w:sz w:val="23"/>
        </w:rPr>
        <w:t>Venture</w:t>
      </w:r>
      <w:r>
        <w:rPr>
          <w:i/>
          <w:color w:val="231F20"/>
          <w:spacing w:val="-5"/>
          <w:sz w:val="23"/>
        </w:rPr>
        <w:t xml:space="preserve"> </w:t>
      </w:r>
      <w:r>
        <w:rPr>
          <w:i/>
          <w:color w:val="231F20"/>
          <w:sz w:val="23"/>
        </w:rPr>
        <w:t>that</w:t>
      </w:r>
      <w:r>
        <w:rPr>
          <w:i/>
          <w:color w:val="231F20"/>
          <w:spacing w:val="-5"/>
          <w:sz w:val="23"/>
        </w:rPr>
        <w:t xml:space="preserve"> </w:t>
      </w:r>
      <w:r>
        <w:rPr>
          <w:i/>
          <w:color w:val="231F20"/>
          <w:sz w:val="23"/>
        </w:rPr>
        <w:t>submits</w:t>
      </w:r>
      <w:r>
        <w:rPr>
          <w:i/>
          <w:color w:val="231F20"/>
          <w:spacing w:val="-5"/>
          <w:sz w:val="23"/>
        </w:rPr>
        <w:t xml:space="preserve"> </w:t>
      </w:r>
      <w:r>
        <w:rPr>
          <w:i/>
          <w:color w:val="231F20"/>
          <w:sz w:val="23"/>
        </w:rPr>
        <w:t>the quotation. If the Joint Venture has not been legally constituted at the time of bidding, the Quotation Securing Declaration shall be in the names of all future partners as named in the letter of intent]</w:t>
      </w:r>
    </w:p>
    <w:p w14:paraId="48A9CE49" w14:textId="77777777" w:rsidR="00896565" w:rsidRDefault="00896565">
      <w:pPr>
        <w:pStyle w:val="BodyText"/>
        <w:spacing w:before="40"/>
        <w:rPr>
          <w:i/>
        </w:rPr>
      </w:pPr>
    </w:p>
    <w:p w14:paraId="355B8F47" w14:textId="77777777" w:rsidR="00896565" w:rsidRDefault="00E43488">
      <w:pPr>
        <w:ind w:right="112"/>
        <w:jc w:val="right"/>
        <w:rPr>
          <w:i/>
          <w:sz w:val="23"/>
        </w:rPr>
      </w:pPr>
      <w:r>
        <w:rPr>
          <w:b/>
          <w:color w:val="231F20"/>
          <w:sz w:val="23"/>
        </w:rPr>
        <w:t>Date:</w:t>
      </w:r>
      <w:r>
        <w:rPr>
          <w:b/>
          <w:color w:val="231F20"/>
          <w:spacing w:val="-2"/>
          <w:sz w:val="23"/>
        </w:rPr>
        <w:t xml:space="preserve"> </w:t>
      </w:r>
      <w:r>
        <w:rPr>
          <w:i/>
          <w:color w:val="231F20"/>
          <w:sz w:val="23"/>
        </w:rPr>
        <w:t>[insert</w:t>
      </w:r>
      <w:r>
        <w:rPr>
          <w:i/>
          <w:color w:val="231F20"/>
          <w:spacing w:val="-1"/>
          <w:sz w:val="23"/>
        </w:rPr>
        <w:t xml:space="preserve"> </w:t>
      </w:r>
      <w:r>
        <w:rPr>
          <w:i/>
          <w:color w:val="231F20"/>
          <w:sz w:val="23"/>
        </w:rPr>
        <w:t>date</w:t>
      </w:r>
      <w:r>
        <w:rPr>
          <w:i/>
          <w:color w:val="231F20"/>
          <w:spacing w:val="-2"/>
          <w:sz w:val="23"/>
        </w:rPr>
        <w:t xml:space="preserve"> </w:t>
      </w:r>
      <w:r>
        <w:rPr>
          <w:i/>
          <w:color w:val="231F20"/>
          <w:sz w:val="23"/>
        </w:rPr>
        <w:t>(as</w:t>
      </w:r>
      <w:r>
        <w:rPr>
          <w:i/>
          <w:color w:val="231F20"/>
          <w:spacing w:val="-2"/>
          <w:sz w:val="23"/>
        </w:rPr>
        <w:t xml:space="preserve"> </w:t>
      </w:r>
      <w:r>
        <w:rPr>
          <w:i/>
          <w:color w:val="231F20"/>
          <w:sz w:val="23"/>
        </w:rPr>
        <w:t>day,</w:t>
      </w:r>
      <w:r>
        <w:rPr>
          <w:i/>
          <w:color w:val="231F20"/>
          <w:spacing w:val="-2"/>
          <w:sz w:val="23"/>
        </w:rPr>
        <w:t xml:space="preserve"> </w:t>
      </w:r>
      <w:r>
        <w:rPr>
          <w:i/>
          <w:color w:val="231F20"/>
          <w:sz w:val="23"/>
        </w:rPr>
        <w:t>month</w:t>
      </w:r>
      <w:r>
        <w:rPr>
          <w:i/>
          <w:color w:val="231F20"/>
          <w:spacing w:val="-1"/>
          <w:sz w:val="23"/>
        </w:rPr>
        <w:t xml:space="preserve"> </w:t>
      </w:r>
      <w:r>
        <w:rPr>
          <w:i/>
          <w:color w:val="231F20"/>
          <w:sz w:val="23"/>
        </w:rPr>
        <w:t>and</w:t>
      </w:r>
      <w:r>
        <w:rPr>
          <w:i/>
          <w:color w:val="231F20"/>
          <w:spacing w:val="-2"/>
          <w:sz w:val="23"/>
        </w:rPr>
        <w:t xml:space="preserve"> </w:t>
      </w:r>
      <w:r>
        <w:rPr>
          <w:i/>
          <w:color w:val="231F20"/>
          <w:sz w:val="23"/>
        </w:rPr>
        <w:t>year)</w:t>
      </w:r>
      <w:r>
        <w:rPr>
          <w:i/>
          <w:color w:val="231F20"/>
          <w:spacing w:val="-1"/>
          <w:sz w:val="23"/>
        </w:rPr>
        <w:t xml:space="preserve"> </w:t>
      </w:r>
      <w:r>
        <w:rPr>
          <w:i/>
          <w:color w:val="231F20"/>
          <w:sz w:val="23"/>
        </w:rPr>
        <w:t>of</w:t>
      </w:r>
      <w:r>
        <w:rPr>
          <w:i/>
          <w:color w:val="231F20"/>
          <w:spacing w:val="-2"/>
          <w:sz w:val="23"/>
        </w:rPr>
        <w:t xml:space="preserve"> </w:t>
      </w:r>
      <w:r>
        <w:rPr>
          <w:i/>
          <w:color w:val="231F20"/>
          <w:sz w:val="23"/>
        </w:rPr>
        <w:t>Quotation</w:t>
      </w:r>
      <w:r>
        <w:rPr>
          <w:i/>
          <w:color w:val="231F20"/>
          <w:spacing w:val="-1"/>
          <w:sz w:val="23"/>
        </w:rPr>
        <w:t xml:space="preserve"> </w:t>
      </w:r>
      <w:r>
        <w:rPr>
          <w:i/>
          <w:color w:val="231F20"/>
          <w:spacing w:val="-2"/>
          <w:sz w:val="23"/>
        </w:rPr>
        <w:t>Submission]</w:t>
      </w:r>
    </w:p>
    <w:p w14:paraId="14945895" w14:textId="77777777" w:rsidR="00896565" w:rsidRDefault="00E43488">
      <w:pPr>
        <w:spacing w:before="36"/>
        <w:ind w:right="112"/>
        <w:jc w:val="right"/>
        <w:rPr>
          <w:i/>
          <w:sz w:val="23"/>
        </w:rPr>
      </w:pPr>
      <w:r>
        <w:rPr>
          <w:b/>
          <w:color w:val="231F20"/>
          <w:sz w:val="23"/>
        </w:rPr>
        <w:t>Procurement</w:t>
      </w:r>
      <w:r>
        <w:rPr>
          <w:b/>
          <w:color w:val="231F20"/>
          <w:spacing w:val="-6"/>
          <w:sz w:val="23"/>
        </w:rPr>
        <w:t xml:space="preserve"> </w:t>
      </w:r>
      <w:r>
        <w:rPr>
          <w:b/>
          <w:color w:val="231F20"/>
          <w:sz w:val="23"/>
        </w:rPr>
        <w:t>Reference</w:t>
      </w:r>
      <w:r>
        <w:rPr>
          <w:b/>
          <w:color w:val="231F20"/>
          <w:spacing w:val="-5"/>
          <w:sz w:val="23"/>
        </w:rPr>
        <w:t xml:space="preserve"> </w:t>
      </w:r>
      <w:r>
        <w:rPr>
          <w:b/>
          <w:color w:val="231F20"/>
          <w:sz w:val="23"/>
        </w:rPr>
        <w:t>No.:</w:t>
      </w:r>
      <w:r>
        <w:rPr>
          <w:b/>
          <w:color w:val="231F20"/>
          <w:spacing w:val="-5"/>
          <w:sz w:val="23"/>
        </w:rPr>
        <w:t xml:space="preserve"> </w:t>
      </w:r>
      <w:r>
        <w:rPr>
          <w:i/>
          <w:color w:val="231F20"/>
          <w:sz w:val="23"/>
        </w:rPr>
        <w:t>[insert</w:t>
      </w:r>
      <w:r>
        <w:rPr>
          <w:i/>
          <w:color w:val="231F20"/>
          <w:spacing w:val="-5"/>
          <w:sz w:val="23"/>
        </w:rPr>
        <w:t xml:space="preserve"> </w:t>
      </w:r>
      <w:r>
        <w:rPr>
          <w:i/>
          <w:color w:val="231F20"/>
          <w:sz w:val="23"/>
        </w:rPr>
        <w:t>reference</w:t>
      </w:r>
      <w:r>
        <w:rPr>
          <w:i/>
          <w:color w:val="231F20"/>
          <w:spacing w:val="-5"/>
          <w:sz w:val="23"/>
        </w:rPr>
        <w:t xml:space="preserve"> </w:t>
      </w:r>
      <w:r>
        <w:rPr>
          <w:i/>
          <w:color w:val="231F20"/>
          <w:sz w:val="23"/>
        </w:rPr>
        <w:t>number</w:t>
      </w:r>
      <w:r>
        <w:rPr>
          <w:i/>
          <w:color w:val="231F20"/>
          <w:spacing w:val="-6"/>
          <w:sz w:val="23"/>
        </w:rPr>
        <w:t xml:space="preserve"> </w:t>
      </w:r>
      <w:r>
        <w:rPr>
          <w:i/>
          <w:color w:val="231F20"/>
          <w:sz w:val="23"/>
        </w:rPr>
        <w:t>of</w:t>
      </w:r>
      <w:r>
        <w:rPr>
          <w:i/>
          <w:color w:val="231F20"/>
          <w:spacing w:val="-5"/>
          <w:sz w:val="23"/>
        </w:rPr>
        <w:t xml:space="preserve"> </w:t>
      </w:r>
      <w:r>
        <w:rPr>
          <w:i/>
          <w:color w:val="231F20"/>
          <w:sz w:val="23"/>
        </w:rPr>
        <w:t>selection</w:t>
      </w:r>
      <w:r>
        <w:rPr>
          <w:i/>
          <w:color w:val="231F20"/>
          <w:spacing w:val="-5"/>
          <w:sz w:val="23"/>
        </w:rPr>
        <w:t xml:space="preserve"> </w:t>
      </w:r>
      <w:r>
        <w:rPr>
          <w:i/>
          <w:color w:val="231F20"/>
          <w:spacing w:val="-2"/>
          <w:sz w:val="23"/>
        </w:rPr>
        <w:t>process]</w:t>
      </w:r>
    </w:p>
    <w:p w14:paraId="1A17120A" w14:textId="77777777" w:rsidR="00896565" w:rsidRDefault="00896565">
      <w:pPr>
        <w:pStyle w:val="BodyText"/>
        <w:spacing w:before="71"/>
        <w:rPr>
          <w:i/>
        </w:rPr>
      </w:pPr>
    </w:p>
    <w:p w14:paraId="021BCF2C" w14:textId="77777777" w:rsidR="00896565" w:rsidRDefault="00E43488">
      <w:pPr>
        <w:ind w:left="255"/>
        <w:rPr>
          <w:i/>
          <w:sz w:val="23"/>
        </w:rPr>
      </w:pPr>
      <w:r>
        <w:rPr>
          <w:color w:val="231F20"/>
          <w:sz w:val="23"/>
        </w:rPr>
        <w:t>To:</w:t>
      </w:r>
      <w:r>
        <w:rPr>
          <w:color w:val="231F20"/>
          <w:spacing w:val="-4"/>
          <w:sz w:val="23"/>
        </w:rPr>
        <w:t xml:space="preserve"> </w:t>
      </w:r>
      <w:r>
        <w:rPr>
          <w:i/>
          <w:color w:val="231F20"/>
          <w:sz w:val="23"/>
        </w:rPr>
        <w:t>[insert</w:t>
      </w:r>
      <w:r>
        <w:rPr>
          <w:i/>
          <w:color w:val="231F20"/>
          <w:spacing w:val="-3"/>
          <w:sz w:val="23"/>
        </w:rPr>
        <w:t xml:space="preserve"> </w:t>
      </w:r>
      <w:r>
        <w:rPr>
          <w:i/>
          <w:color w:val="231F20"/>
          <w:sz w:val="23"/>
        </w:rPr>
        <w:t>complete</w:t>
      </w:r>
      <w:r>
        <w:rPr>
          <w:i/>
          <w:color w:val="231F20"/>
          <w:spacing w:val="-4"/>
          <w:sz w:val="23"/>
        </w:rPr>
        <w:t xml:space="preserve"> </w:t>
      </w:r>
      <w:r>
        <w:rPr>
          <w:i/>
          <w:color w:val="231F20"/>
          <w:sz w:val="23"/>
        </w:rPr>
        <w:t>name</w:t>
      </w:r>
      <w:r>
        <w:rPr>
          <w:i/>
          <w:color w:val="231F20"/>
          <w:spacing w:val="-3"/>
          <w:sz w:val="23"/>
        </w:rPr>
        <w:t xml:space="preserve"> </w:t>
      </w:r>
      <w:r>
        <w:rPr>
          <w:i/>
          <w:color w:val="231F20"/>
          <w:sz w:val="23"/>
        </w:rPr>
        <w:t>of</w:t>
      </w:r>
      <w:r>
        <w:rPr>
          <w:i/>
          <w:color w:val="231F20"/>
          <w:spacing w:val="-3"/>
          <w:sz w:val="23"/>
        </w:rPr>
        <w:t xml:space="preserve"> </w:t>
      </w:r>
      <w:r>
        <w:rPr>
          <w:i/>
          <w:color w:val="231F20"/>
          <w:sz w:val="23"/>
        </w:rPr>
        <w:t>Procuring</w:t>
      </w:r>
      <w:r>
        <w:rPr>
          <w:i/>
          <w:color w:val="231F20"/>
          <w:spacing w:val="-4"/>
          <w:sz w:val="23"/>
        </w:rPr>
        <w:t xml:space="preserve"> </w:t>
      </w:r>
      <w:r>
        <w:rPr>
          <w:i/>
          <w:color w:val="231F20"/>
          <w:sz w:val="23"/>
        </w:rPr>
        <w:t>and</w:t>
      </w:r>
      <w:r>
        <w:rPr>
          <w:i/>
          <w:color w:val="231F20"/>
          <w:spacing w:val="-3"/>
          <w:sz w:val="23"/>
        </w:rPr>
        <w:t xml:space="preserve"> </w:t>
      </w:r>
      <w:r>
        <w:rPr>
          <w:i/>
          <w:color w:val="231F20"/>
          <w:sz w:val="23"/>
        </w:rPr>
        <w:t>Disposing</w:t>
      </w:r>
      <w:r>
        <w:rPr>
          <w:i/>
          <w:color w:val="231F20"/>
          <w:spacing w:val="-3"/>
          <w:sz w:val="23"/>
        </w:rPr>
        <w:t xml:space="preserve"> </w:t>
      </w:r>
      <w:r>
        <w:rPr>
          <w:i/>
          <w:color w:val="231F20"/>
          <w:spacing w:val="-2"/>
          <w:sz w:val="23"/>
        </w:rPr>
        <w:t>Entity]</w:t>
      </w:r>
    </w:p>
    <w:p w14:paraId="7FE76DAC" w14:textId="77777777" w:rsidR="00896565" w:rsidRDefault="00896565">
      <w:pPr>
        <w:pStyle w:val="BodyText"/>
        <w:spacing w:before="71"/>
        <w:rPr>
          <w:i/>
        </w:rPr>
      </w:pPr>
    </w:p>
    <w:p w14:paraId="6C676382" w14:textId="77777777" w:rsidR="00896565" w:rsidRDefault="00E43488">
      <w:pPr>
        <w:pStyle w:val="BodyText"/>
        <w:ind w:left="255"/>
      </w:pPr>
      <w:r>
        <w:rPr>
          <w:color w:val="231F20"/>
        </w:rPr>
        <w:t>I/We,</w:t>
      </w:r>
      <w:r>
        <w:rPr>
          <w:color w:val="231F20"/>
          <w:spacing w:val="-5"/>
        </w:rPr>
        <w:t xml:space="preserve"> </w:t>
      </w:r>
      <w:r>
        <w:rPr>
          <w:color w:val="231F20"/>
        </w:rPr>
        <w:t>the</w:t>
      </w:r>
      <w:r>
        <w:rPr>
          <w:color w:val="231F20"/>
          <w:spacing w:val="-5"/>
        </w:rPr>
        <w:t xml:space="preserve"> </w:t>
      </w:r>
      <w:r>
        <w:rPr>
          <w:color w:val="231F20"/>
        </w:rPr>
        <w:t>undersigned,</w:t>
      </w:r>
      <w:r>
        <w:rPr>
          <w:color w:val="231F20"/>
          <w:spacing w:val="-5"/>
        </w:rPr>
        <w:t xml:space="preserve"> </w:t>
      </w:r>
      <w:r>
        <w:rPr>
          <w:color w:val="231F20"/>
        </w:rPr>
        <w:t>declare</w:t>
      </w:r>
      <w:r>
        <w:rPr>
          <w:color w:val="231F20"/>
          <w:spacing w:val="-4"/>
        </w:rPr>
        <w:t xml:space="preserve"> </w:t>
      </w:r>
      <w:r>
        <w:rPr>
          <w:color w:val="231F20"/>
          <w:spacing w:val="-2"/>
        </w:rPr>
        <w:t>that:</w:t>
      </w:r>
    </w:p>
    <w:p w14:paraId="55616517" w14:textId="77777777" w:rsidR="00896565" w:rsidRDefault="00E43488">
      <w:pPr>
        <w:pStyle w:val="ListParagraph"/>
        <w:numPr>
          <w:ilvl w:val="0"/>
          <w:numId w:val="1"/>
        </w:numPr>
        <w:tabs>
          <w:tab w:val="left" w:pos="815"/>
        </w:tabs>
        <w:spacing w:before="35" w:line="271" w:lineRule="auto"/>
        <w:ind w:right="112"/>
        <w:rPr>
          <w:sz w:val="23"/>
        </w:rPr>
      </w:pPr>
      <w:r>
        <w:rPr>
          <w:color w:val="231F20"/>
          <w:sz w:val="23"/>
        </w:rPr>
        <w:t>I/We</w:t>
      </w:r>
      <w:r>
        <w:rPr>
          <w:color w:val="231F20"/>
          <w:spacing w:val="-9"/>
          <w:sz w:val="23"/>
        </w:rPr>
        <w:t xml:space="preserve"> </w:t>
      </w:r>
      <w:r>
        <w:rPr>
          <w:color w:val="231F20"/>
          <w:sz w:val="23"/>
        </w:rPr>
        <w:t>understand</w:t>
      </w:r>
      <w:r>
        <w:rPr>
          <w:color w:val="231F20"/>
          <w:spacing w:val="-9"/>
          <w:sz w:val="23"/>
        </w:rPr>
        <w:t xml:space="preserve"> </w:t>
      </w:r>
      <w:r>
        <w:rPr>
          <w:color w:val="231F20"/>
          <w:sz w:val="23"/>
        </w:rPr>
        <w:t>that,</w:t>
      </w:r>
      <w:r>
        <w:rPr>
          <w:color w:val="231F20"/>
          <w:spacing w:val="-9"/>
          <w:sz w:val="23"/>
        </w:rPr>
        <w:t xml:space="preserve"> </w:t>
      </w:r>
      <w:r>
        <w:rPr>
          <w:color w:val="231F20"/>
          <w:sz w:val="23"/>
        </w:rPr>
        <w:t>according</w:t>
      </w:r>
      <w:r>
        <w:rPr>
          <w:color w:val="231F20"/>
          <w:spacing w:val="-9"/>
          <w:sz w:val="23"/>
        </w:rPr>
        <w:t xml:space="preserve"> </w:t>
      </w:r>
      <w:r>
        <w:rPr>
          <w:color w:val="231F20"/>
          <w:sz w:val="23"/>
        </w:rPr>
        <w:t>to</w:t>
      </w:r>
      <w:r>
        <w:rPr>
          <w:color w:val="231F20"/>
          <w:spacing w:val="-9"/>
          <w:sz w:val="23"/>
        </w:rPr>
        <w:t xml:space="preserve"> </w:t>
      </w:r>
      <w:r>
        <w:rPr>
          <w:color w:val="231F20"/>
          <w:sz w:val="23"/>
        </w:rPr>
        <w:t>your</w:t>
      </w:r>
      <w:r>
        <w:rPr>
          <w:color w:val="231F20"/>
          <w:spacing w:val="-9"/>
          <w:sz w:val="23"/>
        </w:rPr>
        <w:t xml:space="preserve"> </w:t>
      </w:r>
      <w:r>
        <w:rPr>
          <w:color w:val="231F20"/>
          <w:sz w:val="23"/>
        </w:rPr>
        <w:t>conditions,</w:t>
      </w:r>
      <w:r>
        <w:rPr>
          <w:color w:val="231F20"/>
          <w:spacing w:val="-9"/>
          <w:sz w:val="23"/>
        </w:rPr>
        <w:t xml:space="preserve"> </w:t>
      </w:r>
      <w:r>
        <w:rPr>
          <w:color w:val="231F20"/>
          <w:sz w:val="23"/>
        </w:rPr>
        <w:t>quotations</w:t>
      </w:r>
      <w:r>
        <w:rPr>
          <w:color w:val="231F20"/>
          <w:spacing w:val="-9"/>
          <w:sz w:val="23"/>
        </w:rPr>
        <w:t xml:space="preserve"> </w:t>
      </w:r>
      <w:r>
        <w:rPr>
          <w:color w:val="231F20"/>
          <w:sz w:val="23"/>
        </w:rPr>
        <w:t>must</w:t>
      </w:r>
      <w:r>
        <w:rPr>
          <w:color w:val="231F20"/>
          <w:spacing w:val="-9"/>
          <w:sz w:val="23"/>
        </w:rPr>
        <w:t xml:space="preserve"> </w:t>
      </w:r>
      <w:r>
        <w:rPr>
          <w:color w:val="231F20"/>
          <w:sz w:val="23"/>
        </w:rPr>
        <w:t>be</w:t>
      </w:r>
      <w:r>
        <w:rPr>
          <w:color w:val="231F20"/>
          <w:spacing w:val="-9"/>
          <w:sz w:val="23"/>
        </w:rPr>
        <w:t xml:space="preserve"> </w:t>
      </w:r>
      <w:r>
        <w:rPr>
          <w:color w:val="231F20"/>
          <w:sz w:val="23"/>
        </w:rPr>
        <w:t>supported</w:t>
      </w:r>
      <w:r>
        <w:rPr>
          <w:color w:val="231F20"/>
          <w:spacing w:val="-9"/>
          <w:sz w:val="23"/>
        </w:rPr>
        <w:t xml:space="preserve"> </w:t>
      </w:r>
      <w:r>
        <w:rPr>
          <w:color w:val="231F20"/>
          <w:sz w:val="23"/>
        </w:rPr>
        <w:t>by</w:t>
      </w:r>
      <w:r>
        <w:rPr>
          <w:color w:val="231F20"/>
          <w:spacing w:val="-9"/>
          <w:sz w:val="23"/>
        </w:rPr>
        <w:t xml:space="preserve"> </w:t>
      </w:r>
      <w:r>
        <w:rPr>
          <w:color w:val="231F20"/>
          <w:sz w:val="23"/>
        </w:rPr>
        <w:t>a</w:t>
      </w:r>
      <w:r>
        <w:rPr>
          <w:color w:val="231F20"/>
          <w:spacing w:val="-9"/>
          <w:sz w:val="23"/>
        </w:rPr>
        <w:t xml:space="preserve"> </w:t>
      </w:r>
      <w:r>
        <w:rPr>
          <w:color w:val="231F20"/>
          <w:sz w:val="23"/>
        </w:rPr>
        <w:t>Quotation Securing Declaration.</w:t>
      </w:r>
    </w:p>
    <w:p w14:paraId="14700EBB" w14:textId="77777777" w:rsidR="00896565" w:rsidRDefault="00896565">
      <w:pPr>
        <w:pStyle w:val="BodyText"/>
        <w:spacing w:before="38"/>
      </w:pPr>
    </w:p>
    <w:p w14:paraId="29F1DA93" w14:textId="77777777" w:rsidR="00896565" w:rsidRDefault="00E43488">
      <w:pPr>
        <w:pStyle w:val="ListParagraph"/>
        <w:numPr>
          <w:ilvl w:val="0"/>
          <w:numId w:val="1"/>
        </w:numPr>
        <w:tabs>
          <w:tab w:val="left" w:pos="815"/>
        </w:tabs>
        <w:spacing w:line="271" w:lineRule="auto"/>
        <w:ind w:right="111"/>
        <w:rPr>
          <w:sz w:val="23"/>
        </w:rPr>
      </w:pPr>
      <w:r>
        <w:rPr>
          <w:color w:val="231F20"/>
          <w:sz w:val="23"/>
        </w:rPr>
        <w:t>I/We accept that I/we may be suspended for three years by the</w:t>
      </w:r>
      <w:r>
        <w:rPr>
          <w:color w:val="231F20"/>
          <w:spacing w:val="-13"/>
          <w:sz w:val="23"/>
        </w:rPr>
        <w:t xml:space="preserve"> </w:t>
      </w:r>
      <w:r>
        <w:rPr>
          <w:color w:val="231F20"/>
          <w:sz w:val="23"/>
        </w:rPr>
        <w:t>Authority from being eligible for bidding</w:t>
      </w:r>
      <w:r>
        <w:rPr>
          <w:color w:val="231F20"/>
          <w:spacing w:val="-1"/>
          <w:sz w:val="23"/>
        </w:rPr>
        <w:t xml:space="preserve"> </w:t>
      </w:r>
      <w:r>
        <w:rPr>
          <w:color w:val="231F20"/>
          <w:sz w:val="23"/>
        </w:rPr>
        <w:t>in</w:t>
      </w:r>
      <w:r>
        <w:rPr>
          <w:color w:val="231F20"/>
          <w:spacing w:val="-1"/>
          <w:sz w:val="23"/>
        </w:rPr>
        <w:t xml:space="preserve"> </w:t>
      </w:r>
      <w:r>
        <w:rPr>
          <w:color w:val="231F20"/>
          <w:sz w:val="23"/>
        </w:rPr>
        <w:t>any</w:t>
      </w:r>
      <w:r>
        <w:rPr>
          <w:color w:val="231F20"/>
          <w:spacing w:val="-1"/>
          <w:sz w:val="23"/>
        </w:rPr>
        <w:t xml:space="preserve"> </w:t>
      </w:r>
      <w:r>
        <w:rPr>
          <w:color w:val="231F20"/>
          <w:sz w:val="23"/>
        </w:rPr>
        <w:t>contract</w:t>
      </w:r>
      <w:r>
        <w:rPr>
          <w:color w:val="231F20"/>
          <w:spacing w:val="-2"/>
          <w:sz w:val="23"/>
        </w:rPr>
        <w:t xml:space="preserve"> </w:t>
      </w:r>
      <w:r>
        <w:rPr>
          <w:color w:val="231F20"/>
          <w:sz w:val="23"/>
        </w:rPr>
        <w:t>with</w:t>
      </w:r>
      <w:r>
        <w:rPr>
          <w:color w:val="231F20"/>
          <w:spacing w:val="-1"/>
          <w:sz w:val="23"/>
        </w:rPr>
        <w:t xml:space="preserve"> </w:t>
      </w:r>
      <w:r>
        <w:rPr>
          <w:color w:val="231F20"/>
          <w:sz w:val="23"/>
        </w:rPr>
        <w:t>the</w:t>
      </w:r>
      <w:r>
        <w:rPr>
          <w:color w:val="231F20"/>
          <w:spacing w:val="-1"/>
          <w:sz w:val="23"/>
        </w:rPr>
        <w:t xml:space="preserve"> </w:t>
      </w:r>
      <w:r>
        <w:rPr>
          <w:color w:val="231F20"/>
          <w:sz w:val="23"/>
        </w:rPr>
        <w:t>Government</w:t>
      </w:r>
      <w:r>
        <w:rPr>
          <w:color w:val="231F20"/>
          <w:spacing w:val="-1"/>
          <w:sz w:val="23"/>
        </w:rPr>
        <w:t xml:space="preserve"> </w:t>
      </w:r>
      <w:r>
        <w:rPr>
          <w:color w:val="231F20"/>
          <w:sz w:val="23"/>
        </w:rPr>
        <w:t>of</w:t>
      </w:r>
      <w:r>
        <w:rPr>
          <w:color w:val="231F20"/>
          <w:spacing w:val="-1"/>
          <w:sz w:val="23"/>
        </w:rPr>
        <w:t xml:space="preserve"> </w:t>
      </w:r>
      <w:r>
        <w:rPr>
          <w:color w:val="231F20"/>
          <w:sz w:val="23"/>
        </w:rPr>
        <w:t>Uganda</w:t>
      </w:r>
      <w:r>
        <w:rPr>
          <w:i/>
          <w:color w:val="231F20"/>
          <w:sz w:val="23"/>
        </w:rPr>
        <w:t>,</w:t>
      </w:r>
      <w:r>
        <w:rPr>
          <w:i/>
          <w:color w:val="231F20"/>
          <w:spacing w:val="-1"/>
          <w:sz w:val="23"/>
        </w:rPr>
        <w:t xml:space="preserve"> </w:t>
      </w:r>
      <w:r>
        <w:rPr>
          <w:color w:val="231F20"/>
          <w:sz w:val="23"/>
        </w:rPr>
        <w:t>if</w:t>
      </w:r>
      <w:r>
        <w:rPr>
          <w:color w:val="231F20"/>
          <w:spacing w:val="-1"/>
          <w:sz w:val="23"/>
        </w:rPr>
        <w:t xml:space="preserve"> </w:t>
      </w:r>
      <w:r>
        <w:rPr>
          <w:color w:val="231F20"/>
          <w:sz w:val="23"/>
        </w:rPr>
        <w:t>we</w:t>
      </w:r>
      <w:r>
        <w:rPr>
          <w:color w:val="231F20"/>
          <w:spacing w:val="-1"/>
          <w:sz w:val="23"/>
        </w:rPr>
        <w:t xml:space="preserve"> </w:t>
      </w:r>
      <w:r>
        <w:rPr>
          <w:color w:val="231F20"/>
          <w:sz w:val="23"/>
        </w:rPr>
        <w:t>are</w:t>
      </w:r>
      <w:r>
        <w:rPr>
          <w:color w:val="231F20"/>
          <w:spacing w:val="-1"/>
          <w:sz w:val="23"/>
        </w:rPr>
        <w:t xml:space="preserve"> </w:t>
      </w:r>
      <w:r>
        <w:rPr>
          <w:color w:val="231F20"/>
          <w:sz w:val="23"/>
        </w:rPr>
        <w:t>in</w:t>
      </w:r>
      <w:r>
        <w:rPr>
          <w:color w:val="231F20"/>
          <w:spacing w:val="-1"/>
          <w:sz w:val="23"/>
        </w:rPr>
        <w:t xml:space="preserve"> </w:t>
      </w:r>
      <w:r>
        <w:rPr>
          <w:color w:val="231F20"/>
          <w:sz w:val="23"/>
        </w:rPr>
        <w:t>breach</w:t>
      </w:r>
      <w:r>
        <w:rPr>
          <w:color w:val="231F20"/>
          <w:spacing w:val="-1"/>
          <w:sz w:val="23"/>
        </w:rPr>
        <w:t xml:space="preserve"> </w:t>
      </w:r>
      <w:r>
        <w:rPr>
          <w:color w:val="231F20"/>
          <w:sz w:val="23"/>
        </w:rPr>
        <w:t>of</w:t>
      </w:r>
      <w:r>
        <w:rPr>
          <w:color w:val="231F20"/>
          <w:spacing w:val="-1"/>
          <w:sz w:val="23"/>
        </w:rPr>
        <w:t xml:space="preserve"> </w:t>
      </w:r>
      <w:r>
        <w:rPr>
          <w:color w:val="231F20"/>
          <w:sz w:val="23"/>
        </w:rPr>
        <w:t>our</w:t>
      </w:r>
      <w:r>
        <w:rPr>
          <w:color w:val="231F20"/>
          <w:spacing w:val="-1"/>
          <w:sz w:val="23"/>
        </w:rPr>
        <w:t xml:space="preserve"> </w:t>
      </w:r>
      <w:r>
        <w:rPr>
          <w:color w:val="231F20"/>
          <w:sz w:val="23"/>
        </w:rPr>
        <w:t>obligation(s) under the Request for Quotations conditions, because we:</w:t>
      </w:r>
    </w:p>
    <w:p w14:paraId="3E5B0D8C" w14:textId="77777777" w:rsidR="00896565" w:rsidRDefault="00E43488">
      <w:pPr>
        <w:pStyle w:val="ListParagraph"/>
        <w:numPr>
          <w:ilvl w:val="1"/>
          <w:numId w:val="1"/>
        </w:numPr>
        <w:tabs>
          <w:tab w:val="left" w:pos="1373"/>
          <w:tab w:val="left" w:pos="1375"/>
        </w:tabs>
        <w:spacing w:before="3" w:line="271" w:lineRule="auto"/>
        <w:ind w:right="112"/>
        <w:rPr>
          <w:sz w:val="23"/>
        </w:rPr>
      </w:pPr>
      <w:r>
        <w:rPr>
          <w:color w:val="231F20"/>
          <w:sz w:val="23"/>
        </w:rPr>
        <w:t xml:space="preserve">Have withdrawn our quotation during the period of its validity specified by us in the Technical Quotation Submission Sheet, except as provided in the Instructions to Bidders; </w:t>
      </w:r>
      <w:r>
        <w:rPr>
          <w:color w:val="231F20"/>
          <w:spacing w:val="-6"/>
          <w:sz w:val="23"/>
        </w:rPr>
        <w:t>or</w:t>
      </w:r>
    </w:p>
    <w:p w14:paraId="46238D06" w14:textId="77777777" w:rsidR="00896565" w:rsidRDefault="00E43488">
      <w:pPr>
        <w:pStyle w:val="ListParagraph"/>
        <w:numPr>
          <w:ilvl w:val="1"/>
          <w:numId w:val="1"/>
        </w:numPr>
        <w:tabs>
          <w:tab w:val="left" w:pos="1373"/>
          <w:tab w:val="left" w:pos="1375"/>
        </w:tabs>
        <w:spacing w:before="3" w:line="271" w:lineRule="auto"/>
        <w:ind w:right="112"/>
        <w:rPr>
          <w:sz w:val="23"/>
        </w:rPr>
      </w:pPr>
      <w:r>
        <w:rPr>
          <w:color w:val="231F20"/>
          <w:sz w:val="23"/>
        </w:rPr>
        <w:t>Having been notified of the acceptance of our Quotation by the Procuring and Disposing Entity, during the period of Quotation validity, fail or refuse to:</w:t>
      </w:r>
    </w:p>
    <w:p w14:paraId="5CE5FEDD" w14:textId="77777777" w:rsidR="00896565" w:rsidRDefault="00E43488">
      <w:pPr>
        <w:pStyle w:val="ListParagraph"/>
        <w:numPr>
          <w:ilvl w:val="2"/>
          <w:numId w:val="1"/>
        </w:numPr>
        <w:tabs>
          <w:tab w:val="left" w:pos="1954"/>
        </w:tabs>
        <w:spacing w:before="3"/>
        <w:ind w:left="1954" w:hanging="539"/>
        <w:rPr>
          <w:sz w:val="23"/>
        </w:rPr>
      </w:pPr>
      <w:r>
        <w:rPr>
          <w:color w:val="231F20"/>
          <w:sz w:val="23"/>
        </w:rPr>
        <w:t xml:space="preserve">Sign the contract in accordance with the bidding document; </w:t>
      </w:r>
      <w:r>
        <w:rPr>
          <w:color w:val="231F20"/>
          <w:spacing w:val="-5"/>
          <w:sz w:val="23"/>
        </w:rPr>
        <w:t>or</w:t>
      </w:r>
    </w:p>
    <w:p w14:paraId="7E6F3C66" w14:textId="77777777" w:rsidR="00896565" w:rsidRDefault="00E43488">
      <w:pPr>
        <w:pStyle w:val="ListParagraph"/>
        <w:numPr>
          <w:ilvl w:val="2"/>
          <w:numId w:val="1"/>
        </w:numPr>
        <w:tabs>
          <w:tab w:val="left" w:pos="1954"/>
        </w:tabs>
        <w:spacing w:before="35"/>
        <w:ind w:left="1954" w:hanging="539"/>
        <w:rPr>
          <w:sz w:val="23"/>
        </w:rPr>
      </w:pPr>
      <w:r>
        <w:rPr>
          <w:color w:val="231F20"/>
          <w:sz w:val="23"/>
        </w:rPr>
        <w:t>Furnish</w:t>
      </w:r>
      <w:r>
        <w:rPr>
          <w:color w:val="231F20"/>
          <w:spacing w:val="-2"/>
          <w:sz w:val="23"/>
        </w:rPr>
        <w:t xml:space="preserve"> </w:t>
      </w:r>
      <w:r>
        <w:rPr>
          <w:color w:val="231F20"/>
          <w:sz w:val="23"/>
        </w:rPr>
        <w:t>the</w:t>
      </w:r>
      <w:r>
        <w:rPr>
          <w:color w:val="231F20"/>
          <w:spacing w:val="-2"/>
          <w:sz w:val="23"/>
        </w:rPr>
        <w:t xml:space="preserve"> </w:t>
      </w:r>
      <w:r>
        <w:rPr>
          <w:color w:val="231F20"/>
          <w:sz w:val="23"/>
        </w:rPr>
        <w:t>Performance</w:t>
      </w:r>
      <w:r>
        <w:rPr>
          <w:color w:val="231F20"/>
          <w:spacing w:val="-2"/>
          <w:sz w:val="23"/>
        </w:rPr>
        <w:t xml:space="preserve"> </w:t>
      </w:r>
      <w:r>
        <w:rPr>
          <w:color w:val="231F20"/>
          <w:sz w:val="23"/>
        </w:rPr>
        <w:t>Security,</w:t>
      </w:r>
      <w:r>
        <w:rPr>
          <w:color w:val="231F20"/>
          <w:spacing w:val="-2"/>
          <w:sz w:val="23"/>
        </w:rPr>
        <w:t xml:space="preserve"> </w:t>
      </w:r>
      <w:r>
        <w:rPr>
          <w:color w:val="231F20"/>
          <w:sz w:val="23"/>
        </w:rPr>
        <w:t>in</w:t>
      </w:r>
      <w:r>
        <w:rPr>
          <w:color w:val="231F20"/>
          <w:spacing w:val="-1"/>
          <w:sz w:val="23"/>
        </w:rPr>
        <w:t xml:space="preserve"> </w:t>
      </w:r>
      <w:r>
        <w:rPr>
          <w:color w:val="231F20"/>
          <w:sz w:val="23"/>
        </w:rPr>
        <w:t>accordance</w:t>
      </w:r>
      <w:r>
        <w:rPr>
          <w:color w:val="231F20"/>
          <w:spacing w:val="-2"/>
          <w:sz w:val="23"/>
        </w:rPr>
        <w:t xml:space="preserve"> </w:t>
      </w:r>
      <w:r>
        <w:rPr>
          <w:color w:val="231F20"/>
          <w:sz w:val="23"/>
        </w:rPr>
        <w:t>with</w:t>
      </w:r>
      <w:r>
        <w:rPr>
          <w:color w:val="231F20"/>
          <w:spacing w:val="-2"/>
          <w:sz w:val="23"/>
        </w:rPr>
        <w:t xml:space="preserve"> </w:t>
      </w:r>
      <w:r>
        <w:rPr>
          <w:color w:val="231F20"/>
          <w:sz w:val="23"/>
        </w:rPr>
        <w:t>the</w:t>
      </w:r>
      <w:r>
        <w:rPr>
          <w:color w:val="231F20"/>
          <w:spacing w:val="-2"/>
          <w:sz w:val="23"/>
        </w:rPr>
        <w:t xml:space="preserve"> </w:t>
      </w:r>
      <w:r>
        <w:rPr>
          <w:color w:val="231F20"/>
          <w:sz w:val="23"/>
        </w:rPr>
        <w:t>bidding</w:t>
      </w:r>
      <w:r>
        <w:rPr>
          <w:color w:val="231F20"/>
          <w:spacing w:val="-1"/>
          <w:sz w:val="23"/>
        </w:rPr>
        <w:t xml:space="preserve"> </w:t>
      </w:r>
      <w:r>
        <w:rPr>
          <w:color w:val="231F20"/>
          <w:spacing w:val="-2"/>
          <w:sz w:val="23"/>
        </w:rPr>
        <w:t>document;</w:t>
      </w:r>
    </w:p>
    <w:p w14:paraId="0C6D0646" w14:textId="77777777" w:rsidR="00896565" w:rsidRDefault="00896565">
      <w:pPr>
        <w:pStyle w:val="BodyText"/>
        <w:spacing w:before="71"/>
      </w:pPr>
    </w:p>
    <w:p w14:paraId="4D967097" w14:textId="77777777" w:rsidR="00896565" w:rsidRDefault="00E43488">
      <w:pPr>
        <w:pStyle w:val="ListParagraph"/>
        <w:numPr>
          <w:ilvl w:val="0"/>
          <w:numId w:val="1"/>
        </w:numPr>
        <w:tabs>
          <w:tab w:val="left" w:pos="815"/>
        </w:tabs>
        <w:spacing w:line="271" w:lineRule="auto"/>
        <w:ind w:right="111"/>
        <w:rPr>
          <w:sz w:val="23"/>
        </w:rPr>
      </w:pPr>
      <w:r>
        <w:rPr>
          <w:color w:val="231F20"/>
          <w:sz w:val="23"/>
        </w:rPr>
        <w:t>I/We understand this Quotation Securing Declaration shall expire on [Insert date as per the bidding document].</w:t>
      </w:r>
    </w:p>
    <w:p w14:paraId="1F6A1D6F" w14:textId="77777777" w:rsidR="00896565" w:rsidRDefault="00896565">
      <w:pPr>
        <w:pStyle w:val="BodyText"/>
        <w:spacing w:before="38"/>
      </w:pPr>
    </w:p>
    <w:p w14:paraId="44F7F73A" w14:textId="77777777" w:rsidR="00896565" w:rsidRDefault="00E43488">
      <w:pPr>
        <w:ind w:left="255"/>
        <w:rPr>
          <w:i/>
          <w:sz w:val="23"/>
        </w:rPr>
      </w:pPr>
      <w:r>
        <w:rPr>
          <w:b/>
          <w:color w:val="231F20"/>
          <w:sz w:val="23"/>
        </w:rPr>
        <w:t>Signed:</w:t>
      </w:r>
      <w:r>
        <w:rPr>
          <w:b/>
          <w:color w:val="231F20"/>
          <w:spacing w:val="-3"/>
          <w:sz w:val="23"/>
        </w:rPr>
        <w:t xml:space="preserve"> </w:t>
      </w:r>
      <w:r>
        <w:rPr>
          <w:i/>
          <w:color w:val="231F20"/>
          <w:sz w:val="23"/>
        </w:rPr>
        <w:t>[insert</w:t>
      </w:r>
      <w:r>
        <w:rPr>
          <w:i/>
          <w:color w:val="231F20"/>
          <w:spacing w:val="-3"/>
          <w:sz w:val="23"/>
        </w:rPr>
        <w:t xml:space="preserve"> </w:t>
      </w:r>
      <w:r>
        <w:rPr>
          <w:i/>
          <w:color w:val="231F20"/>
          <w:sz w:val="23"/>
        </w:rPr>
        <w:t>signature</w:t>
      </w:r>
      <w:r>
        <w:rPr>
          <w:i/>
          <w:color w:val="231F20"/>
          <w:spacing w:val="-2"/>
          <w:sz w:val="23"/>
        </w:rPr>
        <w:t xml:space="preserve"> </w:t>
      </w:r>
      <w:r>
        <w:rPr>
          <w:i/>
          <w:color w:val="231F20"/>
          <w:sz w:val="23"/>
        </w:rPr>
        <w:t>of</w:t>
      </w:r>
      <w:r>
        <w:rPr>
          <w:i/>
          <w:color w:val="231F20"/>
          <w:spacing w:val="-3"/>
          <w:sz w:val="23"/>
        </w:rPr>
        <w:t xml:space="preserve"> </w:t>
      </w:r>
      <w:r>
        <w:rPr>
          <w:i/>
          <w:color w:val="231F20"/>
          <w:sz w:val="23"/>
        </w:rPr>
        <w:t>person</w:t>
      </w:r>
      <w:r>
        <w:rPr>
          <w:i/>
          <w:color w:val="231F20"/>
          <w:spacing w:val="-2"/>
          <w:sz w:val="23"/>
        </w:rPr>
        <w:t xml:space="preserve"> </w:t>
      </w:r>
      <w:r>
        <w:rPr>
          <w:i/>
          <w:color w:val="231F20"/>
          <w:sz w:val="23"/>
        </w:rPr>
        <w:t>whose</w:t>
      </w:r>
      <w:r>
        <w:rPr>
          <w:i/>
          <w:color w:val="231F20"/>
          <w:spacing w:val="-3"/>
          <w:sz w:val="23"/>
        </w:rPr>
        <w:t xml:space="preserve"> </w:t>
      </w:r>
      <w:r>
        <w:rPr>
          <w:i/>
          <w:color w:val="231F20"/>
          <w:sz w:val="23"/>
        </w:rPr>
        <w:t>name</w:t>
      </w:r>
      <w:r>
        <w:rPr>
          <w:i/>
          <w:color w:val="231F20"/>
          <w:spacing w:val="-3"/>
          <w:sz w:val="23"/>
        </w:rPr>
        <w:t xml:space="preserve"> </w:t>
      </w:r>
      <w:r>
        <w:rPr>
          <w:i/>
          <w:color w:val="231F20"/>
          <w:sz w:val="23"/>
        </w:rPr>
        <w:t>and</w:t>
      </w:r>
      <w:r>
        <w:rPr>
          <w:i/>
          <w:color w:val="231F20"/>
          <w:spacing w:val="-2"/>
          <w:sz w:val="23"/>
        </w:rPr>
        <w:t xml:space="preserve"> </w:t>
      </w:r>
      <w:r>
        <w:rPr>
          <w:i/>
          <w:color w:val="231F20"/>
          <w:sz w:val="23"/>
        </w:rPr>
        <w:t>capacity</w:t>
      </w:r>
      <w:r>
        <w:rPr>
          <w:i/>
          <w:color w:val="231F20"/>
          <w:spacing w:val="-3"/>
          <w:sz w:val="23"/>
        </w:rPr>
        <w:t xml:space="preserve"> </w:t>
      </w:r>
      <w:r>
        <w:rPr>
          <w:i/>
          <w:color w:val="231F20"/>
          <w:sz w:val="23"/>
        </w:rPr>
        <w:t>are</w:t>
      </w:r>
      <w:r>
        <w:rPr>
          <w:i/>
          <w:color w:val="231F20"/>
          <w:spacing w:val="-2"/>
          <w:sz w:val="23"/>
        </w:rPr>
        <w:t xml:space="preserve"> shown]</w:t>
      </w:r>
    </w:p>
    <w:p w14:paraId="77D445FB" w14:textId="77777777" w:rsidR="00896565" w:rsidRDefault="00896565">
      <w:pPr>
        <w:pStyle w:val="BodyText"/>
        <w:spacing w:before="71"/>
        <w:rPr>
          <w:i/>
        </w:rPr>
      </w:pPr>
    </w:p>
    <w:p w14:paraId="258DAD30" w14:textId="77777777" w:rsidR="00896565" w:rsidRDefault="00E43488">
      <w:pPr>
        <w:ind w:left="255"/>
        <w:rPr>
          <w:i/>
          <w:sz w:val="23"/>
        </w:rPr>
      </w:pPr>
      <w:r>
        <w:rPr>
          <w:b/>
          <w:color w:val="231F20"/>
          <w:sz w:val="23"/>
        </w:rPr>
        <w:t>In</w:t>
      </w:r>
      <w:r>
        <w:rPr>
          <w:b/>
          <w:color w:val="231F20"/>
          <w:spacing w:val="-2"/>
          <w:sz w:val="23"/>
        </w:rPr>
        <w:t xml:space="preserve"> </w:t>
      </w:r>
      <w:r>
        <w:rPr>
          <w:b/>
          <w:color w:val="231F20"/>
          <w:sz w:val="23"/>
        </w:rPr>
        <w:t xml:space="preserve">the capacity of </w:t>
      </w:r>
      <w:r>
        <w:rPr>
          <w:i/>
          <w:color w:val="231F20"/>
          <w:sz w:val="23"/>
        </w:rPr>
        <w:t>[insert legal capacity of person signing the</w:t>
      </w:r>
      <w:r>
        <w:rPr>
          <w:i/>
          <w:color w:val="231F20"/>
          <w:spacing w:val="-1"/>
          <w:sz w:val="23"/>
        </w:rPr>
        <w:t xml:space="preserve"> </w:t>
      </w:r>
      <w:r>
        <w:rPr>
          <w:color w:val="231F20"/>
          <w:sz w:val="23"/>
        </w:rPr>
        <w:t xml:space="preserve">Quotation </w:t>
      </w:r>
      <w:r>
        <w:rPr>
          <w:i/>
          <w:color w:val="231F20"/>
          <w:sz w:val="23"/>
        </w:rPr>
        <w:t xml:space="preserve">Securing </w:t>
      </w:r>
      <w:r>
        <w:rPr>
          <w:i/>
          <w:color w:val="231F20"/>
          <w:spacing w:val="-2"/>
          <w:sz w:val="23"/>
        </w:rPr>
        <w:t>Declaration]</w:t>
      </w:r>
    </w:p>
    <w:p w14:paraId="4739DFC8" w14:textId="77777777" w:rsidR="00896565" w:rsidRDefault="00896565">
      <w:pPr>
        <w:pStyle w:val="BodyText"/>
        <w:spacing w:before="71"/>
        <w:rPr>
          <w:i/>
        </w:rPr>
      </w:pPr>
    </w:p>
    <w:p w14:paraId="124AD13A" w14:textId="77777777" w:rsidR="00896565" w:rsidRDefault="00E43488">
      <w:pPr>
        <w:ind w:left="255"/>
        <w:rPr>
          <w:i/>
          <w:sz w:val="23"/>
        </w:rPr>
      </w:pPr>
      <w:r>
        <w:rPr>
          <w:b/>
          <w:color w:val="231F20"/>
          <w:sz w:val="23"/>
        </w:rPr>
        <w:t xml:space="preserve">Name: </w:t>
      </w:r>
      <w:r>
        <w:rPr>
          <w:i/>
          <w:color w:val="231F20"/>
          <w:sz w:val="23"/>
        </w:rPr>
        <w:t>[insert complete name of person signing the</w:t>
      </w:r>
      <w:r>
        <w:rPr>
          <w:i/>
          <w:color w:val="231F20"/>
          <w:spacing w:val="-1"/>
          <w:sz w:val="23"/>
        </w:rPr>
        <w:t xml:space="preserve"> </w:t>
      </w:r>
      <w:r>
        <w:rPr>
          <w:color w:val="231F20"/>
          <w:sz w:val="23"/>
        </w:rPr>
        <w:t xml:space="preserve">Quotation </w:t>
      </w:r>
      <w:r>
        <w:rPr>
          <w:i/>
          <w:color w:val="231F20"/>
          <w:sz w:val="23"/>
        </w:rPr>
        <w:t xml:space="preserve">Securing </w:t>
      </w:r>
      <w:r>
        <w:rPr>
          <w:i/>
          <w:color w:val="231F20"/>
          <w:spacing w:val="-2"/>
          <w:sz w:val="23"/>
        </w:rPr>
        <w:t>Declaration]</w:t>
      </w:r>
    </w:p>
    <w:p w14:paraId="5B49622E" w14:textId="77777777" w:rsidR="00896565" w:rsidRDefault="00896565">
      <w:pPr>
        <w:pStyle w:val="BodyText"/>
        <w:spacing w:before="71"/>
        <w:rPr>
          <w:i/>
        </w:rPr>
      </w:pPr>
    </w:p>
    <w:p w14:paraId="29485CD3" w14:textId="77777777" w:rsidR="00896565" w:rsidRDefault="00E43488">
      <w:pPr>
        <w:ind w:left="255"/>
        <w:rPr>
          <w:i/>
          <w:sz w:val="23"/>
        </w:rPr>
      </w:pPr>
      <w:r>
        <w:rPr>
          <w:b/>
          <w:color w:val="231F20"/>
          <w:sz w:val="23"/>
        </w:rPr>
        <w:t>Duly</w:t>
      </w:r>
      <w:r>
        <w:rPr>
          <w:b/>
          <w:color w:val="231F20"/>
          <w:spacing w:val="-2"/>
          <w:sz w:val="23"/>
        </w:rPr>
        <w:t xml:space="preserve"> </w:t>
      </w:r>
      <w:r>
        <w:rPr>
          <w:b/>
          <w:color w:val="231F20"/>
          <w:sz w:val="23"/>
        </w:rPr>
        <w:t>authorized</w:t>
      </w:r>
      <w:r>
        <w:rPr>
          <w:b/>
          <w:color w:val="231F20"/>
          <w:spacing w:val="-3"/>
          <w:sz w:val="23"/>
        </w:rPr>
        <w:t xml:space="preserve"> </w:t>
      </w:r>
      <w:r>
        <w:rPr>
          <w:b/>
          <w:color w:val="231F20"/>
          <w:sz w:val="23"/>
        </w:rPr>
        <w:t>to</w:t>
      </w:r>
      <w:r>
        <w:rPr>
          <w:b/>
          <w:color w:val="231F20"/>
          <w:spacing w:val="-1"/>
          <w:sz w:val="23"/>
        </w:rPr>
        <w:t xml:space="preserve"> </w:t>
      </w:r>
      <w:r>
        <w:rPr>
          <w:b/>
          <w:color w:val="231F20"/>
          <w:sz w:val="23"/>
        </w:rPr>
        <w:t>sign</w:t>
      </w:r>
      <w:r>
        <w:rPr>
          <w:b/>
          <w:color w:val="231F20"/>
          <w:spacing w:val="-3"/>
          <w:sz w:val="23"/>
        </w:rPr>
        <w:t xml:space="preserve"> </w:t>
      </w:r>
      <w:r>
        <w:rPr>
          <w:b/>
          <w:color w:val="231F20"/>
          <w:sz w:val="23"/>
        </w:rPr>
        <w:t>the</w:t>
      </w:r>
      <w:r>
        <w:rPr>
          <w:b/>
          <w:color w:val="231F20"/>
          <w:spacing w:val="-1"/>
          <w:sz w:val="23"/>
        </w:rPr>
        <w:t xml:space="preserve"> </w:t>
      </w:r>
      <w:r>
        <w:rPr>
          <w:b/>
          <w:color w:val="231F20"/>
          <w:sz w:val="23"/>
        </w:rPr>
        <w:t>Quotation</w:t>
      </w:r>
      <w:r>
        <w:rPr>
          <w:b/>
          <w:color w:val="231F20"/>
          <w:spacing w:val="-3"/>
          <w:sz w:val="23"/>
        </w:rPr>
        <w:t xml:space="preserve"> </w:t>
      </w:r>
      <w:r>
        <w:rPr>
          <w:b/>
          <w:color w:val="231F20"/>
          <w:sz w:val="23"/>
        </w:rPr>
        <w:t>for</w:t>
      </w:r>
      <w:r>
        <w:rPr>
          <w:b/>
          <w:color w:val="231F20"/>
          <w:spacing w:val="-6"/>
          <w:sz w:val="23"/>
        </w:rPr>
        <w:t xml:space="preserve"> </w:t>
      </w:r>
      <w:r>
        <w:rPr>
          <w:b/>
          <w:color w:val="231F20"/>
          <w:sz w:val="23"/>
        </w:rPr>
        <w:t>and</w:t>
      </w:r>
      <w:r>
        <w:rPr>
          <w:b/>
          <w:color w:val="231F20"/>
          <w:spacing w:val="-3"/>
          <w:sz w:val="23"/>
        </w:rPr>
        <w:t xml:space="preserve"> </w:t>
      </w:r>
      <w:r>
        <w:rPr>
          <w:b/>
          <w:color w:val="231F20"/>
          <w:sz w:val="23"/>
        </w:rPr>
        <w:t>on</w:t>
      </w:r>
      <w:r>
        <w:rPr>
          <w:b/>
          <w:color w:val="231F20"/>
          <w:spacing w:val="-2"/>
          <w:sz w:val="23"/>
        </w:rPr>
        <w:t xml:space="preserve"> </w:t>
      </w:r>
      <w:r>
        <w:rPr>
          <w:b/>
          <w:color w:val="231F20"/>
          <w:sz w:val="23"/>
        </w:rPr>
        <w:t>behalf</w:t>
      </w:r>
      <w:r>
        <w:rPr>
          <w:b/>
          <w:color w:val="231F20"/>
          <w:spacing w:val="-2"/>
          <w:sz w:val="23"/>
        </w:rPr>
        <w:t xml:space="preserve"> </w:t>
      </w:r>
      <w:r>
        <w:rPr>
          <w:b/>
          <w:color w:val="231F20"/>
          <w:sz w:val="23"/>
        </w:rPr>
        <w:t>of:</w:t>
      </w:r>
      <w:r>
        <w:rPr>
          <w:b/>
          <w:color w:val="231F20"/>
          <w:spacing w:val="-1"/>
          <w:sz w:val="23"/>
        </w:rPr>
        <w:t xml:space="preserve"> </w:t>
      </w:r>
      <w:r>
        <w:rPr>
          <w:i/>
          <w:color w:val="231F20"/>
          <w:sz w:val="23"/>
        </w:rPr>
        <w:t>[insert</w:t>
      </w:r>
      <w:r>
        <w:rPr>
          <w:i/>
          <w:color w:val="231F20"/>
          <w:spacing w:val="-2"/>
          <w:sz w:val="23"/>
        </w:rPr>
        <w:t xml:space="preserve"> </w:t>
      </w:r>
      <w:r>
        <w:rPr>
          <w:i/>
          <w:color w:val="231F20"/>
          <w:sz w:val="23"/>
        </w:rPr>
        <w:t>complete</w:t>
      </w:r>
      <w:r>
        <w:rPr>
          <w:i/>
          <w:color w:val="231F20"/>
          <w:spacing w:val="-1"/>
          <w:sz w:val="23"/>
        </w:rPr>
        <w:t xml:space="preserve"> </w:t>
      </w:r>
      <w:r>
        <w:rPr>
          <w:i/>
          <w:color w:val="231F20"/>
          <w:sz w:val="23"/>
        </w:rPr>
        <w:t>name</w:t>
      </w:r>
      <w:r>
        <w:rPr>
          <w:i/>
          <w:color w:val="231F20"/>
          <w:spacing w:val="-2"/>
          <w:sz w:val="23"/>
        </w:rPr>
        <w:t xml:space="preserve"> </w:t>
      </w:r>
      <w:r>
        <w:rPr>
          <w:i/>
          <w:color w:val="231F20"/>
          <w:sz w:val="23"/>
        </w:rPr>
        <w:t>of</w:t>
      </w:r>
      <w:r>
        <w:rPr>
          <w:i/>
          <w:color w:val="231F20"/>
          <w:spacing w:val="-1"/>
          <w:sz w:val="23"/>
        </w:rPr>
        <w:t xml:space="preserve"> </w:t>
      </w:r>
      <w:r>
        <w:rPr>
          <w:i/>
          <w:color w:val="231F20"/>
          <w:spacing w:val="-2"/>
          <w:sz w:val="23"/>
        </w:rPr>
        <w:t>Bidder]</w:t>
      </w:r>
    </w:p>
    <w:p w14:paraId="581DC386" w14:textId="77777777" w:rsidR="00896565" w:rsidRDefault="00896565">
      <w:pPr>
        <w:pStyle w:val="BodyText"/>
        <w:spacing w:before="71"/>
        <w:rPr>
          <w:i/>
        </w:rPr>
      </w:pPr>
    </w:p>
    <w:p w14:paraId="08E2C05A" w14:textId="77777777" w:rsidR="00896565" w:rsidRDefault="00E43488">
      <w:pPr>
        <w:tabs>
          <w:tab w:val="left" w:pos="2465"/>
          <w:tab w:val="left" w:pos="5232"/>
          <w:tab w:val="left" w:pos="6152"/>
        </w:tabs>
        <w:ind w:left="255"/>
        <w:rPr>
          <w:i/>
          <w:sz w:val="23"/>
        </w:rPr>
      </w:pPr>
      <w:r>
        <w:rPr>
          <w:b/>
          <w:color w:val="231F20"/>
          <w:sz w:val="23"/>
        </w:rPr>
        <w:t xml:space="preserve">Dated on </w:t>
      </w:r>
      <w:r>
        <w:rPr>
          <w:b/>
          <w:color w:val="231F20"/>
          <w:sz w:val="23"/>
          <w:u w:val="single" w:color="221E1F"/>
        </w:rPr>
        <w:tab/>
      </w:r>
      <w:r>
        <w:rPr>
          <w:b/>
          <w:color w:val="231F20"/>
          <w:sz w:val="23"/>
        </w:rPr>
        <w:t xml:space="preserve"> </w:t>
      </w:r>
      <w:r>
        <w:rPr>
          <w:color w:val="231F20"/>
          <w:sz w:val="23"/>
        </w:rPr>
        <w:t xml:space="preserve">day of </w:t>
      </w:r>
      <w:r>
        <w:rPr>
          <w:color w:val="231F20"/>
          <w:sz w:val="23"/>
          <w:u w:val="single" w:color="221E1F"/>
        </w:rPr>
        <w:tab/>
      </w:r>
      <w:r>
        <w:rPr>
          <w:color w:val="231F20"/>
          <w:sz w:val="23"/>
        </w:rPr>
        <w:t xml:space="preserve">, </w:t>
      </w:r>
      <w:r>
        <w:rPr>
          <w:color w:val="231F20"/>
          <w:sz w:val="23"/>
          <w:u w:val="single" w:color="221E1F"/>
        </w:rPr>
        <w:tab/>
      </w:r>
      <w:r>
        <w:rPr>
          <w:color w:val="231F20"/>
          <w:sz w:val="23"/>
        </w:rPr>
        <w:t xml:space="preserve"> </w:t>
      </w:r>
      <w:r>
        <w:rPr>
          <w:i/>
          <w:color w:val="231F20"/>
          <w:sz w:val="23"/>
        </w:rPr>
        <w:t>[insert date of signing]</w:t>
      </w:r>
    </w:p>
    <w:p w14:paraId="7DF9F9E9" w14:textId="77777777" w:rsidR="00896565" w:rsidRDefault="00896565">
      <w:pPr>
        <w:rPr>
          <w:i/>
          <w:sz w:val="23"/>
        </w:rPr>
        <w:sectPr w:rsidR="00896565">
          <w:pgSz w:w="11910" w:h="16840"/>
          <w:pgMar w:top="1400" w:right="1133" w:bottom="280" w:left="992" w:header="720" w:footer="720" w:gutter="0"/>
          <w:cols w:space="720"/>
        </w:sectPr>
      </w:pPr>
    </w:p>
    <w:p w14:paraId="79F548D7" w14:textId="77777777" w:rsidR="00896565" w:rsidRDefault="00E43488">
      <w:pPr>
        <w:pStyle w:val="Heading3"/>
        <w:ind w:right="90"/>
        <w:jc w:val="center"/>
      </w:pPr>
      <w:r>
        <w:rPr>
          <w:color w:val="231F20"/>
        </w:rPr>
        <w:lastRenderedPageBreak/>
        <w:t>Beneficial</w:t>
      </w:r>
      <w:r>
        <w:rPr>
          <w:color w:val="231F20"/>
          <w:spacing w:val="-18"/>
        </w:rPr>
        <w:t xml:space="preserve"> </w:t>
      </w:r>
      <w:r>
        <w:rPr>
          <w:color w:val="231F20"/>
        </w:rPr>
        <w:t>Ownership</w:t>
      </w:r>
      <w:r>
        <w:rPr>
          <w:color w:val="231F20"/>
          <w:spacing w:val="-18"/>
        </w:rPr>
        <w:t xml:space="preserve"> </w:t>
      </w:r>
      <w:r>
        <w:rPr>
          <w:color w:val="231F20"/>
        </w:rPr>
        <w:t>Declaration</w:t>
      </w:r>
      <w:r>
        <w:rPr>
          <w:color w:val="231F20"/>
          <w:spacing w:val="-18"/>
        </w:rPr>
        <w:t xml:space="preserve"> </w:t>
      </w:r>
      <w:r>
        <w:rPr>
          <w:color w:val="231F20"/>
          <w:spacing w:val="-4"/>
        </w:rPr>
        <w:t>Form</w:t>
      </w:r>
    </w:p>
    <w:p w14:paraId="51F86135" w14:textId="77777777" w:rsidR="00896565" w:rsidRDefault="00E43488">
      <w:pPr>
        <w:spacing w:before="360" w:line="271" w:lineRule="auto"/>
        <w:ind w:left="255" w:right="111"/>
        <w:jc w:val="both"/>
        <w:rPr>
          <w:i/>
          <w:sz w:val="23"/>
        </w:rPr>
      </w:pPr>
      <w:r>
        <w:rPr>
          <w:i/>
          <w:color w:val="231F20"/>
          <w:sz w:val="23"/>
        </w:rPr>
        <w:t>This</w:t>
      </w:r>
      <w:r>
        <w:rPr>
          <w:i/>
          <w:color w:val="231F20"/>
          <w:spacing w:val="-1"/>
          <w:sz w:val="23"/>
        </w:rPr>
        <w:t xml:space="preserve"> </w:t>
      </w:r>
      <w:r>
        <w:rPr>
          <w:i/>
          <w:color w:val="231F20"/>
          <w:sz w:val="23"/>
        </w:rPr>
        <w:t>beneficial</w:t>
      </w:r>
      <w:r>
        <w:rPr>
          <w:i/>
          <w:color w:val="231F20"/>
          <w:spacing w:val="-1"/>
          <w:sz w:val="23"/>
        </w:rPr>
        <w:t xml:space="preserve"> </w:t>
      </w:r>
      <w:r>
        <w:rPr>
          <w:i/>
          <w:color w:val="231F20"/>
          <w:sz w:val="23"/>
        </w:rPr>
        <w:t>ownership</w:t>
      </w:r>
      <w:r>
        <w:rPr>
          <w:i/>
          <w:color w:val="231F20"/>
          <w:spacing w:val="-1"/>
          <w:sz w:val="23"/>
        </w:rPr>
        <w:t xml:space="preserve"> </w:t>
      </w:r>
      <w:r>
        <w:rPr>
          <w:i/>
          <w:color w:val="231F20"/>
          <w:sz w:val="23"/>
        </w:rPr>
        <w:t>declaration</w:t>
      </w:r>
      <w:r>
        <w:rPr>
          <w:i/>
          <w:color w:val="231F20"/>
          <w:spacing w:val="-1"/>
          <w:sz w:val="23"/>
        </w:rPr>
        <w:t xml:space="preserve"> </w:t>
      </w:r>
      <w:r>
        <w:rPr>
          <w:i/>
          <w:color w:val="231F20"/>
          <w:sz w:val="23"/>
        </w:rPr>
        <w:t>form</w:t>
      </w:r>
      <w:r>
        <w:rPr>
          <w:i/>
          <w:color w:val="231F20"/>
          <w:spacing w:val="-1"/>
          <w:sz w:val="23"/>
        </w:rPr>
        <w:t xml:space="preserve"> </w:t>
      </w:r>
      <w:r>
        <w:rPr>
          <w:i/>
          <w:color w:val="231F20"/>
          <w:sz w:val="23"/>
        </w:rPr>
        <w:t>issued</w:t>
      </w:r>
      <w:r>
        <w:rPr>
          <w:i/>
          <w:color w:val="231F20"/>
          <w:spacing w:val="-1"/>
          <w:sz w:val="23"/>
        </w:rPr>
        <w:t xml:space="preserve"> </w:t>
      </w:r>
      <w:r>
        <w:rPr>
          <w:i/>
          <w:color w:val="231F20"/>
          <w:sz w:val="23"/>
        </w:rPr>
        <w:t>by</w:t>
      </w:r>
      <w:r>
        <w:rPr>
          <w:i/>
          <w:color w:val="231F20"/>
          <w:spacing w:val="-1"/>
          <w:sz w:val="23"/>
        </w:rPr>
        <w:t xml:space="preserve"> </w:t>
      </w:r>
      <w:r>
        <w:rPr>
          <w:i/>
          <w:color w:val="231F20"/>
          <w:sz w:val="23"/>
        </w:rPr>
        <w:t>The</w:t>
      </w:r>
      <w:r>
        <w:rPr>
          <w:i/>
          <w:color w:val="231F20"/>
          <w:spacing w:val="-1"/>
          <w:sz w:val="23"/>
        </w:rPr>
        <w:t xml:space="preserve"> </w:t>
      </w:r>
      <w:r>
        <w:rPr>
          <w:i/>
          <w:color w:val="231F20"/>
          <w:sz w:val="23"/>
        </w:rPr>
        <w:t>Public</w:t>
      </w:r>
      <w:r>
        <w:rPr>
          <w:i/>
          <w:color w:val="231F20"/>
          <w:spacing w:val="-1"/>
          <w:sz w:val="23"/>
        </w:rPr>
        <w:t xml:space="preserve"> </w:t>
      </w:r>
      <w:r>
        <w:rPr>
          <w:i/>
          <w:color w:val="231F20"/>
          <w:sz w:val="23"/>
        </w:rPr>
        <w:t>Procurement</w:t>
      </w:r>
      <w:r>
        <w:rPr>
          <w:i/>
          <w:color w:val="231F20"/>
          <w:spacing w:val="-1"/>
          <w:sz w:val="23"/>
        </w:rPr>
        <w:t xml:space="preserve"> </w:t>
      </w:r>
      <w:r>
        <w:rPr>
          <w:i/>
          <w:color w:val="231F20"/>
          <w:sz w:val="23"/>
        </w:rPr>
        <w:t>and</w:t>
      </w:r>
      <w:r>
        <w:rPr>
          <w:i/>
          <w:color w:val="231F20"/>
          <w:spacing w:val="-1"/>
          <w:sz w:val="23"/>
        </w:rPr>
        <w:t xml:space="preserve"> </w:t>
      </w:r>
      <w:r>
        <w:rPr>
          <w:i/>
          <w:color w:val="231F20"/>
          <w:sz w:val="23"/>
        </w:rPr>
        <w:t>Disposal</w:t>
      </w:r>
      <w:r>
        <w:rPr>
          <w:i/>
          <w:color w:val="231F20"/>
          <w:spacing w:val="-1"/>
          <w:sz w:val="23"/>
        </w:rPr>
        <w:t xml:space="preserve"> </w:t>
      </w:r>
      <w:r>
        <w:rPr>
          <w:i/>
          <w:color w:val="231F20"/>
          <w:sz w:val="23"/>
        </w:rPr>
        <w:t>of</w:t>
      </w:r>
      <w:r>
        <w:rPr>
          <w:i/>
          <w:color w:val="231F20"/>
          <w:spacing w:val="-1"/>
          <w:sz w:val="23"/>
        </w:rPr>
        <w:t xml:space="preserve"> </w:t>
      </w:r>
      <w:r>
        <w:rPr>
          <w:i/>
          <w:color w:val="231F20"/>
          <w:sz w:val="23"/>
        </w:rPr>
        <w:t>Public Assets Authority to collect beneficial ownership information. The template includes sections to be completed by the bidders.</w:t>
      </w:r>
    </w:p>
    <w:p w14:paraId="40B606E5" w14:textId="77777777" w:rsidR="00896565" w:rsidRDefault="00896565">
      <w:pPr>
        <w:pStyle w:val="BodyText"/>
        <w:spacing w:before="3"/>
        <w:rPr>
          <w:i/>
          <w:sz w:val="17"/>
        </w:rPr>
      </w:pPr>
    </w:p>
    <w:tbl>
      <w:tblPr>
        <w:tblW w:w="0" w:type="auto"/>
        <w:tblInd w:w="2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716"/>
        <w:gridCol w:w="2398"/>
        <w:gridCol w:w="2398"/>
        <w:gridCol w:w="1878"/>
      </w:tblGrid>
      <w:tr w:rsidR="00896565" w14:paraId="263C0178" w14:textId="77777777">
        <w:trPr>
          <w:trHeight w:val="562"/>
        </w:trPr>
        <w:tc>
          <w:tcPr>
            <w:tcW w:w="9390" w:type="dxa"/>
            <w:gridSpan w:val="4"/>
            <w:tcBorders>
              <w:bottom w:val="single" w:sz="2" w:space="0" w:color="231F20"/>
            </w:tcBorders>
            <w:shd w:val="clear" w:color="auto" w:fill="D1D3D4"/>
          </w:tcPr>
          <w:p w14:paraId="22335476" w14:textId="77777777" w:rsidR="00896565" w:rsidRDefault="00E43488">
            <w:pPr>
              <w:pStyle w:val="TableParagraph"/>
              <w:spacing w:before="101"/>
              <w:ind w:left="113"/>
              <w:rPr>
                <w:b/>
                <w:sz w:val="23"/>
              </w:rPr>
            </w:pPr>
            <w:r>
              <w:rPr>
                <w:b/>
                <w:color w:val="231F20"/>
                <w:sz w:val="23"/>
              </w:rPr>
              <w:t xml:space="preserve">Company </w:t>
            </w:r>
            <w:r>
              <w:rPr>
                <w:b/>
                <w:color w:val="231F20"/>
                <w:spacing w:val="-2"/>
                <w:sz w:val="23"/>
              </w:rPr>
              <w:t>Identification</w:t>
            </w:r>
          </w:p>
        </w:tc>
      </w:tr>
      <w:tr w:rsidR="00896565" w14:paraId="0759501F" w14:textId="77777777">
        <w:trPr>
          <w:trHeight w:val="1478"/>
        </w:trPr>
        <w:tc>
          <w:tcPr>
            <w:tcW w:w="2716" w:type="dxa"/>
            <w:tcBorders>
              <w:top w:val="single" w:sz="2" w:space="0" w:color="231F20"/>
              <w:left w:val="double" w:sz="4" w:space="0" w:color="231F20"/>
              <w:bottom w:val="single" w:sz="2" w:space="0" w:color="231F20"/>
              <w:right w:val="single" w:sz="2" w:space="0" w:color="231F20"/>
            </w:tcBorders>
          </w:tcPr>
          <w:p w14:paraId="671120D3" w14:textId="77777777" w:rsidR="00896565" w:rsidRDefault="00E43488">
            <w:pPr>
              <w:pStyle w:val="TableParagraph"/>
              <w:spacing w:before="108" w:line="249" w:lineRule="auto"/>
              <w:ind w:left="108" w:right="190"/>
              <w:rPr>
                <w:b/>
                <w:sz w:val="23"/>
              </w:rPr>
            </w:pPr>
            <w:r>
              <w:rPr>
                <w:b/>
                <w:color w:val="231F20"/>
                <w:sz w:val="23"/>
              </w:rPr>
              <w:t>Full</w:t>
            </w:r>
            <w:r>
              <w:rPr>
                <w:b/>
                <w:color w:val="231F20"/>
                <w:spacing w:val="-10"/>
                <w:sz w:val="23"/>
              </w:rPr>
              <w:t xml:space="preserve"> </w:t>
            </w:r>
            <w:r>
              <w:rPr>
                <w:b/>
                <w:color w:val="231F20"/>
                <w:sz w:val="23"/>
              </w:rPr>
              <w:t>legal</w:t>
            </w:r>
            <w:r>
              <w:rPr>
                <w:b/>
                <w:color w:val="231F20"/>
                <w:spacing w:val="-10"/>
                <w:sz w:val="23"/>
              </w:rPr>
              <w:t xml:space="preserve"> </w:t>
            </w:r>
            <w:r>
              <w:rPr>
                <w:b/>
                <w:color w:val="231F20"/>
                <w:sz w:val="23"/>
              </w:rPr>
              <w:t>name</w:t>
            </w:r>
            <w:r>
              <w:rPr>
                <w:b/>
                <w:color w:val="231F20"/>
                <w:spacing w:val="-10"/>
                <w:sz w:val="23"/>
              </w:rPr>
              <w:t xml:space="preserve"> </w:t>
            </w:r>
            <w:r>
              <w:rPr>
                <w:b/>
                <w:color w:val="231F20"/>
                <w:sz w:val="23"/>
              </w:rPr>
              <w:t>of</w:t>
            </w:r>
            <w:r>
              <w:rPr>
                <w:b/>
                <w:color w:val="231F20"/>
                <w:spacing w:val="-10"/>
                <w:sz w:val="23"/>
              </w:rPr>
              <w:t xml:space="preserve"> </w:t>
            </w:r>
            <w:r>
              <w:rPr>
                <w:b/>
                <w:color w:val="231F20"/>
                <w:sz w:val="23"/>
              </w:rPr>
              <w:t xml:space="preserve">the </w:t>
            </w:r>
            <w:r>
              <w:rPr>
                <w:b/>
                <w:color w:val="231F20"/>
                <w:spacing w:val="-2"/>
                <w:sz w:val="23"/>
              </w:rPr>
              <w:t>Bidder</w:t>
            </w:r>
          </w:p>
          <w:p w14:paraId="17251C64" w14:textId="77777777" w:rsidR="00896565" w:rsidRDefault="00E43488">
            <w:pPr>
              <w:pStyle w:val="TableParagraph"/>
              <w:spacing w:before="162" w:line="249" w:lineRule="auto"/>
              <w:ind w:left="108" w:right="190"/>
              <w:rPr>
                <w:b/>
                <w:sz w:val="23"/>
              </w:rPr>
            </w:pPr>
            <w:r>
              <w:rPr>
                <w:b/>
                <w:color w:val="231F20"/>
                <w:sz w:val="23"/>
              </w:rPr>
              <w:t>(Company</w:t>
            </w:r>
            <w:r>
              <w:rPr>
                <w:b/>
                <w:color w:val="231F20"/>
                <w:spacing w:val="-15"/>
                <w:sz w:val="23"/>
              </w:rPr>
              <w:t xml:space="preserve"> </w:t>
            </w:r>
            <w:r>
              <w:rPr>
                <w:b/>
                <w:color w:val="231F20"/>
                <w:sz w:val="23"/>
              </w:rPr>
              <w:t>or</w:t>
            </w:r>
            <w:r>
              <w:rPr>
                <w:b/>
                <w:color w:val="231F20"/>
                <w:spacing w:val="-14"/>
                <w:sz w:val="23"/>
              </w:rPr>
              <w:t xml:space="preserve"> </w:t>
            </w:r>
            <w:r>
              <w:rPr>
                <w:b/>
                <w:color w:val="231F20"/>
                <w:sz w:val="23"/>
              </w:rPr>
              <w:t xml:space="preserve">Joint </w:t>
            </w:r>
            <w:r>
              <w:rPr>
                <w:b/>
                <w:color w:val="231F20"/>
                <w:spacing w:val="-2"/>
                <w:sz w:val="23"/>
              </w:rPr>
              <w:t>Venture)</w:t>
            </w:r>
          </w:p>
        </w:tc>
        <w:tc>
          <w:tcPr>
            <w:tcW w:w="6674" w:type="dxa"/>
            <w:gridSpan w:val="3"/>
            <w:tcBorders>
              <w:top w:val="single" w:sz="2" w:space="0" w:color="231F20"/>
              <w:left w:val="single" w:sz="2" w:space="0" w:color="231F20"/>
              <w:bottom w:val="single" w:sz="2" w:space="0" w:color="231F20"/>
              <w:right w:val="double" w:sz="4" w:space="0" w:color="231F20"/>
            </w:tcBorders>
          </w:tcPr>
          <w:p w14:paraId="05BEE4B9" w14:textId="77777777" w:rsidR="00896565" w:rsidRDefault="00896565">
            <w:pPr>
              <w:pStyle w:val="TableParagraph"/>
              <w:rPr>
                <w:sz w:val="24"/>
              </w:rPr>
            </w:pPr>
          </w:p>
        </w:tc>
      </w:tr>
      <w:tr w:rsidR="00896565" w14:paraId="6119C0C9" w14:textId="77777777">
        <w:trPr>
          <w:trHeight w:val="766"/>
        </w:trPr>
        <w:tc>
          <w:tcPr>
            <w:tcW w:w="2716" w:type="dxa"/>
            <w:tcBorders>
              <w:top w:val="single" w:sz="2" w:space="0" w:color="231F20"/>
              <w:left w:val="double" w:sz="4" w:space="0" w:color="231F20"/>
              <w:bottom w:val="single" w:sz="2" w:space="0" w:color="231F20"/>
              <w:right w:val="single" w:sz="2" w:space="0" w:color="231F20"/>
            </w:tcBorders>
          </w:tcPr>
          <w:p w14:paraId="0863709C" w14:textId="77777777" w:rsidR="00896565" w:rsidRDefault="00E43488">
            <w:pPr>
              <w:pStyle w:val="TableParagraph"/>
              <w:spacing w:before="108" w:line="249" w:lineRule="auto"/>
              <w:ind w:left="108" w:right="190"/>
              <w:rPr>
                <w:b/>
                <w:sz w:val="23"/>
              </w:rPr>
            </w:pPr>
            <w:r>
              <w:rPr>
                <w:b/>
                <w:color w:val="231F20"/>
                <w:spacing w:val="-2"/>
                <w:sz w:val="23"/>
              </w:rPr>
              <w:t>Physical/Contact Address</w:t>
            </w:r>
          </w:p>
        </w:tc>
        <w:tc>
          <w:tcPr>
            <w:tcW w:w="6674" w:type="dxa"/>
            <w:gridSpan w:val="3"/>
            <w:tcBorders>
              <w:top w:val="single" w:sz="2" w:space="0" w:color="231F20"/>
              <w:left w:val="single" w:sz="2" w:space="0" w:color="231F20"/>
              <w:bottom w:val="single" w:sz="2" w:space="0" w:color="231F20"/>
              <w:right w:val="double" w:sz="4" w:space="0" w:color="231F20"/>
            </w:tcBorders>
          </w:tcPr>
          <w:p w14:paraId="69E3BEC0" w14:textId="77777777" w:rsidR="00896565" w:rsidRDefault="00896565">
            <w:pPr>
              <w:pStyle w:val="TableParagraph"/>
              <w:rPr>
                <w:sz w:val="24"/>
              </w:rPr>
            </w:pPr>
          </w:p>
        </w:tc>
      </w:tr>
      <w:tr w:rsidR="00896565" w14:paraId="245804D7" w14:textId="77777777">
        <w:trPr>
          <w:trHeight w:val="754"/>
        </w:trPr>
        <w:tc>
          <w:tcPr>
            <w:tcW w:w="2716" w:type="dxa"/>
            <w:vMerge w:val="restart"/>
            <w:tcBorders>
              <w:top w:val="single" w:sz="2" w:space="0" w:color="231F20"/>
              <w:left w:val="double" w:sz="4" w:space="0" w:color="231F20"/>
              <w:bottom w:val="double" w:sz="4" w:space="0" w:color="231F20"/>
              <w:right w:val="single" w:sz="2" w:space="0" w:color="231F20"/>
            </w:tcBorders>
          </w:tcPr>
          <w:p w14:paraId="3405D495" w14:textId="77777777" w:rsidR="00896565" w:rsidRDefault="00E43488">
            <w:pPr>
              <w:pStyle w:val="TableParagraph"/>
              <w:spacing w:before="108" w:line="249" w:lineRule="auto"/>
              <w:ind w:left="108" w:right="190"/>
              <w:rPr>
                <w:b/>
                <w:sz w:val="23"/>
              </w:rPr>
            </w:pPr>
            <w:r>
              <w:rPr>
                <w:b/>
                <w:color w:val="231F20"/>
                <w:sz w:val="23"/>
              </w:rPr>
              <w:t xml:space="preserve">Name(s) of Beneficial Owner(s) of the </w:t>
            </w:r>
            <w:r>
              <w:rPr>
                <w:b/>
                <w:color w:val="231F20"/>
                <w:spacing w:val="-2"/>
                <w:sz w:val="23"/>
              </w:rPr>
              <w:t>Company/Joint</w:t>
            </w:r>
            <w:r>
              <w:rPr>
                <w:b/>
                <w:color w:val="231F20"/>
                <w:spacing w:val="-13"/>
                <w:sz w:val="23"/>
              </w:rPr>
              <w:t xml:space="preserve"> </w:t>
            </w:r>
            <w:r>
              <w:rPr>
                <w:b/>
                <w:color w:val="231F20"/>
                <w:spacing w:val="-2"/>
                <w:sz w:val="23"/>
              </w:rPr>
              <w:t>Venture</w:t>
            </w:r>
          </w:p>
        </w:tc>
        <w:tc>
          <w:tcPr>
            <w:tcW w:w="2398" w:type="dxa"/>
            <w:tcBorders>
              <w:top w:val="single" w:sz="2" w:space="0" w:color="231F20"/>
              <w:left w:val="single" w:sz="2" w:space="0" w:color="231F20"/>
              <w:bottom w:val="single" w:sz="2" w:space="0" w:color="231F20"/>
              <w:right w:val="single" w:sz="2" w:space="0" w:color="231F20"/>
            </w:tcBorders>
          </w:tcPr>
          <w:p w14:paraId="5EB931BE" w14:textId="77777777" w:rsidR="00896565" w:rsidRDefault="00E43488">
            <w:pPr>
              <w:pStyle w:val="TableParagraph"/>
              <w:spacing w:before="108"/>
              <w:ind w:left="121"/>
              <w:rPr>
                <w:b/>
                <w:sz w:val="23"/>
              </w:rPr>
            </w:pPr>
            <w:r>
              <w:rPr>
                <w:b/>
                <w:color w:val="231F20"/>
                <w:spacing w:val="-2"/>
                <w:sz w:val="23"/>
              </w:rPr>
              <w:t>Name(s):</w:t>
            </w:r>
          </w:p>
        </w:tc>
        <w:tc>
          <w:tcPr>
            <w:tcW w:w="2398" w:type="dxa"/>
            <w:tcBorders>
              <w:top w:val="single" w:sz="2" w:space="0" w:color="231F20"/>
              <w:left w:val="single" w:sz="2" w:space="0" w:color="231F20"/>
              <w:bottom w:val="single" w:sz="2" w:space="0" w:color="231F20"/>
              <w:right w:val="single" w:sz="2" w:space="0" w:color="231F20"/>
            </w:tcBorders>
          </w:tcPr>
          <w:p w14:paraId="01B62928" w14:textId="77777777" w:rsidR="00896565" w:rsidRDefault="00E43488">
            <w:pPr>
              <w:pStyle w:val="TableParagraph"/>
              <w:spacing w:before="108" w:line="249" w:lineRule="auto"/>
              <w:ind w:left="121" w:right="158"/>
              <w:rPr>
                <w:b/>
                <w:sz w:val="23"/>
              </w:rPr>
            </w:pPr>
            <w:r>
              <w:rPr>
                <w:b/>
                <w:color w:val="231F20"/>
                <w:spacing w:val="-2"/>
                <w:sz w:val="23"/>
              </w:rPr>
              <w:t>Percentage Ownership</w:t>
            </w:r>
          </w:p>
        </w:tc>
        <w:tc>
          <w:tcPr>
            <w:tcW w:w="1878" w:type="dxa"/>
            <w:tcBorders>
              <w:top w:val="single" w:sz="2" w:space="0" w:color="231F20"/>
              <w:left w:val="single" w:sz="2" w:space="0" w:color="231F20"/>
              <w:bottom w:val="single" w:sz="2" w:space="0" w:color="231F20"/>
              <w:right w:val="double" w:sz="4" w:space="0" w:color="231F20"/>
            </w:tcBorders>
          </w:tcPr>
          <w:p w14:paraId="4455A2EC" w14:textId="77777777" w:rsidR="00896565" w:rsidRDefault="00E43488">
            <w:pPr>
              <w:pStyle w:val="TableParagraph"/>
              <w:spacing w:before="108"/>
              <w:ind w:left="122"/>
              <w:rPr>
                <w:b/>
                <w:sz w:val="23"/>
              </w:rPr>
            </w:pPr>
            <w:r>
              <w:rPr>
                <w:b/>
                <w:color w:val="231F20"/>
                <w:sz w:val="23"/>
              </w:rPr>
              <w:t>Gender</w:t>
            </w:r>
            <w:r>
              <w:rPr>
                <w:b/>
                <w:color w:val="231F20"/>
                <w:spacing w:val="-5"/>
                <w:sz w:val="23"/>
              </w:rPr>
              <w:t xml:space="preserve"> </w:t>
            </w:r>
            <w:r>
              <w:rPr>
                <w:b/>
                <w:color w:val="231F20"/>
                <w:spacing w:val="-2"/>
                <w:sz w:val="23"/>
              </w:rPr>
              <w:t>(M/F)</w:t>
            </w:r>
          </w:p>
        </w:tc>
      </w:tr>
      <w:tr w:rsidR="00896565" w14:paraId="53B00648" w14:textId="77777777">
        <w:trPr>
          <w:trHeight w:val="469"/>
        </w:trPr>
        <w:tc>
          <w:tcPr>
            <w:tcW w:w="2716" w:type="dxa"/>
            <w:vMerge/>
            <w:tcBorders>
              <w:top w:val="nil"/>
              <w:left w:val="double" w:sz="4" w:space="0" w:color="231F20"/>
              <w:bottom w:val="double" w:sz="4" w:space="0" w:color="231F20"/>
              <w:right w:val="single" w:sz="2" w:space="0" w:color="231F20"/>
            </w:tcBorders>
          </w:tcPr>
          <w:p w14:paraId="5FBE7310" w14:textId="77777777" w:rsidR="00896565" w:rsidRDefault="00896565">
            <w:pPr>
              <w:rPr>
                <w:sz w:val="2"/>
                <w:szCs w:val="2"/>
              </w:rPr>
            </w:pPr>
          </w:p>
        </w:tc>
        <w:tc>
          <w:tcPr>
            <w:tcW w:w="2398" w:type="dxa"/>
            <w:tcBorders>
              <w:top w:val="single" w:sz="2" w:space="0" w:color="231F20"/>
              <w:left w:val="single" w:sz="2" w:space="0" w:color="231F20"/>
              <w:bottom w:val="single" w:sz="2" w:space="0" w:color="231F20"/>
              <w:right w:val="single" w:sz="2" w:space="0" w:color="231F20"/>
            </w:tcBorders>
          </w:tcPr>
          <w:p w14:paraId="2851072E" w14:textId="77777777" w:rsidR="00896565" w:rsidRDefault="00E43488">
            <w:pPr>
              <w:pStyle w:val="TableParagraph"/>
              <w:spacing w:before="99"/>
              <w:ind w:left="121"/>
              <w:rPr>
                <w:sz w:val="23"/>
              </w:rPr>
            </w:pPr>
            <w:r>
              <w:rPr>
                <w:color w:val="231F20"/>
                <w:spacing w:val="-5"/>
                <w:sz w:val="23"/>
              </w:rPr>
              <w:t>1.</w:t>
            </w:r>
          </w:p>
        </w:tc>
        <w:tc>
          <w:tcPr>
            <w:tcW w:w="2398" w:type="dxa"/>
            <w:tcBorders>
              <w:top w:val="single" w:sz="2" w:space="0" w:color="231F20"/>
              <w:left w:val="single" w:sz="2" w:space="0" w:color="231F20"/>
              <w:bottom w:val="single" w:sz="2" w:space="0" w:color="231F20"/>
              <w:right w:val="single" w:sz="2" w:space="0" w:color="231F20"/>
            </w:tcBorders>
          </w:tcPr>
          <w:p w14:paraId="478D256F" w14:textId="77777777" w:rsidR="00896565" w:rsidRDefault="00896565">
            <w:pPr>
              <w:pStyle w:val="TableParagraph"/>
              <w:rPr>
                <w:sz w:val="24"/>
              </w:rPr>
            </w:pPr>
          </w:p>
        </w:tc>
        <w:tc>
          <w:tcPr>
            <w:tcW w:w="1878" w:type="dxa"/>
            <w:tcBorders>
              <w:top w:val="single" w:sz="2" w:space="0" w:color="231F20"/>
              <w:left w:val="single" w:sz="2" w:space="0" w:color="231F20"/>
              <w:bottom w:val="single" w:sz="2" w:space="0" w:color="231F20"/>
              <w:right w:val="double" w:sz="4" w:space="0" w:color="231F20"/>
            </w:tcBorders>
          </w:tcPr>
          <w:p w14:paraId="0CE1F63C" w14:textId="77777777" w:rsidR="00896565" w:rsidRDefault="00896565">
            <w:pPr>
              <w:pStyle w:val="TableParagraph"/>
              <w:rPr>
                <w:sz w:val="24"/>
              </w:rPr>
            </w:pPr>
          </w:p>
        </w:tc>
      </w:tr>
      <w:tr w:rsidR="00896565" w14:paraId="5A362409" w14:textId="77777777">
        <w:trPr>
          <w:trHeight w:val="469"/>
        </w:trPr>
        <w:tc>
          <w:tcPr>
            <w:tcW w:w="2716" w:type="dxa"/>
            <w:vMerge/>
            <w:tcBorders>
              <w:top w:val="nil"/>
              <w:left w:val="double" w:sz="4" w:space="0" w:color="231F20"/>
              <w:bottom w:val="double" w:sz="4" w:space="0" w:color="231F20"/>
              <w:right w:val="single" w:sz="2" w:space="0" w:color="231F20"/>
            </w:tcBorders>
          </w:tcPr>
          <w:p w14:paraId="22EDD19F" w14:textId="77777777" w:rsidR="00896565" w:rsidRDefault="00896565">
            <w:pPr>
              <w:rPr>
                <w:sz w:val="2"/>
                <w:szCs w:val="2"/>
              </w:rPr>
            </w:pPr>
          </w:p>
        </w:tc>
        <w:tc>
          <w:tcPr>
            <w:tcW w:w="2398" w:type="dxa"/>
            <w:tcBorders>
              <w:top w:val="single" w:sz="2" w:space="0" w:color="231F20"/>
              <w:left w:val="single" w:sz="2" w:space="0" w:color="231F20"/>
              <w:bottom w:val="single" w:sz="2" w:space="0" w:color="231F20"/>
              <w:right w:val="single" w:sz="2" w:space="0" w:color="231F20"/>
            </w:tcBorders>
          </w:tcPr>
          <w:p w14:paraId="188F95F5" w14:textId="77777777" w:rsidR="00896565" w:rsidRDefault="00E43488">
            <w:pPr>
              <w:pStyle w:val="TableParagraph"/>
              <w:spacing w:before="99"/>
              <w:ind w:left="121"/>
              <w:rPr>
                <w:sz w:val="23"/>
              </w:rPr>
            </w:pPr>
            <w:r>
              <w:rPr>
                <w:color w:val="231F20"/>
                <w:spacing w:val="-5"/>
                <w:sz w:val="23"/>
              </w:rPr>
              <w:t>2.</w:t>
            </w:r>
          </w:p>
        </w:tc>
        <w:tc>
          <w:tcPr>
            <w:tcW w:w="2398" w:type="dxa"/>
            <w:tcBorders>
              <w:top w:val="single" w:sz="2" w:space="0" w:color="231F20"/>
              <w:left w:val="single" w:sz="2" w:space="0" w:color="231F20"/>
              <w:bottom w:val="single" w:sz="2" w:space="0" w:color="231F20"/>
              <w:right w:val="single" w:sz="2" w:space="0" w:color="231F20"/>
            </w:tcBorders>
          </w:tcPr>
          <w:p w14:paraId="57789FA2" w14:textId="77777777" w:rsidR="00896565" w:rsidRDefault="00896565">
            <w:pPr>
              <w:pStyle w:val="TableParagraph"/>
              <w:rPr>
                <w:sz w:val="24"/>
              </w:rPr>
            </w:pPr>
          </w:p>
        </w:tc>
        <w:tc>
          <w:tcPr>
            <w:tcW w:w="1878" w:type="dxa"/>
            <w:tcBorders>
              <w:top w:val="single" w:sz="2" w:space="0" w:color="231F20"/>
              <w:left w:val="single" w:sz="2" w:space="0" w:color="231F20"/>
              <w:bottom w:val="single" w:sz="2" w:space="0" w:color="231F20"/>
              <w:right w:val="double" w:sz="4" w:space="0" w:color="231F20"/>
            </w:tcBorders>
          </w:tcPr>
          <w:p w14:paraId="4990FC91" w14:textId="77777777" w:rsidR="00896565" w:rsidRDefault="00896565">
            <w:pPr>
              <w:pStyle w:val="TableParagraph"/>
              <w:rPr>
                <w:sz w:val="24"/>
              </w:rPr>
            </w:pPr>
          </w:p>
        </w:tc>
      </w:tr>
      <w:tr w:rsidR="00896565" w14:paraId="09D747F7" w14:textId="77777777">
        <w:trPr>
          <w:trHeight w:val="469"/>
        </w:trPr>
        <w:tc>
          <w:tcPr>
            <w:tcW w:w="2716" w:type="dxa"/>
            <w:vMerge/>
            <w:tcBorders>
              <w:top w:val="nil"/>
              <w:left w:val="double" w:sz="4" w:space="0" w:color="231F20"/>
              <w:bottom w:val="double" w:sz="4" w:space="0" w:color="231F20"/>
              <w:right w:val="single" w:sz="2" w:space="0" w:color="231F20"/>
            </w:tcBorders>
          </w:tcPr>
          <w:p w14:paraId="6A11538B" w14:textId="77777777" w:rsidR="00896565" w:rsidRDefault="00896565">
            <w:pPr>
              <w:rPr>
                <w:sz w:val="2"/>
                <w:szCs w:val="2"/>
              </w:rPr>
            </w:pPr>
          </w:p>
        </w:tc>
        <w:tc>
          <w:tcPr>
            <w:tcW w:w="2398" w:type="dxa"/>
            <w:tcBorders>
              <w:top w:val="single" w:sz="2" w:space="0" w:color="231F20"/>
              <w:left w:val="single" w:sz="2" w:space="0" w:color="231F20"/>
              <w:bottom w:val="single" w:sz="2" w:space="0" w:color="231F20"/>
              <w:right w:val="single" w:sz="2" w:space="0" w:color="231F20"/>
            </w:tcBorders>
          </w:tcPr>
          <w:p w14:paraId="35BEF960" w14:textId="77777777" w:rsidR="00896565" w:rsidRDefault="00E43488">
            <w:pPr>
              <w:pStyle w:val="TableParagraph"/>
              <w:spacing w:before="99"/>
              <w:ind w:left="121"/>
              <w:rPr>
                <w:sz w:val="23"/>
              </w:rPr>
            </w:pPr>
            <w:r>
              <w:rPr>
                <w:color w:val="231F20"/>
                <w:spacing w:val="-5"/>
                <w:sz w:val="23"/>
              </w:rPr>
              <w:t>3.</w:t>
            </w:r>
          </w:p>
        </w:tc>
        <w:tc>
          <w:tcPr>
            <w:tcW w:w="2398" w:type="dxa"/>
            <w:tcBorders>
              <w:top w:val="single" w:sz="2" w:space="0" w:color="231F20"/>
              <w:left w:val="single" w:sz="2" w:space="0" w:color="231F20"/>
              <w:bottom w:val="single" w:sz="2" w:space="0" w:color="231F20"/>
              <w:right w:val="single" w:sz="2" w:space="0" w:color="231F20"/>
            </w:tcBorders>
          </w:tcPr>
          <w:p w14:paraId="7A71B7B4" w14:textId="77777777" w:rsidR="00896565" w:rsidRDefault="00896565">
            <w:pPr>
              <w:pStyle w:val="TableParagraph"/>
              <w:rPr>
                <w:sz w:val="24"/>
              </w:rPr>
            </w:pPr>
          </w:p>
        </w:tc>
        <w:tc>
          <w:tcPr>
            <w:tcW w:w="1878" w:type="dxa"/>
            <w:tcBorders>
              <w:top w:val="single" w:sz="2" w:space="0" w:color="231F20"/>
              <w:left w:val="single" w:sz="2" w:space="0" w:color="231F20"/>
              <w:bottom w:val="single" w:sz="2" w:space="0" w:color="231F20"/>
              <w:right w:val="double" w:sz="4" w:space="0" w:color="231F20"/>
            </w:tcBorders>
          </w:tcPr>
          <w:p w14:paraId="77A180CE" w14:textId="77777777" w:rsidR="00896565" w:rsidRDefault="00896565">
            <w:pPr>
              <w:pStyle w:val="TableParagraph"/>
              <w:rPr>
                <w:sz w:val="24"/>
              </w:rPr>
            </w:pPr>
          </w:p>
        </w:tc>
      </w:tr>
      <w:tr w:rsidR="00896565" w14:paraId="31F18152" w14:textId="77777777">
        <w:trPr>
          <w:trHeight w:val="469"/>
        </w:trPr>
        <w:tc>
          <w:tcPr>
            <w:tcW w:w="2716" w:type="dxa"/>
            <w:vMerge/>
            <w:tcBorders>
              <w:top w:val="nil"/>
              <w:left w:val="double" w:sz="4" w:space="0" w:color="231F20"/>
              <w:bottom w:val="double" w:sz="4" w:space="0" w:color="231F20"/>
              <w:right w:val="single" w:sz="2" w:space="0" w:color="231F20"/>
            </w:tcBorders>
          </w:tcPr>
          <w:p w14:paraId="22F07C37" w14:textId="77777777" w:rsidR="00896565" w:rsidRDefault="00896565">
            <w:pPr>
              <w:rPr>
                <w:sz w:val="2"/>
                <w:szCs w:val="2"/>
              </w:rPr>
            </w:pPr>
          </w:p>
        </w:tc>
        <w:tc>
          <w:tcPr>
            <w:tcW w:w="2398" w:type="dxa"/>
            <w:tcBorders>
              <w:top w:val="single" w:sz="2" w:space="0" w:color="231F20"/>
              <w:left w:val="single" w:sz="2" w:space="0" w:color="231F20"/>
              <w:bottom w:val="double" w:sz="4" w:space="0" w:color="231F20"/>
              <w:right w:val="single" w:sz="2" w:space="0" w:color="231F20"/>
            </w:tcBorders>
          </w:tcPr>
          <w:p w14:paraId="7EDA0745" w14:textId="77777777" w:rsidR="00896565" w:rsidRDefault="00E43488">
            <w:pPr>
              <w:pStyle w:val="TableParagraph"/>
              <w:spacing w:before="99"/>
              <w:ind w:left="121"/>
              <w:rPr>
                <w:sz w:val="23"/>
              </w:rPr>
            </w:pPr>
            <w:r>
              <w:rPr>
                <w:color w:val="231F20"/>
                <w:spacing w:val="-5"/>
                <w:sz w:val="23"/>
              </w:rPr>
              <w:t>4.</w:t>
            </w:r>
          </w:p>
        </w:tc>
        <w:tc>
          <w:tcPr>
            <w:tcW w:w="2398" w:type="dxa"/>
            <w:tcBorders>
              <w:top w:val="single" w:sz="2" w:space="0" w:color="231F20"/>
              <w:left w:val="single" w:sz="2" w:space="0" w:color="231F20"/>
              <w:bottom w:val="double" w:sz="4" w:space="0" w:color="231F20"/>
              <w:right w:val="single" w:sz="2" w:space="0" w:color="231F20"/>
            </w:tcBorders>
          </w:tcPr>
          <w:p w14:paraId="0D55D23D" w14:textId="77777777" w:rsidR="00896565" w:rsidRDefault="00896565">
            <w:pPr>
              <w:pStyle w:val="TableParagraph"/>
              <w:rPr>
                <w:sz w:val="24"/>
              </w:rPr>
            </w:pPr>
          </w:p>
        </w:tc>
        <w:tc>
          <w:tcPr>
            <w:tcW w:w="1878" w:type="dxa"/>
            <w:tcBorders>
              <w:top w:val="single" w:sz="2" w:space="0" w:color="231F20"/>
              <w:left w:val="single" w:sz="2" w:space="0" w:color="231F20"/>
              <w:bottom w:val="double" w:sz="4" w:space="0" w:color="231F20"/>
              <w:right w:val="double" w:sz="4" w:space="0" w:color="231F20"/>
            </w:tcBorders>
          </w:tcPr>
          <w:p w14:paraId="306F1E7D" w14:textId="77777777" w:rsidR="00896565" w:rsidRDefault="00896565">
            <w:pPr>
              <w:pStyle w:val="TableParagraph"/>
              <w:rPr>
                <w:sz w:val="24"/>
              </w:rPr>
            </w:pPr>
          </w:p>
        </w:tc>
      </w:tr>
    </w:tbl>
    <w:p w14:paraId="18FAED73" w14:textId="77777777" w:rsidR="00896565" w:rsidRDefault="00896565">
      <w:pPr>
        <w:pStyle w:val="BodyText"/>
        <w:spacing w:before="56" w:after="1"/>
        <w:rPr>
          <w:i/>
          <w:sz w:val="20"/>
        </w:rPr>
      </w:pPr>
    </w:p>
    <w:tbl>
      <w:tblPr>
        <w:tblW w:w="0" w:type="auto"/>
        <w:tblInd w:w="280"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1E0" w:firstRow="1" w:lastRow="1" w:firstColumn="1" w:lastColumn="1" w:noHBand="0" w:noVBand="0"/>
      </w:tblPr>
      <w:tblGrid>
        <w:gridCol w:w="9391"/>
      </w:tblGrid>
      <w:tr w:rsidR="00896565" w14:paraId="28A347E6" w14:textId="77777777">
        <w:trPr>
          <w:trHeight w:val="1470"/>
        </w:trPr>
        <w:tc>
          <w:tcPr>
            <w:tcW w:w="9391" w:type="dxa"/>
            <w:tcBorders>
              <w:bottom w:val="single" w:sz="2" w:space="0" w:color="231F20"/>
            </w:tcBorders>
          </w:tcPr>
          <w:p w14:paraId="6D741344" w14:textId="77777777" w:rsidR="00896565" w:rsidRDefault="00E43488">
            <w:pPr>
              <w:pStyle w:val="TableParagraph"/>
              <w:spacing w:before="100"/>
              <w:ind w:left="108"/>
              <w:rPr>
                <w:sz w:val="23"/>
              </w:rPr>
            </w:pPr>
            <w:r>
              <w:rPr>
                <w:color w:val="231F20"/>
                <w:spacing w:val="-2"/>
                <w:sz w:val="23"/>
              </w:rPr>
              <w:t>Are</w:t>
            </w:r>
            <w:r>
              <w:rPr>
                <w:color w:val="231F20"/>
                <w:spacing w:val="-13"/>
                <w:sz w:val="23"/>
              </w:rPr>
              <w:t xml:space="preserve"> </w:t>
            </w:r>
            <w:r>
              <w:rPr>
                <w:color w:val="231F20"/>
                <w:spacing w:val="-2"/>
                <w:sz w:val="23"/>
              </w:rPr>
              <w:t>any</w:t>
            </w:r>
            <w:r>
              <w:rPr>
                <w:color w:val="231F20"/>
                <w:spacing w:val="-12"/>
                <w:sz w:val="23"/>
              </w:rPr>
              <w:t xml:space="preserve"> </w:t>
            </w:r>
            <w:r>
              <w:rPr>
                <w:color w:val="231F20"/>
                <w:spacing w:val="-2"/>
                <w:sz w:val="23"/>
              </w:rPr>
              <w:t>of</w:t>
            </w:r>
            <w:r>
              <w:rPr>
                <w:color w:val="231F20"/>
                <w:spacing w:val="-13"/>
                <w:sz w:val="23"/>
              </w:rPr>
              <w:t xml:space="preserve"> </w:t>
            </w:r>
            <w:r>
              <w:rPr>
                <w:color w:val="231F20"/>
                <w:spacing w:val="-2"/>
                <w:sz w:val="23"/>
              </w:rPr>
              <w:t>the</w:t>
            </w:r>
            <w:r>
              <w:rPr>
                <w:color w:val="231F20"/>
                <w:spacing w:val="-12"/>
                <w:sz w:val="23"/>
              </w:rPr>
              <w:t xml:space="preserve"> </w:t>
            </w:r>
            <w:r>
              <w:rPr>
                <w:color w:val="231F20"/>
                <w:spacing w:val="-2"/>
                <w:sz w:val="23"/>
              </w:rPr>
              <w:t>beneficial</w:t>
            </w:r>
            <w:r>
              <w:rPr>
                <w:color w:val="231F20"/>
                <w:spacing w:val="-12"/>
                <w:sz w:val="23"/>
              </w:rPr>
              <w:t xml:space="preserve"> </w:t>
            </w:r>
            <w:r>
              <w:rPr>
                <w:color w:val="231F20"/>
                <w:spacing w:val="-2"/>
                <w:sz w:val="23"/>
              </w:rPr>
              <w:t>owners</w:t>
            </w:r>
            <w:r>
              <w:rPr>
                <w:color w:val="231F20"/>
                <w:spacing w:val="-13"/>
                <w:sz w:val="23"/>
              </w:rPr>
              <w:t xml:space="preserve"> </w:t>
            </w:r>
            <w:r>
              <w:rPr>
                <w:color w:val="231F20"/>
                <w:spacing w:val="-2"/>
                <w:sz w:val="23"/>
              </w:rPr>
              <w:t>a</w:t>
            </w:r>
            <w:r>
              <w:rPr>
                <w:color w:val="231F20"/>
                <w:spacing w:val="-12"/>
                <w:sz w:val="23"/>
              </w:rPr>
              <w:t xml:space="preserve"> </w:t>
            </w:r>
            <w:r>
              <w:rPr>
                <w:color w:val="231F20"/>
                <w:spacing w:val="-2"/>
                <w:sz w:val="23"/>
              </w:rPr>
              <w:t>Politically</w:t>
            </w:r>
            <w:r>
              <w:rPr>
                <w:color w:val="231F20"/>
                <w:spacing w:val="-12"/>
                <w:sz w:val="23"/>
              </w:rPr>
              <w:t xml:space="preserve"> </w:t>
            </w:r>
            <w:r>
              <w:rPr>
                <w:color w:val="231F20"/>
                <w:spacing w:val="-2"/>
                <w:sz w:val="23"/>
              </w:rPr>
              <w:t>Exposed</w:t>
            </w:r>
            <w:r>
              <w:rPr>
                <w:color w:val="231F20"/>
                <w:spacing w:val="-13"/>
                <w:sz w:val="23"/>
              </w:rPr>
              <w:t xml:space="preserve"> </w:t>
            </w:r>
            <w:r>
              <w:rPr>
                <w:color w:val="231F20"/>
                <w:spacing w:val="-2"/>
                <w:sz w:val="23"/>
              </w:rPr>
              <w:t>Person</w:t>
            </w:r>
            <w:r>
              <w:rPr>
                <w:color w:val="231F20"/>
                <w:spacing w:val="-12"/>
                <w:sz w:val="23"/>
              </w:rPr>
              <w:t xml:space="preserve"> </w:t>
            </w:r>
            <w:r>
              <w:rPr>
                <w:color w:val="231F20"/>
                <w:spacing w:val="-2"/>
                <w:sz w:val="23"/>
              </w:rPr>
              <w:t>(PEP)</w:t>
            </w:r>
            <w:r>
              <w:rPr>
                <w:color w:val="231F20"/>
                <w:spacing w:val="-13"/>
                <w:sz w:val="23"/>
              </w:rPr>
              <w:t xml:space="preserve"> </w:t>
            </w:r>
            <w:r>
              <w:rPr>
                <w:color w:val="231F20"/>
                <w:spacing w:val="-2"/>
                <w:sz w:val="23"/>
              </w:rPr>
              <w:t>□No</w:t>
            </w:r>
            <w:r>
              <w:rPr>
                <w:color w:val="231F20"/>
                <w:spacing w:val="-12"/>
                <w:sz w:val="23"/>
              </w:rPr>
              <w:t xml:space="preserve"> </w:t>
            </w:r>
            <w:r>
              <w:rPr>
                <w:color w:val="231F20"/>
                <w:spacing w:val="-2"/>
                <w:sz w:val="23"/>
              </w:rPr>
              <w:t>□Yes,</w:t>
            </w:r>
            <w:r>
              <w:rPr>
                <w:color w:val="231F20"/>
                <w:spacing w:val="-12"/>
                <w:sz w:val="23"/>
              </w:rPr>
              <w:t xml:space="preserve"> </w:t>
            </w:r>
            <w:r>
              <w:rPr>
                <w:color w:val="231F20"/>
                <w:spacing w:val="-2"/>
                <w:sz w:val="23"/>
              </w:rPr>
              <w:t>If</w:t>
            </w:r>
            <w:r>
              <w:rPr>
                <w:color w:val="231F20"/>
                <w:spacing w:val="-15"/>
                <w:sz w:val="23"/>
              </w:rPr>
              <w:t xml:space="preserve"> </w:t>
            </w:r>
            <w:r>
              <w:rPr>
                <w:color w:val="231F20"/>
                <w:spacing w:val="-2"/>
                <w:sz w:val="23"/>
              </w:rPr>
              <w:t>Yes</w:t>
            </w:r>
            <w:r>
              <w:rPr>
                <w:color w:val="231F20"/>
                <w:spacing w:val="-12"/>
                <w:sz w:val="23"/>
              </w:rPr>
              <w:t xml:space="preserve"> </w:t>
            </w:r>
            <w:r>
              <w:rPr>
                <w:color w:val="231F20"/>
                <w:spacing w:val="-2"/>
                <w:sz w:val="23"/>
              </w:rPr>
              <w:t>Name:</w:t>
            </w:r>
            <w:r>
              <w:rPr>
                <w:color w:val="231F20"/>
                <w:spacing w:val="-11"/>
                <w:sz w:val="23"/>
              </w:rPr>
              <w:t xml:space="preserve"> </w:t>
            </w:r>
            <w:r>
              <w:rPr>
                <w:color w:val="231F20"/>
                <w:spacing w:val="-2"/>
                <w:sz w:val="23"/>
              </w:rPr>
              <w:t>.............</w:t>
            </w:r>
          </w:p>
          <w:p w14:paraId="19140447" w14:textId="77777777" w:rsidR="00896565" w:rsidRDefault="00E43488">
            <w:pPr>
              <w:pStyle w:val="TableParagraph"/>
              <w:spacing w:before="11"/>
              <w:ind w:left="108"/>
              <w:rPr>
                <w:sz w:val="23"/>
              </w:rPr>
            </w:pPr>
            <w:r>
              <w:rPr>
                <w:color w:val="231F20"/>
                <w:spacing w:val="-2"/>
                <w:sz w:val="23"/>
              </w:rPr>
              <w:t>..............................................</w:t>
            </w:r>
          </w:p>
          <w:p w14:paraId="2FF4D2EA" w14:textId="77777777" w:rsidR="00896565" w:rsidRDefault="00E43488">
            <w:pPr>
              <w:pStyle w:val="TableParagraph"/>
              <w:tabs>
                <w:tab w:val="left" w:leader="dot" w:pos="6567"/>
              </w:tabs>
              <w:spacing w:before="172"/>
              <w:ind w:left="108"/>
              <w:rPr>
                <w:sz w:val="23"/>
              </w:rPr>
            </w:pPr>
            <w:r>
              <w:rPr>
                <w:color w:val="231F20"/>
                <w:sz w:val="23"/>
              </w:rPr>
              <w:t>Public</w:t>
            </w:r>
            <w:r>
              <w:rPr>
                <w:color w:val="231F20"/>
                <w:spacing w:val="-5"/>
                <w:sz w:val="23"/>
              </w:rPr>
              <w:t xml:space="preserve"> </w:t>
            </w:r>
            <w:r>
              <w:rPr>
                <w:color w:val="231F20"/>
                <w:sz w:val="23"/>
              </w:rPr>
              <w:t>office</w:t>
            </w:r>
            <w:r>
              <w:rPr>
                <w:color w:val="231F20"/>
                <w:spacing w:val="-4"/>
                <w:sz w:val="23"/>
              </w:rPr>
              <w:t xml:space="preserve"> </w:t>
            </w:r>
            <w:r>
              <w:rPr>
                <w:color w:val="231F20"/>
                <w:sz w:val="23"/>
              </w:rPr>
              <w:t>position</w:t>
            </w:r>
            <w:r>
              <w:rPr>
                <w:color w:val="231F20"/>
                <w:spacing w:val="-4"/>
                <w:sz w:val="23"/>
              </w:rPr>
              <w:t xml:space="preserve"> </w:t>
            </w:r>
            <w:r>
              <w:rPr>
                <w:color w:val="231F20"/>
                <w:sz w:val="23"/>
              </w:rPr>
              <w:t>and</w:t>
            </w:r>
            <w:r>
              <w:rPr>
                <w:color w:val="231F20"/>
                <w:spacing w:val="-4"/>
                <w:sz w:val="23"/>
              </w:rPr>
              <w:t xml:space="preserve"> </w:t>
            </w:r>
            <w:r>
              <w:rPr>
                <w:color w:val="231F20"/>
                <w:spacing w:val="-2"/>
                <w:sz w:val="23"/>
              </w:rPr>
              <w:t>role:</w:t>
            </w:r>
            <w:r>
              <w:rPr>
                <w:color w:val="231F20"/>
                <w:sz w:val="23"/>
              </w:rPr>
              <w:tab/>
              <w:t>Date</w:t>
            </w:r>
            <w:r>
              <w:rPr>
                <w:color w:val="231F20"/>
                <w:spacing w:val="-6"/>
                <w:sz w:val="23"/>
              </w:rPr>
              <w:t xml:space="preserve"> </w:t>
            </w:r>
            <w:r>
              <w:rPr>
                <w:color w:val="231F20"/>
                <w:sz w:val="23"/>
              </w:rPr>
              <w:t>when</w:t>
            </w:r>
            <w:r>
              <w:rPr>
                <w:color w:val="231F20"/>
                <w:spacing w:val="-5"/>
                <w:sz w:val="23"/>
              </w:rPr>
              <w:t xml:space="preserve"> </w:t>
            </w:r>
            <w:r>
              <w:rPr>
                <w:color w:val="231F20"/>
                <w:sz w:val="23"/>
              </w:rPr>
              <w:t>office</w:t>
            </w:r>
            <w:r>
              <w:rPr>
                <w:color w:val="231F20"/>
                <w:spacing w:val="-6"/>
                <w:sz w:val="23"/>
              </w:rPr>
              <w:t xml:space="preserve"> </w:t>
            </w:r>
            <w:r>
              <w:rPr>
                <w:color w:val="231F20"/>
                <w:spacing w:val="-5"/>
                <w:sz w:val="23"/>
              </w:rPr>
              <w:t>was</w:t>
            </w:r>
          </w:p>
          <w:p w14:paraId="5E4C1A8C" w14:textId="77777777" w:rsidR="00896565" w:rsidRDefault="00E43488">
            <w:pPr>
              <w:pStyle w:val="TableParagraph"/>
              <w:spacing w:before="11"/>
              <w:ind w:left="108"/>
              <w:rPr>
                <w:sz w:val="23"/>
              </w:rPr>
            </w:pPr>
            <w:r>
              <w:rPr>
                <w:color w:val="231F20"/>
                <w:sz w:val="23"/>
              </w:rPr>
              <w:t xml:space="preserve">assumed </w:t>
            </w:r>
            <w:r>
              <w:rPr>
                <w:color w:val="231F20"/>
                <w:spacing w:val="-2"/>
                <w:sz w:val="23"/>
              </w:rPr>
              <w:t>................................................</w:t>
            </w:r>
          </w:p>
        </w:tc>
      </w:tr>
      <w:tr w:rsidR="00896565" w14:paraId="610081BD" w14:textId="77777777">
        <w:trPr>
          <w:trHeight w:val="1918"/>
        </w:trPr>
        <w:tc>
          <w:tcPr>
            <w:tcW w:w="9391" w:type="dxa"/>
            <w:tcBorders>
              <w:top w:val="single" w:sz="2" w:space="0" w:color="231F20"/>
              <w:bottom w:val="single" w:sz="2" w:space="0" w:color="231F20"/>
            </w:tcBorders>
          </w:tcPr>
          <w:p w14:paraId="1B0A10A2" w14:textId="77777777" w:rsidR="00896565" w:rsidRDefault="00E43488">
            <w:pPr>
              <w:pStyle w:val="TableParagraph"/>
              <w:spacing w:before="112"/>
              <w:ind w:left="108"/>
              <w:rPr>
                <w:sz w:val="23"/>
              </w:rPr>
            </w:pPr>
            <w:r>
              <w:rPr>
                <w:color w:val="231F20"/>
                <w:spacing w:val="-2"/>
                <w:sz w:val="23"/>
              </w:rPr>
              <w:t>Attestation</w:t>
            </w:r>
          </w:p>
          <w:p w14:paraId="6C2CD4AA" w14:textId="77777777" w:rsidR="00896565" w:rsidRDefault="00E43488">
            <w:pPr>
              <w:pStyle w:val="TableParagraph"/>
              <w:spacing w:before="172" w:line="249" w:lineRule="auto"/>
              <w:ind w:left="108"/>
              <w:rPr>
                <w:sz w:val="23"/>
              </w:rPr>
            </w:pPr>
            <w:r>
              <w:rPr>
                <w:color w:val="231F20"/>
                <w:sz w:val="23"/>
              </w:rPr>
              <w:t>I,</w:t>
            </w:r>
            <w:r>
              <w:rPr>
                <w:color w:val="231F20"/>
                <w:spacing w:val="-4"/>
                <w:sz w:val="23"/>
              </w:rPr>
              <w:t xml:space="preserve"> </w:t>
            </w:r>
            <w:r>
              <w:rPr>
                <w:color w:val="231F20"/>
                <w:sz w:val="23"/>
              </w:rPr>
              <w:t>undersigned,</w:t>
            </w:r>
            <w:r>
              <w:rPr>
                <w:color w:val="231F20"/>
                <w:spacing w:val="-4"/>
                <w:sz w:val="23"/>
              </w:rPr>
              <w:t xml:space="preserve"> </w:t>
            </w:r>
            <w:r>
              <w:rPr>
                <w:color w:val="231F20"/>
                <w:sz w:val="23"/>
              </w:rPr>
              <w:t>for</w:t>
            </w:r>
            <w:r>
              <w:rPr>
                <w:color w:val="231F20"/>
                <w:spacing w:val="-4"/>
                <w:sz w:val="23"/>
              </w:rPr>
              <w:t xml:space="preserve"> </w:t>
            </w:r>
            <w:r>
              <w:rPr>
                <w:color w:val="231F20"/>
                <w:sz w:val="23"/>
              </w:rPr>
              <w:t>and</w:t>
            </w:r>
            <w:r>
              <w:rPr>
                <w:color w:val="231F20"/>
                <w:spacing w:val="-4"/>
                <w:sz w:val="23"/>
              </w:rPr>
              <w:t xml:space="preserve"> </w:t>
            </w:r>
            <w:r>
              <w:rPr>
                <w:color w:val="231F20"/>
                <w:sz w:val="23"/>
              </w:rPr>
              <w:t>on</w:t>
            </w:r>
            <w:r>
              <w:rPr>
                <w:color w:val="231F20"/>
                <w:spacing w:val="-4"/>
                <w:sz w:val="23"/>
              </w:rPr>
              <w:t xml:space="preserve"> </w:t>
            </w:r>
            <w:r>
              <w:rPr>
                <w:color w:val="231F20"/>
                <w:sz w:val="23"/>
              </w:rPr>
              <w:t>behalf</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bidder</w:t>
            </w:r>
            <w:r>
              <w:rPr>
                <w:color w:val="231F20"/>
                <w:spacing w:val="-4"/>
                <w:sz w:val="23"/>
              </w:rPr>
              <w:t xml:space="preserve"> </w:t>
            </w:r>
            <w:r>
              <w:rPr>
                <w:color w:val="231F20"/>
                <w:sz w:val="23"/>
              </w:rPr>
              <w:t>confirm</w:t>
            </w:r>
            <w:r>
              <w:rPr>
                <w:color w:val="231F20"/>
                <w:spacing w:val="-4"/>
                <w:sz w:val="23"/>
              </w:rPr>
              <w:t xml:space="preserve"> </w:t>
            </w:r>
            <w:r>
              <w:rPr>
                <w:color w:val="231F20"/>
                <w:sz w:val="23"/>
              </w:rPr>
              <w:t>that</w:t>
            </w:r>
            <w:r>
              <w:rPr>
                <w:color w:val="231F20"/>
                <w:spacing w:val="-4"/>
                <w:sz w:val="23"/>
              </w:rPr>
              <w:t xml:space="preserve"> </w:t>
            </w:r>
            <w:r>
              <w:rPr>
                <w:color w:val="231F20"/>
                <w:sz w:val="23"/>
              </w:rPr>
              <w:t>all</w:t>
            </w:r>
            <w:r>
              <w:rPr>
                <w:color w:val="231F20"/>
                <w:spacing w:val="-4"/>
                <w:sz w:val="23"/>
              </w:rPr>
              <w:t xml:space="preserve"> </w:t>
            </w:r>
            <w:r>
              <w:rPr>
                <w:color w:val="231F20"/>
                <w:sz w:val="23"/>
              </w:rPr>
              <w:t>information</w:t>
            </w:r>
            <w:r>
              <w:rPr>
                <w:color w:val="231F20"/>
                <w:spacing w:val="-4"/>
                <w:sz w:val="23"/>
              </w:rPr>
              <w:t xml:space="preserve"> </w:t>
            </w:r>
            <w:r>
              <w:rPr>
                <w:color w:val="231F20"/>
                <w:sz w:val="23"/>
              </w:rPr>
              <w:t>provided</w:t>
            </w:r>
            <w:r>
              <w:rPr>
                <w:color w:val="231F20"/>
                <w:spacing w:val="-4"/>
                <w:sz w:val="23"/>
              </w:rPr>
              <w:t xml:space="preserve"> </w:t>
            </w:r>
            <w:r>
              <w:rPr>
                <w:color w:val="231F20"/>
                <w:sz w:val="23"/>
              </w:rPr>
              <w:t>in</w:t>
            </w:r>
            <w:r>
              <w:rPr>
                <w:color w:val="231F20"/>
                <w:spacing w:val="-4"/>
                <w:sz w:val="23"/>
              </w:rPr>
              <w:t xml:space="preserve"> </w:t>
            </w:r>
            <w:r>
              <w:rPr>
                <w:color w:val="231F20"/>
                <w:sz w:val="23"/>
              </w:rPr>
              <w:t>the</w:t>
            </w:r>
            <w:r>
              <w:rPr>
                <w:color w:val="231F20"/>
                <w:spacing w:val="-4"/>
                <w:sz w:val="23"/>
              </w:rPr>
              <w:t xml:space="preserve"> </w:t>
            </w:r>
            <w:r>
              <w:rPr>
                <w:color w:val="231F20"/>
                <w:sz w:val="23"/>
              </w:rPr>
              <w:t>above beneficial ownership declaration is accurate and reliable.</w:t>
            </w:r>
          </w:p>
          <w:p w14:paraId="0EE77858" w14:textId="77777777" w:rsidR="00896565" w:rsidRDefault="00E43488">
            <w:pPr>
              <w:pStyle w:val="TableParagraph"/>
              <w:tabs>
                <w:tab w:val="left" w:pos="4359"/>
                <w:tab w:val="left" w:pos="8111"/>
              </w:tabs>
              <w:spacing w:before="161"/>
              <w:ind w:left="108"/>
              <w:rPr>
                <w:sz w:val="23"/>
              </w:rPr>
            </w:pPr>
            <w:r>
              <w:rPr>
                <w:noProof/>
                <w:sz w:val="23"/>
              </w:rPr>
              <mc:AlternateContent>
                <mc:Choice Requires="wpg">
                  <w:drawing>
                    <wp:anchor distT="0" distB="0" distL="0" distR="0" simplePos="0" relativeHeight="486707712" behindDoc="1" locked="0" layoutInCell="1" allowOverlap="1" wp14:anchorId="234624B6" wp14:editId="54FB22DF">
                      <wp:simplePos x="0" y="0"/>
                      <wp:positionH relativeFrom="column">
                        <wp:posOffset>3445517</wp:posOffset>
                      </wp:positionH>
                      <wp:positionV relativeFrom="paragraph">
                        <wp:posOffset>305431</wp:posOffset>
                      </wp:positionV>
                      <wp:extent cx="1708785" cy="1524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785" cy="15240"/>
                                <a:chOff x="0" y="0"/>
                                <a:chExt cx="1708785" cy="15240"/>
                              </a:xfrm>
                            </wpg:grpSpPr>
                            <wps:wsp>
                              <wps:cNvPr id="14" name="Graphic 14"/>
                              <wps:cNvSpPr/>
                              <wps:spPr>
                                <a:xfrm>
                                  <a:off x="0" y="7594"/>
                                  <a:ext cx="1708785" cy="1270"/>
                                </a:xfrm>
                                <a:custGeom>
                                  <a:avLst/>
                                  <a:gdLst/>
                                  <a:ahLst/>
                                  <a:cxnLst/>
                                  <a:rect l="l" t="t" r="r" b="b"/>
                                  <a:pathLst>
                                    <a:path w="1708785">
                                      <a:moveTo>
                                        <a:pt x="0" y="0"/>
                                      </a:moveTo>
                                      <a:lnTo>
                                        <a:pt x="1708785" y="0"/>
                                      </a:lnTo>
                                    </a:path>
                                  </a:pathLst>
                                </a:custGeom>
                                <a:ln w="15189">
                                  <a:solidFill>
                                    <a:srgbClr val="221E1F"/>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64A7A417" id="Group 13" o:spid="_x0000_s1026" style="position:absolute;margin-left:271.3pt;margin-top:24.05pt;width:134.55pt;height:1.2pt;z-index:-16608768;mso-wrap-distance-left:0;mso-wrap-distance-right:0" coordsize="17087,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">
                      <v:shape id="Graphic 14" o:spid="_x0000_s1027" style="position:absolute;top:75;width:17087;height:13;visibility:visible;mso-wrap-style:square;v-text-anchor:top" coordsize="17087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" path="m,l1708785,e" filled="f" strokecolor="#221e1f" strokeweight=".42192mm">
                        <v:path arrowok="t"/>
                      </v:shape>
                    </v:group>
                  </w:pict>
                </mc:Fallback>
              </mc:AlternateContent>
            </w:r>
            <w:r>
              <w:rPr>
                <w:noProof/>
                <w:sz w:val="23"/>
              </w:rPr>
              <mc:AlternateContent>
                <mc:Choice Requires="wpg">
                  <w:drawing>
                    <wp:anchor distT="0" distB="0" distL="0" distR="0" simplePos="0" relativeHeight="486708224" behindDoc="1" locked="0" layoutInCell="1" allowOverlap="1" wp14:anchorId="4175AD2A" wp14:editId="5A80EA2A">
                      <wp:simplePos x="0" y="0"/>
                      <wp:positionH relativeFrom="column">
                        <wp:posOffset>72000</wp:posOffset>
                      </wp:positionH>
                      <wp:positionV relativeFrom="paragraph">
                        <wp:posOffset>480691</wp:posOffset>
                      </wp:positionV>
                      <wp:extent cx="1518920" cy="1524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8920" cy="15240"/>
                                <a:chOff x="0" y="0"/>
                                <a:chExt cx="1518920" cy="15240"/>
                              </a:xfrm>
                            </wpg:grpSpPr>
                            <wps:wsp>
                              <wps:cNvPr id="16" name="Graphic 16"/>
                              <wps:cNvSpPr/>
                              <wps:spPr>
                                <a:xfrm>
                                  <a:off x="0" y="7594"/>
                                  <a:ext cx="1518920" cy="1270"/>
                                </a:xfrm>
                                <a:custGeom>
                                  <a:avLst/>
                                  <a:gdLst/>
                                  <a:ahLst/>
                                  <a:cxnLst/>
                                  <a:rect l="l" t="t" r="r" b="b"/>
                                  <a:pathLst>
                                    <a:path w="1518920">
                                      <a:moveTo>
                                        <a:pt x="0" y="0"/>
                                      </a:moveTo>
                                      <a:lnTo>
                                        <a:pt x="1518920" y="0"/>
                                      </a:lnTo>
                                    </a:path>
                                  </a:pathLst>
                                </a:custGeom>
                                <a:ln w="15189">
                                  <a:solidFill>
                                    <a:srgbClr val="221E1F"/>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0DBB2BDA" id="Group 15" o:spid="_x0000_s1026" style="position:absolute;margin-left:5.65pt;margin-top:37.85pt;width:119.6pt;height:1.2pt;z-index:-16608256;mso-wrap-distance-left:0;mso-wrap-distance-right:0" coordsize="15189,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">
                      <v:shape id="Graphic 16" o:spid="_x0000_s1027" style="position:absolute;top:75;width:15189;height:13;visibility:visible;mso-wrap-style:square;v-text-anchor:top" coordsize="15189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" path="m,l1518920,e" filled="f" strokecolor="#221e1f" strokeweight=".42192mm">
                        <v:path arrowok="t"/>
                      </v:shape>
                    </v:group>
                  </w:pict>
                </mc:Fallback>
              </mc:AlternateContent>
            </w:r>
            <w:r>
              <w:rPr>
                <w:color w:val="231F20"/>
                <w:w w:val="110"/>
                <w:position w:val="-3"/>
                <w:sz w:val="23"/>
              </w:rPr>
              <w:t xml:space="preserve">[Name] </w:t>
            </w:r>
            <w:r>
              <w:rPr>
                <w:color w:val="231F20"/>
                <w:position w:val="-3"/>
                <w:sz w:val="23"/>
                <w:u w:val="single" w:color="221E1F"/>
              </w:rPr>
              <w:tab/>
            </w:r>
            <w:r>
              <w:rPr>
                <w:color w:val="231F20"/>
                <w:spacing w:val="-2"/>
                <w:w w:val="110"/>
                <w:sz w:val="23"/>
              </w:rPr>
              <w:t>[Position]</w:t>
            </w:r>
            <w:r>
              <w:rPr>
                <w:color w:val="231F20"/>
                <w:sz w:val="23"/>
              </w:rPr>
              <w:tab/>
            </w:r>
            <w:r>
              <w:rPr>
                <w:color w:val="231F20"/>
                <w:spacing w:val="-2"/>
                <w:w w:val="110"/>
                <w:sz w:val="23"/>
              </w:rPr>
              <w:t>[Signature]</w:t>
            </w:r>
          </w:p>
        </w:tc>
      </w:tr>
      <w:tr w:rsidR="00896565" w14:paraId="5D816232" w14:textId="77777777">
        <w:trPr>
          <w:trHeight w:val="490"/>
        </w:trPr>
        <w:tc>
          <w:tcPr>
            <w:tcW w:w="9391" w:type="dxa"/>
            <w:tcBorders>
              <w:top w:val="single" w:sz="2" w:space="0" w:color="231F20"/>
              <w:left w:val="single" w:sz="8" w:space="0" w:color="FFFFFF"/>
              <w:bottom w:val="single" w:sz="2" w:space="0" w:color="231F20"/>
              <w:right w:val="single" w:sz="8" w:space="0" w:color="FFFFFF"/>
            </w:tcBorders>
            <w:shd w:val="clear" w:color="auto" w:fill="D1D3D4"/>
          </w:tcPr>
          <w:p w14:paraId="6B7E0B38" w14:textId="77777777" w:rsidR="00896565" w:rsidRDefault="00E43488">
            <w:pPr>
              <w:pStyle w:val="TableParagraph"/>
              <w:spacing w:before="108"/>
              <w:ind w:left="113"/>
              <w:rPr>
                <w:b/>
                <w:sz w:val="23"/>
              </w:rPr>
            </w:pPr>
            <w:r>
              <w:rPr>
                <w:b/>
                <w:color w:val="231F20"/>
                <w:sz w:val="23"/>
              </w:rPr>
              <w:t>Beneficial</w:t>
            </w:r>
            <w:r>
              <w:rPr>
                <w:b/>
                <w:color w:val="231F20"/>
                <w:spacing w:val="-15"/>
                <w:sz w:val="23"/>
              </w:rPr>
              <w:t xml:space="preserve"> </w:t>
            </w:r>
            <w:r>
              <w:rPr>
                <w:b/>
                <w:color w:val="231F20"/>
                <w:sz w:val="23"/>
              </w:rPr>
              <w:t>Ownership</w:t>
            </w:r>
            <w:r>
              <w:rPr>
                <w:b/>
                <w:color w:val="231F20"/>
                <w:spacing w:val="-14"/>
                <w:sz w:val="23"/>
              </w:rPr>
              <w:t xml:space="preserve"> </w:t>
            </w:r>
            <w:r>
              <w:rPr>
                <w:b/>
                <w:color w:val="231F20"/>
                <w:spacing w:val="-2"/>
                <w:sz w:val="23"/>
              </w:rPr>
              <w:t>Definition</w:t>
            </w:r>
          </w:p>
        </w:tc>
      </w:tr>
      <w:tr w:rsidR="00896565" w14:paraId="076D7FA3" w14:textId="77777777">
        <w:trPr>
          <w:trHeight w:val="1310"/>
        </w:trPr>
        <w:tc>
          <w:tcPr>
            <w:tcW w:w="9391" w:type="dxa"/>
            <w:tcBorders>
              <w:top w:val="single" w:sz="2" w:space="0" w:color="231F20"/>
            </w:tcBorders>
          </w:tcPr>
          <w:p w14:paraId="47A105EF" w14:textId="77777777" w:rsidR="00896565" w:rsidRDefault="00E43488">
            <w:pPr>
              <w:pStyle w:val="TableParagraph"/>
              <w:spacing w:before="112" w:line="249" w:lineRule="auto"/>
              <w:ind w:left="108"/>
              <w:rPr>
                <w:i/>
                <w:sz w:val="23"/>
              </w:rPr>
            </w:pPr>
            <w:r>
              <w:rPr>
                <w:i/>
                <w:color w:val="231F20"/>
                <w:sz w:val="23"/>
              </w:rPr>
              <w:t xml:space="preserve">“Beneficial owner” means “the natural person who ultimately owns </w:t>
            </w:r>
            <w:r>
              <w:rPr>
                <w:color w:val="231F20"/>
                <w:sz w:val="23"/>
              </w:rPr>
              <w:t xml:space="preserve">or </w:t>
            </w:r>
            <w:r>
              <w:rPr>
                <w:i/>
                <w:color w:val="231F20"/>
                <w:sz w:val="23"/>
              </w:rPr>
              <w:t>controls a legal person or arrangement</w:t>
            </w:r>
            <w:r>
              <w:rPr>
                <w:i/>
                <w:color w:val="231F20"/>
                <w:spacing w:val="-3"/>
                <w:sz w:val="23"/>
              </w:rPr>
              <w:t xml:space="preserve"> </w:t>
            </w:r>
            <w:r>
              <w:rPr>
                <w:color w:val="231F20"/>
                <w:sz w:val="23"/>
              </w:rPr>
              <w:t>or</w:t>
            </w:r>
            <w:r>
              <w:rPr>
                <w:color w:val="231F20"/>
                <w:spacing w:val="-3"/>
                <w:sz w:val="23"/>
              </w:rPr>
              <w:t xml:space="preserve"> </w:t>
            </w:r>
            <w:r>
              <w:rPr>
                <w:i/>
                <w:color w:val="231F20"/>
                <w:sz w:val="23"/>
              </w:rPr>
              <w:t>the</w:t>
            </w:r>
            <w:r>
              <w:rPr>
                <w:i/>
                <w:color w:val="231F20"/>
                <w:spacing w:val="-3"/>
                <w:sz w:val="23"/>
              </w:rPr>
              <w:t xml:space="preserve"> </w:t>
            </w:r>
            <w:r>
              <w:rPr>
                <w:i/>
                <w:color w:val="231F20"/>
                <w:sz w:val="23"/>
              </w:rPr>
              <w:t>natural</w:t>
            </w:r>
            <w:r>
              <w:rPr>
                <w:i/>
                <w:color w:val="231F20"/>
                <w:spacing w:val="-3"/>
                <w:sz w:val="23"/>
              </w:rPr>
              <w:t xml:space="preserve"> </w:t>
            </w:r>
            <w:r>
              <w:rPr>
                <w:i/>
                <w:color w:val="231F20"/>
                <w:sz w:val="23"/>
              </w:rPr>
              <w:t>person</w:t>
            </w:r>
            <w:r>
              <w:rPr>
                <w:i/>
                <w:color w:val="231F20"/>
                <w:spacing w:val="-3"/>
                <w:sz w:val="23"/>
              </w:rPr>
              <w:t xml:space="preserve"> </w:t>
            </w:r>
            <w:r>
              <w:rPr>
                <w:i/>
                <w:color w:val="231F20"/>
                <w:sz w:val="23"/>
              </w:rPr>
              <w:t>on</w:t>
            </w:r>
            <w:r>
              <w:rPr>
                <w:i/>
                <w:color w:val="231F20"/>
                <w:spacing w:val="-3"/>
                <w:sz w:val="23"/>
              </w:rPr>
              <w:t xml:space="preserve"> </w:t>
            </w:r>
            <w:r>
              <w:rPr>
                <w:i/>
                <w:color w:val="231F20"/>
                <w:sz w:val="23"/>
              </w:rPr>
              <w:t>whose</w:t>
            </w:r>
            <w:r>
              <w:rPr>
                <w:i/>
                <w:color w:val="231F20"/>
                <w:spacing w:val="-3"/>
                <w:sz w:val="23"/>
              </w:rPr>
              <w:t xml:space="preserve"> </w:t>
            </w:r>
            <w:r>
              <w:rPr>
                <w:i/>
                <w:color w:val="231F20"/>
                <w:sz w:val="23"/>
              </w:rPr>
              <w:t>behalf</w:t>
            </w:r>
            <w:r>
              <w:rPr>
                <w:i/>
                <w:color w:val="231F20"/>
                <w:spacing w:val="-3"/>
                <w:sz w:val="23"/>
              </w:rPr>
              <w:t xml:space="preserve"> </w:t>
            </w:r>
            <w:r>
              <w:rPr>
                <w:i/>
                <w:color w:val="231F20"/>
                <w:sz w:val="23"/>
              </w:rPr>
              <w:t>a</w:t>
            </w:r>
            <w:r>
              <w:rPr>
                <w:i/>
                <w:color w:val="231F20"/>
                <w:spacing w:val="-3"/>
                <w:sz w:val="23"/>
              </w:rPr>
              <w:t xml:space="preserve"> </w:t>
            </w:r>
            <w:r>
              <w:rPr>
                <w:i/>
                <w:color w:val="231F20"/>
                <w:sz w:val="23"/>
              </w:rPr>
              <w:t>transaction</w:t>
            </w:r>
            <w:r>
              <w:rPr>
                <w:i/>
                <w:color w:val="231F20"/>
                <w:spacing w:val="-3"/>
                <w:sz w:val="23"/>
              </w:rPr>
              <w:t xml:space="preserve"> </w:t>
            </w:r>
            <w:r>
              <w:rPr>
                <w:i/>
                <w:color w:val="231F20"/>
                <w:sz w:val="23"/>
              </w:rPr>
              <w:t>is</w:t>
            </w:r>
            <w:r>
              <w:rPr>
                <w:i/>
                <w:color w:val="231F20"/>
                <w:spacing w:val="-4"/>
                <w:sz w:val="23"/>
              </w:rPr>
              <w:t xml:space="preserve"> </w:t>
            </w:r>
            <w:r>
              <w:rPr>
                <w:i/>
                <w:color w:val="231F20"/>
                <w:sz w:val="23"/>
              </w:rPr>
              <w:t>conducted,</w:t>
            </w:r>
            <w:r>
              <w:rPr>
                <w:i/>
                <w:color w:val="231F20"/>
                <w:spacing w:val="-3"/>
                <w:sz w:val="23"/>
              </w:rPr>
              <w:t xml:space="preserve"> </w:t>
            </w:r>
            <w:r>
              <w:rPr>
                <w:i/>
                <w:color w:val="231F20"/>
                <w:sz w:val="23"/>
              </w:rPr>
              <w:t>and</w:t>
            </w:r>
            <w:r>
              <w:rPr>
                <w:i/>
                <w:color w:val="231F20"/>
                <w:spacing w:val="-3"/>
                <w:sz w:val="23"/>
              </w:rPr>
              <w:t xml:space="preserve"> </w:t>
            </w:r>
            <w:r>
              <w:rPr>
                <w:i/>
                <w:color w:val="231F20"/>
                <w:sz w:val="23"/>
              </w:rPr>
              <w:t>includes</w:t>
            </w:r>
            <w:r>
              <w:rPr>
                <w:i/>
                <w:color w:val="231F20"/>
                <w:spacing w:val="-4"/>
                <w:sz w:val="23"/>
              </w:rPr>
              <w:t xml:space="preserve"> </w:t>
            </w:r>
            <w:r>
              <w:rPr>
                <w:i/>
                <w:color w:val="231F20"/>
                <w:sz w:val="23"/>
              </w:rPr>
              <w:t xml:space="preserve">those natural persons who exercise ultimate effective </w:t>
            </w:r>
            <w:r>
              <w:rPr>
                <w:color w:val="231F20"/>
                <w:sz w:val="23"/>
              </w:rPr>
              <w:t xml:space="preserve">control </w:t>
            </w:r>
            <w:r>
              <w:rPr>
                <w:i/>
                <w:color w:val="231F20"/>
                <w:sz w:val="23"/>
              </w:rPr>
              <w:t xml:space="preserve">a legal person or arrangement directly or </w:t>
            </w:r>
            <w:r>
              <w:rPr>
                <w:i/>
                <w:color w:val="231F20"/>
                <w:spacing w:val="-2"/>
                <w:sz w:val="23"/>
              </w:rPr>
              <w:t>indirectly.”</w:t>
            </w:r>
          </w:p>
        </w:tc>
      </w:tr>
    </w:tbl>
    <w:p w14:paraId="0EC65394" w14:textId="77777777" w:rsidR="00896565" w:rsidRDefault="00896565">
      <w:pPr>
        <w:pStyle w:val="TableParagraph"/>
        <w:spacing w:line="249" w:lineRule="auto"/>
        <w:rPr>
          <w:i/>
          <w:sz w:val="23"/>
        </w:rPr>
        <w:sectPr w:rsidR="00896565">
          <w:pgSz w:w="11910" w:h="16840"/>
          <w:pgMar w:top="1400" w:right="1133" w:bottom="280" w:left="992" w:header="720" w:footer="720" w:gutter="0"/>
          <w:cols w:space="720"/>
        </w:sectPr>
      </w:pPr>
    </w:p>
    <w:p w14:paraId="6981138E" w14:textId="1914F5D8" w:rsidR="00896565" w:rsidRDefault="00E43488" w:rsidP="009348CA">
      <w:pPr>
        <w:pStyle w:val="HHHHHHH"/>
        <w:rPr>
          <w:spacing w:val="-2"/>
          <w:sz w:val="40"/>
          <w:szCs w:val="40"/>
        </w:rPr>
      </w:pPr>
      <w:bookmarkStart w:id="39" w:name="_TOC_250006"/>
      <w:bookmarkStart w:id="40" w:name="_Toc209716740"/>
      <w:r w:rsidRPr="00AA002C">
        <w:rPr>
          <w:sz w:val="40"/>
          <w:szCs w:val="40"/>
        </w:rPr>
        <w:lastRenderedPageBreak/>
        <w:t>PART</w:t>
      </w:r>
      <w:r w:rsidRPr="00AA002C">
        <w:rPr>
          <w:spacing w:val="-26"/>
          <w:sz w:val="40"/>
          <w:szCs w:val="40"/>
        </w:rPr>
        <w:t xml:space="preserve"> </w:t>
      </w:r>
      <w:r w:rsidRPr="00AA002C">
        <w:rPr>
          <w:sz w:val="40"/>
          <w:szCs w:val="40"/>
        </w:rPr>
        <w:t>2:</w:t>
      </w:r>
      <w:r w:rsidRPr="00AA002C">
        <w:rPr>
          <w:spacing w:val="-26"/>
          <w:sz w:val="40"/>
          <w:szCs w:val="40"/>
        </w:rPr>
        <w:t xml:space="preserve"> </w:t>
      </w:r>
      <w:r w:rsidRPr="00AA002C">
        <w:rPr>
          <w:sz w:val="40"/>
          <w:szCs w:val="40"/>
        </w:rPr>
        <w:t>STATEMENT</w:t>
      </w:r>
      <w:r w:rsidRPr="00AA002C">
        <w:rPr>
          <w:spacing w:val="-26"/>
          <w:sz w:val="40"/>
          <w:szCs w:val="40"/>
        </w:rPr>
        <w:t xml:space="preserve"> </w:t>
      </w:r>
      <w:r w:rsidRPr="00AA002C">
        <w:rPr>
          <w:sz w:val="40"/>
          <w:szCs w:val="40"/>
        </w:rPr>
        <w:t xml:space="preserve">OF </w:t>
      </w:r>
      <w:bookmarkEnd w:id="39"/>
      <w:r w:rsidRPr="00AA002C">
        <w:rPr>
          <w:spacing w:val="-2"/>
          <w:sz w:val="40"/>
          <w:szCs w:val="40"/>
        </w:rPr>
        <w:t>REQUIREMENTS</w:t>
      </w:r>
      <w:bookmarkEnd w:id="40"/>
    </w:p>
    <w:p w14:paraId="54281B30" w14:textId="77777777" w:rsidR="00AA002C" w:rsidRPr="00AA002C" w:rsidRDefault="00AA002C" w:rsidP="009348CA">
      <w:pPr>
        <w:pStyle w:val="HHHHHHH"/>
        <w:rPr>
          <w:spacing w:val="-2"/>
          <w:sz w:val="40"/>
          <w:szCs w:val="40"/>
        </w:rPr>
      </w:pPr>
    </w:p>
    <w:p w14:paraId="34B6D984" w14:textId="3439C621" w:rsidR="002A6231" w:rsidRPr="00A06A09" w:rsidRDefault="00203217" w:rsidP="00A06A09">
      <w:pPr>
        <w:pStyle w:val="TOC9"/>
        <w:rPr>
          <w:rFonts w:asciiTheme="minorHAnsi" w:eastAsiaTheme="minorEastAsia" w:hAnsiTheme="minorHAnsi" w:cstheme="minorBidi"/>
          <w:noProof/>
          <w:kern w:val="2"/>
          <w:sz w:val="23"/>
          <w:szCs w:val="23"/>
          <w14:ligatures w14:val="standardContextual"/>
        </w:rPr>
      </w:pPr>
      <w:r w:rsidRPr="00A06A09">
        <w:rPr>
          <w:sz w:val="23"/>
          <w:szCs w:val="23"/>
        </w:rPr>
        <w:fldChar w:fldCharType="begin"/>
      </w:r>
      <w:r w:rsidRPr="00A06A09">
        <w:rPr>
          <w:sz w:val="23"/>
          <w:szCs w:val="23"/>
        </w:rPr>
        <w:instrText xml:space="preserve"> TOC \h \z \t "WWW,9,2W,9" </w:instrText>
      </w:r>
      <w:r w:rsidRPr="00A06A09">
        <w:rPr>
          <w:sz w:val="23"/>
          <w:szCs w:val="23"/>
        </w:rPr>
        <w:fldChar w:fldCharType="separate"/>
      </w:r>
      <w:hyperlink w:anchor="_Toc210032913" w:history="1">
        <w:r w:rsidR="002A6231" w:rsidRPr="00A06A09">
          <w:rPr>
            <w:rStyle w:val="Hyperlink"/>
            <w:noProof/>
            <w:sz w:val="23"/>
            <w:szCs w:val="23"/>
          </w:rPr>
          <w:t>Scope of</w:t>
        </w:r>
        <w:r w:rsidR="002A6231" w:rsidRPr="00A06A09">
          <w:rPr>
            <w:rStyle w:val="Hyperlink"/>
            <w:noProof/>
            <w:spacing w:val="-8"/>
            <w:sz w:val="23"/>
            <w:szCs w:val="23"/>
          </w:rPr>
          <w:t xml:space="preserve"> </w:t>
        </w:r>
        <w:r w:rsidR="002A6231" w:rsidRPr="00A06A09">
          <w:rPr>
            <w:rStyle w:val="Hyperlink"/>
            <w:noProof/>
            <w:spacing w:val="-4"/>
            <w:sz w:val="23"/>
            <w:szCs w:val="23"/>
          </w:rPr>
          <w:t>Works</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_Toc210032913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14</w:t>
        </w:r>
        <w:r w:rsidR="002A6231" w:rsidRPr="00A06A09">
          <w:rPr>
            <w:noProof/>
            <w:webHidden/>
            <w:sz w:val="23"/>
            <w:szCs w:val="23"/>
          </w:rPr>
          <w:fldChar w:fldCharType="end"/>
        </w:r>
      </w:hyperlink>
    </w:p>
    <w:p w14:paraId="65C3761E" w14:textId="75951F9A" w:rsidR="002A6231" w:rsidRPr="00A06A09" w:rsidRDefault="00C46F3B" w:rsidP="00A06A09">
      <w:pPr>
        <w:pStyle w:val="TOC9"/>
        <w:rPr>
          <w:rFonts w:asciiTheme="minorHAnsi" w:eastAsiaTheme="minorEastAsia" w:hAnsiTheme="minorHAnsi" w:cstheme="minorBidi"/>
          <w:noProof/>
          <w:kern w:val="2"/>
          <w:sz w:val="23"/>
          <w:szCs w:val="23"/>
          <w14:ligatures w14:val="standardContextual"/>
        </w:rPr>
      </w:pPr>
      <w:hyperlink w:anchor="_Toc210032914" w:history="1">
        <w:r w:rsidR="002A6231" w:rsidRPr="00A06A09">
          <w:rPr>
            <w:rStyle w:val="Hyperlink"/>
            <w:noProof/>
            <w:sz w:val="23"/>
            <w:szCs w:val="23"/>
          </w:rPr>
          <w:t>Section</w:t>
        </w:r>
        <w:r w:rsidR="002A6231" w:rsidRPr="00A06A09">
          <w:rPr>
            <w:rStyle w:val="Hyperlink"/>
            <w:noProof/>
            <w:spacing w:val="-5"/>
            <w:sz w:val="23"/>
            <w:szCs w:val="23"/>
          </w:rPr>
          <w:t xml:space="preserve"> </w:t>
        </w:r>
        <w:r w:rsidR="002A6231" w:rsidRPr="00A06A09">
          <w:rPr>
            <w:rStyle w:val="Hyperlink"/>
            <w:noProof/>
            <w:sz w:val="23"/>
            <w:szCs w:val="23"/>
          </w:rPr>
          <w:t>3:</w:t>
        </w:r>
        <w:r w:rsidR="002A6231" w:rsidRPr="00A06A09">
          <w:rPr>
            <w:rStyle w:val="Hyperlink"/>
            <w:noProof/>
            <w:spacing w:val="-3"/>
            <w:sz w:val="23"/>
            <w:szCs w:val="23"/>
          </w:rPr>
          <w:t xml:space="preserve"> </w:t>
        </w:r>
        <w:r w:rsidR="002A6231" w:rsidRPr="00A06A09">
          <w:rPr>
            <w:rStyle w:val="Hyperlink"/>
            <w:noProof/>
            <w:sz w:val="23"/>
            <w:szCs w:val="23"/>
          </w:rPr>
          <w:t>Brief</w:t>
        </w:r>
        <w:r w:rsidR="002A6231" w:rsidRPr="00A06A09">
          <w:rPr>
            <w:rStyle w:val="Hyperlink"/>
            <w:noProof/>
            <w:spacing w:val="-3"/>
            <w:sz w:val="23"/>
            <w:szCs w:val="23"/>
          </w:rPr>
          <w:t xml:space="preserve"> </w:t>
        </w:r>
        <w:r w:rsidR="002A6231" w:rsidRPr="00A06A09">
          <w:rPr>
            <w:rStyle w:val="Hyperlink"/>
            <w:noProof/>
            <w:sz w:val="23"/>
            <w:szCs w:val="23"/>
          </w:rPr>
          <w:t>Description</w:t>
        </w:r>
        <w:r w:rsidR="002A6231" w:rsidRPr="00A06A09">
          <w:rPr>
            <w:rStyle w:val="Hyperlink"/>
            <w:noProof/>
            <w:spacing w:val="-4"/>
            <w:sz w:val="23"/>
            <w:szCs w:val="23"/>
          </w:rPr>
          <w:t xml:space="preserve"> </w:t>
        </w:r>
        <w:r w:rsidR="002A6231" w:rsidRPr="00A06A09">
          <w:rPr>
            <w:rStyle w:val="Hyperlink"/>
            <w:noProof/>
            <w:sz w:val="23"/>
            <w:szCs w:val="23"/>
          </w:rPr>
          <w:t>of</w:t>
        </w:r>
        <w:r w:rsidR="002A6231" w:rsidRPr="00A06A09">
          <w:rPr>
            <w:rStyle w:val="Hyperlink"/>
            <w:noProof/>
            <w:spacing w:val="-11"/>
            <w:sz w:val="23"/>
            <w:szCs w:val="23"/>
          </w:rPr>
          <w:t xml:space="preserve"> </w:t>
        </w:r>
        <w:r w:rsidR="002A6231" w:rsidRPr="00A06A09">
          <w:rPr>
            <w:rStyle w:val="Hyperlink"/>
            <w:noProof/>
            <w:spacing w:val="-2"/>
            <w:sz w:val="23"/>
            <w:szCs w:val="23"/>
          </w:rPr>
          <w:t>Works</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_Toc210032914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14</w:t>
        </w:r>
        <w:r w:rsidR="002A6231" w:rsidRPr="00A06A09">
          <w:rPr>
            <w:noProof/>
            <w:webHidden/>
            <w:sz w:val="23"/>
            <w:szCs w:val="23"/>
          </w:rPr>
          <w:fldChar w:fldCharType="end"/>
        </w:r>
      </w:hyperlink>
    </w:p>
    <w:p w14:paraId="16973C96" w14:textId="5A6C3D97" w:rsidR="002A6231" w:rsidRPr="00A06A09" w:rsidRDefault="00C46F3B" w:rsidP="00A06A09">
      <w:pPr>
        <w:pStyle w:val="TOC9"/>
        <w:rPr>
          <w:rFonts w:asciiTheme="minorHAnsi" w:eastAsiaTheme="minorEastAsia" w:hAnsiTheme="minorHAnsi" w:cstheme="minorBidi"/>
          <w:noProof/>
          <w:kern w:val="2"/>
          <w:sz w:val="23"/>
          <w:szCs w:val="23"/>
          <w14:ligatures w14:val="standardContextual"/>
        </w:rPr>
      </w:pPr>
      <w:hyperlink w:anchor="_Toc210032915" w:history="1">
        <w:r w:rsidR="002A6231" w:rsidRPr="00A06A09">
          <w:rPr>
            <w:rStyle w:val="Hyperlink"/>
            <w:noProof/>
            <w:sz w:val="23"/>
            <w:szCs w:val="23"/>
          </w:rPr>
          <w:t>Section</w:t>
        </w:r>
        <w:r w:rsidR="002A6231" w:rsidRPr="00A06A09">
          <w:rPr>
            <w:rStyle w:val="Hyperlink"/>
            <w:noProof/>
            <w:spacing w:val="-5"/>
            <w:sz w:val="23"/>
            <w:szCs w:val="23"/>
          </w:rPr>
          <w:t xml:space="preserve"> </w:t>
        </w:r>
        <w:r w:rsidR="002A6231" w:rsidRPr="00A06A09">
          <w:rPr>
            <w:rStyle w:val="Hyperlink"/>
            <w:noProof/>
            <w:sz w:val="23"/>
            <w:szCs w:val="23"/>
          </w:rPr>
          <w:t>4:</w:t>
        </w:r>
        <w:r w:rsidR="002A6231" w:rsidRPr="00A06A09">
          <w:rPr>
            <w:rStyle w:val="Hyperlink"/>
            <w:noProof/>
            <w:spacing w:val="-3"/>
            <w:sz w:val="23"/>
            <w:szCs w:val="23"/>
          </w:rPr>
          <w:t xml:space="preserve"> </w:t>
        </w:r>
        <w:r w:rsidR="002A6231" w:rsidRPr="00A06A09">
          <w:rPr>
            <w:rStyle w:val="Hyperlink"/>
            <w:noProof/>
            <w:sz w:val="23"/>
            <w:szCs w:val="23"/>
          </w:rPr>
          <w:t>Location</w:t>
        </w:r>
        <w:r w:rsidR="002A6231" w:rsidRPr="00A06A09">
          <w:rPr>
            <w:rStyle w:val="Hyperlink"/>
            <w:noProof/>
            <w:spacing w:val="-4"/>
            <w:sz w:val="23"/>
            <w:szCs w:val="23"/>
          </w:rPr>
          <w:t xml:space="preserve"> </w:t>
        </w:r>
        <w:r w:rsidR="002A6231" w:rsidRPr="00A06A09">
          <w:rPr>
            <w:rStyle w:val="Hyperlink"/>
            <w:noProof/>
            <w:sz w:val="23"/>
            <w:szCs w:val="23"/>
          </w:rPr>
          <w:t>of</w:t>
        </w:r>
        <w:r w:rsidR="002A6231" w:rsidRPr="00A06A09">
          <w:rPr>
            <w:rStyle w:val="Hyperlink"/>
            <w:noProof/>
            <w:spacing w:val="-11"/>
            <w:sz w:val="23"/>
            <w:szCs w:val="23"/>
          </w:rPr>
          <w:t xml:space="preserve"> </w:t>
        </w:r>
        <w:r w:rsidR="002A6231" w:rsidRPr="00A06A09">
          <w:rPr>
            <w:rStyle w:val="Hyperlink"/>
            <w:noProof/>
            <w:spacing w:val="-2"/>
            <w:sz w:val="23"/>
            <w:szCs w:val="23"/>
          </w:rPr>
          <w:t>Works</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_Toc210032915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15</w:t>
        </w:r>
        <w:r w:rsidR="002A6231" w:rsidRPr="00A06A09">
          <w:rPr>
            <w:noProof/>
            <w:webHidden/>
            <w:sz w:val="23"/>
            <w:szCs w:val="23"/>
          </w:rPr>
          <w:fldChar w:fldCharType="end"/>
        </w:r>
      </w:hyperlink>
    </w:p>
    <w:p w14:paraId="42FBF83F" w14:textId="25E6B871" w:rsidR="002A6231" w:rsidRPr="00A06A09" w:rsidRDefault="00C46F3B" w:rsidP="00A06A09">
      <w:pPr>
        <w:pStyle w:val="TOC9"/>
        <w:rPr>
          <w:rFonts w:asciiTheme="minorHAnsi" w:eastAsiaTheme="minorEastAsia" w:hAnsiTheme="minorHAnsi" w:cstheme="minorBidi"/>
          <w:noProof/>
          <w:kern w:val="2"/>
          <w:sz w:val="23"/>
          <w:szCs w:val="23"/>
          <w14:ligatures w14:val="standardContextual"/>
        </w:rPr>
      </w:pPr>
      <w:hyperlink w:anchor="_Toc210032916" w:history="1">
        <w:r w:rsidR="002A6231" w:rsidRPr="00A06A09">
          <w:rPr>
            <w:rStyle w:val="Hyperlink"/>
            <w:noProof/>
            <w:sz w:val="23"/>
            <w:szCs w:val="23"/>
          </w:rPr>
          <w:t>Section</w:t>
        </w:r>
        <w:r w:rsidR="002A6231" w:rsidRPr="00A06A09">
          <w:rPr>
            <w:rStyle w:val="Hyperlink"/>
            <w:noProof/>
            <w:spacing w:val="-3"/>
            <w:sz w:val="23"/>
            <w:szCs w:val="23"/>
          </w:rPr>
          <w:t xml:space="preserve"> </w:t>
        </w:r>
        <w:r w:rsidR="002A6231" w:rsidRPr="00A06A09">
          <w:rPr>
            <w:rStyle w:val="Hyperlink"/>
            <w:noProof/>
            <w:sz w:val="23"/>
            <w:szCs w:val="23"/>
          </w:rPr>
          <w:t>5:</w:t>
        </w:r>
        <w:r w:rsidR="002A6231" w:rsidRPr="00A06A09">
          <w:rPr>
            <w:rStyle w:val="Hyperlink"/>
            <w:noProof/>
            <w:spacing w:val="-2"/>
            <w:sz w:val="23"/>
            <w:szCs w:val="23"/>
          </w:rPr>
          <w:t xml:space="preserve"> </w:t>
        </w:r>
        <w:r w:rsidR="002A6231" w:rsidRPr="00A06A09">
          <w:rPr>
            <w:rStyle w:val="Hyperlink"/>
            <w:noProof/>
            <w:sz w:val="23"/>
            <w:szCs w:val="23"/>
          </w:rPr>
          <w:t>Schedule</w:t>
        </w:r>
        <w:r w:rsidR="002A6231" w:rsidRPr="00A06A09">
          <w:rPr>
            <w:rStyle w:val="Hyperlink"/>
            <w:noProof/>
            <w:spacing w:val="-1"/>
            <w:sz w:val="23"/>
            <w:szCs w:val="23"/>
          </w:rPr>
          <w:t xml:space="preserve"> </w:t>
        </w:r>
        <w:r w:rsidR="002A6231" w:rsidRPr="00A06A09">
          <w:rPr>
            <w:rStyle w:val="Hyperlink"/>
            <w:noProof/>
            <w:sz w:val="23"/>
            <w:szCs w:val="23"/>
          </w:rPr>
          <w:t>of</w:t>
        </w:r>
        <w:r w:rsidR="002A6231" w:rsidRPr="00A06A09">
          <w:rPr>
            <w:rStyle w:val="Hyperlink"/>
            <w:noProof/>
            <w:spacing w:val="-9"/>
            <w:sz w:val="23"/>
            <w:szCs w:val="23"/>
          </w:rPr>
          <w:t xml:space="preserve"> </w:t>
        </w:r>
        <w:r w:rsidR="002A6231" w:rsidRPr="00A06A09">
          <w:rPr>
            <w:rStyle w:val="Hyperlink"/>
            <w:noProof/>
            <w:spacing w:val="-2"/>
            <w:sz w:val="23"/>
            <w:szCs w:val="23"/>
          </w:rPr>
          <w:t>Works</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_Toc210032916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16</w:t>
        </w:r>
        <w:r w:rsidR="002A6231" w:rsidRPr="00A06A09">
          <w:rPr>
            <w:noProof/>
            <w:webHidden/>
            <w:sz w:val="23"/>
            <w:szCs w:val="23"/>
          </w:rPr>
          <w:fldChar w:fldCharType="end"/>
        </w:r>
      </w:hyperlink>
    </w:p>
    <w:p w14:paraId="576F53BD" w14:textId="3E30F936" w:rsidR="002A6231" w:rsidRPr="00A06A09" w:rsidRDefault="00C46F3B" w:rsidP="00A06A09">
      <w:pPr>
        <w:pStyle w:val="TOC9"/>
        <w:rPr>
          <w:rFonts w:asciiTheme="minorHAnsi" w:eastAsiaTheme="minorEastAsia" w:hAnsiTheme="minorHAnsi" w:cstheme="minorBidi"/>
          <w:noProof/>
          <w:kern w:val="2"/>
          <w:sz w:val="23"/>
          <w:szCs w:val="23"/>
          <w14:ligatures w14:val="standardContextual"/>
        </w:rPr>
      </w:pPr>
      <w:hyperlink w:anchor="_Toc210032917" w:history="1">
        <w:r w:rsidR="002A6231" w:rsidRPr="00A06A09">
          <w:rPr>
            <w:rStyle w:val="Hyperlink"/>
            <w:noProof/>
            <w:sz w:val="23"/>
            <w:szCs w:val="23"/>
          </w:rPr>
          <w:t>Section</w:t>
        </w:r>
        <w:r w:rsidR="002A6231" w:rsidRPr="00A06A09">
          <w:rPr>
            <w:rStyle w:val="Hyperlink"/>
            <w:noProof/>
            <w:spacing w:val="-18"/>
            <w:sz w:val="23"/>
            <w:szCs w:val="23"/>
          </w:rPr>
          <w:t xml:space="preserve"> </w:t>
        </w:r>
        <w:r w:rsidR="002A6231" w:rsidRPr="00A06A09">
          <w:rPr>
            <w:rStyle w:val="Hyperlink"/>
            <w:noProof/>
            <w:sz w:val="23"/>
            <w:szCs w:val="23"/>
          </w:rPr>
          <w:t>6:</w:t>
        </w:r>
        <w:r w:rsidR="002A6231" w:rsidRPr="00A06A09">
          <w:rPr>
            <w:rStyle w:val="Hyperlink"/>
            <w:noProof/>
            <w:spacing w:val="-23"/>
            <w:sz w:val="23"/>
            <w:szCs w:val="23"/>
          </w:rPr>
          <w:t xml:space="preserve"> </w:t>
        </w:r>
        <w:r w:rsidR="002A6231" w:rsidRPr="00A06A09">
          <w:rPr>
            <w:rStyle w:val="Hyperlink"/>
            <w:noProof/>
            <w:sz w:val="23"/>
            <w:szCs w:val="23"/>
          </w:rPr>
          <w:t>Technical</w:t>
        </w:r>
        <w:r w:rsidR="002A6231" w:rsidRPr="00A06A09">
          <w:rPr>
            <w:rStyle w:val="Hyperlink"/>
            <w:noProof/>
            <w:spacing w:val="-17"/>
            <w:sz w:val="23"/>
            <w:szCs w:val="23"/>
          </w:rPr>
          <w:t xml:space="preserve"> </w:t>
        </w:r>
        <w:r w:rsidR="002A6231" w:rsidRPr="00A06A09">
          <w:rPr>
            <w:rStyle w:val="Hyperlink"/>
            <w:noProof/>
            <w:sz w:val="23"/>
            <w:szCs w:val="23"/>
          </w:rPr>
          <w:t>Specifications</w:t>
        </w:r>
        <w:r w:rsidR="002A6231" w:rsidRPr="00A06A09">
          <w:rPr>
            <w:rStyle w:val="Hyperlink"/>
            <w:noProof/>
            <w:spacing w:val="-18"/>
            <w:sz w:val="23"/>
            <w:szCs w:val="23"/>
          </w:rPr>
          <w:t xml:space="preserve"> </w:t>
        </w:r>
        <w:r w:rsidR="002A6231" w:rsidRPr="00A06A09">
          <w:rPr>
            <w:rStyle w:val="Hyperlink"/>
            <w:noProof/>
            <w:sz w:val="23"/>
            <w:szCs w:val="23"/>
          </w:rPr>
          <w:t>and</w:t>
        </w:r>
        <w:r w:rsidR="002A6231" w:rsidRPr="00A06A09">
          <w:rPr>
            <w:rStyle w:val="Hyperlink"/>
            <w:noProof/>
            <w:spacing w:val="-17"/>
            <w:sz w:val="23"/>
            <w:szCs w:val="23"/>
          </w:rPr>
          <w:t xml:space="preserve"> </w:t>
        </w:r>
        <w:r w:rsidR="002A6231" w:rsidRPr="00A06A09">
          <w:rPr>
            <w:rStyle w:val="Hyperlink"/>
            <w:noProof/>
            <w:spacing w:val="-2"/>
            <w:sz w:val="23"/>
            <w:szCs w:val="23"/>
          </w:rPr>
          <w:t>Drawings</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_Toc210032917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17</w:t>
        </w:r>
        <w:r w:rsidR="002A6231" w:rsidRPr="00A06A09">
          <w:rPr>
            <w:noProof/>
            <w:webHidden/>
            <w:sz w:val="23"/>
            <w:szCs w:val="23"/>
          </w:rPr>
          <w:fldChar w:fldCharType="end"/>
        </w:r>
      </w:hyperlink>
    </w:p>
    <w:p w14:paraId="64EC651B" w14:textId="4FD6F30A" w:rsidR="002A6231" w:rsidRPr="00A06A09" w:rsidRDefault="00C46F3B" w:rsidP="00A06A09">
      <w:pPr>
        <w:pStyle w:val="TOC9"/>
        <w:rPr>
          <w:rFonts w:asciiTheme="minorHAnsi" w:eastAsiaTheme="minorEastAsia" w:hAnsiTheme="minorHAnsi" w:cstheme="minorBidi"/>
          <w:noProof/>
          <w:kern w:val="2"/>
          <w:sz w:val="23"/>
          <w:szCs w:val="23"/>
          <w14:ligatures w14:val="standardContextual"/>
        </w:rPr>
      </w:pPr>
      <w:hyperlink w:anchor="_Toc210032918" w:history="1">
        <w:r w:rsidR="002A6231" w:rsidRPr="00A06A09">
          <w:rPr>
            <w:rStyle w:val="Hyperlink"/>
            <w:noProof/>
            <w:sz w:val="23"/>
            <w:szCs w:val="23"/>
          </w:rPr>
          <w:t xml:space="preserve">Activity Schedule/Bill of </w:t>
        </w:r>
        <w:r w:rsidR="002A6231" w:rsidRPr="00A06A09">
          <w:rPr>
            <w:rStyle w:val="Hyperlink"/>
            <w:noProof/>
            <w:spacing w:val="-2"/>
            <w:sz w:val="23"/>
            <w:szCs w:val="23"/>
          </w:rPr>
          <w:t>Quantities</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_Toc210032918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18</w:t>
        </w:r>
        <w:r w:rsidR="002A6231" w:rsidRPr="00A06A09">
          <w:rPr>
            <w:noProof/>
            <w:webHidden/>
            <w:sz w:val="23"/>
            <w:szCs w:val="23"/>
          </w:rPr>
          <w:fldChar w:fldCharType="end"/>
        </w:r>
      </w:hyperlink>
    </w:p>
    <w:p w14:paraId="2EE4A001" w14:textId="5BEFA8C7" w:rsidR="00203217" w:rsidRPr="00A06A09" w:rsidRDefault="00203217" w:rsidP="00AA002C">
      <w:pPr>
        <w:ind w:hanging="1040"/>
        <w:rPr>
          <w:sz w:val="23"/>
          <w:szCs w:val="23"/>
        </w:rPr>
      </w:pPr>
      <w:r w:rsidRPr="00A06A09">
        <w:rPr>
          <w:sz w:val="23"/>
          <w:szCs w:val="23"/>
        </w:rPr>
        <w:fldChar w:fldCharType="end"/>
      </w:r>
      <w:r w:rsidRPr="00A06A09">
        <w:rPr>
          <w:sz w:val="23"/>
          <w:szCs w:val="23"/>
        </w:rPr>
        <w:br w:type="page"/>
      </w:r>
    </w:p>
    <w:p w14:paraId="6BD0C717" w14:textId="77777777" w:rsidR="00203217" w:rsidRDefault="00203217" w:rsidP="00203217">
      <w:pPr>
        <w:pStyle w:val="Heading1"/>
        <w:spacing w:line="249" w:lineRule="auto"/>
      </w:pPr>
      <w:r>
        <w:rPr>
          <w:color w:val="231F20"/>
          <w:spacing w:val="-4"/>
        </w:rPr>
        <w:lastRenderedPageBreak/>
        <w:t>PART</w:t>
      </w:r>
      <w:r>
        <w:rPr>
          <w:color w:val="231F20"/>
          <w:spacing w:val="-26"/>
        </w:rPr>
        <w:t xml:space="preserve"> </w:t>
      </w:r>
      <w:r>
        <w:rPr>
          <w:color w:val="231F20"/>
          <w:spacing w:val="-4"/>
        </w:rPr>
        <w:t>2:</w:t>
      </w:r>
      <w:r>
        <w:rPr>
          <w:color w:val="231F20"/>
          <w:spacing w:val="-26"/>
        </w:rPr>
        <w:t xml:space="preserve"> </w:t>
      </w:r>
      <w:r>
        <w:rPr>
          <w:color w:val="231F20"/>
          <w:spacing w:val="-4"/>
        </w:rPr>
        <w:t>STATEMENT</w:t>
      </w:r>
      <w:r>
        <w:rPr>
          <w:color w:val="231F20"/>
          <w:spacing w:val="-26"/>
        </w:rPr>
        <w:t xml:space="preserve"> </w:t>
      </w:r>
      <w:r>
        <w:rPr>
          <w:color w:val="231F20"/>
          <w:spacing w:val="-4"/>
        </w:rPr>
        <w:t xml:space="preserve">OF </w:t>
      </w:r>
      <w:r>
        <w:rPr>
          <w:color w:val="231F20"/>
          <w:spacing w:val="-2"/>
        </w:rPr>
        <w:t>REQUIREMENTS</w:t>
      </w:r>
    </w:p>
    <w:p w14:paraId="4DB31F9E" w14:textId="77777777" w:rsidR="00203217" w:rsidRDefault="00203217">
      <w:pPr>
        <w:pStyle w:val="Heading1"/>
        <w:spacing w:line="249" w:lineRule="auto"/>
      </w:pPr>
    </w:p>
    <w:p w14:paraId="17D810AB" w14:textId="77777777" w:rsidR="00896565" w:rsidRDefault="00E43488" w:rsidP="00203217">
      <w:pPr>
        <w:pStyle w:val="WWW"/>
      </w:pPr>
      <w:bookmarkStart w:id="41" w:name="_Toc210032913"/>
      <w:r>
        <w:t>Scope of</w:t>
      </w:r>
      <w:r>
        <w:rPr>
          <w:spacing w:val="-8"/>
        </w:rPr>
        <w:t xml:space="preserve"> </w:t>
      </w:r>
      <w:r>
        <w:rPr>
          <w:spacing w:val="-4"/>
        </w:rPr>
        <w:t>Works</w:t>
      </w:r>
      <w:bookmarkEnd w:id="41"/>
    </w:p>
    <w:p w14:paraId="5704410B" w14:textId="77777777" w:rsidR="00896565" w:rsidRDefault="00E43488">
      <w:pPr>
        <w:spacing w:before="353"/>
        <w:ind w:left="255"/>
        <w:rPr>
          <w:sz w:val="23"/>
        </w:rPr>
      </w:pPr>
      <w:r>
        <w:rPr>
          <w:b/>
          <w:color w:val="231F20"/>
          <w:sz w:val="23"/>
        </w:rPr>
        <w:t>Procurement</w:t>
      </w:r>
      <w:r>
        <w:rPr>
          <w:b/>
          <w:color w:val="231F20"/>
          <w:spacing w:val="-11"/>
          <w:sz w:val="23"/>
        </w:rPr>
        <w:t xml:space="preserve"> </w:t>
      </w:r>
      <w:r>
        <w:rPr>
          <w:b/>
          <w:color w:val="231F20"/>
          <w:sz w:val="23"/>
        </w:rPr>
        <w:t>Reference</w:t>
      </w:r>
      <w:r>
        <w:rPr>
          <w:b/>
          <w:color w:val="231F20"/>
          <w:spacing w:val="-9"/>
          <w:sz w:val="23"/>
        </w:rPr>
        <w:t xml:space="preserve"> </w:t>
      </w:r>
      <w:r>
        <w:rPr>
          <w:b/>
          <w:color w:val="231F20"/>
          <w:sz w:val="23"/>
        </w:rPr>
        <w:t>Number:</w:t>
      </w:r>
      <w:r>
        <w:rPr>
          <w:b/>
          <w:color w:val="231F20"/>
          <w:spacing w:val="-6"/>
          <w:sz w:val="23"/>
        </w:rPr>
        <w:t xml:space="preserve"> </w:t>
      </w:r>
      <w:r>
        <w:rPr>
          <w:color w:val="231F20"/>
          <w:spacing w:val="-2"/>
          <w:sz w:val="23"/>
        </w:rPr>
        <w:t>...........................................................</w:t>
      </w:r>
    </w:p>
    <w:p w14:paraId="5940236D" w14:textId="77777777" w:rsidR="00896565" w:rsidRDefault="00896565">
      <w:pPr>
        <w:pStyle w:val="BodyText"/>
      </w:pPr>
    </w:p>
    <w:p w14:paraId="0C9C0409" w14:textId="77777777" w:rsidR="00896565" w:rsidRDefault="00896565">
      <w:pPr>
        <w:pStyle w:val="BodyText"/>
        <w:spacing w:before="11"/>
      </w:pPr>
    </w:p>
    <w:p w14:paraId="58539546" w14:textId="77777777" w:rsidR="00896565" w:rsidRDefault="00E43488" w:rsidP="00203217">
      <w:pPr>
        <w:pStyle w:val="2W"/>
      </w:pPr>
      <w:bookmarkStart w:id="42" w:name="_TOC_250005"/>
      <w:bookmarkStart w:id="43" w:name="_Toc210032914"/>
      <w:r>
        <w:t>Section</w:t>
      </w:r>
      <w:r>
        <w:rPr>
          <w:spacing w:val="-5"/>
        </w:rPr>
        <w:t xml:space="preserve"> </w:t>
      </w:r>
      <w:r>
        <w:t>3:</w:t>
      </w:r>
      <w:r>
        <w:rPr>
          <w:spacing w:val="-3"/>
        </w:rPr>
        <w:t xml:space="preserve"> </w:t>
      </w:r>
      <w:r>
        <w:t>Brief</w:t>
      </w:r>
      <w:r>
        <w:rPr>
          <w:spacing w:val="-3"/>
        </w:rPr>
        <w:t xml:space="preserve"> </w:t>
      </w:r>
      <w:r>
        <w:t>Description</w:t>
      </w:r>
      <w:r>
        <w:rPr>
          <w:spacing w:val="-4"/>
        </w:rPr>
        <w:t xml:space="preserve"> </w:t>
      </w:r>
      <w:r>
        <w:t>of</w:t>
      </w:r>
      <w:r>
        <w:rPr>
          <w:spacing w:val="-11"/>
        </w:rPr>
        <w:t xml:space="preserve"> </w:t>
      </w:r>
      <w:bookmarkEnd w:id="42"/>
      <w:r>
        <w:rPr>
          <w:spacing w:val="-2"/>
        </w:rPr>
        <w:t>Works</w:t>
      </w:r>
      <w:bookmarkEnd w:id="43"/>
    </w:p>
    <w:p w14:paraId="19928DA0" w14:textId="77777777" w:rsidR="00896565" w:rsidRDefault="00896565">
      <w:pPr>
        <w:pStyle w:val="Heading3"/>
        <w:sectPr w:rsidR="00896565">
          <w:pgSz w:w="11910" w:h="16840"/>
          <w:pgMar w:top="1380" w:right="1133" w:bottom="280" w:left="992" w:header="720" w:footer="720" w:gutter="0"/>
          <w:cols w:space="720"/>
        </w:sectPr>
      </w:pPr>
    </w:p>
    <w:p w14:paraId="264FFBE2" w14:textId="77777777" w:rsidR="00896565" w:rsidRDefault="00E43488" w:rsidP="00203217">
      <w:pPr>
        <w:pStyle w:val="2W"/>
      </w:pPr>
      <w:bookmarkStart w:id="44" w:name="_TOC_250004"/>
      <w:bookmarkStart w:id="45" w:name="_Toc210032915"/>
      <w:r>
        <w:lastRenderedPageBreak/>
        <w:t>Section</w:t>
      </w:r>
      <w:r>
        <w:rPr>
          <w:spacing w:val="-5"/>
        </w:rPr>
        <w:t xml:space="preserve"> </w:t>
      </w:r>
      <w:r>
        <w:t>4:</w:t>
      </w:r>
      <w:r>
        <w:rPr>
          <w:spacing w:val="-3"/>
        </w:rPr>
        <w:t xml:space="preserve"> </w:t>
      </w:r>
      <w:r>
        <w:t>Location</w:t>
      </w:r>
      <w:r>
        <w:rPr>
          <w:spacing w:val="-4"/>
        </w:rPr>
        <w:t xml:space="preserve"> </w:t>
      </w:r>
      <w:r>
        <w:t>of</w:t>
      </w:r>
      <w:r>
        <w:rPr>
          <w:spacing w:val="-11"/>
        </w:rPr>
        <w:t xml:space="preserve"> </w:t>
      </w:r>
      <w:bookmarkEnd w:id="44"/>
      <w:r>
        <w:rPr>
          <w:spacing w:val="-2"/>
        </w:rPr>
        <w:t>Works</w:t>
      </w:r>
      <w:bookmarkEnd w:id="45"/>
    </w:p>
    <w:p w14:paraId="657ECEE3" w14:textId="77777777" w:rsidR="00896565" w:rsidRDefault="00896565">
      <w:pPr>
        <w:pStyle w:val="Heading3"/>
        <w:sectPr w:rsidR="00896565">
          <w:pgSz w:w="11910" w:h="16840"/>
          <w:pgMar w:top="1400" w:right="1133" w:bottom="280" w:left="992" w:header="720" w:footer="720" w:gutter="0"/>
          <w:cols w:space="720"/>
        </w:sectPr>
      </w:pPr>
    </w:p>
    <w:p w14:paraId="4CD3C6BC" w14:textId="77777777" w:rsidR="00896565" w:rsidRDefault="00E43488" w:rsidP="00203217">
      <w:pPr>
        <w:pStyle w:val="2W"/>
      </w:pPr>
      <w:bookmarkStart w:id="46" w:name="_TOC_250003"/>
      <w:bookmarkStart w:id="47" w:name="_Toc210032916"/>
      <w:r>
        <w:lastRenderedPageBreak/>
        <w:t>Section</w:t>
      </w:r>
      <w:r>
        <w:rPr>
          <w:spacing w:val="-3"/>
        </w:rPr>
        <w:t xml:space="preserve"> </w:t>
      </w:r>
      <w:r>
        <w:t>5:</w:t>
      </w:r>
      <w:r>
        <w:rPr>
          <w:spacing w:val="-2"/>
        </w:rPr>
        <w:t xml:space="preserve"> </w:t>
      </w:r>
      <w:r>
        <w:t>Schedule</w:t>
      </w:r>
      <w:r>
        <w:rPr>
          <w:spacing w:val="-1"/>
        </w:rPr>
        <w:t xml:space="preserve"> </w:t>
      </w:r>
      <w:r>
        <w:t>of</w:t>
      </w:r>
      <w:r>
        <w:rPr>
          <w:spacing w:val="-9"/>
        </w:rPr>
        <w:t xml:space="preserve"> </w:t>
      </w:r>
      <w:bookmarkEnd w:id="46"/>
      <w:r>
        <w:rPr>
          <w:spacing w:val="-2"/>
        </w:rPr>
        <w:t>Works</w:t>
      </w:r>
      <w:bookmarkEnd w:id="47"/>
    </w:p>
    <w:p w14:paraId="737C0631" w14:textId="77777777" w:rsidR="00896565" w:rsidRDefault="00896565">
      <w:pPr>
        <w:pStyle w:val="Heading3"/>
        <w:sectPr w:rsidR="00896565">
          <w:pgSz w:w="11910" w:h="16840"/>
          <w:pgMar w:top="1400" w:right="1133" w:bottom="280" w:left="992" w:header="720" w:footer="720" w:gutter="0"/>
          <w:cols w:space="720"/>
        </w:sectPr>
      </w:pPr>
    </w:p>
    <w:p w14:paraId="78067537" w14:textId="77777777" w:rsidR="00896565" w:rsidRDefault="00E43488" w:rsidP="00203217">
      <w:pPr>
        <w:pStyle w:val="2W"/>
      </w:pPr>
      <w:bookmarkStart w:id="48" w:name="_Toc210032917"/>
      <w:r>
        <w:lastRenderedPageBreak/>
        <w:t>Section</w:t>
      </w:r>
      <w:r>
        <w:rPr>
          <w:spacing w:val="-18"/>
        </w:rPr>
        <w:t xml:space="preserve"> </w:t>
      </w:r>
      <w:r>
        <w:t>6:</w:t>
      </w:r>
      <w:r>
        <w:rPr>
          <w:spacing w:val="-23"/>
        </w:rPr>
        <w:t xml:space="preserve"> </w:t>
      </w:r>
      <w:r>
        <w:t>Technical</w:t>
      </w:r>
      <w:r>
        <w:rPr>
          <w:spacing w:val="-17"/>
        </w:rPr>
        <w:t xml:space="preserve"> </w:t>
      </w:r>
      <w:r>
        <w:t>Specifications</w:t>
      </w:r>
      <w:r>
        <w:rPr>
          <w:spacing w:val="-18"/>
        </w:rPr>
        <w:t xml:space="preserve"> </w:t>
      </w:r>
      <w:r>
        <w:t>and</w:t>
      </w:r>
      <w:r>
        <w:rPr>
          <w:spacing w:val="-17"/>
        </w:rPr>
        <w:t xml:space="preserve"> </w:t>
      </w:r>
      <w:r>
        <w:rPr>
          <w:spacing w:val="-2"/>
        </w:rPr>
        <w:t>Drawings</w:t>
      </w:r>
      <w:bookmarkEnd w:id="48"/>
    </w:p>
    <w:p w14:paraId="2ACBC315" w14:textId="77777777" w:rsidR="00896565" w:rsidRDefault="00E43488">
      <w:pPr>
        <w:pStyle w:val="BodyText"/>
        <w:spacing w:before="360" w:line="271" w:lineRule="auto"/>
        <w:ind w:left="255"/>
      </w:pPr>
      <w:r>
        <w:rPr>
          <w:color w:val="231F20"/>
        </w:rPr>
        <w:t xml:space="preserve">The works are to be performed in accordance with the following attached technical specifications and </w:t>
      </w:r>
      <w:r>
        <w:rPr>
          <w:color w:val="231F20"/>
          <w:spacing w:val="-2"/>
        </w:rPr>
        <w:t>drawings:</w:t>
      </w:r>
    </w:p>
    <w:p w14:paraId="6607B918" w14:textId="77777777" w:rsidR="00896565" w:rsidRDefault="00896565">
      <w:pPr>
        <w:pStyle w:val="BodyText"/>
        <w:spacing w:before="38"/>
      </w:pPr>
    </w:p>
    <w:p w14:paraId="5154BDF6" w14:textId="77777777" w:rsidR="00896565" w:rsidRDefault="00E43488">
      <w:pPr>
        <w:pStyle w:val="BodyText"/>
        <w:ind w:left="255"/>
      </w:pPr>
      <w:r>
        <w:rPr>
          <w:color w:val="231F20"/>
          <w:spacing w:val="-5"/>
        </w:rPr>
        <w:t>1.</w:t>
      </w:r>
    </w:p>
    <w:p w14:paraId="3B0863F4" w14:textId="77777777" w:rsidR="00896565" w:rsidRDefault="00896565">
      <w:pPr>
        <w:pStyle w:val="BodyText"/>
        <w:spacing w:before="71"/>
      </w:pPr>
    </w:p>
    <w:p w14:paraId="4BEF5C76" w14:textId="77777777" w:rsidR="00896565" w:rsidRDefault="00E43488">
      <w:pPr>
        <w:pStyle w:val="BodyText"/>
        <w:ind w:left="255"/>
      </w:pPr>
      <w:r>
        <w:rPr>
          <w:color w:val="231F20"/>
          <w:spacing w:val="-5"/>
        </w:rPr>
        <w:t>2.</w:t>
      </w:r>
    </w:p>
    <w:p w14:paraId="38BAE605" w14:textId="77777777" w:rsidR="00896565" w:rsidRDefault="00896565">
      <w:pPr>
        <w:pStyle w:val="BodyText"/>
        <w:spacing w:before="71"/>
      </w:pPr>
    </w:p>
    <w:p w14:paraId="75172EC5" w14:textId="77777777" w:rsidR="00896565" w:rsidRDefault="00E43488">
      <w:pPr>
        <w:pStyle w:val="BodyText"/>
        <w:ind w:left="255"/>
      </w:pPr>
      <w:r>
        <w:rPr>
          <w:color w:val="231F20"/>
          <w:spacing w:val="-5"/>
        </w:rPr>
        <w:t>3.</w:t>
      </w:r>
    </w:p>
    <w:p w14:paraId="156A3D6C" w14:textId="77777777" w:rsidR="00896565" w:rsidRDefault="00896565">
      <w:pPr>
        <w:pStyle w:val="BodyText"/>
        <w:spacing w:before="71"/>
      </w:pPr>
    </w:p>
    <w:p w14:paraId="27C30378" w14:textId="77777777" w:rsidR="00896565" w:rsidRDefault="00E43488">
      <w:pPr>
        <w:pStyle w:val="BodyText"/>
        <w:ind w:left="255"/>
      </w:pPr>
      <w:r>
        <w:rPr>
          <w:color w:val="231F20"/>
          <w:spacing w:val="-5"/>
        </w:rPr>
        <w:t>4.</w:t>
      </w:r>
    </w:p>
    <w:p w14:paraId="7F68E503" w14:textId="77777777" w:rsidR="00896565" w:rsidRDefault="00896565">
      <w:pPr>
        <w:pStyle w:val="BodyText"/>
        <w:spacing w:before="71"/>
      </w:pPr>
    </w:p>
    <w:p w14:paraId="76269CCC" w14:textId="77777777" w:rsidR="00896565" w:rsidRDefault="00E43488">
      <w:pPr>
        <w:pStyle w:val="BodyText"/>
        <w:ind w:left="255"/>
      </w:pPr>
      <w:r>
        <w:rPr>
          <w:color w:val="231F20"/>
          <w:spacing w:val="-5"/>
        </w:rPr>
        <w:t>5.</w:t>
      </w:r>
    </w:p>
    <w:p w14:paraId="425A2FED" w14:textId="77777777" w:rsidR="00896565" w:rsidRDefault="00896565">
      <w:pPr>
        <w:pStyle w:val="BodyText"/>
        <w:sectPr w:rsidR="00896565">
          <w:pgSz w:w="11910" w:h="16840"/>
          <w:pgMar w:top="1400" w:right="1133" w:bottom="280" w:left="992" w:header="720" w:footer="720" w:gutter="0"/>
          <w:cols w:space="720"/>
        </w:sectPr>
      </w:pPr>
    </w:p>
    <w:p w14:paraId="18ED6DA4" w14:textId="77777777" w:rsidR="00896565" w:rsidRDefault="00E43488" w:rsidP="00203217">
      <w:pPr>
        <w:pStyle w:val="2W"/>
      </w:pPr>
      <w:bookmarkStart w:id="49" w:name="_Toc210032918"/>
      <w:r>
        <w:lastRenderedPageBreak/>
        <w:t xml:space="preserve">Activity Schedule/Bill of </w:t>
      </w:r>
      <w:r>
        <w:rPr>
          <w:spacing w:val="-2"/>
        </w:rPr>
        <w:t>Quantities</w:t>
      </w:r>
      <w:bookmarkEnd w:id="49"/>
    </w:p>
    <w:p w14:paraId="6793FE8C" w14:textId="77777777" w:rsidR="00896565" w:rsidRDefault="00E43488">
      <w:pPr>
        <w:pStyle w:val="BodyText"/>
        <w:spacing w:before="360"/>
        <w:ind w:left="573"/>
      </w:pPr>
      <w:r>
        <w:rPr>
          <w:color w:val="231F20"/>
        </w:rPr>
        <w:t>Procurement</w:t>
      </w:r>
      <w:r>
        <w:rPr>
          <w:color w:val="231F20"/>
          <w:spacing w:val="-4"/>
        </w:rPr>
        <w:t xml:space="preserve"> </w:t>
      </w:r>
      <w:r>
        <w:rPr>
          <w:color w:val="231F20"/>
        </w:rPr>
        <w:t>Reference</w:t>
      </w:r>
      <w:r>
        <w:rPr>
          <w:color w:val="231F20"/>
          <w:spacing w:val="-3"/>
        </w:rPr>
        <w:t xml:space="preserve"> </w:t>
      </w:r>
      <w:r>
        <w:rPr>
          <w:color w:val="231F20"/>
          <w:spacing w:val="-2"/>
        </w:rPr>
        <w:t>Number:</w:t>
      </w:r>
    </w:p>
    <w:p w14:paraId="33993620" w14:textId="77777777" w:rsidR="00896565" w:rsidRDefault="00896565">
      <w:pPr>
        <w:pStyle w:val="BodyText"/>
        <w:spacing w:before="71"/>
      </w:pPr>
    </w:p>
    <w:p w14:paraId="17BE275E" w14:textId="77777777" w:rsidR="00896565" w:rsidRDefault="00E43488">
      <w:pPr>
        <w:spacing w:line="271" w:lineRule="auto"/>
        <w:ind w:left="573"/>
        <w:rPr>
          <w:i/>
          <w:sz w:val="23"/>
        </w:rPr>
      </w:pPr>
      <w:r>
        <w:rPr>
          <w:i/>
          <w:color w:val="231F20"/>
          <w:sz w:val="23"/>
        </w:rPr>
        <w:t xml:space="preserve">[Complete the unit and total prices for each item listed below. </w:t>
      </w:r>
      <w:proofErr w:type="spellStart"/>
      <w:r>
        <w:rPr>
          <w:i/>
          <w:color w:val="231F20"/>
          <w:sz w:val="23"/>
        </w:rPr>
        <w:t>Authorise</w:t>
      </w:r>
      <w:proofErr w:type="spellEnd"/>
      <w:r>
        <w:rPr>
          <w:i/>
          <w:color w:val="231F20"/>
          <w:sz w:val="23"/>
        </w:rPr>
        <w:t xml:space="preserve"> the prices quoted in</w:t>
      </w:r>
      <w:r>
        <w:rPr>
          <w:i/>
          <w:color w:val="231F20"/>
          <w:spacing w:val="-37"/>
          <w:sz w:val="23"/>
        </w:rPr>
        <w:t xml:space="preserve"> </w:t>
      </w:r>
      <w:r>
        <w:rPr>
          <w:i/>
          <w:color w:val="231F20"/>
          <w:sz w:val="23"/>
        </w:rPr>
        <w:t>the</w:t>
      </w:r>
      <w:r>
        <w:rPr>
          <w:i/>
          <w:color w:val="231F20"/>
          <w:spacing w:val="40"/>
          <w:sz w:val="23"/>
        </w:rPr>
        <w:t xml:space="preserve"> </w:t>
      </w:r>
      <w:r>
        <w:rPr>
          <w:i/>
          <w:color w:val="231F20"/>
          <w:sz w:val="23"/>
        </w:rPr>
        <w:t>signature block below.]</w:t>
      </w:r>
    </w:p>
    <w:p w14:paraId="74F90E66" w14:textId="77777777" w:rsidR="00896565" w:rsidRDefault="00896565">
      <w:pPr>
        <w:pStyle w:val="BodyText"/>
        <w:spacing w:before="38"/>
        <w:rPr>
          <w:i/>
        </w:rPr>
      </w:pPr>
    </w:p>
    <w:p w14:paraId="11AA4350" w14:textId="77777777" w:rsidR="00896565" w:rsidRDefault="00E43488">
      <w:pPr>
        <w:pStyle w:val="BodyText"/>
        <w:spacing w:line="271" w:lineRule="auto"/>
        <w:ind w:left="573" w:right="803"/>
      </w:pPr>
      <w:r>
        <w:rPr>
          <w:color w:val="231F20"/>
        </w:rPr>
        <w:t>The</w:t>
      </w:r>
      <w:r>
        <w:rPr>
          <w:color w:val="231F20"/>
          <w:spacing w:val="-4"/>
        </w:rPr>
        <w:t xml:space="preserve"> </w:t>
      </w:r>
      <w:r>
        <w:rPr>
          <w:color w:val="231F20"/>
        </w:rPr>
        <w:t>quantities</w:t>
      </w:r>
      <w:r>
        <w:rPr>
          <w:color w:val="231F20"/>
          <w:spacing w:val="-4"/>
        </w:rPr>
        <w:t xml:space="preserve"> </w:t>
      </w:r>
      <w:r>
        <w:rPr>
          <w:color w:val="231F20"/>
        </w:rPr>
        <w:t>shown</w:t>
      </w:r>
      <w:r>
        <w:rPr>
          <w:color w:val="231F20"/>
          <w:spacing w:val="-4"/>
        </w:rPr>
        <w:t xml:space="preserve"> </w:t>
      </w:r>
      <w:r>
        <w:rPr>
          <w:color w:val="231F20"/>
        </w:rPr>
        <w:t>below</w:t>
      </w:r>
      <w:r>
        <w:rPr>
          <w:color w:val="231F20"/>
          <w:spacing w:val="-4"/>
        </w:rPr>
        <w:t xml:space="preserve"> </w:t>
      </w:r>
      <w:r>
        <w:rPr>
          <w:color w:val="231F20"/>
        </w:rPr>
        <w:t>are</w:t>
      </w:r>
      <w:r>
        <w:rPr>
          <w:color w:val="231F20"/>
          <w:spacing w:val="-4"/>
        </w:rPr>
        <w:t xml:space="preserve"> </w:t>
      </w:r>
      <w:r>
        <w:rPr>
          <w:color w:val="231F20"/>
        </w:rPr>
        <w:t>approximate</w:t>
      </w:r>
      <w:r>
        <w:rPr>
          <w:color w:val="231F20"/>
          <w:spacing w:val="-4"/>
        </w:rPr>
        <w:t xml:space="preserve"> </w:t>
      </w:r>
      <w:r>
        <w:rPr>
          <w:color w:val="231F20"/>
        </w:rPr>
        <w:t>and</w:t>
      </w:r>
      <w:r>
        <w:rPr>
          <w:color w:val="231F20"/>
          <w:spacing w:val="-4"/>
        </w:rPr>
        <w:t xml:space="preserve"> </w:t>
      </w:r>
      <w:r>
        <w:rPr>
          <w:color w:val="231F20"/>
        </w:rPr>
        <w:t>subject</w:t>
      </w:r>
      <w:r>
        <w:rPr>
          <w:color w:val="231F20"/>
          <w:spacing w:val="-4"/>
        </w:rPr>
        <w:t xml:space="preserve"> </w:t>
      </w:r>
      <w:r>
        <w:rPr>
          <w:color w:val="231F20"/>
        </w:rPr>
        <w:t>to</w:t>
      </w:r>
      <w:r>
        <w:rPr>
          <w:color w:val="231F20"/>
          <w:spacing w:val="-4"/>
        </w:rPr>
        <w:t xml:space="preserve"> </w:t>
      </w:r>
      <w:r>
        <w:rPr>
          <w:color w:val="231F20"/>
        </w:rPr>
        <w:t>re-measurement</w:t>
      </w:r>
      <w:r>
        <w:rPr>
          <w:color w:val="231F20"/>
          <w:spacing w:val="-4"/>
        </w:rPr>
        <w:t xml:space="preserve"> </w:t>
      </w:r>
      <w:r>
        <w:rPr>
          <w:color w:val="231F20"/>
        </w:rPr>
        <w:t>for</w:t>
      </w:r>
      <w:r>
        <w:rPr>
          <w:color w:val="231F20"/>
          <w:spacing w:val="-4"/>
        </w:rPr>
        <w:t xml:space="preserve"> </w:t>
      </w:r>
      <w:r>
        <w:rPr>
          <w:color w:val="231F20"/>
        </w:rPr>
        <w:t xml:space="preserve">payment </w:t>
      </w:r>
      <w:r>
        <w:rPr>
          <w:color w:val="231F20"/>
          <w:spacing w:val="-2"/>
        </w:rPr>
        <w:t>purposes.</w:t>
      </w:r>
    </w:p>
    <w:p w14:paraId="4BE50909" w14:textId="77777777" w:rsidR="00896565" w:rsidRDefault="00896565">
      <w:pPr>
        <w:pStyle w:val="BodyText"/>
        <w:spacing w:before="42"/>
      </w:pPr>
    </w:p>
    <w:p w14:paraId="2C988838" w14:textId="77777777" w:rsidR="00896565" w:rsidRDefault="00E43488">
      <w:pPr>
        <w:ind w:right="1315"/>
        <w:jc w:val="right"/>
        <w:rPr>
          <w:b/>
          <w:i/>
          <w:sz w:val="26"/>
        </w:rPr>
      </w:pPr>
      <w:r>
        <w:rPr>
          <w:b/>
          <w:i/>
          <w:color w:val="231F20"/>
          <w:sz w:val="26"/>
        </w:rPr>
        <w:t>Currency</w:t>
      </w:r>
      <w:r>
        <w:rPr>
          <w:b/>
          <w:i/>
          <w:color w:val="231F20"/>
          <w:spacing w:val="-2"/>
          <w:sz w:val="26"/>
        </w:rPr>
        <w:t xml:space="preserve"> </w:t>
      </w:r>
      <w:r>
        <w:rPr>
          <w:b/>
          <w:i/>
          <w:color w:val="231F20"/>
          <w:sz w:val="26"/>
        </w:rPr>
        <w:t>of</w:t>
      </w:r>
      <w:r>
        <w:rPr>
          <w:b/>
          <w:i/>
          <w:color w:val="231F20"/>
          <w:spacing w:val="1"/>
          <w:sz w:val="26"/>
        </w:rPr>
        <w:t xml:space="preserve"> </w:t>
      </w:r>
      <w:r>
        <w:rPr>
          <w:b/>
          <w:i/>
          <w:color w:val="231F20"/>
          <w:spacing w:val="-4"/>
          <w:sz w:val="26"/>
        </w:rPr>
        <w:t>Bid:</w:t>
      </w:r>
    </w:p>
    <w:p w14:paraId="72AEA009" w14:textId="77777777" w:rsidR="00896565" w:rsidRDefault="00896565">
      <w:pPr>
        <w:pStyle w:val="BodyText"/>
        <w:spacing w:before="24"/>
        <w:rPr>
          <w:b/>
          <w:i/>
          <w:sz w:val="20"/>
        </w:rPr>
      </w:pPr>
    </w:p>
    <w:tbl>
      <w:tblPr>
        <w:tblW w:w="0" w:type="auto"/>
        <w:tblInd w:w="27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820"/>
        <w:gridCol w:w="3462"/>
        <w:gridCol w:w="1043"/>
        <w:gridCol w:w="1159"/>
        <w:gridCol w:w="1454"/>
        <w:gridCol w:w="1458"/>
      </w:tblGrid>
      <w:tr w:rsidR="00896565" w14:paraId="3B06ECA4" w14:textId="77777777">
        <w:trPr>
          <w:trHeight w:val="689"/>
        </w:trPr>
        <w:tc>
          <w:tcPr>
            <w:tcW w:w="820" w:type="dxa"/>
            <w:tcBorders>
              <w:bottom w:val="single" w:sz="2" w:space="0" w:color="231F20"/>
              <w:right w:val="single" w:sz="2" w:space="0" w:color="231F20"/>
            </w:tcBorders>
            <w:shd w:val="clear" w:color="auto" w:fill="D1D3D4"/>
          </w:tcPr>
          <w:p w14:paraId="303E755A" w14:textId="77777777" w:rsidR="00896565" w:rsidRDefault="00E43488">
            <w:pPr>
              <w:pStyle w:val="TableParagraph"/>
              <w:spacing w:before="13" w:line="249" w:lineRule="auto"/>
              <w:ind w:left="80" w:right="268"/>
              <w:rPr>
                <w:b/>
                <w:sz w:val="23"/>
              </w:rPr>
            </w:pPr>
            <w:r>
              <w:rPr>
                <w:b/>
                <w:color w:val="231F20"/>
                <w:spacing w:val="-4"/>
                <w:sz w:val="23"/>
              </w:rPr>
              <w:t xml:space="preserve">Item </w:t>
            </w:r>
            <w:r>
              <w:rPr>
                <w:b/>
                <w:color w:val="231F20"/>
                <w:spacing w:val="-6"/>
                <w:sz w:val="23"/>
              </w:rPr>
              <w:t>No</w:t>
            </w:r>
          </w:p>
        </w:tc>
        <w:tc>
          <w:tcPr>
            <w:tcW w:w="3462" w:type="dxa"/>
            <w:tcBorders>
              <w:left w:val="single" w:sz="2" w:space="0" w:color="231F20"/>
              <w:bottom w:val="single" w:sz="2" w:space="0" w:color="231F20"/>
              <w:right w:val="single" w:sz="2" w:space="0" w:color="231F20"/>
            </w:tcBorders>
            <w:shd w:val="clear" w:color="auto" w:fill="D1D3D4"/>
          </w:tcPr>
          <w:p w14:paraId="6728CFBD" w14:textId="77777777" w:rsidR="00896565" w:rsidRDefault="00E43488">
            <w:pPr>
              <w:pStyle w:val="TableParagraph"/>
              <w:spacing w:before="13"/>
              <w:ind w:left="84"/>
              <w:rPr>
                <w:b/>
                <w:sz w:val="23"/>
              </w:rPr>
            </w:pPr>
            <w:r>
              <w:rPr>
                <w:b/>
                <w:color w:val="231F20"/>
                <w:sz w:val="23"/>
              </w:rPr>
              <w:t>Description</w:t>
            </w:r>
            <w:r>
              <w:rPr>
                <w:b/>
                <w:color w:val="231F20"/>
                <w:spacing w:val="-8"/>
                <w:sz w:val="23"/>
              </w:rPr>
              <w:t xml:space="preserve"> </w:t>
            </w:r>
            <w:r>
              <w:rPr>
                <w:b/>
                <w:color w:val="231F20"/>
                <w:sz w:val="23"/>
              </w:rPr>
              <w:t>of</w:t>
            </w:r>
            <w:r>
              <w:rPr>
                <w:b/>
                <w:color w:val="231F20"/>
                <w:spacing w:val="-9"/>
                <w:sz w:val="23"/>
              </w:rPr>
              <w:t xml:space="preserve"> </w:t>
            </w:r>
            <w:r>
              <w:rPr>
                <w:b/>
                <w:color w:val="231F20"/>
                <w:spacing w:val="-2"/>
                <w:sz w:val="23"/>
              </w:rPr>
              <w:t>Works</w:t>
            </w:r>
          </w:p>
        </w:tc>
        <w:tc>
          <w:tcPr>
            <w:tcW w:w="1043" w:type="dxa"/>
            <w:tcBorders>
              <w:left w:val="single" w:sz="2" w:space="0" w:color="231F20"/>
              <w:bottom w:val="single" w:sz="2" w:space="0" w:color="231F20"/>
              <w:right w:val="single" w:sz="2" w:space="0" w:color="231F20"/>
            </w:tcBorders>
            <w:shd w:val="clear" w:color="auto" w:fill="D1D3D4"/>
          </w:tcPr>
          <w:p w14:paraId="23B681E5" w14:textId="77777777" w:rsidR="00896565" w:rsidRDefault="00E43488">
            <w:pPr>
              <w:pStyle w:val="TableParagraph"/>
              <w:spacing w:before="13"/>
              <w:ind w:left="84"/>
              <w:rPr>
                <w:b/>
                <w:sz w:val="23"/>
              </w:rPr>
            </w:pPr>
            <w:r>
              <w:rPr>
                <w:b/>
                <w:color w:val="231F20"/>
                <w:spacing w:val="-2"/>
                <w:sz w:val="23"/>
              </w:rPr>
              <w:t>Quantity</w:t>
            </w:r>
          </w:p>
        </w:tc>
        <w:tc>
          <w:tcPr>
            <w:tcW w:w="1159" w:type="dxa"/>
            <w:tcBorders>
              <w:left w:val="single" w:sz="2" w:space="0" w:color="231F20"/>
              <w:bottom w:val="single" w:sz="2" w:space="0" w:color="231F20"/>
              <w:right w:val="single" w:sz="2" w:space="0" w:color="231F20"/>
            </w:tcBorders>
            <w:shd w:val="clear" w:color="auto" w:fill="D1D3D4"/>
          </w:tcPr>
          <w:p w14:paraId="2BA1E7D0" w14:textId="77777777" w:rsidR="00896565" w:rsidRDefault="00E43488">
            <w:pPr>
              <w:pStyle w:val="TableParagraph"/>
              <w:spacing w:before="13" w:line="249" w:lineRule="auto"/>
              <w:ind w:left="84" w:right="215"/>
              <w:rPr>
                <w:b/>
                <w:sz w:val="23"/>
              </w:rPr>
            </w:pPr>
            <w:r>
              <w:rPr>
                <w:b/>
                <w:color w:val="231F20"/>
                <w:sz w:val="23"/>
              </w:rPr>
              <w:t xml:space="preserve">Unit of </w:t>
            </w:r>
            <w:r>
              <w:rPr>
                <w:b/>
                <w:color w:val="231F20"/>
                <w:spacing w:val="-2"/>
                <w:sz w:val="23"/>
              </w:rPr>
              <w:t>Measure</w:t>
            </w:r>
          </w:p>
        </w:tc>
        <w:tc>
          <w:tcPr>
            <w:tcW w:w="1454" w:type="dxa"/>
            <w:tcBorders>
              <w:left w:val="single" w:sz="2" w:space="0" w:color="231F20"/>
              <w:bottom w:val="single" w:sz="2" w:space="0" w:color="231F20"/>
              <w:right w:val="single" w:sz="2" w:space="0" w:color="231F20"/>
            </w:tcBorders>
            <w:shd w:val="clear" w:color="auto" w:fill="D1D3D4"/>
          </w:tcPr>
          <w:p w14:paraId="7D46E42F" w14:textId="77777777" w:rsidR="00896565" w:rsidRDefault="00E43488">
            <w:pPr>
              <w:pStyle w:val="TableParagraph"/>
              <w:spacing w:before="13"/>
              <w:ind w:left="84"/>
              <w:rPr>
                <w:b/>
                <w:sz w:val="23"/>
              </w:rPr>
            </w:pPr>
            <w:r>
              <w:rPr>
                <w:b/>
                <w:color w:val="231F20"/>
                <w:sz w:val="23"/>
              </w:rPr>
              <w:t>Unit</w:t>
            </w:r>
            <w:r>
              <w:rPr>
                <w:b/>
                <w:color w:val="231F20"/>
                <w:spacing w:val="-2"/>
                <w:sz w:val="23"/>
              </w:rPr>
              <w:t xml:space="preserve"> </w:t>
            </w:r>
            <w:r>
              <w:rPr>
                <w:b/>
                <w:color w:val="231F20"/>
                <w:spacing w:val="-4"/>
                <w:sz w:val="23"/>
              </w:rPr>
              <w:t>Price</w:t>
            </w:r>
          </w:p>
        </w:tc>
        <w:tc>
          <w:tcPr>
            <w:tcW w:w="1458" w:type="dxa"/>
            <w:tcBorders>
              <w:left w:val="single" w:sz="2" w:space="0" w:color="231F20"/>
              <w:bottom w:val="single" w:sz="2" w:space="0" w:color="231F20"/>
            </w:tcBorders>
            <w:shd w:val="clear" w:color="auto" w:fill="D1D3D4"/>
          </w:tcPr>
          <w:p w14:paraId="23ACE62C" w14:textId="77777777" w:rsidR="00896565" w:rsidRDefault="00E43488">
            <w:pPr>
              <w:pStyle w:val="TableParagraph"/>
              <w:spacing w:before="13"/>
              <w:ind w:left="84"/>
              <w:rPr>
                <w:b/>
                <w:sz w:val="23"/>
              </w:rPr>
            </w:pPr>
            <w:r>
              <w:rPr>
                <w:b/>
                <w:color w:val="231F20"/>
                <w:spacing w:val="-4"/>
                <w:sz w:val="23"/>
              </w:rPr>
              <w:t xml:space="preserve">Total </w:t>
            </w:r>
            <w:r>
              <w:rPr>
                <w:b/>
                <w:color w:val="231F20"/>
                <w:spacing w:val="-2"/>
                <w:sz w:val="23"/>
              </w:rPr>
              <w:t>Price</w:t>
            </w:r>
          </w:p>
        </w:tc>
      </w:tr>
      <w:tr w:rsidR="00896565" w14:paraId="7F485A65" w14:textId="77777777">
        <w:trPr>
          <w:trHeight w:val="563"/>
        </w:trPr>
        <w:tc>
          <w:tcPr>
            <w:tcW w:w="820" w:type="dxa"/>
            <w:tcBorders>
              <w:top w:val="single" w:sz="2" w:space="0" w:color="231F20"/>
              <w:left w:val="double" w:sz="2" w:space="0" w:color="231F20"/>
              <w:bottom w:val="single" w:sz="2" w:space="0" w:color="231F20"/>
              <w:right w:val="single" w:sz="2" w:space="0" w:color="231F20"/>
            </w:tcBorders>
          </w:tcPr>
          <w:p w14:paraId="13B1346F" w14:textId="77777777" w:rsidR="00896565" w:rsidRDefault="00896565">
            <w:pPr>
              <w:pStyle w:val="TableParagraph"/>
            </w:pPr>
          </w:p>
        </w:tc>
        <w:tc>
          <w:tcPr>
            <w:tcW w:w="3462" w:type="dxa"/>
            <w:tcBorders>
              <w:top w:val="single" w:sz="2" w:space="0" w:color="231F20"/>
              <w:left w:val="single" w:sz="2" w:space="0" w:color="231F20"/>
              <w:bottom w:val="single" w:sz="2" w:space="0" w:color="231F20"/>
              <w:right w:val="single" w:sz="2" w:space="0" w:color="231F20"/>
            </w:tcBorders>
          </w:tcPr>
          <w:p w14:paraId="10354C89" w14:textId="77777777" w:rsidR="00896565" w:rsidRDefault="00896565">
            <w:pPr>
              <w:pStyle w:val="TableParagraph"/>
            </w:pPr>
          </w:p>
        </w:tc>
        <w:tc>
          <w:tcPr>
            <w:tcW w:w="1043" w:type="dxa"/>
            <w:tcBorders>
              <w:top w:val="single" w:sz="2" w:space="0" w:color="231F20"/>
              <w:left w:val="single" w:sz="2" w:space="0" w:color="231F20"/>
              <w:bottom w:val="single" w:sz="2" w:space="0" w:color="231F20"/>
              <w:right w:val="single" w:sz="2" w:space="0" w:color="231F20"/>
            </w:tcBorders>
          </w:tcPr>
          <w:p w14:paraId="67C5DED0" w14:textId="77777777" w:rsidR="00896565" w:rsidRDefault="00896565">
            <w:pPr>
              <w:pStyle w:val="TableParagraph"/>
            </w:pPr>
          </w:p>
        </w:tc>
        <w:tc>
          <w:tcPr>
            <w:tcW w:w="1159" w:type="dxa"/>
            <w:tcBorders>
              <w:top w:val="single" w:sz="2" w:space="0" w:color="231F20"/>
              <w:left w:val="single" w:sz="2" w:space="0" w:color="231F20"/>
              <w:bottom w:val="single" w:sz="2" w:space="0" w:color="231F20"/>
              <w:right w:val="single" w:sz="2" w:space="0" w:color="231F20"/>
            </w:tcBorders>
          </w:tcPr>
          <w:p w14:paraId="2D01B080" w14:textId="77777777" w:rsidR="00896565" w:rsidRDefault="00896565">
            <w:pPr>
              <w:pStyle w:val="TableParagraph"/>
            </w:pPr>
          </w:p>
        </w:tc>
        <w:tc>
          <w:tcPr>
            <w:tcW w:w="1454" w:type="dxa"/>
            <w:tcBorders>
              <w:top w:val="single" w:sz="2" w:space="0" w:color="231F20"/>
              <w:left w:val="single" w:sz="2" w:space="0" w:color="231F20"/>
              <w:bottom w:val="single" w:sz="2" w:space="0" w:color="231F20"/>
              <w:right w:val="single" w:sz="2" w:space="0" w:color="231F20"/>
            </w:tcBorders>
          </w:tcPr>
          <w:p w14:paraId="34DCD74C" w14:textId="77777777" w:rsidR="00896565" w:rsidRDefault="00896565">
            <w:pPr>
              <w:pStyle w:val="TableParagraph"/>
            </w:pPr>
          </w:p>
        </w:tc>
        <w:tc>
          <w:tcPr>
            <w:tcW w:w="1458" w:type="dxa"/>
            <w:tcBorders>
              <w:top w:val="single" w:sz="2" w:space="0" w:color="231F20"/>
              <w:left w:val="single" w:sz="2" w:space="0" w:color="231F20"/>
              <w:bottom w:val="single" w:sz="2" w:space="0" w:color="231F20"/>
              <w:right w:val="double" w:sz="2" w:space="0" w:color="231F20"/>
            </w:tcBorders>
          </w:tcPr>
          <w:p w14:paraId="173C4C50" w14:textId="77777777" w:rsidR="00896565" w:rsidRDefault="00896565">
            <w:pPr>
              <w:pStyle w:val="TableParagraph"/>
            </w:pPr>
          </w:p>
        </w:tc>
      </w:tr>
      <w:tr w:rsidR="00896565" w14:paraId="00374469" w14:textId="77777777">
        <w:trPr>
          <w:trHeight w:val="559"/>
        </w:trPr>
        <w:tc>
          <w:tcPr>
            <w:tcW w:w="820" w:type="dxa"/>
            <w:tcBorders>
              <w:top w:val="single" w:sz="2" w:space="0" w:color="231F20"/>
              <w:left w:val="double" w:sz="2" w:space="0" w:color="231F20"/>
              <w:bottom w:val="single" w:sz="2" w:space="0" w:color="231F20"/>
              <w:right w:val="single" w:sz="2" w:space="0" w:color="231F20"/>
            </w:tcBorders>
          </w:tcPr>
          <w:p w14:paraId="15C0E3E2" w14:textId="77777777" w:rsidR="00896565" w:rsidRDefault="00896565">
            <w:pPr>
              <w:pStyle w:val="TableParagraph"/>
            </w:pPr>
          </w:p>
        </w:tc>
        <w:tc>
          <w:tcPr>
            <w:tcW w:w="3462" w:type="dxa"/>
            <w:tcBorders>
              <w:top w:val="single" w:sz="2" w:space="0" w:color="231F20"/>
              <w:left w:val="single" w:sz="2" w:space="0" w:color="231F20"/>
              <w:bottom w:val="single" w:sz="2" w:space="0" w:color="231F20"/>
              <w:right w:val="single" w:sz="2" w:space="0" w:color="231F20"/>
            </w:tcBorders>
          </w:tcPr>
          <w:p w14:paraId="23F30D13" w14:textId="77777777" w:rsidR="00896565" w:rsidRDefault="00896565">
            <w:pPr>
              <w:pStyle w:val="TableParagraph"/>
            </w:pPr>
          </w:p>
        </w:tc>
        <w:tc>
          <w:tcPr>
            <w:tcW w:w="1043" w:type="dxa"/>
            <w:tcBorders>
              <w:top w:val="single" w:sz="2" w:space="0" w:color="231F20"/>
              <w:left w:val="single" w:sz="2" w:space="0" w:color="231F20"/>
              <w:bottom w:val="single" w:sz="2" w:space="0" w:color="231F20"/>
              <w:right w:val="single" w:sz="2" w:space="0" w:color="231F20"/>
            </w:tcBorders>
          </w:tcPr>
          <w:p w14:paraId="3E495FAE" w14:textId="77777777" w:rsidR="00896565" w:rsidRDefault="00896565">
            <w:pPr>
              <w:pStyle w:val="TableParagraph"/>
            </w:pPr>
          </w:p>
        </w:tc>
        <w:tc>
          <w:tcPr>
            <w:tcW w:w="1159" w:type="dxa"/>
            <w:tcBorders>
              <w:top w:val="single" w:sz="2" w:space="0" w:color="231F20"/>
              <w:left w:val="single" w:sz="2" w:space="0" w:color="231F20"/>
              <w:bottom w:val="single" w:sz="2" w:space="0" w:color="231F20"/>
              <w:right w:val="single" w:sz="2" w:space="0" w:color="231F20"/>
            </w:tcBorders>
          </w:tcPr>
          <w:p w14:paraId="1FE85E85" w14:textId="77777777" w:rsidR="00896565" w:rsidRDefault="00896565">
            <w:pPr>
              <w:pStyle w:val="TableParagraph"/>
            </w:pPr>
          </w:p>
        </w:tc>
        <w:tc>
          <w:tcPr>
            <w:tcW w:w="1454" w:type="dxa"/>
            <w:tcBorders>
              <w:top w:val="single" w:sz="2" w:space="0" w:color="231F20"/>
              <w:left w:val="single" w:sz="2" w:space="0" w:color="231F20"/>
              <w:bottom w:val="single" w:sz="2" w:space="0" w:color="231F20"/>
              <w:right w:val="single" w:sz="2" w:space="0" w:color="231F20"/>
            </w:tcBorders>
          </w:tcPr>
          <w:p w14:paraId="307ED2A8" w14:textId="77777777" w:rsidR="00896565" w:rsidRDefault="00896565">
            <w:pPr>
              <w:pStyle w:val="TableParagraph"/>
            </w:pPr>
          </w:p>
        </w:tc>
        <w:tc>
          <w:tcPr>
            <w:tcW w:w="1458" w:type="dxa"/>
            <w:tcBorders>
              <w:top w:val="single" w:sz="2" w:space="0" w:color="231F20"/>
              <w:left w:val="single" w:sz="2" w:space="0" w:color="231F20"/>
              <w:bottom w:val="single" w:sz="2" w:space="0" w:color="231F20"/>
              <w:right w:val="double" w:sz="2" w:space="0" w:color="231F20"/>
            </w:tcBorders>
          </w:tcPr>
          <w:p w14:paraId="0C6455AB" w14:textId="77777777" w:rsidR="00896565" w:rsidRDefault="00896565">
            <w:pPr>
              <w:pStyle w:val="TableParagraph"/>
            </w:pPr>
          </w:p>
        </w:tc>
      </w:tr>
      <w:tr w:rsidR="00896565" w14:paraId="0BBFC295" w14:textId="77777777">
        <w:trPr>
          <w:trHeight w:val="563"/>
        </w:trPr>
        <w:tc>
          <w:tcPr>
            <w:tcW w:w="820" w:type="dxa"/>
            <w:tcBorders>
              <w:top w:val="single" w:sz="2" w:space="0" w:color="231F20"/>
              <w:left w:val="double" w:sz="2" w:space="0" w:color="231F20"/>
              <w:bottom w:val="single" w:sz="2" w:space="0" w:color="231F20"/>
              <w:right w:val="single" w:sz="2" w:space="0" w:color="231F20"/>
            </w:tcBorders>
          </w:tcPr>
          <w:p w14:paraId="634827F7" w14:textId="77777777" w:rsidR="00896565" w:rsidRDefault="00896565">
            <w:pPr>
              <w:pStyle w:val="TableParagraph"/>
            </w:pPr>
          </w:p>
        </w:tc>
        <w:tc>
          <w:tcPr>
            <w:tcW w:w="3462" w:type="dxa"/>
            <w:tcBorders>
              <w:top w:val="single" w:sz="2" w:space="0" w:color="231F20"/>
              <w:left w:val="single" w:sz="2" w:space="0" w:color="231F20"/>
              <w:bottom w:val="single" w:sz="2" w:space="0" w:color="231F20"/>
              <w:right w:val="single" w:sz="2" w:space="0" w:color="231F20"/>
            </w:tcBorders>
          </w:tcPr>
          <w:p w14:paraId="623214EF" w14:textId="77777777" w:rsidR="00896565" w:rsidRDefault="00896565">
            <w:pPr>
              <w:pStyle w:val="TableParagraph"/>
            </w:pPr>
          </w:p>
        </w:tc>
        <w:tc>
          <w:tcPr>
            <w:tcW w:w="1043" w:type="dxa"/>
            <w:tcBorders>
              <w:top w:val="single" w:sz="2" w:space="0" w:color="231F20"/>
              <w:left w:val="single" w:sz="2" w:space="0" w:color="231F20"/>
              <w:bottom w:val="single" w:sz="2" w:space="0" w:color="231F20"/>
              <w:right w:val="single" w:sz="2" w:space="0" w:color="231F20"/>
            </w:tcBorders>
          </w:tcPr>
          <w:p w14:paraId="3659F3C2" w14:textId="77777777" w:rsidR="00896565" w:rsidRDefault="00896565">
            <w:pPr>
              <w:pStyle w:val="TableParagraph"/>
            </w:pPr>
          </w:p>
        </w:tc>
        <w:tc>
          <w:tcPr>
            <w:tcW w:w="1159" w:type="dxa"/>
            <w:tcBorders>
              <w:top w:val="single" w:sz="2" w:space="0" w:color="231F20"/>
              <w:left w:val="single" w:sz="2" w:space="0" w:color="231F20"/>
              <w:bottom w:val="single" w:sz="2" w:space="0" w:color="231F20"/>
              <w:right w:val="single" w:sz="2" w:space="0" w:color="231F20"/>
            </w:tcBorders>
          </w:tcPr>
          <w:p w14:paraId="33E938A3" w14:textId="77777777" w:rsidR="00896565" w:rsidRDefault="00896565">
            <w:pPr>
              <w:pStyle w:val="TableParagraph"/>
            </w:pPr>
          </w:p>
        </w:tc>
        <w:tc>
          <w:tcPr>
            <w:tcW w:w="1454" w:type="dxa"/>
            <w:tcBorders>
              <w:top w:val="single" w:sz="2" w:space="0" w:color="231F20"/>
              <w:left w:val="single" w:sz="2" w:space="0" w:color="231F20"/>
              <w:bottom w:val="single" w:sz="2" w:space="0" w:color="231F20"/>
              <w:right w:val="single" w:sz="2" w:space="0" w:color="231F20"/>
            </w:tcBorders>
          </w:tcPr>
          <w:p w14:paraId="152E92EB" w14:textId="77777777" w:rsidR="00896565" w:rsidRDefault="00896565">
            <w:pPr>
              <w:pStyle w:val="TableParagraph"/>
            </w:pPr>
          </w:p>
        </w:tc>
        <w:tc>
          <w:tcPr>
            <w:tcW w:w="1458" w:type="dxa"/>
            <w:tcBorders>
              <w:top w:val="single" w:sz="2" w:space="0" w:color="231F20"/>
              <w:left w:val="single" w:sz="2" w:space="0" w:color="231F20"/>
              <w:bottom w:val="single" w:sz="2" w:space="0" w:color="231F20"/>
              <w:right w:val="double" w:sz="2" w:space="0" w:color="231F20"/>
            </w:tcBorders>
          </w:tcPr>
          <w:p w14:paraId="36C702B6" w14:textId="77777777" w:rsidR="00896565" w:rsidRDefault="00896565">
            <w:pPr>
              <w:pStyle w:val="TableParagraph"/>
            </w:pPr>
          </w:p>
        </w:tc>
      </w:tr>
      <w:tr w:rsidR="00896565" w14:paraId="4154E97F" w14:textId="77777777">
        <w:trPr>
          <w:trHeight w:val="560"/>
        </w:trPr>
        <w:tc>
          <w:tcPr>
            <w:tcW w:w="820" w:type="dxa"/>
            <w:tcBorders>
              <w:top w:val="single" w:sz="2" w:space="0" w:color="231F20"/>
              <w:left w:val="double" w:sz="2" w:space="0" w:color="231F20"/>
              <w:bottom w:val="single" w:sz="2" w:space="0" w:color="231F20"/>
              <w:right w:val="single" w:sz="2" w:space="0" w:color="231F20"/>
            </w:tcBorders>
          </w:tcPr>
          <w:p w14:paraId="56988606" w14:textId="77777777" w:rsidR="00896565" w:rsidRDefault="00896565">
            <w:pPr>
              <w:pStyle w:val="TableParagraph"/>
            </w:pPr>
          </w:p>
        </w:tc>
        <w:tc>
          <w:tcPr>
            <w:tcW w:w="3462" w:type="dxa"/>
            <w:tcBorders>
              <w:top w:val="single" w:sz="2" w:space="0" w:color="231F20"/>
              <w:left w:val="single" w:sz="2" w:space="0" w:color="231F20"/>
              <w:bottom w:val="single" w:sz="2" w:space="0" w:color="231F20"/>
              <w:right w:val="single" w:sz="2" w:space="0" w:color="231F20"/>
            </w:tcBorders>
          </w:tcPr>
          <w:p w14:paraId="345A815A" w14:textId="77777777" w:rsidR="00896565" w:rsidRDefault="00896565">
            <w:pPr>
              <w:pStyle w:val="TableParagraph"/>
            </w:pPr>
          </w:p>
        </w:tc>
        <w:tc>
          <w:tcPr>
            <w:tcW w:w="1043" w:type="dxa"/>
            <w:tcBorders>
              <w:top w:val="single" w:sz="2" w:space="0" w:color="231F20"/>
              <w:left w:val="single" w:sz="2" w:space="0" w:color="231F20"/>
              <w:bottom w:val="single" w:sz="2" w:space="0" w:color="231F20"/>
              <w:right w:val="single" w:sz="2" w:space="0" w:color="231F20"/>
            </w:tcBorders>
          </w:tcPr>
          <w:p w14:paraId="0F212620" w14:textId="77777777" w:rsidR="00896565" w:rsidRDefault="00896565">
            <w:pPr>
              <w:pStyle w:val="TableParagraph"/>
            </w:pPr>
          </w:p>
        </w:tc>
        <w:tc>
          <w:tcPr>
            <w:tcW w:w="1159" w:type="dxa"/>
            <w:tcBorders>
              <w:top w:val="single" w:sz="2" w:space="0" w:color="231F20"/>
              <w:left w:val="single" w:sz="2" w:space="0" w:color="231F20"/>
              <w:bottom w:val="single" w:sz="2" w:space="0" w:color="231F20"/>
              <w:right w:val="single" w:sz="2" w:space="0" w:color="231F20"/>
            </w:tcBorders>
          </w:tcPr>
          <w:p w14:paraId="05C05798" w14:textId="77777777" w:rsidR="00896565" w:rsidRDefault="00896565">
            <w:pPr>
              <w:pStyle w:val="TableParagraph"/>
            </w:pPr>
          </w:p>
        </w:tc>
        <w:tc>
          <w:tcPr>
            <w:tcW w:w="1454" w:type="dxa"/>
            <w:tcBorders>
              <w:top w:val="single" w:sz="2" w:space="0" w:color="231F20"/>
              <w:left w:val="single" w:sz="2" w:space="0" w:color="231F20"/>
              <w:bottom w:val="single" w:sz="2" w:space="0" w:color="231F20"/>
              <w:right w:val="single" w:sz="2" w:space="0" w:color="231F20"/>
            </w:tcBorders>
          </w:tcPr>
          <w:p w14:paraId="3EED1E03" w14:textId="77777777" w:rsidR="00896565" w:rsidRDefault="00896565">
            <w:pPr>
              <w:pStyle w:val="TableParagraph"/>
            </w:pPr>
          </w:p>
        </w:tc>
        <w:tc>
          <w:tcPr>
            <w:tcW w:w="1458" w:type="dxa"/>
            <w:tcBorders>
              <w:top w:val="single" w:sz="2" w:space="0" w:color="231F20"/>
              <w:left w:val="single" w:sz="2" w:space="0" w:color="231F20"/>
              <w:bottom w:val="single" w:sz="2" w:space="0" w:color="231F20"/>
              <w:right w:val="double" w:sz="2" w:space="0" w:color="231F20"/>
            </w:tcBorders>
          </w:tcPr>
          <w:p w14:paraId="29A530FB" w14:textId="77777777" w:rsidR="00896565" w:rsidRDefault="00896565">
            <w:pPr>
              <w:pStyle w:val="TableParagraph"/>
            </w:pPr>
          </w:p>
        </w:tc>
      </w:tr>
      <w:tr w:rsidR="00896565" w14:paraId="5AE9F09B" w14:textId="77777777">
        <w:trPr>
          <w:trHeight w:val="562"/>
        </w:trPr>
        <w:tc>
          <w:tcPr>
            <w:tcW w:w="820" w:type="dxa"/>
            <w:tcBorders>
              <w:top w:val="single" w:sz="2" w:space="0" w:color="231F20"/>
              <w:left w:val="double" w:sz="2" w:space="0" w:color="231F20"/>
              <w:bottom w:val="single" w:sz="2" w:space="0" w:color="231F20"/>
              <w:right w:val="single" w:sz="2" w:space="0" w:color="231F20"/>
            </w:tcBorders>
          </w:tcPr>
          <w:p w14:paraId="718E7E95" w14:textId="77777777" w:rsidR="00896565" w:rsidRDefault="00896565">
            <w:pPr>
              <w:pStyle w:val="TableParagraph"/>
            </w:pPr>
          </w:p>
        </w:tc>
        <w:tc>
          <w:tcPr>
            <w:tcW w:w="3462" w:type="dxa"/>
            <w:tcBorders>
              <w:top w:val="single" w:sz="2" w:space="0" w:color="231F20"/>
              <w:left w:val="single" w:sz="2" w:space="0" w:color="231F20"/>
              <w:bottom w:val="single" w:sz="2" w:space="0" w:color="231F20"/>
              <w:right w:val="single" w:sz="2" w:space="0" w:color="231F20"/>
            </w:tcBorders>
          </w:tcPr>
          <w:p w14:paraId="029B04FB" w14:textId="77777777" w:rsidR="00896565" w:rsidRDefault="00896565">
            <w:pPr>
              <w:pStyle w:val="TableParagraph"/>
            </w:pPr>
          </w:p>
        </w:tc>
        <w:tc>
          <w:tcPr>
            <w:tcW w:w="1043" w:type="dxa"/>
            <w:tcBorders>
              <w:top w:val="single" w:sz="2" w:space="0" w:color="231F20"/>
              <w:left w:val="single" w:sz="2" w:space="0" w:color="231F20"/>
              <w:bottom w:val="single" w:sz="2" w:space="0" w:color="231F20"/>
              <w:right w:val="single" w:sz="2" w:space="0" w:color="231F20"/>
            </w:tcBorders>
          </w:tcPr>
          <w:p w14:paraId="101AC590" w14:textId="77777777" w:rsidR="00896565" w:rsidRDefault="00896565">
            <w:pPr>
              <w:pStyle w:val="TableParagraph"/>
            </w:pPr>
          </w:p>
        </w:tc>
        <w:tc>
          <w:tcPr>
            <w:tcW w:w="1159" w:type="dxa"/>
            <w:tcBorders>
              <w:top w:val="single" w:sz="2" w:space="0" w:color="231F20"/>
              <w:left w:val="single" w:sz="2" w:space="0" w:color="231F20"/>
              <w:bottom w:val="single" w:sz="2" w:space="0" w:color="231F20"/>
              <w:right w:val="single" w:sz="2" w:space="0" w:color="231F20"/>
            </w:tcBorders>
          </w:tcPr>
          <w:p w14:paraId="6E19D784" w14:textId="77777777" w:rsidR="00896565" w:rsidRDefault="00896565">
            <w:pPr>
              <w:pStyle w:val="TableParagraph"/>
            </w:pPr>
          </w:p>
        </w:tc>
        <w:tc>
          <w:tcPr>
            <w:tcW w:w="1454" w:type="dxa"/>
            <w:tcBorders>
              <w:top w:val="single" w:sz="2" w:space="0" w:color="231F20"/>
              <w:left w:val="single" w:sz="2" w:space="0" w:color="231F20"/>
              <w:bottom w:val="single" w:sz="2" w:space="0" w:color="231F20"/>
              <w:right w:val="single" w:sz="2" w:space="0" w:color="231F20"/>
            </w:tcBorders>
          </w:tcPr>
          <w:p w14:paraId="706DC841" w14:textId="77777777" w:rsidR="00896565" w:rsidRDefault="00896565">
            <w:pPr>
              <w:pStyle w:val="TableParagraph"/>
            </w:pPr>
          </w:p>
        </w:tc>
        <w:tc>
          <w:tcPr>
            <w:tcW w:w="1458" w:type="dxa"/>
            <w:tcBorders>
              <w:top w:val="single" w:sz="2" w:space="0" w:color="231F20"/>
              <w:left w:val="single" w:sz="2" w:space="0" w:color="231F20"/>
              <w:bottom w:val="single" w:sz="2" w:space="0" w:color="231F20"/>
              <w:right w:val="double" w:sz="2" w:space="0" w:color="231F20"/>
            </w:tcBorders>
          </w:tcPr>
          <w:p w14:paraId="3EA855A2" w14:textId="77777777" w:rsidR="00896565" w:rsidRDefault="00896565">
            <w:pPr>
              <w:pStyle w:val="TableParagraph"/>
            </w:pPr>
          </w:p>
        </w:tc>
      </w:tr>
      <w:tr w:rsidR="00896565" w14:paraId="5D31ED88" w14:textId="77777777">
        <w:trPr>
          <w:trHeight w:val="560"/>
        </w:trPr>
        <w:tc>
          <w:tcPr>
            <w:tcW w:w="820" w:type="dxa"/>
            <w:tcBorders>
              <w:top w:val="single" w:sz="2" w:space="0" w:color="231F20"/>
              <w:left w:val="double" w:sz="2" w:space="0" w:color="231F20"/>
              <w:bottom w:val="single" w:sz="2" w:space="0" w:color="231F20"/>
              <w:right w:val="single" w:sz="2" w:space="0" w:color="231F20"/>
            </w:tcBorders>
          </w:tcPr>
          <w:p w14:paraId="5BC05275" w14:textId="77777777" w:rsidR="00896565" w:rsidRDefault="00896565">
            <w:pPr>
              <w:pStyle w:val="TableParagraph"/>
            </w:pPr>
          </w:p>
        </w:tc>
        <w:tc>
          <w:tcPr>
            <w:tcW w:w="3462" w:type="dxa"/>
            <w:tcBorders>
              <w:top w:val="single" w:sz="2" w:space="0" w:color="231F20"/>
              <w:left w:val="single" w:sz="2" w:space="0" w:color="231F20"/>
              <w:bottom w:val="single" w:sz="2" w:space="0" w:color="231F20"/>
              <w:right w:val="single" w:sz="2" w:space="0" w:color="231F20"/>
            </w:tcBorders>
          </w:tcPr>
          <w:p w14:paraId="7C283EC6" w14:textId="77777777" w:rsidR="00896565" w:rsidRDefault="00896565">
            <w:pPr>
              <w:pStyle w:val="TableParagraph"/>
            </w:pPr>
          </w:p>
        </w:tc>
        <w:tc>
          <w:tcPr>
            <w:tcW w:w="1043" w:type="dxa"/>
            <w:tcBorders>
              <w:top w:val="single" w:sz="2" w:space="0" w:color="231F20"/>
              <w:left w:val="single" w:sz="2" w:space="0" w:color="231F20"/>
              <w:bottom w:val="single" w:sz="2" w:space="0" w:color="231F20"/>
              <w:right w:val="single" w:sz="2" w:space="0" w:color="231F20"/>
            </w:tcBorders>
          </w:tcPr>
          <w:p w14:paraId="2EFD1DD4" w14:textId="77777777" w:rsidR="00896565" w:rsidRDefault="00896565">
            <w:pPr>
              <w:pStyle w:val="TableParagraph"/>
            </w:pPr>
          </w:p>
        </w:tc>
        <w:tc>
          <w:tcPr>
            <w:tcW w:w="1159" w:type="dxa"/>
            <w:tcBorders>
              <w:top w:val="single" w:sz="2" w:space="0" w:color="231F20"/>
              <w:left w:val="single" w:sz="2" w:space="0" w:color="231F20"/>
              <w:bottom w:val="single" w:sz="2" w:space="0" w:color="231F20"/>
              <w:right w:val="single" w:sz="2" w:space="0" w:color="231F20"/>
            </w:tcBorders>
          </w:tcPr>
          <w:p w14:paraId="3F6E1712" w14:textId="77777777" w:rsidR="00896565" w:rsidRDefault="00896565">
            <w:pPr>
              <w:pStyle w:val="TableParagraph"/>
            </w:pPr>
          </w:p>
        </w:tc>
        <w:tc>
          <w:tcPr>
            <w:tcW w:w="1454" w:type="dxa"/>
            <w:tcBorders>
              <w:top w:val="single" w:sz="2" w:space="0" w:color="231F20"/>
              <w:left w:val="single" w:sz="2" w:space="0" w:color="231F20"/>
              <w:bottom w:val="single" w:sz="2" w:space="0" w:color="231F20"/>
              <w:right w:val="single" w:sz="2" w:space="0" w:color="231F20"/>
            </w:tcBorders>
          </w:tcPr>
          <w:p w14:paraId="7D77EB32" w14:textId="77777777" w:rsidR="00896565" w:rsidRDefault="00896565">
            <w:pPr>
              <w:pStyle w:val="TableParagraph"/>
            </w:pPr>
          </w:p>
        </w:tc>
        <w:tc>
          <w:tcPr>
            <w:tcW w:w="1458" w:type="dxa"/>
            <w:tcBorders>
              <w:top w:val="single" w:sz="2" w:space="0" w:color="231F20"/>
              <w:left w:val="single" w:sz="2" w:space="0" w:color="231F20"/>
              <w:bottom w:val="single" w:sz="2" w:space="0" w:color="231F20"/>
              <w:right w:val="double" w:sz="2" w:space="0" w:color="231F20"/>
            </w:tcBorders>
          </w:tcPr>
          <w:p w14:paraId="7C86DF50" w14:textId="77777777" w:rsidR="00896565" w:rsidRDefault="00896565">
            <w:pPr>
              <w:pStyle w:val="TableParagraph"/>
            </w:pPr>
          </w:p>
        </w:tc>
      </w:tr>
      <w:tr w:rsidR="00896565" w14:paraId="20E5105D" w14:textId="77777777">
        <w:trPr>
          <w:trHeight w:val="563"/>
        </w:trPr>
        <w:tc>
          <w:tcPr>
            <w:tcW w:w="820" w:type="dxa"/>
            <w:tcBorders>
              <w:top w:val="single" w:sz="2" w:space="0" w:color="231F20"/>
              <w:left w:val="double" w:sz="2" w:space="0" w:color="231F20"/>
              <w:bottom w:val="single" w:sz="2" w:space="0" w:color="231F20"/>
              <w:right w:val="single" w:sz="2" w:space="0" w:color="231F20"/>
            </w:tcBorders>
          </w:tcPr>
          <w:p w14:paraId="5F7262C8" w14:textId="77777777" w:rsidR="00896565" w:rsidRDefault="00896565">
            <w:pPr>
              <w:pStyle w:val="TableParagraph"/>
            </w:pPr>
          </w:p>
        </w:tc>
        <w:tc>
          <w:tcPr>
            <w:tcW w:w="3462" w:type="dxa"/>
            <w:tcBorders>
              <w:top w:val="single" w:sz="2" w:space="0" w:color="231F20"/>
              <w:left w:val="single" w:sz="2" w:space="0" w:color="231F20"/>
              <w:bottom w:val="single" w:sz="2" w:space="0" w:color="231F20"/>
              <w:right w:val="single" w:sz="2" w:space="0" w:color="231F20"/>
            </w:tcBorders>
          </w:tcPr>
          <w:p w14:paraId="42446D78" w14:textId="77777777" w:rsidR="00896565" w:rsidRDefault="00896565">
            <w:pPr>
              <w:pStyle w:val="TableParagraph"/>
            </w:pPr>
          </w:p>
        </w:tc>
        <w:tc>
          <w:tcPr>
            <w:tcW w:w="1043" w:type="dxa"/>
            <w:tcBorders>
              <w:top w:val="single" w:sz="2" w:space="0" w:color="231F20"/>
              <w:left w:val="single" w:sz="2" w:space="0" w:color="231F20"/>
              <w:bottom w:val="single" w:sz="2" w:space="0" w:color="231F20"/>
              <w:right w:val="single" w:sz="2" w:space="0" w:color="231F20"/>
            </w:tcBorders>
          </w:tcPr>
          <w:p w14:paraId="56287420" w14:textId="77777777" w:rsidR="00896565" w:rsidRDefault="00896565">
            <w:pPr>
              <w:pStyle w:val="TableParagraph"/>
            </w:pPr>
          </w:p>
        </w:tc>
        <w:tc>
          <w:tcPr>
            <w:tcW w:w="1159" w:type="dxa"/>
            <w:tcBorders>
              <w:top w:val="single" w:sz="2" w:space="0" w:color="231F20"/>
              <w:left w:val="single" w:sz="2" w:space="0" w:color="231F20"/>
              <w:bottom w:val="single" w:sz="2" w:space="0" w:color="231F20"/>
              <w:right w:val="single" w:sz="2" w:space="0" w:color="231F20"/>
            </w:tcBorders>
          </w:tcPr>
          <w:p w14:paraId="68FBE02A" w14:textId="77777777" w:rsidR="00896565" w:rsidRDefault="00896565">
            <w:pPr>
              <w:pStyle w:val="TableParagraph"/>
            </w:pPr>
          </w:p>
        </w:tc>
        <w:tc>
          <w:tcPr>
            <w:tcW w:w="1454" w:type="dxa"/>
            <w:tcBorders>
              <w:top w:val="single" w:sz="2" w:space="0" w:color="231F20"/>
              <w:left w:val="single" w:sz="2" w:space="0" w:color="231F20"/>
              <w:bottom w:val="single" w:sz="2" w:space="0" w:color="231F20"/>
              <w:right w:val="single" w:sz="2" w:space="0" w:color="231F20"/>
            </w:tcBorders>
          </w:tcPr>
          <w:p w14:paraId="21D3A4B8" w14:textId="77777777" w:rsidR="00896565" w:rsidRDefault="00896565">
            <w:pPr>
              <w:pStyle w:val="TableParagraph"/>
            </w:pPr>
          </w:p>
        </w:tc>
        <w:tc>
          <w:tcPr>
            <w:tcW w:w="1458" w:type="dxa"/>
            <w:tcBorders>
              <w:top w:val="single" w:sz="2" w:space="0" w:color="231F20"/>
              <w:left w:val="single" w:sz="2" w:space="0" w:color="231F20"/>
              <w:bottom w:val="single" w:sz="2" w:space="0" w:color="231F20"/>
              <w:right w:val="double" w:sz="2" w:space="0" w:color="231F20"/>
            </w:tcBorders>
          </w:tcPr>
          <w:p w14:paraId="4F62EB2E" w14:textId="77777777" w:rsidR="00896565" w:rsidRDefault="00896565">
            <w:pPr>
              <w:pStyle w:val="TableParagraph"/>
            </w:pPr>
          </w:p>
        </w:tc>
      </w:tr>
      <w:tr w:rsidR="00896565" w14:paraId="2FB3DD02" w14:textId="77777777">
        <w:trPr>
          <w:trHeight w:val="390"/>
        </w:trPr>
        <w:tc>
          <w:tcPr>
            <w:tcW w:w="5325" w:type="dxa"/>
            <w:gridSpan w:val="3"/>
            <w:vMerge w:val="restart"/>
            <w:tcBorders>
              <w:top w:val="single" w:sz="2" w:space="0" w:color="231F20"/>
              <w:left w:val="nil"/>
              <w:bottom w:val="nil"/>
              <w:right w:val="single" w:sz="2" w:space="0" w:color="231F20"/>
            </w:tcBorders>
          </w:tcPr>
          <w:p w14:paraId="0EB192A9" w14:textId="77777777" w:rsidR="00896565" w:rsidRDefault="00896565">
            <w:pPr>
              <w:pStyle w:val="TableParagraph"/>
              <w:spacing w:before="193"/>
              <w:rPr>
                <w:b/>
                <w:i/>
                <w:sz w:val="23"/>
              </w:rPr>
            </w:pPr>
          </w:p>
          <w:p w14:paraId="4D540CD3" w14:textId="77777777" w:rsidR="00896565" w:rsidRDefault="00E43488">
            <w:pPr>
              <w:pStyle w:val="TableParagraph"/>
              <w:ind w:left="87"/>
              <w:rPr>
                <w:b/>
                <w:i/>
                <w:sz w:val="23"/>
              </w:rPr>
            </w:pPr>
            <w:r>
              <w:rPr>
                <w:b/>
                <w:i/>
                <w:color w:val="231F20"/>
                <w:sz w:val="23"/>
              </w:rPr>
              <w:t>Enter</w:t>
            </w:r>
            <w:r>
              <w:rPr>
                <w:b/>
                <w:i/>
                <w:color w:val="231F20"/>
                <w:spacing w:val="-12"/>
                <w:sz w:val="23"/>
              </w:rPr>
              <w:t xml:space="preserve"> </w:t>
            </w:r>
            <w:r>
              <w:rPr>
                <w:b/>
                <w:i/>
                <w:color w:val="231F20"/>
                <w:sz w:val="23"/>
              </w:rPr>
              <w:t>0%</w:t>
            </w:r>
            <w:r>
              <w:rPr>
                <w:b/>
                <w:i/>
                <w:color w:val="231F20"/>
                <w:spacing w:val="-12"/>
                <w:sz w:val="23"/>
              </w:rPr>
              <w:t xml:space="preserve"> </w:t>
            </w:r>
            <w:r>
              <w:rPr>
                <w:b/>
                <w:i/>
                <w:color w:val="231F20"/>
                <w:sz w:val="23"/>
              </w:rPr>
              <w:t>VAT</w:t>
            </w:r>
            <w:r>
              <w:rPr>
                <w:b/>
                <w:i/>
                <w:color w:val="231F20"/>
                <w:spacing w:val="-12"/>
                <w:sz w:val="23"/>
              </w:rPr>
              <w:t xml:space="preserve"> </w:t>
            </w:r>
            <w:r>
              <w:rPr>
                <w:b/>
                <w:i/>
                <w:color w:val="231F20"/>
                <w:sz w:val="23"/>
              </w:rPr>
              <w:t>rate</w:t>
            </w:r>
            <w:r>
              <w:rPr>
                <w:b/>
                <w:i/>
                <w:color w:val="231F20"/>
                <w:spacing w:val="-12"/>
                <w:sz w:val="23"/>
              </w:rPr>
              <w:t xml:space="preserve"> </w:t>
            </w:r>
            <w:r>
              <w:rPr>
                <w:b/>
                <w:i/>
                <w:color w:val="231F20"/>
                <w:sz w:val="23"/>
              </w:rPr>
              <w:t>if</w:t>
            </w:r>
            <w:r>
              <w:rPr>
                <w:b/>
                <w:i/>
                <w:color w:val="231F20"/>
                <w:spacing w:val="-12"/>
                <w:sz w:val="23"/>
              </w:rPr>
              <w:t xml:space="preserve"> </w:t>
            </w:r>
            <w:r>
              <w:rPr>
                <w:b/>
                <w:i/>
                <w:color w:val="231F20"/>
                <w:sz w:val="23"/>
              </w:rPr>
              <w:t>VAT</w:t>
            </w:r>
            <w:r>
              <w:rPr>
                <w:b/>
                <w:i/>
                <w:color w:val="231F20"/>
                <w:spacing w:val="-12"/>
                <w:sz w:val="23"/>
              </w:rPr>
              <w:t xml:space="preserve"> </w:t>
            </w:r>
            <w:r>
              <w:rPr>
                <w:b/>
                <w:i/>
                <w:color w:val="231F20"/>
                <w:spacing w:val="-2"/>
                <w:sz w:val="23"/>
              </w:rPr>
              <w:t>exempt.</w:t>
            </w:r>
          </w:p>
        </w:tc>
        <w:tc>
          <w:tcPr>
            <w:tcW w:w="2613" w:type="dxa"/>
            <w:gridSpan w:val="2"/>
            <w:tcBorders>
              <w:top w:val="single" w:sz="2" w:space="0" w:color="231F20"/>
              <w:left w:val="single" w:sz="2" w:space="0" w:color="231F20"/>
              <w:bottom w:val="single" w:sz="2" w:space="0" w:color="231F20"/>
              <w:right w:val="single" w:sz="2" w:space="0" w:color="231F20"/>
            </w:tcBorders>
          </w:tcPr>
          <w:p w14:paraId="2C7CD3AB" w14:textId="77777777" w:rsidR="00896565" w:rsidRDefault="00E43488">
            <w:pPr>
              <w:pStyle w:val="TableParagraph"/>
              <w:spacing w:before="18"/>
              <w:ind w:left="84"/>
              <w:rPr>
                <w:b/>
                <w:sz w:val="23"/>
              </w:rPr>
            </w:pPr>
            <w:r>
              <w:rPr>
                <w:b/>
                <w:color w:val="231F20"/>
                <w:sz w:val="23"/>
              </w:rPr>
              <w:t>Other</w:t>
            </w:r>
            <w:r>
              <w:rPr>
                <w:b/>
                <w:color w:val="231F20"/>
                <w:spacing w:val="-7"/>
                <w:sz w:val="23"/>
              </w:rPr>
              <w:t xml:space="preserve"> </w:t>
            </w:r>
            <w:r>
              <w:rPr>
                <w:b/>
                <w:color w:val="231F20"/>
                <w:sz w:val="23"/>
              </w:rPr>
              <w:t>additional</w:t>
            </w:r>
            <w:r>
              <w:rPr>
                <w:b/>
                <w:color w:val="231F20"/>
                <w:spacing w:val="-1"/>
                <w:sz w:val="23"/>
              </w:rPr>
              <w:t xml:space="preserve"> </w:t>
            </w:r>
            <w:r>
              <w:rPr>
                <w:b/>
                <w:color w:val="231F20"/>
                <w:spacing w:val="-2"/>
                <w:sz w:val="23"/>
              </w:rPr>
              <w:t>costs</w:t>
            </w:r>
          </w:p>
        </w:tc>
        <w:tc>
          <w:tcPr>
            <w:tcW w:w="1458" w:type="dxa"/>
            <w:tcBorders>
              <w:top w:val="single" w:sz="2" w:space="0" w:color="231F20"/>
              <w:left w:val="single" w:sz="2" w:space="0" w:color="231F20"/>
              <w:bottom w:val="single" w:sz="2" w:space="0" w:color="231F20"/>
              <w:right w:val="double" w:sz="2" w:space="0" w:color="231F20"/>
            </w:tcBorders>
          </w:tcPr>
          <w:p w14:paraId="4BD118DE" w14:textId="77777777" w:rsidR="00896565" w:rsidRDefault="00896565">
            <w:pPr>
              <w:pStyle w:val="TableParagraph"/>
            </w:pPr>
          </w:p>
        </w:tc>
      </w:tr>
      <w:tr w:rsidR="00896565" w14:paraId="743BE6D9" w14:textId="77777777">
        <w:trPr>
          <w:trHeight w:val="390"/>
        </w:trPr>
        <w:tc>
          <w:tcPr>
            <w:tcW w:w="5325" w:type="dxa"/>
            <w:gridSpan w:val="3"/>
            <w:vMerge/>
            <w:tcBorders>
              <w:top w:val="nil"/>
              <w:left w:val="nil"/>
              <w:bottom w:val="nil"/>
              <w:right w:val="single" w:sz="2" w:space="0" w:color="231F20"/>
            </w:tcBorders>
          </w:tcPr>
          <w:p w14:paraId="22325FD5" w14:textId="77777777" w:rsidR="00896565" w:rsidRDefault="00896565">
            <w:pPr>
              <w:rPr>
                <w:sz w:val="2"/>
                <w:szCs w:val="2"/>
              </w:rPr>
            </w:pPr>
          </w:p>
        </w:tc>
        <w:tc>
          <w:tcPr>
            <w:tcW w:w="2613" w:type="dxa"/>
            <w:gridSpan w:val="2"/>
            <w:tcBorders>
              <w:top w:val="single" w:sz="2" w:space="0" w:color="231F20"/>
              <w:left w:val="single" w:sz="2" w:space="0" w:color="231F20"/>
              <w:bottom w:val="single" w:sz="2" w:space="0" w:color="231F20"/>
              <w:right w:val="single" w:sz="2" w:space="0" w:color="231F20"/>
            </w:tcBorders>
          </w:tcPr>
          <w:p w14:paraId="01933A83" w14:textId="77777777" w:rsidR="00896565" w:rsidRDefault="00E43488">
            <w:pPr>
              <w:pStyle w:val="TableParagraph"/>
              <w:spacing w:before="18"/>
              <w:ind w:left="84"/>
              <w:rPr>
                <w:b/>
                <w:sz w:val="23"/>
              </w:rPr>
            </w:pPr>
            <w:r>
              <w:rPr>
                <w:b/>
                <w:color w:val="231F20"/>
                <w:spacing w:val="-2"/>
                <w:sz w:val="23"/>
              </w:rPr>
              <w:t>Subtotal</w:t>
            </w:r>
          </w:p>
        </w:tc>
        <w:tc>
          <w:tcPr>
            <w:tcW w:w="1458" w:type="dxa"/>
            <w:tcBorders>
              <w:top w:val="single" w:sz="2" w:space="0" w:color="231F20"/>
              <w:left w:val="single" w:sz="2" w:space="0" w:color="231F20"/>
              <w:bottom w:val="single" w:sz="2" w:space="0" w:color="231F20"/>
              <w:right w:val="double" w:sz="2" w:space="0" w:color="231F20"/>
            </w:tcBorders>
          </w:tcPr>
          <w:p w14:paraId="083855B0" w14:textId="77777777" w:rsidR="00896565" w:rsidRDefault="00896565">
            <w:pPr>
              <w:pStyle w:val="TableParagraph"/>
            </w:pPr>
          </w:p>
        </w:tc>
      </w:tr>
      <w:tr w:rsidR="00896565" w14:paraId="06D0EF6A" w14:textId="77777777">
        <w:trPr>
          <w:trHeight w:val="391"/>
        </w:trPr>
        <w:tc>
          <w:tcPr>
            <w:tcW w:w="5325" w:type="dxa"/>
            <w:gridSpan w:val="3"/>
            <w:vMerge/>
            <w:tcBorders>
              <w:top w:val="nil"/>
              <w:left w:val="nil"/>
              <w:bottom w:val="nil"/>
              <w:right w:val="single" w:sz="2" w:space="0" w:color="231F20"/>
            </w:tcBorders>
          </w:tcPr>
          <w:p w14:paraId="39141B17" w14:textId="77777777" w:rsidR="00896565" w:rsidRDefault="00896565">
            <w:pPr>
              <w:rPr>
                <w:sz w:val="2"/>
                <w:szCs w:val="2"/>
              </w:rPr>
            </w:pPr>
          </w:p>
        </w:tc>
        <w:tc>
          <w:tcPr>
            <w:tcW w:w="2613" w:type="dxa"/>
            <w:gridSpan w:val="2"/>
            <w:tcBorders>
              <w:top w:val="single" w:sz="2" w:space="0" w:color="231F20"/>
              <w:left w:val="single" w:sz="2" w:space="0" w:color="231F20"/>
              <w:bottom w:val="single" w:sz="2" w:space="0" w:color="231F20"/>
              <w:right w:val="single" w:sz="2" w:space="0" w:color="231F20"/>
            </w:tcBorders>
          </w:tcPr>
          <w:p w14:paraId="53601426" w14:textId="77777777" w:rsidR="00896565" w:rsidRDefault="00E43488">
            <w:pPr>
              <w:pStyle w:val="TableParagraph"/>
              <w:spacing w:before="18"/>
              <w:ind w:left="84"/>
              <w:rPr>
                <w:b/>
                <w:sz w:val="23"/>
              </w:rPr>
            </w:pPr>
            <w:r>
              <w:rPr>
                <w:b/>
                <w:color w:val="231F20"/>
                <w:spacing w:val="-12"/>
                <w:sz w:val="23"/>
              </w:rPr>
              <w:t>VAT</w:t>
            </w:r>
            <w:r>
              <w:rPr>
                <w:b/>
                <w:color w:val="231F20"/>
                <w:spacing w:val="-5"/>
                <w:sz w:val="23"/>
              </w:rPr>
              <w:t xml:space="preserve"> </w:t>
            </w:r>
            <w:r>
              <w:rPr>
                <w:b/>
                <w:color w:val="231F20"/>
                <w:spacing w:val="-12"/>
                <w:sz w:val="23"/>
              </w:rPr>
              <w:t>@</w:t>
            </w:r>
            <w:r>
              <w:rPr>
                <w:b/>
                <w:color w:val="231F20"/>
                <w:sz w:val="23"/>
              </w:rPr>
              <w:t xml:space="preserve"> </w:t>
            </w:r>
            <w:r>
              <w:rPr>
                <w:b/>
                <w:color w:val="231F20"/>
                <w:spacing w:val="-12"/>
                <w:sz w:val="23"/>
              </w:rPr>
              <w:t>%</w:t>
            </w:r>
          </w:p>
        </w:tc>
        <w:tc>
          <w:tcPr>
            <w:tcW w:w="1458" w:type="dxa"/>
            <w:tcBorders>
              <w:top w:val="single" w:sz="2" w:space="0" w:color="231F20"/>
              <w:left w:val="single" w:sz="2" w:space="0" w:color="231F20"/>
              <w:bottom w:val="single" w:sz="2" w:space="0" w:color="231F20"/>
              <w:right w:val="double" w:sz="2" w:space="0" w:color="231F20"/>
            </w:tcBorders>
          </w:tcPr>
          <w:p w14:paraId="27F1EAFF" w14:textId="77777777" w:rsidR="00896565" w:rsidRDefault="00896565">
            <w:pPr>
              <w:pStyle w:val="TableParagraph"/>
            </w:pPr>
          </w:p>
        </w:tc>
      </w:tr>
      <w:tr w:rsidR="00896565" w14:paraId="2DA9C19C" w14:textId="77777777">
        <w:trPr>
          <w:trHeight w:val="386"/>
        </w:trPr>
        <w:tc>
          <w:tcPr>
            <w:tcW w:w="5325" w:type="dxa"/>
            <w:gridSpan w:val="3"/>
            <w:vMerge/>
            <w:tcBorders>
              <w:top w:val="nil"/>
              <w:left w:val="nil"/>
              <w:bottom w:val="nil"/>
              <w:right w:val="single" w:sz="2" w:space="0" w:color="231F20"/>
            </w:tcBorders>
          </w:tcPr>
          <w:p w14:paraId="187D6085" w14:textId="77777777" w:rsidR="00896565" w:rsidRDefault="00896565">
            <w:pPr>
              <w:rPr>
                <w:sz w:val="2"/>
                <w:szCs w:val="2"/>
              </w:rPr>
            </w:pPr>
          </w:p>
        </w:tc>
        <w:tc>
          <w:tcPr>
            <w:tcW w:w="2613" w:type="dxa"/>
            <w:gridSpan w:val="2"/>
            <w:tcBorders>
              <w:top w:val="single" w:sz="2" w:space="0" w:color="231F20"/>
              <w:left w:val="single" w:sz="2" w:space="0" w:color="231F20"/>
              <w:bottom w:val="double" w:sz="2" w:space="0" w:color="231F20"/>
              <w:right w:val="single" w:sz="2" w:space="0" w:color="231F20"/>
            </w:tcBorders>
          </w:tcPr>
          <w:p w14:paraId="1CEC8BD6" w14:textId="77777777" w:rsidR="00896565" w:rsidRDefault="00E43488">
            <w:pPr>
              <w:pStyle w:val="TableParagraph"/>
              <w:spacing w:before="18"/>
              <w:ind w:left="84"/>
              <w:rPr>
                <w:b/>
                <w:sz w:val="23"/>
              </w:rPr>
            </w:pPr>
            <w:r>
              <w:rPr>
                <w:b/>
                <w:color w:val="231F20"/>
                <w:spacing w:val="-2"/>
                <w:sz w:val="23"/>
              </w:rPr>
              <w:t>Total</w:t>
            </w:r>
          </w:p>
        </w:tc>
        <w:tc>
          <w:tcPr>
            <w:tcW w:w="1458" w:type="dxa"/>
            <w:tcBorders>
              <w:top w:val="single" w:sz="2" w:space="0" w:color="231F20"/>
              <w:left w:val="single" w:sz="2" w:space="0" w:color="231F20"/>
              <w:bottom w:val="double" w:sz="2" w:space="0" w:color="231F20"/>
              <w:right w:val="double" w:sz="2" w:space="0" w:color="231F20"/>
            </w:tcBorders>
          </w:tcPr>
          <w:p w14:paraId="39BD4917" w14:textId="77777777" w:rsidR="00896565" w:rsidRDefault="00896565">
            <w:pPr>
              <w:pStyle w:val="TableParagraph"/>
            </w:pPr>
          </w:p>
        </w:tc>
      </w:tr>
    </w:tbl>
    <w:p w14:paraId="647557BC" w14:textId="77777777" w:rsidR="00896565" w:rsidRDefault="00896565">
      <w:pPr>
        <w:pStyle w:val="BodyText"/>
        <w:spacing w:before="203"/>
        <w:rPr>
          <w:b/>
          <w:i/>
          <w:sz w:val="26"/>
        </w:rPr>
      </w:pPr>
    </w:p>
    <w:p w14:paraId="04B3ADE1" w14:textId="77777777" w:rsidR="00896565" w:rsidRDefault="00E43488">
      <w:pPr>
        <w:ind w:right="1312"/>
        <w:jc w:val="right"/>
        <w:rPr>
          <w:b/>
          <w:sz w:val="26"/>
        </w:rPr>
      </w:pPr>
      <w:r>
        <w:rPr>
          <w:b/>
          <w:color w:val="231F20"/>
          <w:sz w:val="26"/>
        </w:rPr>
        <w:t>Activity</w:t>
      </w:r>
      <w:r>
        <w:rPr>
          <w:b/>
          <w:color w:val="231F20"/>
          <w:spacing w:val="-9"/>
          <w:sz w:val="26"/>
        </w:rPr>
        <w:t xml:space="preserve"> </w:t>
      </w:r>
      <w:r>
        <w:rPr>
          <w:b/>
          <w:color w:val="231F20"/>
          <w:sz w:val="26"/>
        </w:rPr>
        <w:t>Schedule/Bills</w:t>
      </w:r>
      <w:r>
        <w:rPr>
          <w:b/>
          <w:color w:val="231F20"/>
          <w:spacing w:val="-8"/>
          <w:sz w:val="26"/>
        </w:rPr>
        <w:t xml:space="preserve"> </w:t>
      </w:r>
      <w:r>
        <w:rPr>
          <w:b/>
          <w:color w:val="231F20"/>
          <w:sz w:val="26"/>
        </w:rPr>
        <w:t>of</w:t>
      </w:r>
      <w:r>
        <w:rPr>
          <w:b/>
          <w:color w:val="231F20"/>
          <w:spacing w:val="-5"/>
          <w:sz w:val="26"/>
        </w:rPr>
        <w:t xml:space="preserve"> </w:t>
      </w:r>
      <w:r>
        <w:rPr>
          <w:b/>
          <w:color w:val="231F20"/>
          <w:sz w:val="26"/>
        </w:rPr>
        <w:t>Quantities</w:t>
      </w:r>
      <w:r>
        <w:rPr>
          <w:b/>
          <w:color w:val="231F20"/>
          <w:spacing w:val="-5"/>
          <w:sz w:val="26"/>
        </w:rPr>
        <w:t xml:space="preserve"> </w:t>
      </w:r>
      <w:r>
        <w:rPr>
          <w:b/>
          <w:color w:val="231F20"/>
          <w:sz w:val="26"/>
        </w:rPr>
        <w:t>(</w:t>
      </w:r>
      <w:r>
        <w:rPr>
          <w:b/>
          <w:i/>
          <w:color w:val="231F20"/>
          <w:sz w:val="26"/>
        </w:rPr>
        <w:t>delete</w:t>
      </w:r>
      <w:r>
        <w:rPr>
          <w:b/>
          <w:i/>
          <w:color w:val="231F20"/>
          <w:spacing w:val="-7"/>
          <w:sz w:val="26"/>
        </w:rPr>
        <w:t xml:space="preserve"> </w:t>
      </w:r>
      <w:r>
        <w:rPr>
          <w:b/>
          <w:i/>
          <w:color w:val="231F20"/>
          <w:sz w:val="26"/>
        </w:rPr>
        <w:t>as</w:t>
      </w:r>
      <w:r>
        <w:rPr>
          <w:b/>
          <w:i/>
          <w:color w:val="231F20"/>
          <w:spacing w:val="-3"/>
          <w:sz w:val="26"/>
        </w:rPr>
        <w:t xml:space="preserve"> </w:t>
      </w:r>
      <w:r>
        <w:rPr>
          <w:b/>
          <w:i/>
          <w:color w:val="231F20"/>
          <w:sz w:val="26"/>
        </w:rPr>
        <w:t>appropriate</w:t>
      </w:r>
      <w:r>
        <w:rPr>
          <w:b/>
          <w:color w:val="231F20"/>
          <w:sz w:val="26"/>
        </w:rPr>
        <w:t>)</w:t>
      </w:r>
      <w:r>
        <w:rPr>
          <w:b/>
          <w:color w:val="231F20"/>
          <w:spacing w:val="-16"/>
          <w:sz w:val="26"/>
        </w:rPr>
        <w:t xml:space="preserve"> </w:t>
      </w:r>
      <w:proofErr w:type="spellStart"/>
      <w:r>
        <w:rPr>
          <w:b/>
          <w:color w:val="231F20"/>
          <w:sz w:val="26"/>
        </w:rPr>
        <w:t>Authorised</w:t>
      </w:r>
      <w:proofErr w:type="spellEnd"/>
      <w:r>
        <w:rPr>
          <w:b/>
          <w:color w:val="231F20"/>
          <w:spacing w:val="-5"/>
          <w:sz w:val="26"/>
        </w:rPr>
        <w:t xml:space="preserve"> By:</w:t>
      </w:r>
    </w:p>
    <w:p w14:paraId="7C223766" w14:textId="77777777" w:rsidR="00896565" w:rsidRDefault="00E43488">
      <w:pPr>
        <w:spacing w:before="181"/>
        <w:ind w:left="255"/>
        <w:rPr>
          <w:b/>
          <w:sz w:val="23"/>
        </w:rPr>
      </w:pPr>
      <w:r>
        <w:rPr>
          <w:b/>
          <w:color w:val="231F20"/>
          <w:sz w:val="23"/>
        </w:rPr>
        <w:t>Signature:</w:t>
      </w:r>
      <w:r>
        <w:rPr>
          <w:b/>
          <w:color w:val="231F20"/>
          <w:spacing w:val="-14"/>
          <w:sz w:val="23"/>
        </w:rPr>
        <w:t xml:space="preserve"> </w:t>
      </w:r>
      <w:r>
        <w:rPr>
          <w:b/>
          <w:color w:val="231F20"/>
          <w:sz w:val="23"/>
        </w:rPr>
        <w:t>.........................................................</w:t>
      </w:r>
      <w:r>
        <w:rPr>
          <w:b/>
          <w:color w:val="231F20"/>
          <w:spacing w:val="-14"/>
          <w:sz w:val="23"/>
        </w:rPr>
        <w:t xml:space="preserve"> </w:t>
      </w:r>
      <w:r>
        <w:rPr>
          <w:b/>
          <w:color w:val="231F20"/>
          <w:sz w:val="23"/>
        </w:rPr>
        <w:t>Name:</w:t>
      </w:r>
      <w:r>
        <w:rPr>
          <w:b/>
          <w:color w:val="231F20"/>
          <w:spacing w:val="-13"/>
          <w:sz w:val="23"/>
        </w:rPr>
        <w:t xml:space="preserve"> </w:t>
      </w:r>
      <w:r>
        <w:rPr>
          <w:b/>
          <w:color w:val="231F20"/>
          <w:spacing w:val="-2"/>
          <w:sz w:val="23"/>
        </w:rPr>
        <w:t>...........................................................................</w:t>
      </w:r>
    </w:p>
    <w:p w14:paraId="47B439C4" w14:textId="77777777" w:rsidR="00896565" w:rsidRDefault="00896565">
      <w:pPr>
        <w:pStyle w:val="BodyText"/>
        <w:spacing w:before="71"/>
        <w:rPr>
          <w:b/>
        </w:rPr>
      </w:pPr>
    </w:p>
    <w:p w14:paraId="6818FBD4" w14:textId="77777777" w:rsidR="00896565" w:rsidRDefault="00E43488">
      <w:pPr>
        <w:ind w:left="255"/>
        <w:rPr>
          <w:b/>
          <w:sz w:val="23"/>
        </w:rPr>
      </w:pPr>
      <w:r>
        <w:rPr>
          <w:b/>
          <w:color w:val="231F20"/>
          <w:sz w:val="23"/>
        </w:rPr>
        <w:t xml:space="preserve">Position: ........................................................................... Date: </w:t>
      </w:r>
      <w:r>
        <w:rPr>
          <w:b/>
          <w:color w:val="231F20"/>
          <w:spacing w:val="-2"/>
          <w:sz w:val="23"/>
        </w:rPr>
        <w:t>.............................................................</w:t>
      </w:r>
    </w:p>
    <w:p w14:paraId="2181D5E0" w14:textId="77777777" w:rsidR="00896565" w:rsidRDefault="00E43488">
      <w:pPr>
        <w:tabs>
          <w:tab w:val="left" w:pos="7455"/>
        </w:tabs>
        <w:spacing w:before="36"/>
        <w:ind w:left="255"/>
        <w:rPr>
          <w:b/>
          <w:i/>
          <w:sz w:val="23"/>
        </w:rPr>
      </w:pPr>
      <w:proofErr w:type="spellStart"/>
      <w:r>
        <w:rPr>
          <w:b/>
          <w:color w:val="231F20"/>
          <w:sz w:val="23"/>
        </w:rPr>
        <w:t>Authorised</w:t>
      </w:r>
      <w:proofErr w:type="spellEnd"/>
      <w:r>
        <w:rPr>
          <w:b/>
          <w:color w:val="231F20"/>
          <w:spacing w:val="-4"/>
          <w:sz w:val="23"/>
        </w:rPr>
        <w:t xml:space="preserve"> </w:t>
      </w:r>
      <w:r>
        <w:rPr>
          <w:b/>
          <w:color w:val="231F20"/>
          <w:sz w:val="23"/>
        </w:rPr>
        <w:t>for</w:t>
      </w:r>
      <w:r>
        <w:rPr>
          <w:b/>
          <w:color w:val="231F20"/>
          <w:spacing w:val="-8"/>
          <w:sz w:val="23"/>
        </w:rPr>
        <w:t xml:space="preserve"> </w:t>
      </w:r>
      <w:r>
        <w:rPr>
          <w:b/>
          <w:color w:val="231F20"/>
          <w:sz w:val="23"/>
        </w:rPr>
        <w:t>and</w:t>
      </w:r>
      <w:r>
        <w:rPr>
          <w:b/>
          <w:color w:val="231F20"/>
          <w:spacing w:val="-4"/>
          <w:sz w:val="23"/>
        </w:rPr>
        <w:t xml:space="preserve"> </w:t>
      </w:r>
      <w:r>
        <w:rPr>
          <w:b/>
          <w:color w:val="231F20"/>
          <w:sz w:val="23"/>
        </w:rPr>
        <w:t>on</w:t>
      </w:r>
      <w:r>
        <w:rPr>
          <w:b/>
          <w:color w:val="231F20"/>
          <w:spacing w:val="-4"/>
          <w:sz w:val="23"/>
        </w:rPr>
        <w:t xml:space="preserve"> </w:t>
      </w:r>
      <w:r>
        <w:rPr>
          <w:b/>
          <w:color w:val="231F20"/>
          <w:sz w:val="23"/>
        </w:rPr>
        <w:t>behalf</w:t>
      </w:r>
      <w:r>
        <w:rPr>
          <w:b/>
          <w:color w:val="231F20"/>
          <w:spacing w:val="-2"/>
          <w:sz w:val="23"/>
        </w:rPr>
        <w:t xml:space="preserve"> </w:t>
      </w:r>
      <w:r>
        <w:rPr>
          <w:b/>
          <w:color w:val="231F20"/>
          <w:spacing w:val="-5"/>
          <w:sz w:val="23"/>
        </w:rPr>
        <w:t>of:</w:t>
      </w:r>
      <w:r>
        <w:rPr>
          <w:b/>
          <w:color w:val="231F20"/>
          <w:sz w:val="23"/>
        </w:rPr>
        <w:tab/>
      </w:r>
      <w:r>
        <w:rPr>
          <w:b/>
          <w:i/>
          <w:color w:val="231F20"/>
          <w:spacing w:val="-2"/>
          <w:sz w:val="23"/>
        </w:rPr>
        <w:t>(DD/MM/YY)</w:t>
      </w:r>
    </w:p>
    <w:p w14:paraId="0CF6AE65" w14:textId="77777777" w:rsidR="00896565" w:rsidRDefault="00896565">
      <w:pPr>
        <w:pStyle w:val="BodyText"/>
        <w:spacing w:before="70"/>
        <w:rPr>
          <w:b/>
          <w:i/>
        </w:rPr>
      </w:pPr>
    </w:p>
    <w:p w14:paraId="6E8D1F1F" w14:textId="77777777" w:rsidR="00896565" w:rsidRDefault="00E43488">
      <w:pPr>
        <w:spacing w:before="1"/>
        <w:ind w:left="255"/>
        <w:rPr>
          <w:b/>
          <w:sz w:val="23"/>
        </w:rPr>
      </w:pPr>
      <w:r>
        <w:rPr>
          <w:b/>
          <w:color w:val="231F20"/>
          <w:sz w:val="23"/>
        </w:rPr>
        <w:t>Company:</w:t>
      </w:r>
      <w:r>
        <w:rPr>
          <w:b/>
          <w:color w:val="231F20"/>
          <w:spacing w:val="57"/>
          <w:w w:val="150"/>
          <w:sz w:val="23"/>
        </w:rPr>
        <w:t xml:space="preserve"> </w:t>
      </w:r>
      <w:r>
        <w:rPr>
          <w:b/>
          <w:color w:val="231F20"/>
          <w:spacing w:val="-2"/>
          <w:sz w:val="23"/>
        </w:rPr>
        <w:t>...............................................................................................................................................</w:t>
      </w:r>
    </w:p>
    <w:p w14:paraId="36EFDE93" w14:textId="77777777" w:rsidR="00896565" w:rsidRDefault="00896565">
      <w:pPr>
        <w:rPr>
          <w:b/>
          <w:sz w:val="23"/>
        </w:rPr>
        <w:sectPr w:rsidR="00896565">
          <w:pgSz w:w="11910" w:h="16840"/>
          <w:pgMar w:top="1400" w:right="1133" w:bottom="280" w:left="992" w:header="720" w:footer="720" w:gutter="0"/>
          <w:cols w:space="720"/>
        </w:sectPr>
      </w:pPr>
    </w:p>
    <w:p w14:paraId="2B3A800D" w14:textId="77777777" w:rsidR="00896565" w:rsidRDefault="00E43488" w:rsidP="009348CA">
      <w:pPr>
        <w:pStyle w:val="HHHHHHH"/>
      </w:pPr>
      <w:bookmarkStart w:id="50" w:name="_TOC_250002"/>
      <w:bookmarkStart w:id="51" w:name="_Toc209716741"/>
      <w:r>
        <w:lastRenderedPageBreak/>
        <w:t>PART</w:t>
      </w:r>
      <w:r>
        <w:rPr>
          <w:spacing w:val="-28"/>
        </w:rPr>
        <w:t xml:space="preserve"> </w:t>
      </w:r>
      <w:r>
        <w:t>3:</w:t>
      </w:r>
      <w:r>
        <w:rPr>
          <w:spacing w:val="-23"/>
        </w:rPr>
        <w:t xml:space="preserve"> </w:t>
      </w:r>
      <w:bookmarkEnd w:id="50"/>
      <w:r>
        <w:t>CONTRACT</w:t>
      </w:r>
      <w:bookmarkEnd w:id="51"/>
    </w:p>
    <w:p w14:paraId="7E4F339B" w14:textId="1AC63CED" w:rsidR="00666675" w:rsidRDefault="00E43488" w:rsidP="00C0467A">
      <w:pPr>
        <w:pStyle w:val="Heading3"/>
        <w:spacing w:before="0"/>
        <w:ind w:right="90"/>
        <w:jc w:val="center"/>
        <w:rPr>
          <w:color w:val="231F20"/>
          <w:spacing w:val="-2"/>
        </w:rPr>
      </w:pPr>
      <w:bookmarkStart w:id="52" w:name="_TOC_250001"/>
      <w:r>
        <w:rPr>
          <w:color w:val="231F20"/>
        </w:rPr>
        <w:t>Section</w:t>
      </w:r>
      <w:r>
        <w:rPr>
          <w:color w:val="231F20"/>
          <w:spacing w:val="-4"/>
        </w:rPr>
        <w:t xml:space="preserve"> </w:t>
      </w:r>
      <w:r>
        <w:rPr>
          <w:color w:val="231F20"/>
        </w:rPr>
        <w:t>7:</w:t>
      </w:r>
      <w:r>
        <w:rPr>
          <w:color w:val="231F20"/>
          <w:spacing w:val="-3"/>
        </w:rPr>
        <w:t xml:space="preserve"> </w:t>
      </w:r>
      <w:r>
        <w:rPr>
          <w:color w:val="231F20"/>
        </w:rPr>
        <w:t>General</w:t>
      </w:r>
      <w:r>
        <w:rPr>
          <w:color w:val="231F20"/>
          <w:spacing w:val="-3"/>
        </w:rPr>
        <w:t xml:space="preserve"> </w:t>
      </w:r>
      <w:r>
        <w:rPr>
          <w:color w:val="231F20"/>
        </w:rPr>
        <w:t>Conditions</w:t>
      </w:r>
      <w:r>
        <w:rPr>
          <w:color w:val="231F20"/>
          <w:spacing w:val="-4"/>
        </w:rPr>
        <w:t xml:space="preserve"> </w:t>
      </w:r>
      <w:r>
        <w:rPr>
          <w:color w:val="231F20"/>
        </w:rPr>
        <w:t>of</w:t>
      </w:r>
      <w:r>
        <w:rPr>
          <w:color w:val="231F20"/>
          <w:spacing w:val="-3"/>
        </w:rPr>
        <w:t xml:space="preserve"> </w:t>
      </w:r>
      <w:bookmarkEnd w:id="52"/>
      <w:r>
        <w:rPr>
          <w:color w:val="231F20"/>
          <w:spacing w:val="-2"/>
        </w:rPr>
        <w:t>Contract</w:t>
      </w:r>
    </w:p>
    <w:p w14:paraId="421C1734" w14:textId="77777777" w:rsidR="00C0467A" w:rsidRDefault="00C0467A" w:rsidP="00C0467A">
      <w:pPr>
        <w:pStyle w:val="Heading3"/>
        <w:spacing w:before="0"/>
        <w:ind w:right="90"/>
        <w:jc w:val="center"/>
        <w:rPr>
          <w:color w:val="231F20"/>
          <w:spacing w:val="-2"/>
        </w:rPr>
      </w:pPr>
    </w:p>
    <w:p w14:paraId="24EA6F63" w14:textId="6F8EE7F4" w:rsidR="002A6231" w:rsidRPr="00A06A09" w:rsidRDefault="00203217" w:rsidP="00A06A09">
      <w:pPr>
        <w:pStyle w:val="TOC9"/>
        <w:rPr>
          <w:rFonts w:eastAsiaTheme="minorEastAsia"/>
          <w:noProof/>
          <w:kern w:val="2"/>
          <w:sz w:val="23"/>
          <w:szCs w:val="23"/>
          <w14:ligatures w14:val="standardContextual"/>
        </w:rPr>
      </w:pPr>
      <w:r w:rsidRPr="00A06A09">
        <w:rPr>
          <w:color w:val="231F20"/>
          <w:spacing w:val="-2"/>
          <w:sz w:val="23"/>
          <w:szCs w:val="23"/>
        </w:rPr>
        <w:fldChar w:fldCharType="begin"/>
      </w:r>
      <w:r w:rsidRPr="00A06A09">
        <w:rPr>
          <w:color w:val="231F20"/>
          <w:spacing w:val="-2"/>
          <w:sz w:val="23"/>
          <w:szCs w:val="23"/>
        </w:rPr>
        <w:instrText xml:space="preserve"> TOC \h \z \t "DO,9,DO3,9" </w:instrText>
      </w:r>
      <w:r w:rsidRPr="00A06A09">
        <w:rPr>
          <w:color w:val="231F20"/>
          <w:spacing w:val="-2"/>
          <w:sz w:val="23"/>
          <w:szCs w:val="23"/>
        </w:rPr>
        <w:fldChar w:fldCharType="separate"/>
      </w:r>
      <w:hyperlink w:anchor="_Toc210032846" w:history="1">
        <w:r w:rsidR="002A6231" w:rsidRPr="00A06A09">
          <w:rPr>
            <w:rStyle w:val="Hyperlink"/>
            <w:noProof/>
            <w:sz w:val="23"/>
            <w:szCs w:val="23"/>
          </w:rPr>
          <w:t>A.</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General</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_Toc210032846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21</w:t>
        </w:r>
        <w:r w:rsidR="002A6231" w:rsidRPr="00A06A09">
          <w:rPr>
            <w:noProof/>
            <w:webHidden/>
            <w:sz w:val="23"/>
            <w:szCs w:val="23"/>
          </w:rPr>
          <w:fldChar w:fldCharType="end"/>
        </w:r>
      </w:hyperlink>
    </w:p>
    <w:p w14:paraId="50BFE030" w14:textId="47D70498" w:rsidR="002A6231" w:rsidRPr="00A06A09" w:rsidRDefault="00C46F3B" w:rsidP="00A06A09">
      <w:pPr>
        <w:pStyle w:val="TOC9"/>
        <w:rPr>
          <w:rFonts w:eastAsiaTheme="minorEastAsia"/>
          <w:noProof/>
          <w:kern w:val="2"/>
          <w:sz w:val="23"/>
          <w:szCs w:val="23"/>
          <w14:ligatures w14:val="standardContextual"/>
        </w:rPr>
      </w:pPr>
      <w:hyperlink w:anchor="_Toc210032847" w:history="1">
        <w:r w:rsidR="002A6231" w:rsidRPr="00A06A09">
          <w:rPr>
            <w:rStyle w:val="Hyperlink"/>
            <w:noProof/>
            <w:sz w:val="23"/>
            <w:szCs w:val="23"/>
          </w:rPr>
          <w:t>1.</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Definitions</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_Toc210032847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21</w:t>
        </w:r>
        <w:r w:rsidR="002A6231" w:rsidRPr="00A06A09">
          <w:rPr>
            <w:noProof/>
            <w:webHidden/>
            <w:sz w:val="23"/>
            <w:szCs w:val="23"/>
          </w:rPr>
          <w:fldChar w:fldCharType="end"/>
        </w:r>
      </w:hyperlink>
    </w:p>
    <w:p w14:paraId="6C086641" w14:textId="61456249" w:rsidR="002A6231" w:rsidRPr="00A06A09" w:rsidRDefault="00C46F3B" w:rsidP="00A06A09">
      <w:pPr>
        <w:pStyle w:val="TOC9"/>
        <w:rPr>
          <w:rFonts w:eastAsiaTheme="minorEastAsia"/>
          <w:noProof/>
          <w:kern w:val="2"/>
          <w:sz w:val="23"/>
          <w:szCs w:val="23"/>
          <w14:ligatures w14:val="standardContextual"/>
        </w:rPr>
      </w:pPr>
      <w:hyperlink w:anchor="_Toc210032848" w:history="1">
        <w:r w:rsidR="002A6231" w:rsidRPr="00A06A09">
          <w:rPr>
            <w:rStyle w:val="Hyperlink"/>
            <w:noProof/>
            <w:sz w:val="23"/>
            <w:szCs w:val="23"/>
          </w:rPr>
          <w:t>2.</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Interpretation</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_Toc210032848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23</w:t>
        </w:r>
        <w:r w:rsidR="002A6231" w:rsidRPr="00A06A09">
          <w:rPr>
            <w:noProof/>
            <w:webHidden/>
            <w:sz w:val="23"/>
            <w:szCs w:val="23"/>
          </w:rPr>
          <w:fldChar w:fldCharType="end"/>
        </w:r>
      </w:hyperlink>
    </w:p>
    <w:p w14:paraId="1947BD22" w14:textId="33F3338C" w:rsidR="002A6231" w:rsidRPr="00A06A09" w:rsidRDefault="00C46F3B" w:rsidP="00A06A09">
      <w:pPr>
        <w:pStyle w:val="TOC9"/>
        <w:rPr>
          <w:rFonts w:eastAsiaTheme="minorEastAsia"/>
          <w:noProof/>
          <w:kern w:val="2"/>
          <w:sz w:val="23"/>
          <w:szCs w:val="23"/>
          <w14:ligatures w14:val="standardContextual"/>
        </w:rPr>
      </w:pPr>
      <w:hyperlink w:anchor="_Toc210032849" w:history="1">
        <w:r w:rsidR="002A6231" w:rsidRPr="00A06A09">
          <w:rPr>
            <w:rStyle w:val="Hyperlink"/>
            <w:noProof/>
            <w:sz w:val="23"/>
            <w:szCs w:val="23"/>
          </w:rPr>
          <w:t>3.</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Language</w:t>
        </w:r>
        <w:r w:rsidR="002A6231" w:rsidRPr="00A06A09">
          <w:rPr>
            <w:rStyle w:val="Hyperlink"/>
            <w:noProof/>
            <w:spacing w:val="-1"/>
            <w:sz w:val="23"/>
            <w:szCs w:val="23"/>
          </w:rPr>
          <w:t xml:space="preserve"> </w:t>
        </w:r>
        <w:r w:rsidR="002A6231" w:rsidRPr="00A06A09">
          <w:rPr>
            <w:rStyle w:val="Hyperlink"/>
            <w:noProof/>
            <w:sz w:val="23"/>
            <w:szCs w:val="23"/>
          </w:rPr>
          <w:t xml:space="preserve">and </w:t>
        </w:r>
        <w:r w:rsidR="002A6231" w:rsidRPr="00A06A09">
          <w:rPr>
            <w:rStyle w:val="Hyperlink"/>
            <w:noProof/>
            <w:spacing w:val="-5"/>
            <w:sz w:val="23"/>
            <w:szCs w:val="23"/>
          </w:rPr>
          <w:t>Law</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_Toc210032849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23</w:t>
        </w:r>
        <w:r w:rsidR="002A6231" w:rsidRPr="00A06A09">
          <w:rPr>
            <w:noProof/>
            <w:webHidden/>
            <w:sz w:val="23"/>
            <w:szCs w:val="23"/>
          </w:rPr>
          <w:fldChar w:fldCharType="end"/>
        </w:r>
      </w:hyperlink>
    </w:p>
    <w:p w14:paraId="702F7C05" w14:textId="6021CC96" w:rsidR="002A6231" w:rsidRPr="00A06A09" w:rsidRDefault="00C46F3B" w:rsidP="00A06A09">
      <w:pPr>
        <w:pStyle w:val="TOC9"/>
        <w:rPr>
          <w:rFonts w:eastAsiaTheme="minorEastAsia"/>
          <w:noProof/>
          <w:kern w:val="2"/>
          <w:sz w:val="23"/>
          <w:szCs w:val="23"/>
          <w14:ligatures w14:val="standardContextual"/>
        </w:rPr>
      </w:pPr>
      <w:hyperlink w:anchor="_Toc210032850" w:history="1">
        <w:r w:rsidR="002A6231" w:rsidRPr="00A06A09">
          <w:rPr>
            <w:rStyle w:val="Hyperlink"/>
            <w:noProof/>
            <w:sz w:val="23"/>
            <w:szCs w:val="23"/>
          </w:rPr>
          <w:t>4.</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Project</w:t>
        </w:r>
        <w:r w:rsidR="002A6231" w:rsidRPr="00A06A09">
          <w:rPr>
            <w:rStyle w:val="Hyperlink"/>
            <w:noProof/>
            <w:spacing w:val="-6"/>
            <w:sz w:val="23"/>
            <w:szCs w:val="23"/>
          </w:rPr>
          <w:t xml:space="preserve"> </w:t>
        </w:r>
        <w:r w:rsidR="002A6231" w:rsidRPr="00A06A09">
          <w:rPr>
            <w:rStyle w:val="Hyperlink"/>
            <w:noProof/>
            <w:sz w:val="23"/>
            <w:szCs w:val="23"/>
          </w:rPr>
          <w:t>Manager’s</w:t>
        </w:r>
        <w:r w:rsidR="002A6231" w:rsidRPr="00A06A09">
          <w:rPr>
            <w:rStyle w:val="Hyperlink"/>
            <w:noProof/>
            <w:spacing w:val="-6"/>
            <w:sz w:val="23"/>
            <w:szCs w:val="23"/>
          </w:rPr>
          <w:t xml:space="preserve"> </w:t>
        </w:r>
        <w:r w:rsidR="002A6231" w:rsidRPr="00A06A09">
          <w:rPr>
            <w:rStyle w:val="Hyperlink"/>
            <w:noProof/>
            <w:sz w:val="23"/>
            <w:szCs w:val="23"/>
          </w:rPr>
          <w:t>Decisions</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_Toc210032850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23</w:t>
        </w:r>
        <w:r w:rsidR="002A6231" w:rsidRPr="00A06A09">
          <w:rPr>
            <w:noProof/>
            <w:webHidden/>
            <w:sz w:val="23"/>
            <w:szCs w:val="23"/>
          </w:rPr>
          <w:fldChar w:fldCharType="end"/>
        </w:r>
      </w:hyperlink>
    </w:p>
    <w:p w14:paraId="68B5AE45" w14:textId="5802193F" w:rsidR="002A6231" w:rsidRPr="00A06A09" w:rsidRDefault="00C46F3B" w:rsidP="00A06A09">
      <w:pPr>
        <w:pStyle w:val="TOC9"/>
        <w:rPr>
          <w:rFonts w:eastAsiaTheme="minorEastAsia"/>
          <w:noProof/>
          <w:kern w:val="2"/>
          <w:sz w:val="23"/>
          <w:szCs w:val="23"/>
          <w14:ligatures w14:val="standardContextual"/>
        </w:rPr>
      </w:pPr>
      <w:hyperlink w:anchor="_Toc210032851" w:history="1">
        <w:r w:rsidR="002A6231" w:rsidRPr="00A06A09">
          <w:rPr>
            <w:rStyle w:val="Hyperlink"/>
            <w:noProof/>
            <w:sz w:val="23"/>
            <w:szCs w:val="23"/>
          </w:rPr>
          <w:t>5.</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Joint</w:t>
        </w:r>
        <w:r w:rsidR="002A6231" w:rsidRPr="00A06A09">
          <w:rPr>
            <w:rStyle w:val="Hyperlink"/>
            <w:noProof/>
            <w:spacing w:val="-5"/>
            <w:sz w:val="23"/>
            <w:szCs w:val="23"/>
          </w:rPr>
          <w:t xml:space="preserve"> </w:t>
        </w:r>
        <w:r w:rsidR="002A6231" w:rsidRPr="00A06A09">
          <w:rPr>
            <w:rStyle w:val="Hyperlink"/>
            <w:noProof/>
            <w:sz w:val="23"/>
            <w:szCs w:val="23"/>
          </w:rPr>
          <w:t>Venture</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_Toc210032851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23</w:t>
        </w:r>
        <w:r w:rsidR="002A6231" w:rsidRPr="00A06A09">
          <w:rPr>
            <w:noProof/>
            <w:webHidden/>
            <w:sz w:val="23"/>
            <w:szCs w:val="23"/>
          </w:rPr>
          <w:fldChar w:fldCharType="end"/>
        </w:r>
      </w:hyperlink>
    </w:p>
    <w:p w14:paraId="1CEB80FC" w14:textId="11B3AD94" w:rsidR="002A6231" w:rsidRPr="00A06A09" w:rsidRDefault="00C46F3B" w:rsidP="00A06A09">
      <w:pPr>
        <w:pStyle w:val="TOC9"/>
        <w:rPr>
          <w:rFonts w:eastAsiaTheme="minorEastAsia"/>
          <w:noProof/>
          <w:kern w:val="2"/>
          <w:sz w:val="23"/>
          <w:szCs w:val="23"/>
          <w14:ligatures w14:val="standardContextual"/>
        </w:rPr>
      </w:pPr>
      <w:hyperlink w:anchor="_Toc210032852" w:history="1">
        <w:r w:rsidR="002A6231" w:rsidRPr="00A06A09">
          <w:rPr>
            <w:rStyle w:val="Hyperlink"/>
            <w:noProof/>
            <w:sz w:val="23"/>
            <w:szCs w:val="23"/>
          </w:rPr>
          <w:t>6.</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Delegation</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_Toc210032852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24</w:t>
        </w:r>
        <w:r w:rsidR="002A6231" w:rsidRPr="00A06A09">
          <w:rPr>
            <w:noProof/>
            <w:webHidden/>
            <w:sz w:val="23"/>
            <w:szCs w:val="23"/>
          </w:rPr>
          <w:fldChar w:fldCharType="end"/>
        </w:r>
      </w:hyperlink>
    </w:p>
    <w:p w14:paraId="11BFF6F3" w14:textId="433316DC" w:rsidR="002A6231" w:rsidRPr="00A06A09" w:rsidRDefault="00C46F3B" w:rsidP="00A06A09">
      <w:pPr>
        <w:pStyle w:val="TOC9"/>
        <w:rPr>
          <w:rFonts w:eastAsiaTheme="minorEastAsia"/>
          <w:noProof/>
          <w:kern w:val="2"/>
          <w:sz w:val="23"/>
          <w:szCs w:val="23"/>
          <w14:ligatures w14:val="standardContextual"/>
        </w:rPr>
      </w:pPr>
      <w:hyperlink w:anchor="_Toc210032853" w:history="1">
        <w:r w:rsidR="002A6231" w:rsidRPr="00A06A09">
          <w:rPr>
            <w:rStyle w:val="Hyperlink"/>
            <w:noProof/>
            <w:sz w:val="23"/>
            <w:szCs w:val="23"/>
          </w:rPr>
          <w:t>7.</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Notices</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_Toc210032853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24</w:t>
        </w:r>
        <w:r w:rsidR="002A6231" w:rsidRPr="00A06A09">
          <w:rPr>
            <w:noProof/>
            <w:webHidden/>
            <w:sz w:val="23"/>
            <w:szCs w:val="23"/>
          </w:rPr>
          <w:fldChar w:fldCharType="end"/>
        </w:r>
      </w:hyperlink>
    </w:p>
    <w:p w14:paraId="0C7192FC" w14:textId="2D40513A" w:rsidR="002A6231" w:rsidRPr="00A06A09" w:rsidRDefault="00C46F3B" w:rsidP="00A06A09">
      <w:pPr>
        <w:pStyle w:val="TOC9"/>
        <w:rPr>
          <w:rFonts w:eastAsiaTheme="minorEastAsia"/>
          <w:noProof/>
          <w:kern w:val="2"/>
          <w:sz w:val="23"/>
          <w:szCs w:val="23"/>
          <w14:ligatures w14:val="standardContextual"/>
        </w:rPr>
      </w:pPr>
      <w:hyperlink w:anchor="_Toc210032854" w:history="1">
        <w:r w:rsidR="002A6231" w:rsidRPr="00A06A09">
          <w:rPr>
            <w:rStyle w:val="Hyperlink"/>
            <w:noProof/>
            <w:sz w:val="23"/>
            <w:szCs w:val="23"/>
          </w:rPr>
          <w:t>8.</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Subcontracting</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_Toc210032854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24</w:t>
        </w:r>
        <w:r w:rsidR="002A6231" w:rsidRPr="00A06A09">
          <w:rPr>
            <w:noProof/>
            <w:webHidden/>
            <w:sz w:val="23"/>
            <w:szCs w:val="23"/>
          </w:rPr>
          <w:fldChar w:fldCharType="end"/>
        </w:r>
      </w:hyperlink>
    </w:p>
    <w:p w14:paraId="7C2084B1" w14:textId="158C65AD" w:rsidR="002A6231" w:rsidRPr="00A06A09" w:rsidRDefault="00C46F3B" w:rsidP="00A06A09">
      <w:pPr>
        <w:pStyle w:val="TOC9"/>
        <w:rPr>
          <w:rFonts w:eastAsiaTheme="minorEastAsia"/>
          <w:noProof/>
          <w:kern w:val="2"/>
          <w:sz w:val="23"/>
          <w:szCs w:val="23"/>
          <w14:ligatures w14:val="standardContextual"/>
        </w:rPr>
      </w:pPr>
      <w:hyperlink w:anchor="_Toc210032855" w:history="1">
        <w:r w:rsidR="002A6231" w:rsidRPr="00A06A09">
          <w:rPr>
            <w:rStyle w:val="Hyperlink"/>
            <w:noProof/>
            <w:sz w:val="23"/>
            <w:szCs w:val="23"/>
          </w:rPr>
          <w:t>9.</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Other</w:t>
        </w:r>
        <w:r w:rsidR="002A6231" w:rsidRPr="00A06A09">
          <w:rPr>
            <w:rStyle w:val="Hyperlink"/>
            <w:noProof/>
            <w:spacing w:val="-8"/>
            <w:sz w:val="23"/>
            <w:szCs w:val="23"/>
          </w:rPr>
          <w:t xml:space="preserve"> </w:t>
        </w:r>
        <w:r w:rsidR="002A6231" w:rsidRPr="00A06A09">
          <w:rPr>
            <w:rStyle w:val="Hyperlink"/>
            <w:noProof/>
            <w:sz w:val="23"/>
            <w:szCs w:val="23"/>
          </w:rPr>
          <w:t>Contractors</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_Toc210032855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24</w:t>
        </w:r>
        <w:r w:rsidR="002A6231" w:rsidRPr="00A06A09">
          <w:rPr>
            <w:noProof/>
            <w:webHidden/>
            <w:sz w:val="23"/>
            <w:szCs w:val="23"/>
          </w:rPr>
          <w:fldChar w:fldCharType="end"/>
        </w:r>
      </w:hyperlink>
    </w:p>
    <w:p w14:paraId="068F6E85" w14:textId="202C54A5" w:rsidR="002A6231" w:rsidRPr="00A06A09" w:rsidRDefault="00C46F3B" w:rsidP="00A06A09">
      <w:pPr>
        <w:pStyle w:val="TOC9"/>
        <w:rPr>
          <w:rFonts w:eastAsiaTheme="minorEastAsia"/>
          <w:noProof/>
          <w:kern w:val="2"/>
          <w:sz w:val="23"/>
          <w:szCs w:val="23"/>
          <w14:ligatures w14:val="standardContextual"/>
        </w:rPr>
      </w:pPr>
      <w:hyperlink w:anchor="_Toc210032856" w:history="1">
        <w:r w:rsidR="002A6231" w:rsidRPr="00A06A09">
          <w:rPr>
            <w:rStyle w:val="Hyperlink"/>
            <w:noProof/>
            <w:sz w:val="23"/>
            <w:szCs w:val="23"/>
          </w:rPr>
          <w:t>10.</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Personnel</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_Toc210032856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24</w:t>
        </w:r>
        <w:r w:rsidR="002A6231" w:rsidRPr="00A06A09">
          <w:rPr>
            <w:noProof/>
            <w:webHidden/>
            <w:sz w:val="23"/>
            <w:szCs w:val="23"/>
          </w:rPr>
          <w:fldChar w:fldCharType="end"/>
        </w:r>
      </w:hyperlink>
    </w:p>
    <w:p w14:paraId="478F8D4D" w14:textId="336F9119" w:rsidR="002A6231" w:rsidRPr="00A06A09" w:rsidRDefault="00C46F3B" w:rsidP="00A06A09">
      <w:pPr>
        <w:pStyle w:val="TOC9"/>
        <w:rPr>
          <w:rFonts w:eastAsiaTheme="minorEastAsia"/>
          <w:noProof/>
          <w:kern w:val="2"/>
          <w:sz w:val="23"/>
          <w:szCs w:val="23"/>
          <w14:ligatures w14:val="standardContextual"/>
        </w:rPr>
      </w:pPr>
      <w:hyperlink w:anchor="_Toc210032857" w:history="1">
        <w:r w:rsidR="002A6231" w:rsidRPr="00A06A09">
          <w:rPr>
            <w:rStyle w:val="Hyperlink"/>
            <w:noProof/>
            <w:sz w:val="23"/>
            <w:szCs w:val="23"/>
          </w:rPr>
          <w:t>11.</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PDE’s</w:t>
        </w:r>
        <w:r w:rsidR="002A6231" w:rsidRPr="00A06A09">
          <w:rPr>
            <w:rStyle w:val="Hyperlink"/>
            <w:noProof/>
            <w:spacing w:val="-9"/>
            <w:sz w:val="23"/>
            <w:szCs w:val="23"/>
          </w:rPr>
          <w:t xml:space="preserve"> </w:t>
        </w:r>
        <w:r w:rsidR="002A6231" w:rsidRPr="00A06A09">
          <w:rPr>
            <w:rStyle w:val="Hyperlink"/>
            <w:noProof/>
            <w:sz w:val="23"/>
            <w:szCs w:val="23"/>
          </w:rPr>
          <w:t>and</w:t>
        </w:r>
        <w:r w:rsidR="002A6231" w:rsidRPr="00A06A09">
          <w:rPr>
            <w:rStyle w:val="Hyperlink"/>
            <w:noProof/>
            <w:spacing w:val="-7"/>
            <w:sz w:val="23"/>
            <w:szCs w:val="23"/>
          </w:rPr>
          <w:t xml:space="preserve"> </w:t>
        </w:r>
        <w:r w:rsidR="002A6231" w:rsidRPr="00A06A09">
          <w:rPr>
            <w:rStyle w:val="Hyperlink"/>
            <w:noProof/>
            <w:sz w:val="23"/>
            <w:szCs w:val="23"/>
          </w:rPr>
          <w:t>Contractor’s</w:t>
        </w:r>
        <w:r w:rsidR="002A6231" w:rsidRPr="00A06A09">
          <w:rPr>
            <w:rStyle w:val="Hyperlink"/>
            <w:noProof/>
            <w:spacing w:val="-7"/>
            <w:sz w:val="23"/>
            <w:szCs w:val="23"/>
          </w:rPr>
          <w:t xml:space="preserve"> </w:t>
        </w:r>
        <w:r w:rsidR="002A6231" w:rsidRPr="00A06A09">
          <w:rPr>
            <w:rStyle w:val="Hyperlink"/>
            <w:noProof/>
            <w:sz w:val="23"/>
            <w:szCs w:val="23"/>
          </w:rPr>
          <w:t>Risks</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_Toc210032857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24</w:t>
        </w:r>
        <w:r w:rsidR="002A6231" w:rsidRPr="00A06A09">
          <w:rPr>
            <w:noProof/>
            <w:webHidden/>
            <w:sz w:val="23"/>
            <w:szCs w:val="23"/>
          </w:rPr>
          <w:fldChar w:fldCharType="end"/>
        </w:r>
      </w:hyperlink>
    </w:p>
    <w:p w14:paraId="692CAA85" w14:textId="5511700E" w:rsidR="002A6231" w:rsidRPr="00A06A09" w:rsidRDefault="00C46F3B" w:rsidP="00A06A09">
      <w:pPr>
        <w:pStyle w:val="TOC9"/>
        <w:rPr>
          <w:rFonts w:eastAsiaTheme="minorEastAsia"/>
          <w:noProof/>
          <w:kern w:val="2"/>
          <w:sz w:val="23"/>
          <w:szCs w:val="23"/>
          <w14:ligatures w14:val="standardContextual"/>
        </w:rPr>
      </w:pPr>
      <w:hyperlink w:anchor="_Toc210032858" w:history="1">
        <w:r w:rsidR="002A6231" w:rsidRPr="00A06A09">
          <w:rPr>
            <w:rStyle w:val="Hyperlink"/>
            <w:noProof/>
            <w:sz w:val="23"/>
            <w:szCs w:val="23"/>
          </w:rPr>
          <w:t>12.</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PDE’s</w:t>
        </w:r>
        <w:r w:rsidR="002A6231" w:rsidRPr="00A06A09">
          <w:rPr>
            <w:rStyle w:val="Hyperlink"/>
            <w:noProof/>
            <w:spacing w:val="-11"/>
            <w:sz w:val="23"/>
            <w:szCs w:val="23"/>
          </w:rPr>
          <w:t xml:space="preserve"> </w:t>
        </w:r>
        <w:r w:rsidR="002A6231" w:rsidRPr="00A06A09">
          <w:rPr>
            <w:rStyle w:val="Hyperlink"/>
            <w:noProof/>
            <w:sz w:val="23"/>
            <w:szCs w:val="23"/>
          </w:rPr>
          <w:t>Risks</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_Toc210032858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24</w:t>
        </w:r>
        <w:r w:rsidR="002A6231" w:rsidRPr="00A06A09">
          <w:rPr>
            <w:noProof/>
            <w:webHidden/>
            <w:sz w:val="23"/>
            <w:szCs w:val="23"/>
          </w:rPr>
          <w:fldChar w:fldCharType="end"/>
        </w:r>
      </w:hyperlink>
    </w:p>
    <w:p w14:paraId="7196B191" w14:textId="61D710AC" w:rsidR="002A6231" w:rsidRPr="00A06A09" w:rsidRDefault="00C46F3B" w:rsidP="00A06A09">
      <w:pPr>
        <w:pStyle w:val="TOC9"/>
        <w:rPr>
          <w:rFonts w:eastAsiaTheme="minorEastAsia"/>
          <w:noProof/>
          <w:kern w:val="2"/>
          <w:sz w:val="23"/>
          <w:szCs w:val="23"/>
          <w14:ligatures w14:val="standardContextual"/>
        </w:rPr>
      </w:pPr>
      <w:hyperlink w:anchor="_Toc210032859" w:history="1">
        <w:r w:rsidR="002A6231" w:rsidRPr="00A06A09">
          <w:rPr>
            <w:rStyle w:val="Hyperlink"/>
            <w:noProof/>
            <w:sz w:val="23"/>
            <w:szCs w:val="23"/>
          </w:rPr>
          <w:t>13.</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Contractor’s</w:t>
        </w:r>
        <w:r w:rsidR="002A6231" w:rsidRPr="00A06A09">
          <w:rPr>
            <w:rStyle w:val="Hyperlink"/>
            <w:noProof/>
            <w:spacing w:val="-7"/>
            <w:sz w:val="23"/>
            <w:szCs w:val="23"/>
          </w:rPr>
          <w:t xml:space="preserve"> </w:t>
        </w:r>
        <w:r w:rsidR="002A6231" w:rsidRPr="00A06A09">
          <w:rPr>
            <w:rStyle w:val="Hyperlink"/>
            <w:noProof/>
            <w:sz w:val="23"/>
            <w:szCs w:val="23"/>
          </w:rPr>
          <w:t>Risks</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_Toc210032859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25</w:t>
        </w:r>
        <w:r w:rsidR="002A6231" w:rsidRPr="00A06A09">
          <w:rPr>
            <w:noProof/>
            <w:webHidden/>
            <w:sz w:val="23"/>
            <w:szCs w:val="23"/>
          </w:rPr>
          <w:fldChar w:fldCharType="end"/>
        </w:r>
      </w:hyperlink>
    </w:p>
    <w:p w14:paraId="3D26EE2E" w14:textId="40CE60CF" w:rsidR="002A6231" w:rsidRPr="00A06A09" w:rsidRDefault="00C46F3B" w:rsidP="00A06A09">
      <w:pPr>
        <w:pStyle w:val="TOC9"/>
        <w:rPr>
          <w:rFonts w:eastAsiaTheme="minorEastAsia"/>
          <w:noProof/>
          <w:kern w:val="2"/>
          <w:sz w:val="23"/>
          <w:szCs w:val="23"/>
          <w14:ligatures w14:val="standardContextual"/>
        </w:rPr>
      </w:pPr>
      <w:hyperlink w:anchor="_Toc210032860" w:history="1">
        <w:r w:rsidR="002A6231" w:rsidRPr="00A06A09">
          <w:rPr>
            <w:rStyle w:val="Hyperlink"/>
            <w:noProof/>
            <w:sz w:val="23"/>
            <w:szCs w:val="23"/>
          </w:rPr>
          <w:t>14.</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Insurance</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_Toc210032860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25</w:t>
        </w:r>
        <w:r w:rsidR="002A6231" w:rsidRPr="00A06A09">
          <w:rPr>
            <w:noProof/>
            <w:webHidden/>
            <w:sz w:val="23"/>
            <w:szCs w:val="23"/>
          </w:rPr>
          <w:fldChar w:fldCharType="end"/>
        </w:r>
      </w:hyperlink>
    </w:p>
    <w:p w14:paraId="198C20C6" w14:textId="5D970211" w:rsidR="002A6231" w:rsidRPr="00A06A09" w:rsidRDefault="00C46F3B" w:rsidP="00A06A09">
      <w:pPr>
        <w:pStyle w:val="TOC9"/>
        <w:rPr>
          <w:rFonts w:eastAsiaTheme="minorEastAsia"/>
          <w:noProof/>
          <w:kern w:val="2"/>
          <w:sz w:val="23"/>
          <w:szCs w:val="23"/>
          <w14:ligatures w14:val="standardContextual"/>
        </w:rPr>
      </w:pPr>
      <w:hyperlink w:anchor="_Toc210032861" w:history="1">
        <w:r w:rsidR="002A6231" w:rsidRPr="00A06A09">
          <w:rPr>
            <w:rStyle w:val="Hyperlink"/>
            <w:noProof/>
            <w:sz w:val="23"/>
            <w:szCs w:val="23"/>
          </w:rPr>
          <w:t>15.</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Site</w:t>
        </w:r>
        <w:r w:rsidR="002A6231" w:rsidRPr="00A06A09">
          <w:rPr>
            <w:rStyle w:val="Hyperlink"/>
            <w:noProof/>
            <w:spacing w:val="-7"/>
            <w:sz w:val="23"/>
            <w:szCs w:val="23"/>
          </w:rPr>
          <w:t xml:space="preserve"> </w:t>
        </w:r>
        <w:r w:rsidR="002A6231" w:rsidRPr="00A06A09">
          <w:rPr>
            <w:rStyle w:val="Hyperlink"/>
            <w:noProof/>
            <w:sz w:val="23"/>
            <w:szCs w:val="23"/>
          </w:rPr>
          <w:t>Investigation</w:t>
        </w:r>
        <w:r w:rsidR="002A6231" w:rsidRPr="00A06A09">
          <w:rPr>
            <w:rStyle w:val="Hyperlink"/>
            <w:noProof/>
            <w:spacing w:val="-6"/>
            <w:sz w:val="23"/>
            <w:szCs w:val="23"/>
          </w:rPr>
          <w:t xml:space="preserve"> </w:t>
        </w:r>
        <w:r w:rsidR="002A6231" w:rsidRPr="00A06A09">
          <w:rPr>
            <w:rStyle w:val="Hyperlink"/>
            <w:noProof/>
            <w:sz w:val="23"/>
            <w:szCs w:val="23"/>
          </w:rPr>
          <w:t>Reports</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_Toc210032861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26</w:t>
        </w:r>
        <w:r w:rsidR="002A6231" w:rsidRPr="00A06A09">
          <w:rPr>
            <w:noProof/>
            <w:webHidden/>
            <w:sz w:val="23"/>
            <w:szCs w:val="23"/>
          </w:rPr>
          <w:fldChar w:fldCharType="end"/>
        </w:r>
      </w:hyperlink>
    </w:p>
    <w:p w14:paraId="2FD1F90A" w14:textId="33AAF363" w:rsidR="002A6231" w:rsidRPr="00A06A09" w:rsidRDefault="00C46F3B" w:rsidP="00A06A09">
      <w:pPr>
        <w:pStyle w:val="TOC9"/>
        <w:rPr>
          <w:rFonts w:eastAsiaTheme="minorEastAsia"/>
          <w:noProof/>
          <w:kern w:val="2"/>
          <w:sz w:val="23"/>
          <w:szCs w:val="23"/>
          <w14:ligatures w14:val="standardContextual"/>
        </w:rPr>
      </w:pPr>
      <w:hyperlink w:anchor="_Toc210032862" w:history="1">
        <w:r w:rsidR="002A6231" w:rsidRPr="00A06A09">
          <w:rPr>
            <w:rStyle w:val="Hyperlink"/>
            <w:noProof/>
            <w:sz w:val="23"/>
            <w:szCs w:val="23"/>
          </w:rPr>
          <w:t>16.</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Queries</w:t>
        </w:r>
        <w:r w:rsidR="002A6231" w:rsidRPr="00A06A09">
          <w:rPr>
            <w:rStyle w:val="Hyperlink"/>
            <w:noProof/>
            <w:spacing w:val="-4"/>
            <w:sz w:val="23"/>
            <w:szCs w:val="23"/>
          </w:rPr>
          <w:t xml:space="preserve"> </w:t>
        </w:r>
        <w:r w:rsidR="002A6231" w:rsidRPr="00A06A09">
          <w:rPr>
            <w:rStyle w:val="Hyperlink"/>
            <w:noProof/>
            <w:sz w:val="23"/>
            <w:szCs w:val="23"/>
          </w:rPr>
          <w:t>about the</w:t>
        </w:r>
        <w:r w:rsidR="002A6231" w:rsidRPr="00A06A09">
          <w:rPr>
            <w:rStyle w:val="Hyperlink"/>
            <w:noProof/>
            <w:spacing w:val="-3"/>
            <w:sz w:val="23"/>
            <w:szCs w:val="23"/>
          </w:rPr>
          <w:t xml:space="preserve"> </w:t>
        </w:r>
        <w:r w:rsidR="002A6231" w:rsidRPr="00A06A09">
          <w:rPr>
            <w:rStyle w:val="Hyperlink"/>
            <w:noProof/>
            <w:sz w:val="23"/>
            <w:szCs w:val="23"/>
          </w:rPr>
          <w:t>Special</w:t>
        </w:r>
        <w:r w:rsidR="002A6231" w:rsidRPr="00A06A09">
          <w:rPr>
            <w:rStyle w:val="Hyperlink"/>
            <w:noProof/>
            <w:spacing w:val="-3"/>
            <w:sz w:val="23"/>
            <w:szCs w:val="23"/>
          </w:rPr>
          <w:t xml:space="preserve"> </w:t>
        </w:r>
        <w:r w:rsidR="002A6231" w:rsidRPr="00A06A09">
          <w:rPr>
            <w:rStyle w:val="Hyperlink"/>
            <w:noProof/>
            <w:sz w:val="23"/>
            <w:szCs w:val="23"/>
          </w:rPr>
          <w:t>Conditions</w:t>
        </w:r>
        <w:r w:rsidR="002A6231" w:rsidRPr="00A06A09">
          <w:rPr>
            <w:rStyle w:val="Hyperlink"/>
            <w:noProof/>
            <w:spacing w:val="-3"/>
            <w:sz w:val="23"/>
            <w:szCs w:val="23"/>
          </w:rPr>
          <w:t xml:space="preserve"> </w:t>
        </w:r>
        <w:r w:rsidR="002A6231" w:rsidRPr="00A06A09">
          <w:rPr>
            <w:rStyle w:val="Hyperlink"/>
            <w:noProof/>
            <w:sz w:val="23"/>
            <w:szCs w:val="23"/>
          </w:rPr>
          <w:t>of Contract</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_Toc210032862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26</w:t>
        </w:r>
        <w:r w:rsidR="002A6231" w:rsidRPr="00A06A09">
          <w:rPr>
            <w:noProof/>
            <w:webHidden/>
            <w:sz w:val="23"/>
            <w:szCs w:val="23"/>
          </w:rPr>
          <w:fldChar w:fldCharType="end"/>
        </w:r>
      </w:hyperlink>
    </w:p>
    <w:p w14:paraId="254BB573" w14:textId="220B0313" w:rsidR="002A6231" w:rsidRPr="00A06A09" w:rsidRDefault="00C46F3B" w:rsidP="00A06A09">
      <w:pPr>
        <w:pStyle w:val="TOC9"/>
        <w:rPr>
          <w:rFonts w:eastAsiaTheme="minorEastAsia"/>
          <w:noProof/>
          <w:kern w:val="2"/>
          <w:sz w:val="23"/>
          <w:szCs w:val="23"/>
          <w14:ligatures w14:val="standardContextual"/>
        </w:rPr>
      </w:pPr>
      <w:hyperlink w:anchor="_Toc210032863" w:history="1">
        <w:r w:rsidR="002A6231" w:rsidRPr="00A06A09">
          <w:rPr>
            <w:rStyle w:val="Hyperlink"/>
            <w:noProof/>
            <w:sz w:val="23"/>
            <w:szCs w:val="23"/>
          </w:rPr>
          <w:t>18.</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Works</w:t>
        </w:r>
        <w:r w:rsidR="002A6231" w:rsidRPr="00A06A09">
          <w:rPr>
            <w:rStyle w:val="Hyperlink"/>
            <w:noProof/>
            <w:spacing w:val="-7"/>
            <w:sz w:val="23"/>
            <w:szCs w:val="23"/>
          </w:rPr>
          <w:t xml:space="preserve"> </w:t>
        </w:r>
        <w:r w:rsidR="002A6231" w:rsidRPr="00A06A09">
          <w:rPr>
            <w:rStyle w:val="Hyperlink"/>
            <w:noProof/>
            <w:sz w:val="23"/>
            <w:szCs w:val="23"/>
          </w:rPr>
          <w:t>to</w:t>
        </w:r>
        <w:r w:rsidR="002A6231" w:rsidRPr="00A06A09">
          <w:rPr>
            <w:rStyle w:val="Hyperlink"/>
            <w:noProof/>
            <w:spacing w:val="-5"/>
            <w:sz w:val="23"/>
            <w:szCs w:val="23"/>
          </w:rPr>
          <w:t xml:space="preserve"> </w:t>
        </w:r>
        <w:r w:rsidR="002A6231" w:rsidRPr="00A06A09">
          <w:rPr>
            <w:rStyle w:val="Hyperlink"/>
            <w:noProof/>
            <w:sz w:val="23"/>
            <w:szCs w:val="23"/>
          </w:rPr>
          <w:t>Be</w:t>
        </w:r>
        <w:r w:rsidR="002A6231" w:rsidRPr="00A06A09">
          <w:rPr>
            <w:rStyle w:val="Hyperlink"/>
            <w:noProof/>
            <w:spacing w:val="-5"/>
            <w:sz w:val="23"/>
            <w:szCs w:val="23"/>
          </w:rPr>
          <w:t xml:space="preserve"> </w:t>
        </w:r>
        <w:r w:rsidR="002A6231" w:rsidRPr="00A06A09">
          <w:rPr>
            <w:rStyle w:val="Hyperlink"/>
            <w:noProof/>
            <w:sz w:val="23"/>
            <w:szCs w:val="23"/>
          </w:rPr>
          <w:t>Completed</w:t>
        </w:r>
        <w:r w:rsidR="002A6231" w:rsidRPr="00A06A09">
          <w:rPr>
            <w:rStyle w:val="Hyperlink"/>
            <w:noProof/>
            <w:spacing w:val="-6"/>
            <w:sz w:val="23"/>
            <w:szCs w:val="23"/>
          </w:rPr>
          <w:t xml:space="preserve"> </w:t>
        </w:r>
        <w:r w:rsidR="002A6231" w:rsidRPr="00A06A09">
          <w:rPr>
            <w:rStyle w:val="Hyperlink"/>
            <w:noProof/>
            <w:sz w:val="23"/>
            <w:szCs w:val="23"/>
          </w:rPr>
          <w:t>by</w:t>
        </w:r>
        <w:r w:rsidR="002A6231" w:rsidRPr="00A06A09">
          <w:rPr>
            <w:rStyle w:val="Hyperlink"/>
            <w:noProof/>
            <w:spacing w:val="-6"/>
            <w:sz w:val="23"/>
            <w:szCs w:val="23"/>
          </w:rPr>
          <w:t xml:space="preserve"> </w:t>
        </w:r>
        <w:r w:rsidR="002A6231" w:rsidRPr="00A06A09">
          <w:rPr>
            <w:rStyle w:val="Hyperlink"/>
            <w:noProof/>
            <w:sz w:val="23"/>
            <w:szCs w:val="23"/>
          </w:rPr>
          <w:t>the</w:t>
        </w:r>
        <w:r w:rsidR="002A6231" w:rsidRPr="00A06A09">
          <w:rPr>
            <w:rStyle w:val="Hyperlink"/>
            <w:noProof/>
            <w:spacing w:val="-5"/>
            <w:sz w:val="23"/>
            <w:szCs w:val="23"/>
          </w:rPr>
          <w:t xml:space="preserve"> </w:t>
        </w:r>
        <w:r w:rsidR="002A6231" w:rsidRPr="00A06A09">
          <w:rPr>
            <w:rStyle w:val="Hyperlink"/>
            <w:noProof/>
            <w:sz w:val="23"/>
            <w:szCs w:val="23"/>
          </w:rPr>
          <w:t>Intended</w:t>
        </w:r>
        <w:r w:rsidR="002A6231" w:rsidRPr="00A06A09">
          <w:rPr>
            <w:rStyle w:val="Hyperlink"/>
            <w:noProof/>
            <w:spacing w:val="-6"/>
            <w:sz w:val="23"/>
            <w:szCs w:val="23"/>
          </w:rPr>
          <w:t xml:space="preserve"> </w:t>
        </w:r>
        <w:r w:rsidR="002A6231" w:rsidRPr="00A06A09">
          <w:rPr>
            <w:rStyle w:val="Hyperlink"/>
            <w:noProof/>
            <w:sz w:val="23"/>
            <w:szCs w:val="23"/>
          </w:rPr>
          <w:t>Completion</w:t>
        </w:r>
        <w:r w:rsidR="002A6231" w:rsidRPr="00A06A09">
          <w:rPr>
            <w:rStyle w:val="Hyperlink"/>
            <w:noProof/>
            <w:spacing w:val="-6"/>
            <w:sz w:val="23"/>
            <w:szCs w:val="23"/>
          </w:rPr>
          <w:t xml:space="preserve"> </w:t>
        </w:r>
        <w:r w:rsidR="002A6231" w:rsidRPr="00A06A09">
          <w:rPr>
            <w:rStyle w:val="Hyperlink"/>
            <w:noProof/>
            <w:spacing w:val="-4"/>
            <w:sz w:val="23"/>
            <w:szCs w:val="23"/>
          </w:rPr>
          <w:t>Date</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_Toc210032863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26</w:t>
        </w:r>
        <w:r w:rsidR="002A6231" w:rsidRPr="00A06A09">
          <w:rPr>
            <w:noProof/>
            <w:webHidden/>
            <w:sz w:val="23"/>
            <w:szCs w:val="23"/>
          </w:rPr>
          <w:fldChar w:fldCharType="end"/>
        </w:r>
      </w:hyperlink>
    </w:p>
    <w:p w14:paraId="647CB4D2" w14:textId="57CA2D62" w:rsidR="002A6231" w:rsidRPr="00A06A09" w:rsidRDefault="00C46F3B" w:rsidP="00A06A09">
      <w:pPr>
        <w:pStyle w:val="TOC9"/>
        <w:rPr>
          <w:rFonts w:eastAsiaTheme="minorEastAsia"/>
          <w:noProof/>
          <w:kern w:val="2"/>
          <w:sz w:val="23"/>
          <w:szCs w:val="23"/>
          <w14:ligatures w14:val="standardContextual"/>
        </w:rPr>
      </w:pPr>
      <w:hyperlink w:anchor="_Toc210032864" w:history="1">
        <w:r w:rsidR="002A6231" w:rsidRPr="00A06A09">
          <w:rPr>
            <w:rStyle w:val="Hyperlink"/>
            <w:noProof/>
            <w:sz w:val="23"/>
            <w:szCs w:val="23"/>
          </w:rPr>
          <w:t>19.</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Approval</w:t>
        </w:r>
        <w:r w:rsidR="002A6231" w:rsidRPr="00A06A09">
          <w:rPr>
            <w:rStyle w:val="Hyperlink"/>
            <w:noProof/>
            <w:spacing w:val="-3"/>
            <w:sz w:val="23"/>
            <w:szCs w:val="23"/>
          </w:rPr>
          <w:t xml:space="preserve"> </w:t>
        </w:r>
        <w:r w:rsidR="002A6231" w:rsidRPr="00A06A09">
          <w:rPr>
            <w:rStyle w:val="Hyperlink"/>
            <w:noProof/>
            <w:sz w:val="23"/>
            <w:szCs w:val="23"/>
          </w:rPr>
          <w:t>by</w:t>
        </w:r>
        <w:r w:rsidR="002A6231" w:rsidRPr="00A06A09">
          <w:rPr>
            <w:rStyle w:val="Hyperlink"/>
            <w:noProof/>
            <w:spacing w:val="-2"/>
            <w:sz w:val="23"/>
            <w:szCs w:val="23"/>
          </w:rPr>
          <w:t xml:space="preserve"> </w:t>
        </w:r>
        <w:r w:rsidR="002A6231" w:rsidRPr="00A06A09">
          <w:rPr>
            <w:rStyle w:val="Hyperlink"/>
            <w:noProof/>
            <w:sz w:val="23"/>
            <w:szCs w:val="23"/>
          </w:rPr>
          <w:t>the</w:t>
        </w:r>
        <w:r w:rsidR="002A6231" w:rsidRPr="00A06A09">
          <w:rPr>
            <w:rStyle w:val="Hyperlink"/>
            <w:noProof/>
            <w:spacing w:val="-3"/>
            <w:sz w:val="23"/>
            <w:szCs w:val="23"/>
          </w:rPr>
          <w:t xml:space="preserve"> </w:t>
        </w:r>
        <w:r w:rsidR="002A6231" w:rsidRPr="00A06A09">
          <w:rPr>
            <w:rStyle w:val="Hyperlink"/>
            <w:noProof/>
            <w:sz w:val="23"/>
            <w:szCs w:val="23"/>
          </w:rPr>
          <w:t>Project</w:t>
        </w:r>
        <w:r w:rsidR="002A6231" w:rsidRPr="00A06A09">
          <w:rPr>
            <w:rStyle w:val="Hyperlink"/>
            <w:noProof/>
            <w:spacing w:val="-2"/>
            <w:sz w:val="23"/>
            <w:szCs w:val="23"/>
          </w:rPr>
          <w:t xml:space="preserve"> Manager</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_Toc210032864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26</w:t>
        </w:r>
        <w:r w:rsidR="002A6231" w:rsidRPr="00A06A09">
          <w:rPr>
            <w:noProof/>
            <w:webHidden/>
            <w:sz w:val="23"/>
            <w:szCs w:val="23"/>
          </w:rPr>
          <w:fldChar w:fldCharType="end"/>
        </w:r>
      </w:hyperlink>
    </w:p>
    <w:p w14:paraId="1F31D766" w14:textId="4FBB2B97" w:rsidR="002A6231" w:rsidRPr="00A06A09" w:rsidRDefault="00C46F3B" w:rsidP="00A06A09">
      <w:pPr>
        <w:pStyle w:val="TOC9"/>
        <w:rPr>
          <w:rFonts w:eastAsiaTheme="minorEastAsia"/>
          <w:noProof/>
          <w:kern w:val="2"/>
          <w:sz w:val="23"/>
          <w:szCs w:val="23"/>
          <w14:ligatures w14:val="standardContextual"/>
        </w:rPr>
      </w:pPr>
      <w:hyperlink w:anchor="_Toc210032865" w:history="1">
        <w:r w:rsidR="002A6231" w:rsidRPr="00A06A09">
          <w:rPr>
            <w:rStyle w:val="Hyperlink"/>
            <w:noProof/>
            <w:sz w:val="23"/>
            <w:szCs w:val="23"/>
          </w:rPr>
          <w:t>20.</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Safety</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_Toc210032865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26</w:t>
        </w:r>
        <w:r w:rsidR="002A6231" w:rsidRPr="00A06A09">
          <w:rPr>
            <w:noProof/>
            <w:webHidden/>
            <w:sz w:val="23"/>
            <w:szCs w:val="23"/>
          </w:rPr>
          <w:fldChar w:fldCharType="end"/>
        </w:r>
      </w:hyperlink>
    </w:p>
    <w:p w14:paraId="5621283D" w14:textId="1B44AE89" w:rsidR="002A6231" w:rsidRPr="00A06A09" w:rsidRDefault="00C46F3B" w:rsidP="00A06A09">
      <w:pPr>
        <w:pStyle w:val="TOC9"/>
        <w:rPr>
          <w:rFonts w:eastAsiaTheme="minorEastAsia"/>
          <w:noProof/>
          <w:kern w:val="2"/>
          <w:sz w:val="23"/>
          <w:szCs w:val="23"/>
          <w14:ligatures w14:val="standardContextual"/>
        </w:rPr>
      </w:pPr>
      <w:hyperlink w:anchor="_Toc210032866" w:history="1">
        <w:r w:rsidR="002A6231" w:rsidRPr="00A06A09">
          <w:rPr>
            <w:rStyle w:val="Hyperlink"/>
            <w:noProof/>
            <w:sz w:val="23"/>
            <w:szCs w:val="23"/>
          </w:rPr>
          <w:t>21.</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Discoveries</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_Toc210032866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26</w:t>
        </w:r>
        <w:r w:rsidR="002A6231" w:rsidRPr="00A06A09">
          <w:rPr>
            <w:noProof/>
            <w:webHidden/>
            <w:sz w:val="23"/>
            <w:szCs w:val="23"/>
          </w:rPr>
          <w:fldChar w:fldCharType="end"/>
        </w:r>
      </w:hyperlink>
    </w:p>
    <w:p w14:paraId="5111913D" w14:textId="5813241B" w:rsidR="002A6231" w:rsidRPr="00A06A09" w:rsidRDefault="00C46F3B" w:rsidP="00A06A09">
      <w:pPr>
        <w:pStyle w:val="TOC9"/>
        <w:rPr>
          <w:rFonts w:eastAsiaTheme="minorEastAsia"/>
          <w:noProof/>
          <w:kern w:val="2"/>
          <w:sz w:val="23"/>
          <w:szCs w:val="23"/>
          <w14:ligatures w14:val="standardContextual"/>
        </w:rPr>
      </w:pPr>
      <w:hyperlink w:anchor="_Toc210032867" w:history="1">
        <w:r w:rsidR="002A6231" w:rsidRPr="00A06A09">
          <w:rPr>
            <w:rStyle w:val="Hyperlink"/>
            <w:noProof/>
            <w:sz w:val="23"/>
            <w:szCs w:val="23"/>
          </w:rPr>
          <w:t>22.</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Possession</w:t>
        </w:r>
        <w:r w:rsidR="002A6231" w:rsidRPr="00A06A09">
          <w:rPr>
            <w:rStyle w:val="Hyperlink"/>
            <w:noProof/>
            <w:spacing w:val="-4"/>
            <w:sz w:val="23"/>
            <w:szCs w:val="23"/>
          </w:rPr>
          <w:t xml:space="preserve"> </w:t>
        </w:r>
        <w:r w:rsidR="002A6231" w:rsidRPr="00A06A09">
          <w:rPr>
            <w:rStyle w:val="Hyperlink"/>
            <w:noProof/>
            <w:sz w:val="23"/>
            <w:szCs w:val="23"/>
          </w:rPr>
          <w:t>of</w:t>
        </w:r>
        <w:r w:rsidR="002A6231" w:rsidRPr="00A06A09">
          <w:rPr>
            <w:rStyle w:val="Hyperlink"/>
            <w:noProof/>
            <w:spacing w:val="-3"/>
            <w:sz w:val="23"/>
            <w:szCs w:val="23"/>
          </w:rPr>
          <w:t xml:space="preserve"> </w:t>
        </w:r>
        <w:r w:rsidR="002A6231" w:rsidRPr="00A06A09">
          <w:rPr>
            <w:rStyle w:val="Hyperlink"/>
            <w:noProof/>
            <w:sz w:val="23"/>
            <w:szCs w:val="23"/>
          </w:rPr>
          <w:t>the</w:t>
        </w:r>
        <w:r w:rsidR="002A6231" w:rsidRPr="00A06A09">
          <w:rPr>
            <w:rStyle w:val="Hyperlink"/>
            <w:noProof/>
            <w:spacing w:val="-3"/>
            <w:sz w:val="23"/>
            <w:szCs w:val="23"/>
          </w:rPr>
          <w:t xml:space="preserve"> </w:t>
        </w:r>
        <w:r w:rsidR="002A6231" w:rsidRPr="00A06A09">
          <w:rPr>
            <w:rStyle w:val="Hyperlink"/>
            <w:noProof/>
            <w:spacing w:val="-4"/>
            <w:sz w:val="23"/>
            <w:szCs w:val="23"/>
          </w:rPr>
          <w:t>Site</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_Toc210032867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26</w:t>
        </w:r>
        <w:r w:rsidR="002A6231" w:rsidRPr="00A06A09">
          <w:rPr>
            <w:noProof/>
            <w:webHidden/>
            <w:sz w:val="23"/>
            <w:szCs w:val="23"/>
          </w:rPr>
          <w:fldChar w:fldCharType="end"/>
        </w:r>
      </w:hyperlink>
    </w:p>
    <w:p w14:paraId="29FDAC46" w14:textId="1646EDF7" w:rsidR="002A6231" w:rsidRPr="00A06A09" w:rsidRDefault="00C46F3B" w:rsidP="00A06A09">
      <w:pPr>
        <w:pStyle w:val="TOC9"/>
        <w:rPr>
          <w:rFonts w:eastAsiaTheme="minorEastAsia"/>
          <w:noProof/>
          <w:kern w:val="2"/>
          <w:sz w:val="23"/>
          <w:szCs w:val="23"/>
          <w14:ligatures w14:val="standardContextual"/>
        </w:rPr>
      </w:pPr>
      <w:hyperlink w:anchor="_Toc210032868" w:history="1">
        <w:r w:rsidR="002A6231" w:rsidRPr="00A06A09">
          <w:rPr>
            <w:rStyle w:val="Hyperlink"/>
            <w:noProof/>
            <w:sz w:val="23"/>
            <w:szCs w:val="23"/>
          </w:rPr>
          <w:t>23.</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Access</w:t>
        </w:r>
        <w:r w:rsidR="002A6231" w:rsidRPr="00A06A09">
          <w:rPr>
            <w:rStyle w:val="Hyperlink"/>
            <w:noProof/>
            <w:spacing w:val="-3"/>
            <w:sz w:val="23"/>
            <w:szCs w:val="23"/>
          </w:rPr>
          <w:t xml:space="preserve"> </w:t>
        </w:r>
        <w:r w:rsidR="002A6231" w:rsidRPr="00A06A09">
          <w:rPr>
            <w:rStyle w:val="Hyperlink"/>
            <w:noProof/>
            <w:sz w:val="23"/>
            <w:szCs w:val="23"/>
          </w:rPr>
          <w:t>to</w:t>
        </w:r>
        <w:r w:rsidR="002A6231" w:rsidRPr="00A06A09">
          <w:rPr>
            <w:rStyle w:val="Hyperlink"/>
            <w:noProof/>
            <w:spacing w:val="-2"/>
            <w:sz w:val="23"/>
            <w:szCs w:val="23"/>
          </w:rPr>
          <w:t xml:space="preserve"> </w:t>
        </w:r>
        <w:r w:rsidR="002A6231" w:rsidRPr="00A06A09">
          <w:rPr>
            <w:rStyle w:val="Hyperlink"/>
            <w:noProof/>
            <w:sz w:val="23"/>
            <w:szCs w:val="23"/>
          </w:rPr>
          <w:t>the</w:t>
        </w:r>
        <w:r w:rsidR="002A6231" w:rsidRPr="00A06A09">
          <w:rPr>
            <w:rStyle w:val="Hyperlink"/>
            <w:noProof/>
            <w:spacing w:val="-1"/>
            <w:sz w:val="23"/>
            <w:szCs w:val="23"/>
          </w:rPr>
          <w:t xml:space="preserve"> </w:t>
        </w:r>
        <w:r w:rsidR="002A6231" w:rsidRPr="00A06A09">
          <w:rPr>
            <w:rStyle w:val="Hyperlink"/>
            <w:noProof/>
            <w:spacing w:val="-4"/>
            <w:sz w:val="23"/>
            <w:szCs w:val="23"/>
          </w:rPr>
          <w:t>Site</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_Toc210032868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27</w:t>
        </w:r>
        <w:r w:rsidR="002A6231" w:rsidRPr="00A06A09">
          <w:rPr>
            <w:noProof/>
            <w:webHidden/>
            <w:sz w:val="23"/>
            <w:szCs w:val="23"/>
          </w:rPr>
          <w:fldChar w:fldCharType="end"/>
        </w:r>
      </w:hyperlink>
    </w:p>
    <w:p w14:paraId="03C6CE7A" w14:textId="09C0E0E6" w:rsidR="002A6231" w:rsidRPr="00A06A09" w:rsidRDefault="00C46F3B" w:rsidP="00A06A09">
      <w:pPr>
        <w:pStyle w:val="TOC9"/>
        <w:rPr>
          <w:rFonts w:eastAsiaTheme="minorEastAsia"/>
          <w:noProof/>
          <w:kern w:val="2"/>
          <w:sz w:val="23"/>
          <w:szCs w:val="23"/>
          <w14:ligatures w14:val="standardContextual"/>
        </w:rPr>
      </w:pPr>
      <w:hyperlink w:anchor="_Toc210032869" w:history="1">
        <w:r w:rsidR="002A6231" w:rsidRPr="00A06A09">
          <w:rPr>
            <w:rStyle w:val="Hyperlink"/>
            <w:noProof/>
            <w:sz w:val="23"/>
            <w:szCs w:val="23"/>
          </w:rPr>
          <w:t>24.</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Instructions,</w:t>
        </w:r>
        <w:r w:rsidR="002A6231" w:rsidRPr="00A06A09">
          <w:rPr>
            <w:rStyle w:val="Hyperlink"/>
            <w:noProof/>
            <w:spacing w:val="-6"/>
            <w:sz w:val="23"/>
            <w:szCs w:val="23"/>
          </w:rPr>
          <w:t xml:space="preserve"> </w:t>
        </w:r>
        <w:r w:rsidR="002A6231" w:rsidRPr="00A06A09">
          <w:rPr>
            <w:rStyle w:val="Hyperlink"/>
            <w:noProof/>
            <w:sz w:val="23"/>
            <w:szCs w:val="23"/>
          </w:rPr>
          <w:t>Inspection</w:t>
        </w:r>
        <w:r w:rsidR="002A6231" w:rsidRPr="00A06A09">
          <w:rPr>
            <w:rStyle w:val="Hyperlink"/>
            <w:noProof/>
            <w:spacing w:val="-5"/>
            <w:sz w:val="23"/>
            <w:szCs w:val="23"/>
          </w:rPr>
          <w:t xml:space="preserve"> </w:t>
        </w:r>
        <w:r w:rsidR="002A6231" w:rsidRPr="00A06A09">
          <w:rPr>
            <w:rStyle w:val="Hyperlink"/>
            <w:noProof/>
            <w:sz w:val="23"/>
            <w:szCs w:val="23"/>
          </w:rPr>
          <w:t>and</w:t>
        </w:r>
        <w:r w:rsidR="002A6231" w:rsidRPr="00A06A09">
          <w:rPr>
            <w:rStyle w:val="Hyperlink"/>
            <w:noProof/>
            <w:spacing w:val="-16"/>
            <w:sz w:val="23"/>
            <w:szCs w:val="23"/>
          </w:rPr>
          <w:t xml:space="preserve"> </w:t>
        </w:r>
        <w:r w:rsidR="002A6231" w:rsidRPr="00A06A09">
          <w:rPr>
            <w:rStyle w:val="Hyperlink"/>
            <w:noProof/>
            <w:spacing w:val="-2"/>
            <w:sz w:val="23"/>
            <w:szCs w:val="23"/>
          </w:rPr>
          <w:t>Audits</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_Toc210032869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27</w:t>
        </w:r>
        <w:r w:rsidR="002A6231" w:rsidRPr="00A06A09">
          <w:rPr>
            <w:noProof/>
            <w:webHidden/>
            <w:sz w:val="23"/>
            <w:szCs w:val="23"/>
          </w:rPr>
          <w:fldChar w:fldCharType="end"/>
        </w:r>
      </w:hyperlink>
    </w:p>
    <w:p w14:paraId="7CEBD803" w14:textId="2706DEBD" w:rsidR="002A6231" w:rsidRPr="00A06A09" w:rsidRDefault="00C46F3B" w:rsidP="00A06A09">
      <w:pPr>
        <w:pStyle w:val="TOC9"/>
        <w:rPr>
          <w:rFonts w:eastAsiaTheme="minorEastAsia"/>
          <w:noProof/>
          <w:kern w:val="2"/>
          <w:sz w:val="23"/>
          <w:szCs w:val="23"/>
          <w14:ligatures w14:val="standardContextual"/>
        </w:rPr>
      </w:pPr>
      <w:hyperlink w:anchor="_Toc210032870" w:history="1">
        <w:r w:rsidR="002A6231" w:rsidRPr="00A06A09">
          <w:rPr>
            <w:rStyle w:val="Hyperlink"/>
            <w:noProof/>
            <w:sz w:val="23"/>
            <w:szCs w:val="23"/>
          </w:rPr>
          <w:t>25.</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Disputes</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_Toc210032870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27</w:t>
        </w:r>
        <w:r w:rsidR="002A6231" w:rsidRPr="00A06A09">
          <w:rPr>
            <w:noProof/>
            <w:webHidden/>
            <w:sz w:val="23"/>
            <w:szCs w:val="23"/>
          </w:rPr>
          <w:fldChar w:fldCharType="end"/>
        </w:r>
      </w:hyperlink>
    </w:p>
    <w:p w14:paraId="7ECAE60B" w14:textId="6B4C682C" w:rsidR="002A6231" w:rsidRPr="00A06A09" w:rsidRDefault="00C46F3B" w:rsidP="00A06A09">
      <w:pPr>
        <w:pStyle w:val="TOC9"/>
        <w:rPr>
          <w:rFonts w:eastAsiaTheme="minorEastAsia"/>
          <w:noProof/>
          <w:kern w:val="2"/>
          <w:sz w:val="23"/>
          <w:szCs w:val="23"/>
          <w14:ligatures w14:val="standardContextual"/>
        </w:rPr>
      </w:pPr>
      <w:hyperlink w:anchor="_Toc210032871" w:history="1">
        <w:r w:rsidR="002A6231" w:rsidRPr="00A06A09">
          <w:rPr>
            <w:rStyle w:val="Hyperlink"/>
            <w:noProof/>
            <w:sz w:val="23"/>
            <w:szCs w:val="23"/>
          </w:rPr>
          <w:t>26.</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Procedure</w:t>
        </w:r>
        <w:r w:rsidR="002A6231" w:rsidRPr="00A06A09">
          <w:rPr>
            <w:rStyle w:val="Hyperlink"/>
            <w:noProof/>
            <w:spacing w:val="-4"/>
            <w:sz w:val="23"/>
            <w:szCs w:val="23"/>
          </w:rPr>
          <w:t xml:space="preserve"> </w:t>
        </w:r>
        <w:r w:rsidR="002A6231" w:rsidRPr="00A06A09">
          <w:rPr>
            <w:rStyle w:val="Hyperlink"/>
            <w:noProof/>
            <w:sz w:val="23"/>
            <w:szCs w:val="23"/>
          </w:rPr>
          <w:t>for</w:t>
        </w:r>
        <w:r w:rsidR="002A6231" w:rsidRPr="00A06A09">
          <w:rPr>
            <w:rStyle w:val="Hyperlink"/>
            <w:noProof/>
            <w:spacing w:val="-8"/>
            <w:sz w:val="23"/>
            <w:szCs w:val="23"/>
          </w:rPr>
          <w:t xml:space="preserve"> </w:t>
        </w:r>
        <w:r w:rsidR="002A6231" w:rsidRPr="00A06A09">
          <w:rPr>
            <w:rStyle w:val="Hyperlink"/>
            <w:noProof/>
            <w:sz w:val="23"/>
            <w:szCs w:val="23"/>
          </w:rPr>
          <w:t>Settling</w:t>
        </w:r>
        <w:r w:rsidR="002A6231" w:rsidRPr="00A06A09">
          <w:rPr>
            <w:rStyle w:val="Hyperlink"/>
            <w:noProof/>
            <w:spacing w:val="-3"/>
            <w:sz w:val="23"/>
            <w:szCs w:val="23"/>
          </w:rPr>
          <w:t xml:space="preserve"> </w:t>
        </w:r>
        <w:r w:rsidR="002A6231" w:rsidRPr="00A06A09">
          <w:rPr>
            <w:rStyle w:val="Hyperlink"/>
            <w:noProof/>
            <w:spacing w:val="-2"/>
            <w:sz w:val="23"/>
            <w:szCs w:val="23"/>
          </w:rPr>
          <w:t>Disputes</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_Toc210032871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27</w:t>
        </w:r>
        <w:r w:rsidR="002A6231" w:rsidRPr="00A06A09">
          <w:rPr>
            <w:noProof/>
            <w:webHidden/>
            <w:sz w:val="23"/>
            <w:szCs w:val="23"/>
          </w:rPr>
          <w:fldChar w:fldCharType="end"/>
        </w:r>
      </w:hyperlink>
    </w:p>
    <w:p w14:paraId="48E8370C" w14:textId="1903A923" w:rsidR="002A6231" w:rsidRPr="00A06A09" w:rsidRDefault="00C46F3B" w:rsidP="00A06A09">
      <w:pPr>
        <w:pStyle w:val="TOC9"/>
        <w:rPr>
          <w:rFonts w:eastAsiaTheme="minorEastAsia"/>
          <w:noProof/>
          <w:kern w:val="2"/>
          <w:sz w:val="23"/>
          <w:szCs w:val="23"/>
          <w14:ligatures w14:val="standardContextual"/>
        </w:rPr>
      </w:pPr>
      <w:hyperlink w:anchor="_Toc210032872" w:history="1">
        <w:r w:rsidR="002A6231" w:rsidRPr="00A06A09">
          <w:rPr>
            <w:rStyle w:val="Hyperlink"/>
            <w:noProof/>
            <w:sz w:val="23"/>
            <w:szCs w:val="23"/>
          </w:rPr>
          <w:t>27.</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Replacement of</w:t>
        </w:r>
        <w:r w:rsidR="002A6231" w:rsidRPr="00A06A09">
          <w:rPr>
            <w:rStyle w:val="Hyperlink"/>
            <w:noProof/>
            <w:spacing w:val="-15"/>
            <w:sz w:val="23"/>
            <w:szCs w:val="23"/>
          </w:rPr>
          <w:t xml:space="preserve"> </w:t>
        </w:r>
        <w:r w:rsidR="002A6231" w:rsidRPr="00A06A09">
          <w:rPr>
            <w:rStyle w:val="Hyperlink"/>
            <w:noProof/>
            <w:spacing w:val="-2"/>
            <w:sz w:val="23"/>
            <w:szCs w:val="23"/>
          </w:rPr>
          <w:t>Adjudicator</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_Toc210032872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27</w:t>
        </w:r>
        <w:r w:rsidR="002A6231" w:rsidRPr="00A06A09">
          <w:rPr>
            <w:noProof/>
            <w:webHidden/>
            <w:sz w:val="23"/>
            <w:szCs w:val="23"/>
          </w:rPr>
          <w:fldChar w:fldCharType="end"/>
        </w:r>
      </w:hyperlink>
    </w:p>
    <w:p w14:paraId="0F94955D" w14:textId="09D07CFA" w:rsidR="002A6231" w:rsidRPr="00A06A09" w:rsidRDefault="00C46F3B" w:rsidP="00A06A09">
      <w:pPr>
        <w:pStyle w:val="TOC9"/>
        <w:rPr>
          <w:rFonts w:eastAsiaTheme="minorEastAsia"/>
          <w:noProof/>
          <w:kern w:val="2"/>
          <w:sz w:val="23"/>
          <w:szCs w:val="23"/>
          <w14:ligatures w14:val="standardContextual"/>
        </w:rPr>
      </w:pPr>
      <w:hyperlink w:anchor="_Toc210032873" w:history="1">
        <w:r w:rsidR="002A6231" w:rsidRPr="00A06A09">
          <w:rPr>
            <w:rStyle w:val="Hyperlink"/>
            <w:noProof/>
            <w:sz w:val="23"/>
            <w:szCs w:val="23"/>
          </w:rPr>
          <w:t>B.</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Time</w:t>
        </w:r>
        <w:r w:rsidR="002A6231" w:rsidRPr="00A06A09">
          <w:rPr>
            <w:rStyle w:val="Hyperlink"/>
            <w:noProof/>
            <w:spacing w:val="-9"/>
            <w:sz w:val="23"/>
            <w:szCs w:val="23"/>
          </w:rPr>
          <w:t xml:space="preserve"> </w:t>
        </w:r>
        <w:r w:rsidR="002A6231" w:rsidRPr="00A06A09">
          <w:rPr>
            <w:rStyle w:val="Hyperlink"/>
            <w:noProof/>
            <w:sz w:val="23"/>
            <w:szCs w:val="23"/>
          </w:rPr>
          <w:t>Control</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_Toc210032873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28</w:t>
        </w:r>
        <w:r w:rsidR="002A6231" w:rsidRPr="00A06A09">
          <w:rPr>
            <w:noProof/>
            <w:webHidden/>
            <w:sz w:val="23"/>
            <w:szCs w:val="23"/>
          </w:rPr>
          <w:fldChar w:fldCharType="end"/>
        </w:r>
      </w:hyperlink>
    </w:p>
    <w:p w14:paraId="5232C7A2" w14:textId="11666352" w:rsidR="002A6231" w:rsidRPr="00A06A09" w:rsidRDefault="00C46F3B" w:rsidP="00A06A09">
      <w:pPr>
        <w:pStyle w:val="TOC9"/>
        <w:rPr>
          <w:rFonts w:eastAsiaTheme="minorEastAsia"/>
          <w:noProof/>
          <w:kern w:val="2"/>
          <w:sz w:val="23"/>
          <w:szCs w:val="23"/>
          <w14:ligatures w14:val="standardContextual"/>
        </w:rPr>
      </w:pPr>
      <w:hyperlink w:anchor="_Toc210032874" w:history="1">
        <w:r w:rsidR="002A6231" w:rsidRPr="00A06A09">
          <w:rPr>
            <w:rStyle w:val="Hyperlink"/>
            <w:noProof/>
            <w:sz w:val="23"/>
            <w:szCs w:val="23"/>
          </w:rPr>
          <w:t>28.</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Program</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_Toc210032874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28</w:t>
        </w:r>
        <w:r w:rsidR="002A6231" w:rsidRPr="00A06A09">
          <w:rPr>
            <w:noProof/>
            <w:webHidden/>
            <w:sz w:val="23"/>
            <w:szCs w:val="23"/>
          </w:rPr>
          <w:fldChar w:fldCharType="end"/>
        </w:r>
      </w:hyperlink>
    </w:p>
    <w:p w14:paraId="01216A32" w14:textId="47F9D1F1" w:rsidR="002A6231" w:rsidRPr="00A06A09" w:rsidRDefault="00C46F3B" w:rsidP="00A06A09">
      <w:pPr>
        <w:pStyle w:val="TOC9"/>
        <w:rPr>
          <w:rFonts w:eastAsiaTheme="minorEastAsia"/>
          <w:noProof/>
          <w:kern w:val="2"/>
          <w:sz w:val="23"/>
          <w:szCs w:val="23"/>
          <w14:ligatures w14:val="standardContextual"/>
        </w:rPr>
      </w:pPr>
      <w:hyperlink w:anchor="_Toc210032875" w:history="1">
        <w:r w:rsidR="002A6231" w:rsidRPr="00A06A09">
          <w:rPr>
            <w:rStyle w:val="Hyperlink"/>
            <w:noProof/>
            <w:sz w:val="23"/>
            <w:szCs w:val="23"/>
          </w:rPr>
          <w:t>29.</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Extension</w:t>
        </w:r>
        <w:r w:rsidR="002A6231" w:rsidRPr="00A06A09">
          <w:rPr>
            <w:rStyle w:val="Hyperlink"/>
            <w:noProof/>
            <w:spacing w:val="-6"/>
            <w:sz w:val="23"/>
            <w:szCs w:val="23"/>
          </w:rPr>
          <w:t xml:space="preserve"> </w:t>
        </w:r>
        <w:r w:rsidR="002A6231" w:rsidRPr="00A06A09">
          <w:rPr>
            <w:rStyle w:val="Hyperlink"/>
            <w:noProof/>
            <w:sz w:val="23"/>
            <w:szCs w:val="23"/>
          </w:rPr>
          <w:t>of</w:t>
        </w:r>
        <w:r w:rsidR="002A6231" w:rsidRPr="00A06A09">
          <w:rPr>
            <w:rStyle w:val="Hyperlink"/>
            <w:noProof/>
            <w:spacing w:val="-5"/>
            <w:sz w:val="23"/>
            <w:szCs w:val="23"/>
          </w:rPr>
          <w:t xml:space="preserve"> </w:t>
        </w:r>
        <w:r w:rsidR="002A6231" w:rsidRPr="00A06A09">
          <w:rPr>
            <w:rStyle w:val="Hyperlink"/>
            <w:noProof/>
            <w:sz w:val="23"/>
            <w:szCs w:val="23"/>
          </w:rPr>
          <w:t>the</w:t>
        </w:r>
        <w:r w:rsidR="002A6231" w:rsidRPr="00A06A09">
          <w:rPr>
            <w:rStyle w:val="Hyperlink"/>
            <w:noProof/>
            <w:spacing w:val="-5"/>
            <w:sz w:val="23"/>
            <w:szCs w:val="23"/>
          </w:rPr>
          <w:t xml:space="preserve"> </w:t>
        </w:r>
        <w:r w:rsidR="002A6231" w:rsidRPr="00A06A09">
          <w:rPr>
            <w:rStyle w:val="Hyperlink"/>
            <w:noProof/>
            <w:sz w:val="23"/>
            <w:szCs w:val="23"/>
          </w:rPr>
          <w:t>Intended</w:t>
        </w:r>
        <w:r w:rsidR="002A6231" w:rsidRPr="00A06A09">
          <w:rPr>
            <w:rStyle w:val="Hyperlink"/>
            <w:noProof/>
            <w:spacing w:val="-6"/>
            <w:sz w:val="23"/>
            <w:szCs w:val="23"/>
          </w:rPr>
          <w:t xml:space="preserve"> </w:t>
        </w:r>
        <w:r w:rsidR="002A6231" w:rsidRPr="00A06A09">
          <w:rPr>
            <w:rStyle w:val="Hyperlink"/>
            <w:noProof/>
            <w:sz w:val="23"/>
            <w:szCs w:val="23"/>
          </w:rPr>
          <w:t>Completion</w:t>
        </w:r>
        <w:r w:rsidR="002A6231" w:rsidRPr="00A06A09">
          <w:rPr>
            <w:rStyle w:val="Hyperlink"/>
            <w:noProof/>
            <w:spacing w:val="-5"/>
            <w:sz w:val="23"/>
            <w:szCs w:val="23"/>
          </w:rPr>
          <w:t xml:space="preserve"> </w:t>
        </w:r>
        <w:r w:rsidR="002A6231" w:rsidRPr="00A06A09">
          <w:rPr>
            <w:rStyle w:val="Hyperlink"/>
            <w:noProof/>
            <w:spacing w:val="-4"/>
            <w:sz w:val="23"/>
            <w:szCs w:val="23"/>
          </w:rPr>
          <w:t>Date</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_Toc210032875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28</w:t>
        </w:r>
        <w:r w:rsidR="002A6231" w:rsidRPr="00A06A09">
          <w:rPr>
            <w:noProof/>
            <w:webHidden/>
            <w:sz w:val="23"/>
            <w:szCs w:val="23"/>
          </w:rPr>
          <w:fldChar w:fldCharType="end"/>
        </w:r>
      </w:hyperlink>
    </w:p>
    <w:p w14:paraId="79F3B98E" w14:textId="2218A0F8" w:rsidR="002A6231" w:rsidRPr="00A06A09" w:rsidRDefault="00C46F3B" w:rsidP="00A06A09">
      <w:pPr>
        <w:pStyle w:val="TOC9"/>
        <w:rPr>
          <w:rFonts w:eastAsiaTheme="minorEastAsia"/>
          <w:noProof/>
          <w:kern w:val="2"/>
          <w:sz w:val="23"/>
          <w:szCs w:val="23"/>
          <w14:ligatures w14:val="standardContextual"/>
        </w:rPr>
      </w:pPr>
      <w:hyperlink w:anchor="_Toc210032876" w:history="1">
        <w:r w:rsidR="002A6231" w:rsidRPr="00A06A09">
          <w:rPr>
            <w:rStyle w:val="Hyperlink"/>
            <w:noProof/>
            <w:sz w:val="23"/>
            <w:szCs w:val="23"/>
          </w:rPr>
          <w:t>30.</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Acceleration</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_Toc210032876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28</w:t>
        </w:r>
        <w:r w:rsidR="002A6231" w:rsidRPr="00A06A09">
          <w:rPr>
            <w:noProof/>
            <w:webHidden/>
            <w:sz w:val="23"/>
            <w:szCs w:val="23"/>
          </w:rPr>
          <w:fldChar w:fldCharType="end"/>
        </w:r>
      </w:hyperlink>
    </w:p>
    <w:p w14:paraId="1622820A" w14:textId="3741532D" w:rsidR="002A6231" w:rsidRPr="00A06A09" w:rsidRDefault="00C46F3B" w:rsidP="00A06A09">
      <w:pPr>
        <w:pStyle w:val="TOC9"/>
        <w:rPr>
          <w:rFonts w:eastAsiaTheme="minorEastAsia"/>
          <w:noProof/>
          <w:kern w:val="2"/>
          <w:sz w:val="23"/>
          <w:szCs w:val="23"/>
          <w14:ligatures w14:val="standardContextual"/>
        </w:rPr>
      </w:pPr>
      <w:hyperlink w:anchor="_Toc210032877" w:history="1">
        <w:r w:rsidR="002A6231" w:rsidRPr="00A06A09">
          <w:rPr>
            <w:rStyle w:val="Hyperlink"/>
            <w:noProof/>
            <w:sz w:val="23"/>
            <w:szCs w:val="23"/>
          </w:rPr>
          <w:t>31.</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Delays</w:t>
        </w:r>
        <w:r w:rsidR="002A6231" w:rsidRPr="00A06A09">
          <w:rPr>
            <w:rStyle w:val="Hyperlink"/>
            <w:noProof/>
            <w:spacing w:val="-5"/>
            <w:sz w:val="23"/>
            <w:szCs w:val="23"/>
          </w:rPr>
          <w:t xml:space="preserve"> </w:t>
        </w:r>
        <w:r w:rsidR="002A6231" w:rsidRPr="00A06A09">
          <w:rPr>
            <w:rStyle w:val="Hyperlink"/>
            <w:noProof/>
            <w:sz w:val="23"/>
            <w:szCs w:val="23"/>
          </w:rPr>
          <w:t>Ordered</w:t>
        </w:r>
        <w:r w:rsidR="002A6231" w:rsidRPr="00A06A09">
          <w:rPr>
            <w:rStyle w:val="Hyperlink"/>
            <w:noProof/>
            <w:spacing w:val="-4"/>
            <w:sz w:val="23"/>
            <w:szCs w:val="23"/>
          </w:rPr>
          <w:t xml:space="preserve"> </w:t>
        </w:r>
        <w:r w:rsidR="002A6231" w:rsidRPr="00A06A09">
          <w:rPr>
            <w:rStyle w:val="Hyperlink"/>
            <w:noProof/>
            <w:sz w:val="23"/>
            <w:szCs w:val="23"/>
          </w:rPr>
          <w:t>by</w:t>
        </w:r>
        <w:r w:rsidR="002A6231" w:rsidRPr="00A06A09">
          <w:rPr>
            <w:rStyle w:val="Hyperlink"/>
            <w:noProof/>
            <w:spacing w:val="-3"/>
            <w:sz w:val="23"/>
            <w:szCs w:val="23"/>
          </w:rPr>
          <w:t xml:space="preserve"> </w:t>
        </w:r>
        <w:r w:rsidR="002A6231" w:rsidRPr="00A06A09">
          <w:rPr>
            <w:rStyle w:val="Hyperlink"/>
            <w:noProof/>
            <w:sz w:val="23"/>
            <w:szCs w:val="23"/>
          </w:rPr>
          <w:t>the</w:t>
        </w:r>
        <w:r w:rsidR="002A6231" w:rsidRPr="00A06A09">
          <w:rPr>
            <w:rStyle w:val="Hyperlink"/>
            <w:noProof/>
            <w:spacing w:val="-3"/>
            <w:sz w:val="23"/>
            <w:szCs w:val="23"/>
          </w:rPr>
          <w:t xml:space="preserve"> </w:t>
        </w:r>
        <w:r w:rsidR="002A6231" w:rsidRPr="00A06A09">
          <w:rPr>
            <w:rStyle w:val="Hyperlink"/>
            <w:noProof/>
            <w:sz w:val="23"/>
            <w:szCs w:val="23"/>
          </w:rPr>
          <w:t>Project</w:t>
        </w:r>
        <w:r w:rsidR="002A6231" w:rsidRPr="00A06A09">
          <w:rPr>
            <w:rStyle w:val="Hyperlink"/>
            <w:noProof/>
            <w:spacing w:val="-3"/>
            <w:sz w:val="23"/>
            <w:szCs w:val="23"/>
          </w:rPr>
          <w:t xml:space="preserve"> </w:t>
        </w:r>
        <w:r w:rsidR="002A6231" w:rsidRPr="00A06A09">
          <w:rPr>
            <w:rStyle w:val="Hyperlink"/>
            <w:noProof/>
            <w:spacing w:val="-2"/>
            <w:sz w:val="23"/>
            <w:szCs w:val="23"/>
          </w:rPr>
          <w:t>Manager</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_Toc210032877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28</w:t>
        </w:r>
        <w:r w:rsidR="002A6231" w:rsidRPr="00A06A09">
          <w:rPr>
            <w:noProof/>
            <w:webHidden/>
            <w:sz w:val="23"/>
            <w:szCs w:val="23"/>
          </w:rPr>
          <w:fldChar w:fldCharType="end"/>
        </w:r>
      </w:hyperlink>
    </w:p>
    <w:p w14:paraId="44E3659E" w14:textId="62BDECD5" w:rsidR="002A6231" w:rsidRPr="00A06A09" w:rsidRDefault="00C46F3B" w:rsidP="00A06A09">
      <w:pPr>
        <w:pStyle w:val="TOC9"/>
        <w:rPr>
          <w:rFonts w:eastAsiaTheme="minorEastAsia"/>
          <w:noProof/>
          <w:kern w:val="2"/>
          <w:sz w:val="23"/>
          <w:szCs w:val="23"/>
          <w14:ligatures w14:val="standardContextual"/>
        </w:rPr>
      </w:pPr>
      <w:hyperlink w:anchor="_Toc210032878" w:history="1">
        <w:r w:rsidR="002A6231" w:rsidRPr="00A06A09">
          <w:rPr>
            <w:rStyle w:val="Hyperlink"/>
            <w:noProof/>
            <w:sz w:val="23"/>
            <w:szCs w:val="23"/>
          </w:rPr>
          <w:t>32.</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 xml:space="preserve">Management </w:t>
        </w:r>
        <w:r w:rsidR="002A6231" w:rsidRPr="00A06A09">
          <w:rPr>
            <w:rStyle w:val="Hyperlink"/>
            <w:noProof/>
            <w:spacing w:val="-2"/>
            <w:sz w:val="23"/>
            <w:szCs w:val="23"/>
          </w:rPr>
          <w:t>Meetings</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_Toc210032878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29</w:t>
        </w:r>
        <w:r w:rsidR="002A6231" w:rsidRPr="00A06A09">
          <w:rPr>
            <w:noProof/>
            <w:webHidden/>
            <w:sz w:val="23"/>
            <w:szCs w:val="23"/>
          </w:rPr>
          <w:fldChar w:fldCharType="end"/>
        </w:r>
      </w:hyperlink>
    </w:p>
    <w:p w14:paraId="62BE29C6" w14:textId="753E2CFE" w:rsidR="002A6231" w:rsidRPr="00A06A09" w:rsidRDefault="00C46F3B" w:rsidP="00A06A09">
      <w:pPr>
        <w:pStyle w:val="TOC9"/>
        <w:rPr>
          <w:rFonts w:eastAsiaTheme="minorEastAsia"/>
          <w:noProof/>
          <w:kern w:val="2"/>
          <w:sz w:val="23"/>
          <w:szCs w:val="23"/>
          <w14:ligatures w14:val="standardContextual"/>
        </w:rPr>
      </w:pPr>
      <w:hyperlink w:anchor="_Toc210032879" w:history="1">
        <w:r w:rsidR="002A6231" w:rsidRPr="00A06A09">
          <w:rPr>
            <w:rStyle w:val="Hyperlink"/>
            <w:noProof/>
            <w:sz w:val="23"/>
            <w:szCs w:val="23"/>
          </w:rPr>
          <w:t>33.</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Early</w:t>
        </w:r>
        <w:r w:rsidR="002A6231" w:rsidRPr="00A06A09">
          <w:rPr>
            <w:rStyle w:val="Hyperlink"/>
            <w:noProof/>
            <w:spacing w:val="-5"/>
            <w:sz w:val="23"/>
            <w:szCs w:val="23"/>
          </w:rPr>
          <w:t xml:space="preserve"> </w:t>
        </w:r>
        <w:r w:rsidR="002A6231" w:rsidRPr="00A06A09">
          <w:rPr>
            <w:rStyle w:val="Hyperlink"/>
            <w:noProof/>
            <w:sz w:val="23"/>
            <w:szCs w:val="23"/>
          </w:rPr>
          <w:t>Warning</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_Toc210032879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29</w:t>
        </w:r>
        <w:r w:rsidR="002A6231" w:rsidRPr="00A06A09">
          <w:rPr>
            <w:noProof/>
            <w:webHidden/>
            <w:sz w:val="23"/>
            <w:szCs w:val="23"/>
          </w:rPr>
          <w:fldChar w:fldCharType="end"/>
        </w:r>
      </w:hyperlink>
    </w:p>
    <w:p w14:paraId="345586CB" w14:textId="55EE9D62" w:rsidR="002A6231" w:rsidRPr="00A06A09" w:rsidRDefault="00C46F3B" w:rsidP="00A06A09">
      <w:pPr>
        <w:pStyle w:val="TOC9"/>
        <w:rPr>
          <w:rFonts w:eastAsiaTheme="minorEastAsia"/>
          <w:noProof/>
          <w:kern w:val="2"/>
          <w:sz w:val="23"/>
          <w:szCs w:val="23"/>
          <w14:ligatures w14:val="standardContextual"/>
        </w:rPr>
      </w:pPr>
      <w:hyperlink w:anchor="_Toc210032880" w:history="1">
        <w:r w:rsidR="002A6231" w:rsidRPr="00A06A09">
          <w:rPr>
            <w:rStyle w:val="Hyperlink"/>
            <w:noProof/>
            <w:sz w:val="23"/>
            <w:szCs w:val="23"/>
          </w:rPr>
          <w:t>34.</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 xml:space="preserve">Identifying </w:t>
        </w:r>
        <w:r w:rsidR="002A6231" w:rsidRPr="00A06A09">
          <w:rPr>
            <w:rStyle w:val="Hyperlink"/>
            <w:noProof/>
            <w:spacing w:val="-2"/>
            <w:sz w:val="23"/>
            <w:szCs w:val="23"/>
          </w:rPr>
          <w:t>Defects</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_Toc210032880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29</w:t>
        </w:r>
        <w:r w:rsidR="002A6231" w:rsidRPr="00A06A09">
          <w:rPr>
            <w:noProof/>
            <w:webHidden/>
            <w:sz w:val="23"/>
            <w:szCs w:val="23"/>
          </w:rPr>
          <w:fldChar w:fldCharType="end"/>
        </w:r>
      </w:hyperlink>
    </w:p>
    <w:p w14:paraId="5020E8DF" w14:textId="4EB9D61A" w:rsidR="002A6231" w:rsidRPr="00A06A09" w:rsidRDefault="00C46F3B" w:rsidP="00A06A09">
      <w:pPr>
        <w:pStyle w:val="TOC9"/>
        <w:rPr>
          <w:rFonts w:eastAsiaTheme="minorEastAsia"/>
          <w:noProof/>
          <w:kern w:val="2"/>
          <w:sz w:val="23"/>
          <w:szCs w:val="23"/>
          <w14:ligatures w14:val="standardContextual"/>
        </w:rPr>
      </w:pPr>
      <w:hyperlink w:anchor="_Toc210032881" w:history="1">
        <w:r w:rsidR="002A6231" w:rsidRPr="00A06A09">
          <w:rPr>
            <w:rStyle w:val="Hyperlink"/>
            <w:noProof/>
            <w:sz w:val="23"/>
            <w:szCs w:val="23"/>
          </w:rPr>
          <w:t>C.</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 xml:space="preserve">Quality </w:t>
        </w:r>
        <w:r w:rsidR="002A6231" w:rsidRPr="00A06A09">
          <w:rPr>
            <w:rStyle w:val="Hyperlink"/>
            <w:noProof/>
            <w:spacing w:val="-2"/>
            <w:sz w:val="23"/>
            <w:szCs w:val="23"/>
          </w:rPr>
          <w:t>Control</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_Toc210032881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29</w:t>
        </w:r>
        <w:r w:rsidR="002A6231" w:rsidRPr="00A06A09">
          <w:rPr>
            <w:noProof/>
            <w:webHidden/>
            <w:sz w:val="23"/>
            <w:szCs w:val="23"/>
          </w:rPr>
          <w:fldChar w:fldCharType="end"/>
        </w:r>
      </w:hyperlink>
    </w:p>
    <w:p w14:paraId="199285A9" w14:textId="1BF7CDF7" w:rsidR="002A6231" w:rsidRPr="00A06A09" w:rsidRDefault="00C46F3B" w:rsidP="00A06A09">
      <w:pPr>
        <w:pStyle w:val="TOC9"/>
        <w:rPr>
          <w:rFonts w:eastAsiaTheme="minorEastAsia"/>
          <w:noProof/>
          <w:kern w:val="2"/>
          <w:sz w:val="23"/>
          <w:szCs w:val="23"/>
          <w14:ligatures w14:val="standardContextual"/>
        </w:rPr>
      </w:pPr>
      <w:hyperlink w:anchor="_Toc210032882" w:history="1">
        <w:r w:rsidR="002A6231" w:rsidRPr="00A06A09">
          <w:rPr>
            <w:rStyle w:val="Hyperlink"/>
            <w:noProof/>
            <w:sz w:val="23"/>
            <w:szCs w:val="23"/>
          </w:rPr>
          <w:t>35.</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Tests</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_Toc210032882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29</w:t>
        </w:r>
        <w:r w:rsidR="002A6231" w:rsidRPr="00A06A09">
          <w:rPr>
            <w:noProof/>
            <w:webHidden/>
            <w:sz w:val="23"/>
            <w:szCs w:val="23"/>
          </w:rPr>
          <w:fldChar w:fldCharType="end"/>
        </w:r>
      </w:hyperlink>
    </w:p>
    <w:p w14:paraId="251E6549" w14:textId="3C4D83DA" w:rsidR="002A6231" w:rsidRPr="00A06A09" w:rsidRDefault="00C46F3B" w:rsidP="00A06A09">
      <w:pPr>
        <w:pStyle w:val="TOC9"/>
        <w:rPr>
          <w:rFonts w:eastAsiaTheme="minorEastAsia"/>
          <w:noProof/>
          <w:kern w:val="2"/>
          <w:sz w:val="23"/>
          <w:szCs w:val="23"/>
          <w14:ligatures w14:val="standardContextual"/>
        </w:rPr>
      </w:pPr>
      <w:hyperlink w:anchor="_Toc210032883" w:history="1">
        <w:r w:rsidR="002A6231" w:rsidRPr="00A06A09">
          <w:rPr>
            <w:rStyle w:val="Hyperlink"/>
            <w:noProof/>
            <w:sz w:val="23"/>
            <w:szCs w:val="23"/>
          </w:rPr>
          <w:t>36.</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Correction</w:t>
        </w:r>
        <w:r w:rsidR="002A6231" w:rsidRPr="00A06A09">
          <w:rPr>
            <w:rStyle w:val="Hyperlink"/>
            <w:noProof/>
            <w:spacing w:val="-6"/>
            <w:sz w:val="23"/>
            <w:szCs w:val="23"/>
          </w:rPr>
          <w:t xml:space="preserve"> </w:t>
        </w:r>
        <w:r w:rsidR="002A6231" w:rsidRPr="00A06A09">
          <w:rPr>
            <w:rStyle w:val="Hyperlink"/>
            <w:noProof/>
            <w:sz w:val="23"/>
            <w:szCs w:val="23"/>
          </w:rPr>
          <w:t>of</w:t>
        </w:r>
        <w:r w:rsidR="002A6231" w:rsidRPr="00A06A09">
          <w:rPr>
            <w:rStyle w:val="Hyperlink"/>
            <w:noProof/>
            <w:spacing w:val="-5"/>
            <w:sz w:val="23"/>
            <w:szCs w:val="23"/>
          </w:rPr>
          <w:t xml:space="preserve"> </w:t>
        </w:r>
        <w:r w:rsidR="002A6231" w:rsidRPr="00A06A09">
          <w:rPr>
            <w:rStyle w:val="Hyperlink"/>
            <w:noProof/>
            <w:spacing w:val="-2"/>
            <w:sz w:val="23"/>
            <w:szCs w:val="23"/>
          </w:rPr>
          <w:t>Defects</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_Toc210032883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29</w:t>
        </w:r>
        <w:r w:rsidR="002A6231" w:rsidRPr="00A06A09">
          <w:rPr>
            <w:noProof/>
            <w:webHidden/>
            <w:sz w:val="23"/>
            <w:szCs w:val="23"/>
          </w:rPr>
          <w:fldChar w:fldCharType="end"/>
        </w:r>
      </w:hyperlink>
    </w:p>
    <w:p w14:paraId="1A206089" w14:textId="0B419E72" w:rsidR="002A6231" w:rsidRPr="00A06A09" w:rsidRDefault="00C46F3B" w:rsidP="00A06A09">
      <w:pPr>
        <w:pStyle w:val="TOC9"/>
        <w:rPr>
          <w:rFonts w:eastAsiaTheme="minorEastAsia"/>
          <w:noProof/>
          <w:kern w:val="2"/>
          <w:sz w:val="23"/>
          <w:szCs w:val="23"/>
          <w14:ligatures w14:val="standardContextual"/>
        </w:rPr>
      </w:pPr>
      <w:hyperlink w:anchor="_Toc210032884" w:history="1">
        <w:r w:rsidR="002A6231" w:rsidRPr="00A06A09">
          <w:rPr>
            <w:rStyle w:val="Hyperlink"/>
            <w:noProof/>
            <w:sz w:val="23"/>
            <w:szCs w:val="23"/>
          </w:rPr>
          <w:t>37.</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Uncorrected</w:t>
        </w:r>
        <w:r w:rsidR="002A6231" w:rsidRPr="00A06A09">
          <w:rPr>
            <w:rStyle w:val="Hyperlink"/>
            <w:noProof/>
            <w:spacing w:val="-10"/>
            <w:sz w:val="23"/>
            <w:szCs w:val="23"/>
          </w:rPr>
          <w:t xml:space="preserve"> </w:t>
        </w:r>
        <w:r w:rsidR="002A6231" w:rsidRPr="00A06A09">
          <w:rPr>
            <w:rStyle w:val="Hyperlink"/>
            <w:noProof/>
            <w:spacing w:val="-2"/>
            <w:sz w:val="23"/>
            <w:szCs w:val="23"/>
          </w:rPr>
          <w:t>Defects</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_Toc210032884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30</w:t>
        </w:r>
        <w:r w:rsidR="002A6231" w:rsidRPr="00A06A09">
          <w:rPr>
            <w:noProof/>
            <w:webHidden/>
            <w:sz w:val="23"/>
            <w:szCs w:val="23"/>
          </w:rPr>
          <w:fldChar w:fldCharType="end"/>
        </w:r>
      </w:hyperlink>
    </w:p>
    <w:p w14:paraId="67243864" w14:textId="0C1DA405" w:rsidR="002A6231" w:rsidRPr="00A06A09" w:rsidRDefault="00C46F3B" w:rsidP="00A06A09">
      <w:pPr>
        <w:pStyle w:val="TOC9"/>
        <w:rPr>
          <w:rFonts w:eastAsiaTheme="minorEastAsia"/>
          <w:noProof/>
          <w:kern w:val="2"/>
          <w:sz w:val="23"/>
          <w:szCs w:val="23"/>
          <w14:ligatures w14:val="standardContextual"/>
        </w:rPr>
      </w:pPr>
      <w:hyperlink w:anchor="_Toc210032885" w:history="1">
        <w:r w:rsidR="002A6231" w:rsidRPr="00A06A09">
          <w:rPr>
            <w:rStyle w:val="Hyperlink"/>
            <w:noProof/>
            <w:sz w:val="23"/>
            <w:szCs w:val="23"/>
          </w:rPr>
          <w:t>D.</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Cost Control</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_Toc210032885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30</w:t>
        </w:r>
        <w:r w:rsidR="002A6231" w:rsidRPr="00A06A09">
          <w:rPr>
            <w:noProof/>
            <w:webHidden/>
            <w:sz w:val="23"/>
            <w:szCs w:val="23"/>
          </w:rPr>
          <w:fldChar w:fldCharType="end"/>
        </w:r>
      </w:hyperlink>
    </w:p>
    <w:p w14:paraId="73943F3F" w14:textId="2F2D1C81" w:rsidR="002A6231" w:rsidRPr="00A06A09" w:rsidRDefault="00C46F3B" w:rsidP="00A06A09">
      <w:pPr>
        <w:pStyle w:val="TOC9"/>
        <w:rPr>
          <w:rFonts w:eastAsiaTheme="minorEastAsia"/>
          <w:noProof/>
          <w:kern w:val="2"/>
          <w:sz w:val="23"/>
          <w:szCs w:val="23"/>
          <w14:ligatures w14:val="standardContextual"/>
        </w:rPr>
      </w:pPr>
      <w:hyperlink w:anchor="_Toc210032886" w:history="1">
        <w:r w:rsidR="002A6231" w:rsidRPr="00A06A09">
          <w:rPr>
            <w:rStyle w:val="Hyperlink"/>
            <w:noProof/>
            <w:sz w:val="23"/>
            <w:szCs w:val="23"/>
          </w:rPr>
          <w:t>38.</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Bill</w:t>
        </w:r>
        <w:r w:rsidR="002A6231" w:rsidRPr="00A06A09">
          <w:rPr>
            <w:rStyle w:val="Hyperlink"/>
            <w:noProof/>
            <w:spacing w:val="-6"/>
            <w:sz w:val="23"/>
            <w:szCs w:val="23"/>
          </w:rPr>
          <w:t xml:space="preserve"> </w:t>
        </w:r>
        <w:r w:rsidR="002A6231" w:rsidRPr="00A06A09">
          <w:rPr>
            <w:rStyle w:val="Hyperlink"/>
            <w:noProof/>
            <w:sz w:val="23"/>
            <w:szCs w:val="23"/>
          </w:rPr>
          <w:t>of</w:t>
        </w:r>
        <w:r w:rsidR="002A6231" w:rsidRPr="00A06A09">
          <w:rPr>
            <w:rStyle w:val="Hyperlink"/>
            <w:noProof/>
            <w:spacing w:val="-4"/>
            <w:sz w:val="23"/>
            <w:szCs w:val="23"/>
          </w:rPr>
          <w:t xml:space="preserve"> </w:t>
        </w:r>
        <w:r w:rsidR="002A6231" w:rsidRPr="00A06A09">
          <w:rPr>
            <w:rStyle w:val="Hyperlink"/>
            <w:noProof/>
            <w:sz w:val="23"/>
            <w:szCs w:val="23"/>
          </w:rPr>
          <w:t>Quantities</w:t>
        </w:r>
        <w:r w:rsidR="002A6231" w:rsidRPr="00A06A09">
          <w:rPr>
            <w:rStyle w:val="Hyperlink"/>
            <w:noProof/>
            <w:spacing w:val="-4"/>
            <w:sz w:val="23"/>
            <w:szCs w:val="23"/>
          </w:rPr>
          <w:t xml:space="preserve"> </w:t>
        </w:r>
        <w:r w:rsidR="002A6231" w:rsidRPr="00A06A09">
          <w:rPr>
            <w:rStyle w:val="Hyperlink"/>
            <w:noProof/>
            <w:sz w:val="23"/>
            <w:szCs w:val="23"/>
          </w:rPr>
          <w:t>or</w:t>
        </w:r>
        <w:r w:rsidR="002A6231" w:rsidRPr="00A06A09">
          <w:rPr>
            <w:rStyle w:val="Hyperlink"/>
            <w:noProof/>
            <w:spacing w:val="-22"/>
            <w:sz w:val="23"/>
            <w:szCs w:val="23"/>
          </w:rPr>
          <w:t xml:space="preserve"> </w:t>
        </w:r>
        <w:r w:rsidR="002A6231" w:rsidRPr="00A06A09">
          <w:rPr>
            <w:rStyle w:val="Hyperlink"/>
            <w:noProof/>
            <w:sz w:val="23"/>
            <w:szCs w:val="23"/>
          </w:rPr>
          <w:t>Activity</w:t>
        </w:r>
        <w:r w:rsidR="002A6231" w:rsidRPr="00A06A09">
          <w:rPr>
            <w:rStyle w:val="Hyperlink"/>
            <w:noProof/>
            <w:spacing w:val="-3"/>
            <w:sz w:val="23"/>
            <w:szCs w:val="23"/>
          </w:rPr>
          <w:t xml:space="preserve"> </w:t>
        </w:r>
        <w:r w:rsidR="002A6231" w:rsidRPr="00A06A09">
          <w:rPr>
            <w:rStyle w:val="Hyperlink"/>
            <w:noProof/>
            <w:spacing w:val="-2"/>
            <w:sz w:val="23"/>
            <w:szCs w:val="23"/>
          </w:rPr>
          <w:t>Schedule</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_Toc210032886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30</w:t>
        </w:r>
        <w:r w:rsidR="002A6231" w:rsidRPr="00A06A09">
          <w:rPr>
            <w:noProof/>
            <w:webHidden/>
            <w:sz w:val="23"/>
            <w:szCs w:val="23"/>
          </w:rPr>
          <w:fldChar w:fldCharType="end"/>
        </w:r>
      </w:hyperlink>
    </w:p>
    <w:p w14:paraId="194B5BCF" w14:textId="798CB402" w:rsidR="002A6231" w:rsidRPr="00A06A09" w:rsidRDefault="00C46F3B" w:rsidP="00A06A09">
      <w:pPr>
        <w:pStyle w:val="TOC9"/>
        <w:rPr>
          <w:rFonts w:eastAsiaTheme="minorEastAsia"/>
          <w:noProof/>
          <w:kern w:val="2"/>
          <w:sz w:val="23"/>
          <w:szCs w:val="23"/>
          <w14:ligatures w14:val="standardContextual"/>
        </w:rPr>
      </w:pPr>
      <w:hyperlink w:anchor="_Toc210032887" w:history="1">
        <w:r w:rsidR="002A6231" w:rsidRPr="00A06A09">
          <w:rPr>
            <w:rStyle w:val="Hyperlink"/>
            <w:noProof/>
            <w:sz w:val="23"/>
            <w:szCs w:val="23"/>
          </w:rPr>
          <w:t>39.</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Changes</w:t>
        </w:r>
        <w:r w:rsidR="002A6231" w:rsidRPr="00A06A09">
          <w:rPr>
            <w:rStyle w:val="Hyperlink"/>
            <w:noProof/>
            <w:spacing w:val="-5"/>
            <w:sz w:val="23"/>
            <w:szCs w:val="23"/>
          </w:rPr>
          <w:t xml:space="preserve"> </w:t>
        </w:r>
        <w:r w:rsidR="002A6231" w:rsidRPr="00A06A09">
          <w:rPr>
            <w:rStyle w:val="Hyperlink"/>
            <w:noProof/>
            <w:sz w:val="23"/>
            <w:szCs w:val="23"/>
          </w:rPr>
          <w:t>in</w:t>
        </w:r>
        <w:r w:rsidR="002A6231" w:rsidRPr="00A06A09">
          <w:rPr>
            <w:rStyle w:val="Hyperlink"/>
            <w:noProof/>
            <w:spacing w:val="-3"/>
            <w:sz w:val="23"/>
            <w:szCs w:val="23"/>
          </w:rPr>
          <w:t xml:space="preserve"> </w:t>
        </w:r>
        <w:r w:rsidR="002A6231" w:rsidRPr="00A06A09">
          <w:rPr>
            <w:rStyle w:val="Hyperlink"/>
            <w:noProof/>
            <w:sz w:val="23"/>
            <w:szCs w:val="23"/>
          </w:rPr>
          <w:t>the</w:t>
        </w:r>
        <w:r w:rsidR="002A6231" w:rsidRPr="00A06A09">
          <w:rPr>
            <w:rStyle w:val="Hyperlink"/>
            <w:noProof/>
            <w:spacing w:val="-2"/>
            <w:sz w:val="23"/>
            <w:szCs w:val="23"/>
          </w:rPr>
          <w:t xml:space="preserve"> </w:t>
        </w:r>
        <w:r w:rsidR="002A6231" w:rsidRPr="00A06A09">
          <w:rPr>
            <w:rStyle w:val="Hyperlink"/>
            <w:noProof/>
            <w:sz w:val="23"/>
            <w:szCs w:val="23"/>
          </w:rPr>
          <w:t>Bill</w:t>
        </w:r>
        <w:r w:rsidR="002A6231" w:rsidRPr="00A06A09">
          <w:rPr>
            <w:rStyle w:val="Hyperlink"/>
            <w:noProof/>
            <w:spacing w:val="-2"/>
            <w:sz w:val="23"/>
            <w:szCs w:val="23"/>
          </w:rPr>
          <w:t xml:space="preserve"> </w:t>
        </w:r>
        <w:r w:rsidR="002A6231" w:rsidRPr="00A06A09">
          <w:rPr>
            <w:rStyle w:val="Hyperlink"/>
            <w:noProof/>
            <w:sz w:val="23"/>
            <w:szCs w:val="23"/>
          </w:rPr>
          <w:t>of</w:t>
        </w:r>
        <w:r w:rsidR="002A6231" w:rsidRPr="00A06A09">
          <w:rPr>
            <w:rStyle w:val="Hyperlink"/>
            <w:noProof/>
            <w:spacing w:val="-2"/>
            <w:sz w:val="23"/>
            <w:szCs w:val="23"/>
          </w:rPr>
          <w:t xml:space="preserve"> </w:t>
        </w:r>
        <w:r w:rsidR="002A6231" w:rsidRPr="00A06A09">
          <w:rPr>
            <w:rStyle w:val="Hyperlink"/>
            <w:noProof/>
            <w:sz w:val="23"/>
            <w:szCs w:val="23"/>
          </w:rPr>
          <w:t>Quantities</w:t>
        </w:r>
        <w:r w:rsidR="002A6231" w:rsidRPr="00A06A09">
          <w:rPr>
            <w:rStyle w:val="Hyperlink"/>
            <w:noProof/>
            <w:spacing w:val="-3"/>
            <w:sz w:val="23"/>
            <w:szCs w:val="23"/>
          </w:rPr>
          <w:t xml:space="preserve"> </w:t>
        </w:r>
        <w:r w:rsidR="002A6231" w:rsidRPr="00A06A09">
          <w:rPr>
            <w:rStyle w:val="Hyperlink"/>
            <w:noProof/>
            <w:sz w:val="23"/>
            <w:szCs w:val="23"/>
          </w:rPr>
          <w:t>or</w:t>
        </w:r>
        <w:r w:rsidR="002A6231" w:rsidRPr="00A06A09">
          <w:rPr>
            <w:rStyle w:val="Hyperlink"/>
            <w:noProof/>
            <w:spacing w:val="-20"/>
            <w:sz w:val="23"/>
            <w:szCs w:val="23"/>
          </w:rPr>
          <w:t xml:space="preserve"> </w:t>
        </w:r>
        <w:r w:rsidR="002A6231" w:rsidRPr="00A06A09">
          <w:rPr>
            <w:rStyle w:val="Hyperlink"/>
            <w:noProof/>
            <w:sz w:val="23"/>
            <w:szCs w:val="23"/>
          </w:rPr>
          <w:t>Activity</w:t>
        </w:r>
        <w:r w:rsidR="002A6231" w:rsidRPr="00A06A09">
          <w:rPr>
            <w:rStyle w:val="Hyperlink"/>
            <w:noProof/>
            <w:spacing w:val="-2"/>
            <w:sz w:val="23"/>
            <w:szCs w:val="23"/>
          </w:rPr>
          <w:t xml:space="preserve"> Schedule</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_Toc210032887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30</w:t>
        </w:r>
        <w:r w:rsidR="002A6231" w:rsidRPr="00A06A09">
          <w:rPr>
            <w:noProof/>
            <w:webHidden/>
            <w:sz w:val="23"/>
            <w:szCs w:val="23"/>
          </w:rPr>
          <w:fldChar w:fldCharType="end"/>
        </w:r>
      </w:hyperlink>
    </w:p>
    <w:p w14:paraId="7B0DDADA" w14:textId="019C8F63" w:rsidR="002A6231" w:rsidRPr="00A06A09" w:rsidRDefault="00C46F3B" w:rsidP="00A06A09">
      <w:pPr>
        <w:pStyle w:val="TOC9"/>
        <w:rPr>
          <w:rFonts w:eastAsiaTheme="minorEastAsia"/>
          <w:noProof/>
          <w:kern w:val="2"/>
          <w:sz w:val="23"/>
          <w:szCs w:val="23"/>
          <w14:ligatures w14:val="standardContextual"/>
        </w:rPr>
      </w:pPr>
      <w:hyperlink w:anchor="_Toc210032888" w:history="1">
        <w:r w:rsidR="002A6231" w:rsidRPr="00A06A09">
          <w:rPr>
            <w:rStyle w:val="Hyperlink"/>
            <w:noProof/>
            <w:sz w:val="23"/>
            <w:szCs w:val="23"/>
          </w:rPr>
          <w:t>40.</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Variations</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_Toc210032888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31</w:t>
        </w:r>
        <w:r w:rsidR="002A6231" w:rsidRPr="00A06A09">
          <w:rPr>
            <w:noProof/>
            <w:webHidden/>
            <w:sz w:val="23"/>
            <w:szCs w:val="23"/>
          </w:rPr>
          <w:fldChar w:fldCharType="end"/>
        </w:r>
      </w:hyperlink>
    </w:p>
    <w:p w14:paraId="5D91E869" w14:textId="172FD2FE" w:rsidR="002A6231" w:rsidRPr="00A06A09" w:rsidRDefault="00C46F3B" w:rsidP="00A06A09">
      <w:pPr>
        <w:pStyle w:val="TOC9"/>
        <w:rPr>
          <w:rFonts w:eastAsiaTheme="minorEastAsia"/>
          <w:noProof/>
          <w:kern w:val="2"/>
          <w:sz w:val="23"/>
          <w:szCs w:val="23"/>
          <w14:ligatures w14:val="standardContextual"/>
        </w:rPr>
      </w:pPr>
      <w:hyperlink w:anchor="_Toc210032889" w:history="1">
        <w:r w:rsidR="002A6231" w:rsidRPr="00A06A09">
          <w:rPr>
            <w:rStyle w:val="Hyperlink"/>
            <w:noProof/>
            <w:sz w:val="23"/>
            <w:szCs w:val="23"/>
          </w:rPr>
          <w:t>41.</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Payments</w:t>
        </w:r>
        <w:r w:rsidR="002A6231" w:rsidRPr="00A06A09">
          <w:rPr>
            <w:rStyle w:val="Hyperlink"/>
            <w:noProof/>
            <w:spacing w:val="-5"/>
            <w:sz w:val="23"/>
            <w:szCs w:val="23"/>
          </w:rPr>
          <w:t xml:space="preserve"> </w:t>
        </w:r>
        <w:r w:rsidR="002A6231" w:rsidRPr="00A06A09">
          <w:rPr>
            <w:rStyle w:val="Hyperlink"/>
            <w:noProof/>
            <w:sz w:val="23"/>
            <w:szCs w:val="23"/>
          </w:rPr>
          <w:t>for</w:t>
        </w:r>
        <w:r w:rsidR="002A6231" w:rsidRPr="00A06A09">
          <w:rPr>
            <w:rStyle w:val="Hyperlink"/>
            <w:noProof/>
            <w:spacing w:val="-13"/>
            <w:sz w:val="23"/>
            <w:szCs w:val="23"/>
          </w:rPr>
          <w:t xml:space="preserve"> </w:t>
        </w:r>
        <w:r w:rsidR="002A6231" w:rsidRPr="00A06A09">
          <w:rPr>
            <w:rStyle w:val="Hyperlink"/>
            <w:noProof/>
            <w:spacing w:val="-2"/>
            <w:sz w:val="23"/>
            <w:szCs w:val="23"/>
          </w:rPr>
          <w:t>Variations</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_Toc210032889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31</w:t>
        </w:r>
        <w:r w:rsidR="002A6231" w:rsidRPr="00A06A09">
          <w:rPr>
            <w:noProof/>
            <w:webHidden/>
            <w:sz w:val="23"/>
            <w:szCs w:val="23"/>
          </w:rPr>
          <w:fldChar w:fldCharType="end"/>
        </w:r>
      </w:hyperlink>
    </w:p>
    <w:p w14:paraId="418DF0DE" w14:textId="35A3D61D" w:rsidR="002A6231" w:rsidRPr="00A06A09" w:rsidRDefault="00C46F3B" w:rsidP="00A06A09">
      <w:pPr>
        <w:pStyle w:val="TOC9"/>
        <w:rPr>
          <w:rFonts w:eastAsiaTheme="minorEastAsia"/>
          <w:noProof/>
          <w:kern w:val="2"/>
          <w:sz w:val="23"/>
          <w:szCs w:val="23"/>
          <w14:ligatures w14:val="standardContextual"/>
        </w:rPr>
      </w:pPr>
      <w:hyperlink w:anchor="_Toc210032890" w:history="1">
        <w:r w:rsidR="002A6231" w:rsidRPr="00A06A09">
          <w:rPr>
            <w:rStyle w:val="Hyperlink"/>
            <w:noProof/>
            <w:sz w:val="23"/>
            <w:szCs w:val="23"/>
          </w:rPr>
          <w:t>42.</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Payment Certificates</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_Toc210032890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32</w:t>
        </w:r>
        <w:r w:rsidR="002A6231" w:rsidRPr="00A06A09">
          <w:rPr>
            <w:noProof/>
            <w:webHidden/>
            <w:sz w:val="23"/>
            <w:szCs w:val="23"/>
          </w:rPr>
          <w:fldChar w:fldCharType="end"/>
        </w:r>
      </w:hyperlink>
    </w:p>
    <w:p w14:paraId="7D5E3DA0" w14:textId="38C3B76E" w:rsidR="002A6231" w:rsidRPr="00A06A09" w:rsidRDefault="00C46F3B" w:rsidP="00A06A09">
      <w:pPr>
        <w:pStyle w:val="TOC9"/>
        <w:rPr>
          <w:rFonts w:eastAsiaTheme="minorEastAsia"/>
          <w:noProof/>
          <w:kern w:val="2"/>
          <w:sz w:val="23"/>
          <w:szCs w:val="23"/>
          <w14:ligatures w14:val="standardContextual"/>
        </w:rPr>
      </w:pPr>
      <w:hyperlink w:anchor="_Toc210032891" w:history="1">
        <w:r w:rsidR="002A6231" w:rsidRPr="00A06A09">
          <w:rPr>
            <w:rStyle w:val="Hyperlink"/>
            <w:noProof/>
            <w:sz w:val="23"/>
            <w:szCs w:val="23"/>
          </w:rPr>
          <w:t>43.</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Payments</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_Toc210032891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32</w:t>
        </w:r>
        <w:r w:rsidR="002A6231" w:rsidRPr="00A06A09">
          <w:rPr>
            <w:noProof/>
            <w:webHidden/>
            <w:sz w:val="23"/>
            <w:szCs w:val="23"/>
          </w:rPr>
          <w:fldChar w:fldCharType="end"/>
        </w:r>
      </w:hyperlink>
    </w:p>
    <w:p w14:paraId="236F202F" w14:textId="66542FDF" w:rsidR="002A6231" w:rsidRPr="00A06A09" w:rsidRDefault="00C46F3B" w:rsidP="00A06A09">
      <w:pPr>
        <w:pStyle w:val="TOC9"/>
        <w:rPr>
          <w:rFonts w:eastAsiaTheme="minorEastAsia"/>
          <w:noProof/>
          <w:kern w:val="2"/>
          <w:sz w:val="23"/>
          <w:szCs w:val="23"/>
          <w14:ligatures w14:val="standardContextual"/>
        </w:rPr>
      </w:pPr>
      <w:hyperlink w:anchor="_Toc210032892" w:history="1">
        <w:r w:rsidR="002A6231" w:rsidRPr="00A06A09">
          <w:rPr>
            <w:rStyle w:val="Hyperlink"/>
            <w:noProof/>
            <w:sz w:val="23"/>
            <w:szCs w:val="23"/>
          </w:rPr>
          <w:t>44.</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Compensation</w:t>
        </w:r>
        <w:r w:rsidR="002A6231" w:rsidRPr="00A06A09">
          <w:rPr>
            <w:rStyle w:val="Hyperlink"/>
            <w:noProof/>
            <w:spacing w:val="-12"/>
            <w:sz w:val="23"/>
            <w:szCs w:val="23"/>
          </w:rPr>
          <w:t xml:space="preserve"> </w:t>
        </w:r>
        <w:r w:rsidR="002A6231" w:rsidRPr="00A06A09">
          <w:rPr>
            <w:rStyle w:val="Hyperlink"/>
            <w:noProof/>
            <w:spacing w:val="-2"/>
            <w:sz w:val="23"/>
            <w:szCs w:val="23"/>
          </w:rPr>
          <w:t>Events</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_Toc210032892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32</w:t>
        </w:r>
        <w:r w:rsidR="002A6231" w:rsidRPr="00A06A09">
          <w:rPr>
            <w:noProof/>
            <w:webHidden/>
            <w:sz w:val="23"/>
            <w:szCs w:val="23"/>
          </w:rPr>
          <w:fldChar w:fldCharType="end"/>
        </w:r>
      </w:hyperlink>
    </w:p>
    <w:p w14:paraId="793264B1" w14:textId="6913D589" w:rsidR="002A6231" w:rsidRPr="00A06A09" w:rsidRDefault="00C46F3B" w:rsidP="00A06A09">
      <w:pPr>
        <w:pStyle w:val="TOC9"/>
        <w:rPr>
          <w:rFonts w:eastAsiaTheme="minorEastAsia"/>
          <w:noProof/>
          <w:kern w:val="2"/>
          <w:sz w:val="23"/>
          <w:szCs w:val="23"/>
          <w14:ligatures w14:val="standardContextual"/>
        </w:rPr>
      </w:pPr>
      <w:hyperlink w:anchor="_Toc210032893" w:history="1">
        <w:r w:rsidR="002A6231" w:rsidRPr="00A06A09">
          <w:rPr>
            <w:rStyle w:val="Hyperlink"/>
            <w:noProof/>
            <w:sz w:val="23"/>
            <w:szCs w:val="23"/>
          </w:rPr>
          <w:t>45.</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Tax</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_Toc210032893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33</w:t>
        </w:r>
        <w:r w:rsidR="002A6231" w:rsidRPr="00A06A09">
          <w:rPr>
            <w:noProof/>
            <w:webHidden/>
            <w:sz w:val="23"/>
            <w:szCs w:val="23"/>
          </w:rPr>
          <w:fldChar w:fldCharType="end"/>
        </w:r>
      </w:hyperlink>
    </w:p>
    <w:p w14:paraId="1D4DCE4B" w14:textId="008DE683" w:rsidR="002A6231" w:rsidRPr="00A06A09" w:rsidRDefault="00C46F3B" w:rsidP="00A06A09">
      <w:pPr>
        <w:pStyle w:val="TOC9"/>
        <w:rPr>
          <w:rFonts w:eastAsiaTheme="minorEastAsia"/>
          <w:noProof/>
          <w:kern w:val="2"/>
          <w:sz w:val="23"/>
          <w:szCs w:val="23"/>
          <w14:ligatures w14:val="standardContextual"/>
        </w:rPr>
      </w:pPr>
      <w:hyperlink w:anchor="_Toc210032894" w:history="1">
        <w:r w:rsidR="002A6231" w:rsidRPr="00A06A09">
          <w:rPr>
            <w:rStyle w:val="Hyperlink"/>
            <w:noProof/>
            <w:sz w:val="23"/>
            <w:szCs w:val="23"/>
          </w:rPr>
          <w:t>46.</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Currencies</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_Toc210032894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33</w:t>
        </w:r>
        <w:r w:rsidR="002A6231" w:rsidRPr="00A06A09">
          <w:rPr>
            <w:noProof/>
            <w:webHidden/>
            <w:sz w:val="23"/>
            <w:szCs w:val="23"/>
          </w:rPr>
          <w:fldChar w:fldCharType="end"/>
        </w:r>
      </w:hyperlink>
    </w:p>
    <w:p w14:paraId="4CEFCD9D" w14:textId="0E871625" w:rsidR="002A6231" w:rsidRPr="00A06A09" w:rsidRDefault="00C46F3B" w:rsidP="00A06A09">
      <w:pPr>
        <w:pStyle w:val="TOC9"/>
        <w:rPr>
          <w:rFonts w:eastAsiaTheme="minorEastAsia"/>
          <w:noProof/>
          <w:kern w:val="2"/>
          <w:sz w:val="23"/>
          <w:szCs w:val="23"/>
          <w14:ligatures w14:val="standardContextual"/>
        </w:rPr>
      </w:pPr>
      <w:hyperlink w:anchor="_Toc210032895" w:history="1">
        <w:r w:rsidR="002A6231" w:rsidRPr="00A06A09">
          <w:rPr>
            <w:rStyle w:val="Hyperlink"/>
            <w:noProof/>
            <w:sz w:val="23"/>
            <w:szCs w:val="23"/>
          </w:rPr>
          <w:t>47.</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Price</w:t>
        </w:r>
        <w:r w:rsidR="002A6231" w:rsidRPr="00A06A09">
          <w:rPr>
            <w:rStyle w:val="Hyperlink"/>
            <w:noProof/>
            <w:spacing w:val="-15"/>
            <w:sz w:val="23"/>
            <w:szCs w:val="23"/>
          </w:rPr>
          <w:t xml:space="preserve"> </w:t>
        </w:r>
        <w:r w:rsidR="002A6231" w:rsidRPr="00A06A09">
          <w:rPr>
            <w:rStyle w:val="Hyperlink"/>
            <w:noProof/>
            <w:sz w:val="23"/>
            <w:szCs w:val="23"/>
          </w:rPr>
          <w:t>Adjustment</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_Toc210032895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33</w:t>
        </w:r>
        <w:r w:rsidR="002A6231" w:rsidRPr="00A06A09">
          <w:rPr>
            <w:noProof/>
            <w:webHidden/>
            <w:sz w:val="23"/>
            <w:szCs w:val="23"/>
          </w:rPr>
          <w:fldChar w:fldCharType="end"/>
        </w:r>
      </w:hyperlink>
    </w:p>
    <w:p w14:paraId="26AFECFC" w14:textId="35669D1E" w:rsidR="002A6231" w:rsidRPr="00A06A09" w:rsidRDefault="00C46F3B" w:rsidP="00A06A09">
      <w:pPr>
        <w:pStyle w:val="TOC9"/>
        <w:rPr>
          <w:rFonts w:eastAsiaTheme="minorEastAsia"/>
          <w:noProof/>
          <w:kern w:val="2"/>
          <w:sz w:val="23"/>
          <w:szCs w:val="23"/>
          <w14:ligatures w14:val="standardContextual"/>
        </w:rPr>
      </w:pPr>
      <w:hyperlink w:anchor="_Toc210032896" w:history="1">
        <w:r w:rsidR="002A6231" w:rsidRPr="00A06A09">
          <w:rPr>
            <w:rStyle w:val="Hyperlink"/>
            <w:noProof/>
            <w:sz w:val="23"/>
            <w:szCs w:val="23"/>
          </w:rPr>
          <w:t>48.</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Retention</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_Toc210032896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35</w:t>
        </w:r>
        <w:r w:rsidR="002A6231" w:rsidRPr="00A06A09">
          <w:rPr>
            <w:noProof/>
            <w:webHidden/>
            <w:sz w:val="23"/>
            <w:szCs w:val="23"/>
          </w:rPr>
          <w:fldChar w:fldCharType="end"/>
        </w:r>
      </w:hyperlink>
    </w:p>
    <w:p w14:paraId="46233712" w14:textId="56ACD992" w:rsidR="002A6231" w:rsidRPr="00A06A09" w:rsidRDefault="00C46F3B" w:rsidP="00A06A09">
      <w:pPr>
        <w:pStyle w:val="TOC9"/>
        <w:rPr>
          <w:rFonts w:eastAsiaTheme="minorEastAsia"/>
          <w:noProof/>
          <w:kern w:val="2"/>
          <w:sz w:val="23"/>
          <w:szCs w:val="23"/>
          <w14:ligatures w14:val="standardContextual"/>
        </w:rPr>
      </w:pPr>
      <w:hyperlink w:anchor="_Toc210032897" w:history="1">
        <w:r w:rsidR="002A6231" w:rsidRPr="00A06A09">
          <w:rPr>
            <w:rStyle w:val="Hyperlink"/>
            <w:noProof/>
            <w:sz w:val="23"/>
            <w:szCs w:val="23"/>
          </w:rPr>
          <w:t>49.</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Liquidated</w:t>
        </w:r>
        <w:r w:rsidR="002A6231" w:rsidRPr="00A06A09">
          <w:rPr>
            <w:rStyle w:val="Hyperlink"/>
            <w:noProof/>
            <w:spacing w:val="-10"/>
            <w:sz w:val="23"/>
            <w:szCs w:val="23"/>
          </w:rPr>
          <w:t xml:space="preserve"> </w:t>
        </w:r>
        <w:r w:rsidR="002A6231" w:rsidRPr="00A06A09">
          <w:rPr>
            <w:rStyle w:val="Hyperlink"/>
            <w:noProof/>
            <w:spacing w:val="-2"/>
            <w:sz w:val="23"/>
            <w:szCs w:val="23"/>
          </w:rPr>
          <w:t>Damages</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_Toc210032897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35</w:t>
        </w:r>
        <w:r w:rsidR="002A6231" w:rsidRPr="00A06A09">
          <w:rPr>
            <w:noProof/>
            <w:webHidden/>
            <w:sz w:val="23"/>
            <w:szCs w:val="23"/>
          </w:rPr>
          <w:fldChar w:fldCharType="end"/>
        </w:r>
      </w:hyperlink>
    </w:p>
    <w:p w14:paraId="500477DE" w14:textId="32729875" w:rsidR="002A6231" w:rsidRPr="00A06A09" w:rsidRDefault="00C46F3B" w:rsidP="00A06A09">
      <w:pPr>
        <w:pStyle w:val="TOC9"/>
        <w:rPr>
          <w:rFonts w:eastAsiaTheme="minorEastAsia"/>
          <w:noProof/>
          <w:kern w:val="2"/>
          <w:sz w:val="23"/>
          <w:szCs w:val="23"/>
          <w14:ligatures w14:val="standardContextual"/>
        </w:rPr>
      </w:pPr>
      <w:hyperlink w:anchor="_Toc210032898" w:history="1">
        <w:r w:rsidR="002A6231" w:rsidRPr="00A06A09">
          <w:rPr>
            <w:rStyle w:val="Hyperlink"/>
            <w:noProof/>
            <w:sz w:val="23"/>
            <w:szCs w:val="23"/>
          </w:rPr>
          <w:t>50.</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Bonus</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_Toc210032898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36</w:t>
        </w:r>
        <w:r w:rsidR="002A6231" w:rsidRPr="00A06A09">
          <w:rPr>
            <w:noProof/>
            <w:webHidden/>
            <w:sz w:val="23"/>
            <w:szCs w:val="23"/>
          </w:rPr>
          <w:fldChar w:fldCharType="end"/>
        </w:r>
      </w:hyperlink>
    </w:p>
    <w:p w14:paraId="567760AE" w14:textId="1698EB5E" w:rsidR="002A6231" w:rsidRPr="00A06A09" w:rsidRDefault="00C46F3B" w:rsidP="00A06A09">
      <w:pPr>
        <w:pStyle w:val="TOC9"/>
        <w:rPr>
          <w:rFonts w:eastAsiaTheme="minorEastAsia"/>
          <w:noProof/>
          <w:kern w:val="2"/>
          <w:sz w:val="23"/>
          <w:szCs w:val="23"/>
          <w14:ligatures w14:val="standardContextual"/>
        </w:rPr>
      </w:pPr>
      <w:hyperlink w:anchor="_Toc210032899" w:history="1">
        <w:r w:rsidR="002A6231" w:rsidRPr="00A06A09">
          <w:rPr>
            <w:rStyle w:val="Hyperlink"/>
            <w:noProof/>
            <w:sz w:val="23"/>
            <w:szCs w:val="23"/>
          </w:rPr>
          <w:t>51.</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Advance</w:t>
        </w:r>
        <w:r w:rsidR="002A6231" w:rsidRPr="00A06A09">
          <w:rPr>
            <w:rStyle w:val="Hyperlink"/>
            <w:noProof/>
            <w:spacing w:val="-4"/>
            <w:sz w:val="23"/>
            <w:szCs w:val="23"/>
          </w:rPr>
          <w:t xml:space="preserve"> </w:t>
        </w:r>
        <w:r w:rsidR="002A6231" w:rsidRPr="00A06A09">
          <w:rPr>
            <w:rStyle w:val="Hyperlink"/>
            <w:noProof/>
            <w:spacing w:val="-2"/>
            <w:sz w:val="23"/>
            <w:szCs w:val="23"/>
          </w:rPr>
          <w:t>Payment</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_Toc210032899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36</w:t>
        </w:r>
        <w:r w:rsidR="002A6231" w:rsidRPr="00A06A09">
          <w:rPr>
            <w:noProof/>
            <w:webHidden/>
            <w:sz w:val="23"/>
            <w:szCs w:val="23"/>
          </w:rPr>
          <w:fldChar w:fldCharType="end"/>
        </w:r>
      </w:hyperlink>
    </w:p>
    <w:p w14:paraId="3CC4D5AB" w14:textId="66F1CC09" w:rsidR="002A6231" w:rsidRPr="00A06A09" w:rsidRDefault="00C46F3B" w:rsidP="00A06A09">
      <w:pPr>
        <w:pStyle w:val="TOC9"/>
        <w:rPr>
          <w:rFonts w:eastAsiaTheme="minorEastAsia"/>
          <w:noProof/>
          <w:kern w:val="2"/>
          <w:sz w:val="23"/>
          <w:szCs w:val="23"/>
          <w14:ligatures w14:val="standardContextual"/>
        </w:rPr>
      </w:pPr>
      <w:hyperlink w:anchor="_Toc210032900" w:history="1">
        <w:r w:rsidR="002A6231" w:rsidRPr="00A06A09">
          <w:rPr>
            <w:rStyle w:val="Hyperlink"/>
            <w:noProof/>
            <w:sz w:val="23"/>
            <w:szCs w:val="23"/>
          </w:rPr>
          <w:t>52.</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Performance</w:t>
        </w:r>
        <w:r w:rsidR="002A6231" w:rsidRPr="00A06A09">
          <w:rPr>
            <w:rStyle w:val="Hyperlink"/>
            <w:noProof/>
            <w:spacing w:val="-9"/>
            <w:sz w:val="23"/>
            <w:szCs w:val="23"/>
          </w:rPr>
          <w:t xml:space="preserve"> </w:t>
        </w:r>
        <w:r w:rsidR="002A6231" w:rsidRPr="00A06A09">
          <w:rPr>
            <w:rStyle w:val="Hyperlink"/>
            <w:noProof/>
            <w:sz w:val="23"/>
            <w:szCs w:val="23"/>
          </w:rPr>
          <w:t>Securing</w:t>
        </w:r>
        <w:r w:rsidR="002A6231" w:rsidRPr="00A06A09">
          <w:rPr>
            <w:rStyle w:val="Hyperlink"/>
            <w:noProof/>
            <w:spacing w:val="-2"/>
            <w:sz w:val="23"/>
            <w:szCs w:val="23"/>
          </w:rPr>
          <w:t xml:space="preserve"> </w:t>
        </w:r>
        <w:r w:rsidR="002A6231" w:rsidRPr="00A06A09">
          <w:rPr>
            <w:rStyle w:val="Hyperlink"/>
            <w:noProof/>
            <w:sz w:val="23"/>
            <w:szCs w:val="23"/>
          </w:rPr>
          <w:t>Declaration</w:t>
        </w:r>
        <w:r w:rsidR="002A6231" w:rsidRPr="00A06A09">
          <w:rPr>
            <w:rStyle w:val="Hyperlink"/>
            <w:noProof/>
            <w:spacing w:val="-4"/>
            <w:sz w:val="23"/>
            <w:szCs w:val="23"/>
          </w:rPr>
          <w:t xml:space="preserve"> </w:t>
        </w:r>
        <w:r w:rsidR="002A6231" w:rsidRPr="00A06A09">
          <w:rPr>
            <w:rStyle w:val="Hyperlink"/>
            <w:noProof/>
            <w:sz w:val="23"/>
            <w:szCs w:val="23"/>
          </w:rPr>
          <w:t>and</w:t>
        </w:r>
        <w:r w:rsidR="002A6231" w:rsidRPr="00A06A09">
          <w:rPr>
            <w:rStyle w:val="Hyperlink"/>
            <w:noProof/>
            <w:spacing w:val="-3"/>
            <w:sz w:val="23"/>
            <w:szCs w:val="23"/>
          </w:rPr>
          <w:t xml:space="preserve"> </w:t>
        </w:r>
        <w:r w:rsidR="002A6231" w:rsidRPr="00A06A09">
          <w:rPr>
            <w:rStyle w:val="Hyperlink"/>
            <w:noProof/>
            <w:sz w:val="23"/>
            <w:szCs w:val="23"/>
          </w:rPr>
          <w:t>ESHS</w:t>
        </w:r>
        <w:r w:rsidR="002A6231" w:rsidRPr="00A06A09">
          <w:rPr>
            <w:rStyle w:val="Hyperlink"/>
            <w:noProof/>
            <w:spacing w:val="-4"/>
            <w:sz w:val="23"/>
            <w:szCs w:val="23"/>
          </w:rPr>
          <w:t xml:space="preserve"> </w:t>
        </w:r>
        <w:r w:rsidR="002A6231" w:rsidRPr="00A06A09">
          <w:rPr>
            <w:rStyle w:val="Hyperlink"/>
            <w:noProof/>
            <w:sz w:val="23"/>
            <w:szCs w:val="23"/>
          </w:rPr>
          <w:t>Performance</w:t>
        </w:r>
        <w:r w:rsidR="002A6231" w:rsidRPr="00A06A09">
          <w:rPr>
            <w:rStyle w:val="Hyperlink"/>
            <w:noProof/>
            <w:spacing w:val="-2"/>
            <w:sz w:val="23"/>
            <w:szCs w:val="23"/>
          </w:rPr>
          <w:t xml:space="preserve"> Security</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_Toc210032900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36</w:t>
        </w:r>
        <w:r w:rsidR="002A6231" w:rsidRPr="00A06A09">
          <w:rPr>
            <w:noProof/>
            <w:webHidden/>
            <w:sz w:val="23"/>
            <w:szCs w:val="23"/>
          </w:rPr>
          <w:fldChar w:fldCharType="end"/>
        </w:r>
      </w:hyperlink>
    </w:p>
    <w:p w14:paraId="6645CE85" w14:textId="195FD2E5" w:rsidR="002A6231" w:rsidRPr="00A06A09" w:rsidRDefault="00C46F3B" w:rsidP="00A06A09">
      <w:pPr>
        <w:pStyle w:val="TOC9"/>
        <w:rPr>
          <w:rFonts w:eastAsiaTheme="minorEastAsia"/>
          <w:noProof/>
          <w:kern w:val="2"/>
          <w:sz w:val="23"/>
          <w:szCs w:val="23"/>
          <w14:ligatures w14:val="standardContextual"/>
        </w:rPr>
      </w:pPr>
      <w:hyperlink w:anchor="_Toc210032901" w:history="1">
        <w:r w:rsidR="002A6231" w:rsidRPr="00A06A09">
          <w:rPr>
            <w:rStyle w:val="Hyperlink"/>
            <w:noProof/>
            <w:sz w:val="23"/>
            <w:szCs w:val="23"/>
          </w:rPr>
          <w:t>53.</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 xml:space="preserve">Day </w:t>
        </w:r>
        <w:r w:rsidR="002A6231" w:rsidRPr="00A06A09">
          <w:rPr>
            <w:rStyle w:val="Hyperlink"/>
            <w:noProof/>
            <w:spacing w:val="-2"/>
            <w:sz w:val="23"/>
            <w:szCs w:val="23"/>
          </w:rPr>
          <w:t>works</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_Toc210032901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37</w:t>
        </w:r>
        <w:r w:rsidR="002A6231" w:rsidRPr="00A06A09">
          <w:rPr>
            <w:noProof/>
            <w:webHidden/>
            <w:sz w:val="23"/>
            <w:szCs w:val="23"/>
          </w:rPr>
          <w:fldChar w:fldCharType="end"/>
        </w:r>
      </w:hyperlink>
    </w:p>
    <w:p w14:paraId="1F10B682" w14:textId="4ED0BF84" w:rsidR="002A6231" w:rsidRPr="00A06A09" w:rsidRDefault="00C46F3B" w:rsidP="00A06A09">
      <w:pPr>
        <w:pStyle w:val="TOC9"/>
        <w:rPr>
          <w:rFonts w:eastAsiaTheme="minorEastAsia"/>
          <w:noProof/>
          <w:kern w:val="2"/>
          <w:sz w:val="23"/>
          <w:szCs w:val="23"/>
          <w14:ligatures w14:val="standardContextual"/>
        </w:rPr>
      </w:pPr>
      <w:hyperlink w:anchor="_Toc210032902" w:history="1">
        <w:r w:rsidR="002A6231" w:rsidRPr="00A06A09">
          <w:rPr>
            <w:rStyle w:val="Hyperlink"/>
            <w:noProof/>
            <w:sz w:val="23"/>
            <w:szCs w:val="23"/>
          </w:rPr>
          <w:t>54.</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 xml:space="preserve">Cost of </w:t>
        </w:r>
        <w:r w:rsidR="002A6231" w:rsidRPr="00A06A09">
          <w:rPr>
            <w:rStyle w:val="Hyperlink"/>
            <w:noProof/>
            <w:spacing w:val="-2"/>
            <w:sz w:val="23"/>
            <w:szCs w:val="23"/>
          </w:rPr>
          <w:t>Repairs</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_Toc210032902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37</w:t>
        </w:r>
        <w:r w:rsidR="002A6231" w:rsidRPr="00A06A09">
          <w:rPr>
            <w:noProof/>
            <w:webHidden/>
            <w:sz w:val="23"/>
            <w:szCs w:val="23"/>
          </w:rPr>
          <w:fldChar w:fldCharType="end"/>
        </w:r>
      </w:hyperlink>
    </w:p>
    <w:p w14:paraId="5F366C2C" w14:textId="4E7B69EB" w:rsidR="002A6231" w:rsidRPr="00A06A09" w:rsidRDefault="00C46F3B" w:rsidP="00A06A09">
      <w:pPr>
        <w:pStyle w:val="TOC9"/>
        <w:rPr>
          <w:rFonts w:eastAsiaTheme="minorEastAsia"/>
          <w:noProof/>
          <w:kern w:val="2"/>
          <w:sz w:val="23"/>
          <w:szCs w:val="23"/>
          <w14:ligatures w14:val="standardContextual"/>
        </w:rPr>
      </w:pPr>
      <w:hyperlink w:anchor="_Toc210032903" w:history="1">
        <w:r w:rsidR="002A6231" w:rsidRPr="00A06A09">
          <w:rPr>
            <w:rStyle w:val="Hyperlink"/>
            <w:noProof/>
            <w:sz w:val="23"/>
            <w:szCs w:val="23"/>
          </w:rPr>
          <w:t>E.</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Finishing</w:t>
        </w:r>
        <w:r w:rsidR="002A6231" w:rsidRPr="00A06A09">
          <w:rPr>
            <w:rStyle w:val="Hyperlink"/>
            <w:noProof/>
            <w:spacing w:val="-2"/>
            <w:sz w:val="23"/>
            <w:szCs w:val="23"/>
          </w:rPr>
          <w:t xml:space="preserve"> </w:t>
        </w:r>
        <w:r w:rsidR="002A6231" w:rsidRPr="00A06A09">
          <w:rPr>
            <w:rStyle w:val="Hyperlink"/>
            <w:noProof/>
            <w:sz w:val="23"/>
            <w:szCs w:val="23"/>
          </w:rPr>
          <w:t>the</w:t>
        </w:r>
        <w:r w:rsidR="002A6231" w:rsidRPr="00A06A09">
          <w:rPr>
            <w:rStyle w:val="Hyperlink"/>
            <w:noProof/>
            <w:spacing w:val="-3"/>
            <w:sz w:val="23"/>
            <w:szCs w:val="23"/>
          </w:rPr>
          <w:t xml:space="preserve"> </w:t>
        </w:r>
        <w:r w:rsidR="002A6231" w:rsidRPr="00A06A09">
          <w:rPr>
            <w:rStyle w:val="Hyperlink"/>
            <w:noProof/>
            <w:spacing w:val="-2"/>
            <w:sz w:val="23"/>
            <w:szCs w:val="23"/>
          </w:rPr>
          <w:t>Contract</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_Toc210032903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37</w:t>
        </w:r>
        <w:r w:rsidR="002A6231" w:rsidRPr="00A06A09">
          <w:rPr>
            <w:noProof/>
            <w:webHidden/>
            <w:sz w:val="23"/>
            <w:szCs w:val="23"/>
          </w:rPr>
          <w:fldChar w:fldCharType="end"/>
        </w:r>
      </w:hyperlink>
    </w:p>
    <w:p w14:paraId="45E0B0BF" w14:textId="2F171754" w:rsidR="002A6231" w:rsidRPr="00A06A09" w:rsidRDefault="00C46F3B" w:rsidP="00A06A09">
      <w:pPr>
        <w:pStyle w:val="TOC9"/>
        <w:rPr>
          <w:rFonts w:eastAsiaTheme="minorEastAsia"/>
          <w:noProof/>
          <w:kern w:val="2"/>
          <w:sz w:val="23"/>
          <w:szCs w:val="23"/>
          <w14:ligatures w14:val="standardContextual"/>
        </w:rPr>
      </w:pPr>
      <w:hyperlink w:anchor="_Toc210032904" w:history="1">
        <w:r w:rsidR="002A6231" w:rsidRPr="00A06A09">
          <w:rPr>
            <w:rStyle w:val="Hyperlink"/>
            <w:noProof/>
            <w:sz w:val="23"/>
            <w:szCs w:val="23"/>
          </w:rPr>
          <w:t>55.</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Completion</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_Toc210032904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37</w:t>
        </w:r>
        <w:r w:rsidR="002A6231" w:rsidRPr="00A06A09">
          <w:rPr>
            <w:noProof/>
            <w:webHidden/>
            <w:sz w:val="23"/>
            <w:szCs w:val="23"/>
          </w:rPr>
          <w:fldChar w:fldCharType="end"/>
        </w:r>
      </w:hyperlink>
    </w:p>
    <w:p w14:paraId="57E96448" w14:textId="64206140" w:rsidR="002A6231" w:rsidRPr="00A06A09" w:rsidRDefault="00C46F3B" w:rsidP="00A06A09">
      <w:pPr>
        <w:pStyle w:val="TOC9"/>
        <w:rPr>
          <w:rFonts w:eastAsiaTheme="minorEastAsia"/>
          <w:noProof/>
          <w:kern w:val="2"/>
          <w:sz w:val="23"/>
          <w:szCs w:val="23"/>
          <w14:ligatures w14:val="standardContextual"/>
        </w:rPr>
      </w:pPr>
      <w:hyperlink w:anchor="_Toc210032905" w:history="1">
        <w:r w:rsidR="002A6231" w:rsidRPr="00A06A09">
          <w:rPr>
            <w:rStyle w:val="Hyperlink"/>
            <w:noProof/>
            <w:sz w:val="23"/>
            <w:szCs w:val="23"/>
          </w:rPr>
          <w:t>55.1 The</w:t>
        </w:r>
        <w:r w:rsidR="002A6231" w:rsidRPr="00A06A09">
          <w:rPr>
            <w:rStyle w:val="Hyperlink"/>
            <w:noProof/>
            <w:spacing w:val="-9"/>
            <w:sz w:val="23"/>
            <w:szCs w:val="23"/>
          </w:rPr>
          <w:t xml:space="preserve"> </w:t>
        </w:r>
        <w:r w:rsidR="002A6231" w:rsidRPr="00A06A09">
          <w:rPr>
            <w:rStyle w:val="Hyperlink"/>
            <w:noProof/>
            <w:sz w:val="23"/>
            <w:szCs w:val="23"/>
          </w:rPr>
          <w:t>contractor</w:t>
        </w:r>
        <w:r w:rsidR="002A6231" w:rsidRPr="00A06A09">
          <w:rPr>
            <w:rStyle w:val="Hyperlink"/>
            <w:noProof/>
            <w:spacing w:val="-9"/>
            <w:sz w:val="23"/>
            <w:szCs w:val="23"/>
          </w:rPr>
          <w:t xml:space="preserve"> </w:t>
        </w:r>
        <w:r w:rsidR="002A6231" w:rsidRPr="00A06A09">
          <w:rPr>
            <w:rStyle w:val="Hyperlink"/>
            <w:noProof/>
            <w:sz w:val="23"/>
            <w:szCs w:val="23"/>
          </w:rPr>
          <w:t>shall</w:t>
        </w:r>
        <w:r w:rsidR="002A6231" w:rsidRPr="00A06A09">
          <w:rPr>
            <w:rStyle w:val="Hyperlink"/>
            <w:noProof/>
            <w:spacing w:val="-9"/>
            <w:sz w:val="23"/>
            <w:szCs w:val="23"/>
          </w:rPr>
          <w:t xml:space="preserve"> </w:t>
        </w:r>
        <w:r w:rsidR="002A6231" w:rsidRPr="00A06A09">
          <w:rPr>
            <w:rStyle w:val="Hyperlink"/>
            <w:noProof/>
            <w:sz w:val="23"/>
            <w:szCs w:val="23"/>
          </w:rPr>
          <w:t>request</w:t>
        </w:r>
        <w:r w:rsidR="002A6231" w:rsidRPr="00A06A09">
          <w:rPr>
            <w:rStyle w:val="Hyperlink"/>
            <w:noProof/>
            <w:spacing w:val="-9"/>
            <w:sz w:val="23"/>
            <w:szCs w:val="23"/>
          </w:rPr>
          <w:t xml:space="preserve"> </w:t>
        </w:r>
        <w:r w:rsidR="002A6231" w:rsidRPr="00A06A09">
          <w:rPr>
            <w:rStyle w:val="Hyperlink"/>
            <w:noProof/>
            <w:sz w:val="23"/>
            <w:szCs w:val="23"/>
          </w:rPr>
          <w:t>the</w:t>
        </w:r>
        <w:r w:rsidR="002A6231" w:rsidRPr="00A06A09">
          <w:rPr>
            <w:rStyle w:val="Hyperlink"/>
            <w:noProof/>
            <w:spacing w:val="-9"/>
            <w:sz w:val="23"/>
            <w:szCs w:val="23"/>
          </w:rPr>
          <w:t xml:space="preserve"> </w:t>
        </w:r>
        <w:r w:rsidR="002A6231" w:rsidRPr="00A06A09">
          <w:rPr>
            <w:rStyle w:val="Hyperlink"/>
            <w:noProof/>
            <w:sz w:val="23"/>
            <w:szCs w:val="23"/>
          </w:rPr>
          <w:t>project</w:t>
        </w:r>
        <w:r w:rsidR="002A6231" w:rsidRPr="00A06A09">
          <w:rPr>
            <w:rStyle w:val="Hyperlink"/>
            <w:noProof/>
            <w:spacing w:val="-9"/>
            <w:sz w:val="23"/>
            <w:szCs w:val="23"/>
          </w:rPr>
          <w:t xml:space="preserve"> </w:t>
        </w:r>
        <w:r w:rsidR="002A6231" w:rsidRPr="00A06A09">
          <w:rPr>
            <w:rStyle w:val="Hyperlink"/>
            <w:noProof/>
            <w:sz w:val="23"/>
            <w:szCs w:val="23"/>
          </w:rPr>
          <w:t>manager</w:t>
        </w:r>
        <w:r w:rsidR="002A6231" w:rsidRPr="00A06A09">
          <w:rPr>
            <w:rStyle w:val="Hyperlink"/>
            <w:noProof/>
            <w:spacing w:val="-9"/>
            <w:sz w:val="23"/>
            <w:szCs w:val="23"/>
          </w:rPr>
          <w:t xml:space="preserve"> </w:t>
        </w:r>
        <w:r w:rsidR="002A6231" w:rsidRPr="00A06A09">
          <w:rPr>
            <w:rStyle w:val="Hyperlink"/>
            <w:noProof/>
            <w:sz w:val="23"/>
            <w:szCs w:val="23"/>
          </w:rPr>
          <w:t>to</w:t>
        </w:r>
        <w:r w:rsidR="002A6231" w:rsidRPr="00A06A09">
          <w:rPr>
            <w:rStyle w:val="Hyperlink"/>
            <w:noProof/>
            <w:spacing w:val="-9"/>
            <w:sz w:val="23"/>
            <w:szCs w:val="23"/>
          </w:rPr>
          <w:t xml:space="preserve"> </w:t>
        </w:r>
        <w:r w:rsidR="002A6231" w:rsidRPr="00A06A09">
          <w:rPr>
            <w:rStyle w:val="Hyperlink"/>
            <w:noProof/>
            <w:sz w:val="23"/>
            <w:szCs w:val="23"/>
          </w:rPr>
          <w:t>issue</w:t>
        </w:r>
        <w:r w:rsidR="002A6231" w:rsidRPr="00A06A09">
          <w:rPr>
            <w:rStyle w:val="Hyperlink"/>
            <w:noProof/>
            <w:spacing w:val="-9"/>
            <w:sz w:val="23"/>
            <w:szCs w:val="23"/>
          </w:rPr>
          <w:t xml:space="preserve"> </w:t>
        </w:r>
        <w:r w:rsidR="002A6231" w:rsidRPr="00A06A09">
          <w:rPr>
            <w:rStyle w:val="Hyperlink"/>
            <w:noProof/>
            <w:sz w:val="23"/>
            <w:szCs w:val="23"/>
          </w:rPr>
          <w:t>a</w:t>
        </w:r>
        <w:r w:rsidR="002A6231" w:rsidRPr="00A06A09">
          <w:rPr>
            <w:rStyle w:val="Hyperlink"/>
            <w:noProof/>
            <w:spacing w:val="-9"/>
            <w:sz w:val="23"/>
            <w:szCs w:val="23"/>
          </w:rPr>
          <w:t xml:space="preserve"> </w:t>
        </w:r>
        <w:r w:rsidR="002A6231" w:rsidRPr="00A06A09">
          <w:rPr>
            <w:rStyle w:val="Hyperlink"/>
            <w:noProof/>
            <w:sz w:val="23"/>
            <w:szCs w:val="23"/>
          </w:rPr>
          <w:t>certificate</w:t>
        </w:r>
        <w:r w:rsidR="002A6231" w:rsidRPr="00A06A09">
          <w:rPr>
            <w:rStyle w:val="Hyperlink"/>
            <w:noProof/>
            <w:spacing w:val="-9"/>
            <w:sz w:val="23"/>
            <w:szCs w:val="23"/>
          </w:rPr>
          <w:t xml:space="preserve"> </w:t>
        </w:r>
        <w:r w:rsidR="002A6231" w:rsidRPr="00A06A09">
          <w:rPr>
            <w:rStyle w:val="Hyperlink"/>
            <w:noProof/>
            <w:sz w:val="23"/>
            <w:szCs w:val="23"/>
          </w:rPr>
          <w:t>of</w:t>
        </w:r>
        <w:r w:rsidR="002A6231" w:rsidRPr="00A06A09">
          <w:rPr>
            <w:rStyle w:val="Hyperlink"/>
            <w:noProof/>
            <w:spacing w:val="-9"/>
            <w:sz w:val="23"/>
            <w:szCs w:val="23"/>
          </w:rPr>
          <w:t xml:space="preserve"> </w:t>
        </w:r>
        <w:r w:rsidR="002A6231" w:rsidRPr="00A06A09">
          <w:rPr>
            <w:rStyle w:val="Hyperlink"/>
            <w:noProof/>
            <w:sz w:val="23"/>
            <w:szCs w:val="23"/>
          </w:rPr>
          <w:t>completion</w:t>
        </w:r>
        <w:r w:rsidR="002A6231" w:rsidRPr="00A06A09">
          <w:rPr>
            <w:rStyle w:val="Hyperlink"/>
            <w:noProof/>
            <w:spacing w:val="-9"/>
            <w:sz w:val="23"/>
            <w:szCs w:val="23"/>
          </w:rPr>
          <w:t xml:space="preserve"> </w:t>
        </w:r>
        <w:r w:rsidR="002A6231" w:rsidRPr="00A06A09">
          <w:rPr>
            <w:rStyle w:val="Hyperlink"/>
            <w:noProof/>
            <w:sz w:val="23"/>
            <w:szCs w:val="23"/>
          </w:rPr>
          <w:t>of</w:t>
        </w:r>
        <w:r w:rsidR="002A6231" w:rsidRPr="00A06A09">
          <w:rPr>
            <w:rStyle w:val="Hyperlink"/>
            <w:noProof/>
            <w:spacing w:val="-9"/>
            <w:sz w:val="23"/>
            <w:szCs w:val="23"/>
          </w:rPr>
          <w:t xml:space="preserve"> </w:t>
        </w:r>
        <w:r w:rsidR="002A6231" w:rsidRPr="00A06A09">
          <w:rPr>
            <w:rStyle w:val="Hyperlink"/>
            <w:noProof/>
            <w:sz w:val="23"/>
            <w:szCs w:val="23"/>
          </w:rPr>
          <w:t>the</w:t>
        </w:r>
        <w:r w:rsidR="002A6231" w:rsidRPr="00A06A09">
          <w:rPr>
            <w:rStyle w:val="Hyperlink"/>
            <w:noProof/>
            <w:spacing w:val="-9"/>
            <w:sz w:val="23"/>
            <w:szCs w:val="23"/>
          </w:rPr>
          <w:t xml:space="preserve"> </w:t>
        </w:r>
        <w:r w:rsidR="002A6231" w:rsidRPr="00A06A09">
          <w:rPr>
            <w:rStyle w:val="Hyperlink"/>
            <w:noProof/>
            <w:sz w:val="23"/>
            <w:szCs w:val="23"/>
          </w:rPr>
          <w:t>works, and the project manager will do so upon deciding that the work is completed.</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_Toc210032905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37</w:t>
        </w:r>
        <w:r w:rsidR="002A6231" w:rsidRPr="00A06A09">
          <w:rPr>
            <w:noProof/>
            <w:webHidden/>
            <w:sz w:val="23"/>
            <w:szCs w:val="23"/>
          </w:rPr>
          <w:fldChar w:fldCharType="end"/>
        </w:r>
      </w:hyperlink>
    </w:p>
    <w:p w14:paraId="2FB8F047" w14:textId="2FA10501" w:rsidR="002A6231" w:rsidRPr="00A06A09" w:rsidRDefault="00C46F3B" w:rsidP="00A06A09">
      <w:pPr>
        <w:pStyle w:val="TOC9"/>
        <w:rPr>
          <w:rFonts w:eastAsiaTheme="minorEastAsia"/>
          <w:noProof/>
          <w:kern w:val="2"/>
          <w:sz w:val="23"/>
          <w:szCs w:val="23"/>
          <w14:ligatures w14:val="standardContextual"/>
        </w:rPr>
      </w:pPr>
      <w:hyperlink w:anchor="_Toc210032906" w:history="1">
        <w:r w:rsidR="002A6231" w:rsidRPr="00A06A09">
          <w:rPr>
            <w:rStyle w:val="Hyperlink"/>
            <w:noProof/>
            <w:sz w:val="23"/>
            <w:szCs w:val="23"/>
          </w:rPr>
          <w:t>56.</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Taking</w:t>
        </w:r>
        <w:r w:rsidR="002A6231" w:rsidRPr="00A06A09">
          <w:rPr>
            <w:rStyle w:val="Hyperlink"/>
            <w:noProof/>
            <w:spacing w:val="-12"/>
            <w:sz w:val="23"/>
            <w:szCs w:val="23"/>
          </w:rPr>
          <w:t xml:space="preserve"> </w:t>
        </w:r>
        <w:r w:rsidR="002A6231" w:rsidRPr="00A06A09">
          <w:rPr>
            <w:rStyle w:val="Hyperlink"/>
            <w:noProof/>
            <w:spacing w:val="-4"/>
            <w:sz w:val="23"/>
            <w:szCs w:val="23"/>
          </w:rPr>
          <w:t>Over</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_Toc210032906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37</w:t>
        </w:r>
        <w:r w:rsidR="002A6231" w:rsidRPr="00A06A09">
          <w:rPr>
            <w:noProof/>
            <w:webHidden/>
            <w:sz w:val="23"/>
            <w:szCs w:val="23"/>
          </w:rPr>
          <w:fldChar w:fldCharType="end"/>
        </w:r>
      </w:hyperlink>
    </w:p>
    <w:p w14:paraId="64E6B0A1" w14:textId="5D9B0D2F" w:rsidR="002A6231" w:rsidRPr="00A06A09" w:rsidRDefault="00C46F3B" w:rsidP="00A06A09">
      <w:pPr>
        <w:pStyle w:val="TOC9"/>
        <w:rPr>
          <w:rFonts w:eastAsiaTheme="minorEastAsia"/>
          <w:noProof/>
          <w:kern w:val="2"/>
          <w:sz w:val="23"/>
          <w:szCs w:val="23"/>
          <w14:ligatures w14:val="standardContextual"/>
        </w:rPr>
      </w:pPr>
      <w:hyperlink w:anchor="_Toc210032907" w:history="1">
        <w:r w:rsidR="002A6231" w:rsidRPr="00A06A09">
          <w:rPr>
            <w:rStyle w:val="Hyperlink"/>
            <w:noProof/>
            <w:sz w:val="23"/>
            <w:szCs w:val="23"/>
          </w:rPr>
          <w:t>57.</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Final</w:t>
        </w:r>
        <w:r w:rsidR="002A6231" w:rsidRPr="00A06A09">
          <w:rPr>
            <w:rStyle w:val="Hyperlink"/>
            <w:noProof/>
            <w:spacing w:val="-15"/>
            <w:sz w:val="23"/>
            <w:szCs w:val="23"/>
          </w:rPr>
          <w:t xml:space="preserve"> </w:t>
        </w:r>
        <w:r w:rsidR="002A6231" w:rsidRPr="00A06A09">
          <w:rPr>
            <w:rStyle w:val="Hyperlink"/>
            <w:noProof/>
            <w:sz w:val="23"/>
            <w:szCs w:val="23"/>
          </w:rPr>
          <w:t>Account</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_Toc210032907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38</w:t>
        </w:r>
        <w:r w:rsidR="002A6231" w:rsidRPr="00A06A09">
          <w:rPr>
            <w:noProof/>
            <w:webHidden/>
            <w:sz w:val="23"/>
            <w:szCs w:val="23"/>
          </w:rPr>
          <w:fldChar w:fldCharType="end"/>
        </w:r>
      </w:hyperlink>
    </w:p>
    <w:p w14:paraId="0112EC5B" w14:textId="0F922BF1" w:rsidR="002A6231" w:rsidRPr="00A06A09" w:rsidRDefault="00C46F3B" w:rsidP="00A06A09">
      <w:pPr>
        <w:pStyle w:val="TOC9"/>
        <w:rPr>
          <w:rFonts w:eastAsiaTheme="minorEastAsia"/>
          <w:noProof/>
          <w:kern w:val="2"/>
          <w:sz w:val="23"/>
          <w:szCs w:val="23"/>
          <w14:ligatures w14:val="standardContextual"/>
        </w:rPr>
      </w:pPr>
      <w:hyperlink w:anchor="_Toc210032908" w:history="1">
        <w:r w:rsidR="002A6231" w:rsidRPr="00A06A09">
          <w:rPr>
            <w:rStyle w:val="Hyperlink"/>
            <w:noProof/>
            <w:sz w:val="23"/>
            <w:szCs w:val="23"/>
          </w:rPr>
          <w:t>58.</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Operating</w:t>
        </w:r>
        <w:r w:rsidR="002A6231" w:rsidRPr="00A06A09">
          <w:rPr>
            <w:rStyle w:val="Hyperlink"/>
            <w:noProof/>
            <w:spacing w:val="-1"/>
            <w:sz w:val="23"/>
            <w:szCs w:val="23"/>
          </w:rPr>
          <w:t xml:space="preserve"> </w:t>
        </w:r>
        <w:r w:rsidR="002A6231" w:rsidRPr="00A06A09">
          <w:rPr>
            <w:rStyle w:val="Hyperlink"/>
            <w:noProof/>
            <w:sz w:val="23"/>
            <w:szCs w:val="23"/>
          </w:rPr>
          <w:t>and</w:t>
        </w:r>
        <w:r w:rsidR="002A6231" w:rsidRPr="00A06A09">
          <w:rPr>
            <w:rStyle w:val="Hyperlink"/>
            <w:noProof/>
            <w:spacing w:val="-2"/>
            <w:sz w:val="23"/>
            <w:szCs w:val="23"/>
          </w:rPr>
          <w:t xml:space="preserve"> </w:t>
        </w:r>
        <w:r w:rsidR="002A6231" w:rsidRPr="00A06A09">
          <w:rPr>
            <w:rStyle w:val="Hyperlink"/>
            <w:noProof/>
            <w:sz w:val="23"/>
            <w:szCs w:val="23"/>
          </w:rPr>
          <w:t xml:space="preserve">Maintenance </w:t>
        </w:r>
        <w:r w:rsidR="002A6231" w:rsidRPr="00A06A09">
          <w:rPr>
            <w:rStyle w:val="Hyperlink"/>
            <w:noProof/>
            <w:spacing w:val="-2"/>
            <w:sz w:val="23"/>
            <w:szCs w:val="23"/>
          </w:rPr>
          <w:t>Manuals</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_Toc210032908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38</w:t>
        </w:r>
        <w:r w:rsidR="002A6231" w:rsidRPr="00A06A09">
          <w:rPr>
            <w:noProof/>
            <w:webHidden/>
            <w:sz w:val="23"/>
            <w:szCs w:val="23"/>
          </w:rPr>
          <w:fldChar w:fldCharType="end"/>
        </w:r>
      </w:hyperlink>
    </w:p>
    <w:p w14:paraId="4E0206B2" w14:textId="747D80C3" w:rsidR="002A6231" w:rsidRPr="00A06A09" w:rsidRDefault="00C46F3B" w:rsidP="00A06A09">
      <w:pPr>
        <w:pStyle w:val="TOC9"/>
        <w:rPr>
          <w:rFonts w:eastAsiaTheme="minorEastAsia"/>
          <w:noProof/>
          <w:kern w:val="2"/>
          <w:sz w:val="23"/>
          <w:szCs w:val="23"/>
          <w14:ligatures w14:val="standardContextual"/>
        </w:rPr>
      </w:pPr>
      <w:hyperlink w:anchor="_Toc210032909" w:history="1">
        <w:r w:rsidR="002A6231" w:rsidRPr="00A06A09">
          <w:rPr>
            <w:rStyle w:val="Hyperlink"/>
            <w:noProof/>
            <w:sz w:val="23"/>
            <w:szCs w:val="23"/>
          </w:rPr>
          <w:t>59.</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Termination</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_Toc210032909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38</w:t>
        </w:r>
        <w:r w:rsidR="002A6231" w:rsidRPr="00A06A09">
          <w:rPr>
            <w:noProof/>
            <w:webHidden/>
            <w:sz w:val="23"/>
            <w:szCs w:val="23"/>
          </w:rPr>
          <w:fldChar w:fldCharType="end"/>
        </w:r>
      </w:hyperlink>
    </w:p>
    <w:p w14:paraId="3EC7B7E0" w14:textId="5ADC38A4" w:rsidR="002A6231" w:rsidRPr="00A06A09" w:rsidRDefault="00C46F3B" w:rsidP="00A06A09">
      <w:pPr>
        <w:pStyle w:val="TOC9"/>
        <w:rPr>
          <w:rFonts w:eastAsiaTheme="minorEastAsia"/>
          <w:noProof/>
          <w:kern w:val="2"/>
          <w:sz w:val="23"/>
          <w:szCs w:val="23"/>
          <w14:ligatures w14:val="standardContextual"/>
        </w:rPr>
      </w:pPr>
      <w:hyperlink w:anchor="_Toc210032910" w:history="1">
        <w:r w:rsidR="002A6231" w:rsidRPr="00A06A09">
          <w:rPr>
            <w:rStyle w:val="Hyperlink"/>
            <w:noProof/>
            <w:sz w:val="23"/>
            <w:szCs w:val="23"/>
          </w:rPr>
          <w:t>60.</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Payment</w:t>
        </w:r>
        <w:r w:rsidR="002A6231" w:rsidRPr="00A06A09">
          <w:rPr>
            <w:rStyle w:val="Hyperlink"/>
            <w:noProof/>
            <w:spacing w:val="-2"/>
            <w:sz w:val="23"/>
            <w:szCs w:val="23"/>
          </w:rPr>
          <w:t xml:space="preserve"> </w:t>
        </w:r>
        <w:r w:rsidR="002A6231" w:rsidRPr="00A06A09">
          <w:rPr>
            <w:rStyle w:val="Hyperlink"/>
            <w:noProof/>
            <w:sz w:val="23"/>
            <w:szCs w:val="23"/>
          </w:rPr>
          <w:t>upon</w:t>
        </w:r>
        <w:r w:rsidR="002A6231" w:rsidRPr="00A06A09">
          <w:rPr>
            <w:rStyle w:val="Hyperlink"/>
            <w:noProof/>
            <w:spacing w:val="-6"/>
            <w:sz w:val="23"/>
            <w:szCs w:val="23"/>
          </w:rPr>
          <w:t xml:space="preserve"> </w:t>
        </w:r>
        <w:r w:rsidR="002A6231" w:rsidRPr="00A06A09">
          <w:rPr>
            <w:rStyle w:val="Hyperlink"/>
            <w:noProof/>
            <w:spacing w:val="-2"/>
            <w:sz w:val="23"/>
            <w:szCs w:val="23"/>
          </w:rPr>
          <w:t>Termination</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_Toc210032910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39</w:t>
        </w:r>
        <w:r w:rsidR="002A6231" w:rsidRPr="00A06A09">
          <w:rPr>
            <w:noProof/>
            <w:webHidden/>
            <w:sz w:val="23"/>
            <w:szCs w:val="23"/>
          </w:rPr>
          <w:fldChar w:fldCharType="end"/>
        </w:r>
      </w:hyperlink>
    </w:p>
    <w:p w14:paraId="0EE5F02F" w14:textId="3A71080D" w:rsidR="002A6231" w:rsidRPr="00A06A09" w:rsidRDefault="00C46F3B" w:rsidP="00A06A09">
      <w:pPr>
        <w:pStyle w:val="TOC9"/>
        <w:rPr>
          <w:rFonts w:eastAsiaTheme="minorEastAsia"/>
          <w:noProof/>
          <w:kern w:val="2"/>
          <w:sz w:val="23"/>
          <w:szCs w:val="23"/>
          <w14:ligatures w14:val="standardContextual"/>
        </w:rPr>
      </w:pPr>
      <w:hyperlink w:anchor="_Toc210032911" w:history="1">
        <w:r w:rsidR="002A6231" w:rsidRPr="00A06A09">
          <w:rPr>
            <w:rStyle w:val="Hyperlink"/>
            <w:noProof/>
            <w:sz w:val="23"/>
            <w:szCs w:val="23"/>
          </w:rPr>
          <w:t>61.</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Property</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_Toc210032911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39</w:t>
        </w:r>
        <w:r w:rsidR="002A6231" w:rsidRPr="00A06A09">
          <w:rPr>
            <w:noProof/>
            <w:webHidden/>
            <w:sz w:val="23"/>
            <w:szCs w:val="23"/>
          </w:rPr>
          <w:fldChar w:fldCharType="end"/>
        </w:r>
      </w:hyperlink>
    </w:p>
    <w:p w14:paraId="263BEC74" w14:textId="6FF32429" w:rsidR="002A6231" w:rsidRPr="00A06A09" w:rsidRDefault="00C46F3B" w:rsidP="00A06A09">
      <w:pPr>
        <w:pStyle w:val="TOC9"/>
        <w:rPr>
          <w:rFonts w:eastAsiaTheme="minorEastAsia"/>
          <w:noProof/>
          <w:kern w:val="2"/>
          <w:sz w:val="23"/>
          <w:szCs w:val="23"/>
          <w14:ligatures w14:val="standardContextual"/>
        </w:rPr>
      </w:pPr>
      <w:hyperlink w:anchor="_Toc210032912" w:history="1">
        <w:r w:rsidR="002A6231" w:rsidRPr="00A06A09">
          <w:rPr>
            <w:rStyle w:val="Hyperlink"/>
            <w:noProof/>
            <w:sz w:val="23"/>
            <w:szCs w:val="23"/>
          </w:rPr>
          <w:t>62.</w:t>
        </w:r>
        <w:r w:rsidR="002A6231" w:rsidRPr="00A06A09">
          <w:rPr>
            <w:rFonts w:eastAsiaTheme="minorEastAsia"/>
            <w:noProof/>
            <w:kern w:val="2"/>
            <w:sz w:val="23"/>
            <w:szCs w:val="23"/>
            <w14:ligatures w14:val="standardContextual"/>
          </w:rPr>
          <w:tab/>
        </w:r>
        <w:r w:rsidR="002A6231" w:rsidRPr="00A06A09">
          <w:rPr>
            <w:rStyle w:val="Hyperlink"/>
            <w:noProof/>
            <w:sz w:val="23"/>
            <w:szCs w:val="23"/>
          </w:rPr>
          <w:t>Release</w:t>
        </w:r>
        <w:r w:rsidR="002A6231" w:rsidRPr="00A06A09">
          <w:rPr>
            <w:rStyle w:val="Hyperlink"/>
            <w:noProof/>
            <w:spacing w:val="-3"/>
            <w:sz w:val="23"/>
            <w:szCs w:val="23"/>
          </w:rPr>
          <w:t xml:space="preserve"> </w:t>
        </w:r>
        <w:r w:rsidR="002A6231" w:rsidRPr="00A06A09">
          <w:rPr>
            <w:rStyle w:val="Hyperlink"/>
            <w:noProof/>
            <w:sz w:val="23"/>
            <w:szCs w:val="23"/>
          </w:rPr>
          <w:t>from</w:t>
        </w:r>
        <w:r w:rsidR="002A6231" w:rsidRPr="00A06A09">
          <w:rPr>
            <w:rStyle w:val="Hyperlink"/>
            <w:noProof/>
            <w:spacing w:val="-2"/>
            <w:sz w:val="23"/>
            <w:szCs w:val="23"/>
          </w:rPr>
          <w:t xml:space="preserve"> Performance</w:t>
        </w:r>
        <w:r w:rsidR="002A6231" w:rsidRPr="00A06A09">
          <w:rPr>
            <w:noProof/>
            <w:webHidden/>
            <w:sz w:val="23"/>
            <w:szCs w:val="23"/>
          </w:rPr>
          <w:tab/>
        </w:r>
        <w:r w:rsidR="002A6231" w:rsidRPr="00A06A09">
          <w:rPr>
            <w:noProof/>
            <w:webHidden/>
            <w:sz w:val="23"/>
            <w:szCs w:val="23"/>
          </w:rPr>
          <w:fldChar w:fldCharType="begin"/>
        </w:r>
        <w:r w:rsidR="002A6231" w:rsidRPr="00A06A09">
          <w:rPr>
            <w:noProof/>
            <w:webHidden/>
            <w:sz w:val="23"/>
            <w:szCs w:val="23"/>
          </w:rPr>
          <w:instrText xml:space="preserve"> PAGEREF _Toc210032912 \h </w:instrText>
        </w:r>
        <w:r w:rsidR="002A6231" w:rsidRPr="00A06A09">
          <w:rPr>
            <w:noProof/>
            <w:webHidden/>
            <w:sz w:val="23"/>
            <w:szCs w:val="23"/>
          </w:rPr>
        </w:r>
        <w:r w:rsidR="002A6231" w:rsidRPr="00A06A09">
          <w:rPr>
            <w:noProof/>
            <w:webHidden/>
            <w:sz w:val="23"/>
            <w:szCs w:val="23"/>
          </w:rPr>
          <w:fldChar w:fldCharType="separate"/>
        </w:r>
        <w:r w:rsidR="002A6231" w:rsidRPr="00A06A09">
          <w:rPr>
            <w:noProof/>
            <w:webHidden/>
            <w:sz w:val="23"/>
            <w:szCs w:val="23"/>
          </w:rPr>
          <w:t>39</w:t>
        </w:r>
        <w:r w:rsidR="002A6231" w:rsidRPr="00A06A09">
          <w:rPr>
            <w:noProof/>
            <w:webHidden/>
            <w:sz w:val="23"/>
            <w:szCs w:val="23"/>
          </w:rPr>
          <w:fldChar w:fldCharType="end"/>
        </w:r>
      </w:hyperlink>
    </w:p>
    <w:p w14:paraId="53F6A5FF" w14:textId="63EAEC84" w:rsidR="00666675" w:rsidRPr="00A06A09" w:rsidRDefault="00203217" w:rsidP="00C0467A">
      <w:pPr>
        <w:ind w:left="1440" w:hanging="540"/>
        <w:rPr>
          <w:b/>
          <w:bCs/>
          <w:color w:val="231F20"/>
          <w:spacing w:val="-2"/>
          <w:sz w:val="23"/>
          <w:szCs w:val="23"/>
        </w:rPr>
      </w:pPr>
      <w:r w:rsidRPr="00A06A09">
        <w:rPr>
          <w:color w:val="231F20"/>
          <w:spacing w:val="-2"/>
          <w:sz w:val="23"/>
          <w:szCs w:val="23"/>
        </w:rPr>
        <w:fldChar w:fldCharType="end"/>
      </w:r>
      <w:r w:rsidR="00666675" w:rsidRPr="00A06A09">
        <w:rPr>
          <w:color w:val="231F20"/>
          <w:spacing w:val="-2"/>
          <w:sz w:val="23"/>
          <w:szCs w:val="23"/>
        </w:rPr>
        <w:br w:type="page"/>
      </w:r>
    </w:p>
    <w:p w14:paraId="5C606BA8" w14:textId="77777777" w:rsidR="00666675" w:rsidRDefault="00666675" w:rsidP="00666675">
      <w:pPr>
        <w:pStyle w:val="Heading1"/>
        <w:ind w:right="81"/>
      </w:pPr>
      <w:r>
        <w:rPr>
          <w:color w:val="231F20"/>
          <w:spacing w:val="-2"/>
        </w:rPr>
        <w:lastRenderedPageBreak/>
        <w:t>PART</w:t>
      </w:r>
      <w:r>
        <w:rPr>
          <w:color w:val="231F20"/>
          <w:spacing w:val="-28"/>
        </w:rPr>
        <w:t xml:space="preserve"> </w:t>
      </w:r>
      <w:r>
        <w:rPr>
          <w:color w:val="231F20"/>
          <w:spacing w:val="-2"/>
        </w:rPr>
        <w:t>3:</w:t>
      </w:r>
      <w:r>
        <w:rPr>
          <w:color w:val="231F20"/>
          <w:spacing w:val="-23"/>
        </w:rPr>
        <w:t xml:space="preserve"> </w:t>
      </w:r>
      <w:r>
        <w:rPr>
          <w:color w:val="231F20"/>
          <w:spacing w:val="-2"/>
        </w:rPr>
        <w:t>CONTRACT</w:t>
      </w:r>
    </w:p>
    <w:p w14:paraId="757A03F1" w14:textId="2CCE3D0F" w:rsidR="00896565" w:rsidRPr="00666675" w:rsidRDefault="00666675" w:rsidP="00666675">
      <w:pPr>
        <w:pStyle w:val="Heading3"/>
        <w:spacing w:before="400"/>
        <w:ind w:right="90"/>
        <w:jc w:val="center"/>
        <w:rPr>
          <w:color w:val="231F20"/>
          <w:spacing w:val="-2"/>
        </w:rPr>
      </w:pPr>
      <w:r>
        <w:rPr>
          <w:color w:val="231F20"/>
        </w:rPr>
        <w:t>Section</w:t>
      </w:r>
      <w:r>
        <w:rPr>
          <w:color w:val="231F20"/>
          <w:spacing w:val="-4"/>
        </w:rPr>
        <w:t xml:space="preserve"> </w:t>
      </w:r>
      <w:r>
        <w:rPr>
          <w:color w:val="231F20"/>
        </w:rPr>
        <w:t>7:</w:t>
      </w:r>
      <w:r>
        <w:rPr>
          <w:color w:val="231F20"/>
          <w:spacing w:val="-3"/>
        </w:rPr>
        <w:t xml:space="preserve"> </w:t>
      </w:r>
      <w:r>
        <w:rPr>
          <w:color w:val="231F20"/>
        </w:rPr>
        <w:t>General</w:t>
      </w:r>
      <w:r>
        <w:rPr>
          <w:color w:val="231F20"/>
          <w:spacing w:val="-3"/>
        </w:rPr>
        <w:t xml:space="preserve"> </w:t>
      </w:r>
      <w:r>
        <w:rPr>
          <w:color w:val="231F20"/>
        </w:rPr>
        <w:t>Conditions</w:t>
      </w:r>
      <w:r>
        <w:rPr>
          <w:color w:val="231F20"/>
          <w:spacing w:val="-4"/>
        </w:rPr>
        <w:t xml:space="preserve"> </w:t>
      </w:r>
      <w:r>
        <w:rPr>
          <w:color w:val="231F20"/>
        </w:rPr>
        <w:t>of</w:t>
      </w:r>
      <w:r>
        <w:rPr>
          <w:color w:val="231F20"/>
          <w:spacing w:val="-3"/>
        </w:rPr>
        <w:t xml:space="preserve"> </w:t>
      </w:r>
      <w:r>
        <w:rPr>
          <w:color w:val="231F20"/>
          <w:spacing w:val="-2"/>
        </w:rPr>
        <w:t>Contract</w:t>
      </w:r>
    </w:p>
    <w:p w14:paraId="4FEE0446" w14:textId="06D4B1E5" w:rsidR="00896565" w:rsidRDefault="00E43488" w:rsidP="00B87317">
      <w:pPr>
        <w:pStyle w:val="BodyText"/>
        <w:spacing w:before="329" w:line="271" w:lineRule="auto"/>
        <w:ind w:left="255" w:right="111"/>
        <w:jc w:val="both"/>
        <w:rPr>
          <w:color w:val="231F20"/>
        </w:rPr>
      </w:pPr>
      <w:r>
        <w:rPr>
          <w:color w:val="231F20"/>
        </w:rPr>
        <w:t xml:space="preserve">Any resulting contract shall be subject to the Government of Uganda General Conditions of Contract (GCC) for the Procurement of Works (available on request) except </w:t>
      </w:r>
      <w:proofErr w:type="gramStart"/>
      <w:r>
        <w:rPr>
          <w:color w:val="231F20"/>
        </w:rPr>
        <w:t>where</w:t>
      </w:r>
      <w:proofErr w:type="gramEnd"/>
      <w:r>
        <w:rPr>
          <w:color w:val="231F20"/>
        </w:rPr>
        <w:t xml:space="preserve"> modified by the Special Conditions below.</w:t>
      </w:r>
    </w:p>
    <w:p w14:paraId="66095B1D" w14:textId="39ADABD4" w:rsidR="00B87317" w:rsidRDefault="00B87317" w:rsidP="00B87317">
      <w:pPr>
        <w:pStyle w:val="DO"/>
      </w:pPr>
      <w:bookmarkStart w:id="53" w:name="_Toc210032846"/>
      <w:r>
        <w:t>General</w:t>
      </w:r>
      <w:bookmarkEnd w:id="53"/>
    </w:p>
    <w:p w14:paraId="7926DEAC" w14:textId="79102B60" w:rsidR="00896565" w:rsidRDefault="00B87317" w:rsidP="00B87317">
      <w:pPr>
        <w:pStyle w:val="DO3"/>
      </w:pPr>
      <w:bookmarkStart w:id="54" w:name="_Toc210032847"/>
      <w:r>
        <w:t>Definitions</w:t>
      </w:r>
      <w:bookmarkEnd w:id="54"/>
    </w:p>
    <w:p w14:paraId="4AE9537D" w14:textId="77777777" w:rsidR="00896565" w:rsidRDefault="00E43488">
      <w:pPr>
        <w:pStyle w:val="ListParagraph"/>
        <w:numPr>
          <w:ilvl w:val="1"/>
          <w:numId w:val="12"/>
        </w:numPr>
        <w:tabs>
          <w:tab w:val="left" w:pos="815"/>
        </w:tabs>
        <w:spacing w:before="42"/>
        <w:ind w:hanging="560"/>
        <w:rPr>
          <w:color w:val="231F20"/>
          <w:sz w:val="23"/>
        </w:rPr>
      </w:pPr>
      <w:r>
        <w:rPr>
          <w:color w:val="231F20"/>
          <w:sz w:val="23"/>
        </w:rPr>
        <w:t>The</w:t>
      </w:r>
      <w:r>
        <w:rPr>
          <w:color w:val="231F20"/>
          <w:spacing w:val="-4"/>
          <w:sz w:val="23"/>
        </w:rPr>
        <w:t xml:space="preserve"> </w:t>
      </w:r>
      <w:r>
        <w:rPr>
          <w:color w:val="231F20"/>
          <w:sz w:val="23"/>
        </w:rPr>
        <w:t>following</w:t>
      </w:r>
      <w:r>
        <w:rPr>
          <w:color w:val="231F20"/>
          <w:spacing w:val="-2"/>
          <w:sz w:val="23"/>
        </w:rPr>
        <w:t xml:space="preserve"> </w:t>
      </w:r>
      <w:r>
        <w:rPr>
          <w:color w:val="231F20"/>
          <w:sz w:val="23"/>
        </w:rPr>
        <w:t>words</w:t>
      </w:r>
      <w:r>
        <w:rPr>
          <w:color w:val="231F20"/>
          <w:spacing w:val="-3"/>
          <w:sz w:val="23"/>
        </w:rPr>
        <w:t xml:space="preserve"> </w:t>
      </w:r>
      <w:r>
        <w:rPr>
          <w:color w:val="231F20"/>
          <w:sz w:val="23"/>
        </w:rPr>
        <w:t>and</w:t>
      </w:r>
      <w:r>
        <w:rPr>
          <w:color w:val="231F20"/>
          <w:spacing w:val="-1"/>
          <w:sz w:val="23"/>
        </w:rPr>
        <w:t xml:space="preserve"> </w:t>
      </w:r>
      <w:r>
        <w:rPr>
          <w:color w:val="231F20"/>
          <w:sz w:val="23"/>
        </w:rPr>
        <w:t>expressions</w:t>
      </w:r>
      <w:r>
        <w:rPr>
          <w:color w:val="231F20"/>
          <w:spacing w:val="-3"/>
          <w:sz w:val="23"/>
        </w:rPr>
        <w:t xml:space="preserve"> </w:t>
      </w:r>
      <w:r>
        <w:rPr>
          <w:color w:val="231F20"/>
          <w:sz w:val="23"/>
        </w:rPr>
        <w:t>shall</w:t>
      </w:r>
      <w:r>
        <w:rPr>
          <w:color w:val="231F20"/>
          <w:spacing w:val="-2"/>
          <w:sz w:val="23"/>
        </w:rPr>
        <w:t xml:space="preserve"> </w:t>
      </w:r>
      <w:r>
        <w:rPr>
          <w:color w:val="231F20"/>
          <w:sz w:val="23"/>
        </w:rPr>
        <w:t>have</w:t>
      </w:r>
      <w:r>
        <w:rPr>
          <w:color w:val="231F20"/>
          <w:spacing w:val="-2"/>
          <w:sz w:val="23"/>
        </w:rPr>
        <w:t xml:space="preserve"> </w:t>
      </w:r>
      <w:r>
        <w:rPr>
          <w:color w:val="231F20"/>
          <w:sz w:val="23"/>
        </w:rPr>
        <w:t>the</w:t>
      </w:r>
      <w:r>
        <w:rPr>
          <w:color w:val="231F20"/>
          <w:spacing w:val="-1"/>
          <w:sz w:val="23"/>
        </w:rPr>
        <w:t xml:space="preserve"> </w:t>
      </w:r>
      <w:r>
        <w:rPr>
          <w:color w:val="231F20"/>
          <w:sz w:val="23"/>
        </w:rPr>
        <w:t>meanings</w:t>
      </w:r>
      <w:r>
        <w:rPr>
          <w:color w:val="231F20"/>
          <w:spacing w:val="-3"/>
          <w:sz w:val="23"/>
        </w:rPr>
        <w:t xml:space="preserve"> </w:t>
      </w:r>
      <w:r>
        <w:rPr>
          <w:color w:val="231F20"/>
          <w:sz w:val="23"/>
        </w:rPr>
        <w:t>hereby</w:t>
      </w:r>
      <w:r>
        <w:rPr>
          <w:color w:val="231F20"/>
          <w:spacing w:val="-2"/>
          <w:sz w:val="23"/>
        </w:rPr>
        <w:t xml:space="preserve"> </w:t>
      </w:r>
      <w:r>
        <w:rPr>
          <w:color w:val="231F20"/>
          <w:sz w:val="23"/>
        </w:rPr>
        <w:t>assigned</w:t>
      </w:r>
      <w:r>
        <w:rPr>
          <w:color w:val="231F20"/>
          <w:spacing w:val="-2"/>
          <w:sz w:val="23"/>
        </w:rPr>
        <w:t xml:space="preserve"> </w:t>
      </w:r>
      <w:r>
        <w:rPr>
          <w:color w:val="231F20"/>
          <w:sz w:val="23"/>
        </w:rPr>
        <w:t>to</w:t>
      </w:r>
      <w:r>
        <w:rPr>
          <w:color w:val="231F20"/>
          <w:spacing w:val="-1"/>
          <w:sz w:val="23"/>
        </w:rPr>
        <w:t xml:space="preserve"> </w:t>
      </w:r>
      <w:r>
        <w:rPr>
          <w:color w:val="231F20"/>
          <w:spacing w:val="-2"/>
          <w:sz w:val="23"/>
        </w:rPr>
        <w:t>them:</w:t>
      </w:r>
    </w:p>
    <w:p w14:paraId="7434D0DA" w14:textId="77777777" w:rsidR="00896565" w:rsidRDefault="00E43488">
      <w:pPr>
        <w:pStyle w:val="ListParagraph"/>
        <w:numPr>
          <w:ilvl w:val="2"/>
          <w:numId w:val="12"/>
        </w:numPr>
        <w:tabs>
          <w:tab w:val="left" w:pos="1373"/>
          <w:tab w:val="left" w:pos="1375"/>
        </w:tabs>
        <w:spacing w:before="35" w:line="271" w:lineRule="auto"/>
        <w:ind w:right="115" w:hanging="541"/>
        <w:rPr>
          <w:sz w:val="23"/>
        </w:rPr>
      </w:pPr>
      <w:r>
        <w:rPr>
          <w:color w:val="231F20"/>
          <w:spacing w:val="-8"/>
          <w:sz w:val="23"/>
        </w:rPr>
        <w:t>“Activity</w:t>
      </w:r>
      <w:r>
        <w:rPr>
          <w:color w:val="231F20"/>
          <w:spacing w:val="-7"/>
          <w:sz w:val="23"/>
        </w:rPr>
        <w:t xml:space="preserve"> </w:t>
      </w:r>
      <w:r>
        <w:rPr>
          <w:color w:val="231F20"/>
          <w:spacing w:val="-8"/>
          <w:sz w:val="23"/>
        </w:rPr>
        <w:t>Schedule”</w:t>
      </w:r>
      <w:r>
        <w:rPr>
          <w:color w:val="231F20"/>
          <w:spacing w:val="-2"/>
          <w:sz w:val="23"/>
        </w:rPr>
        <w:t xml:space="preserve"> </w:t>
      </w:r>
      <w:r>
        <w:rPr>
          <w:color w:val="231F20"/>
          <w:spacing w:val="-8"/>
          <w:sz w:val="23"/>
        </w:rPr>
        <w:t>means</w:t>
      </w:r>
      <w:r>
        <w:rPr>
          <w:color w:val="231F20"/>
          <w:sz w:val="23"/>
        </w:rPr>
        <w:t xml:space="preserve"> </w:t>
      </w:r>
      <w:r>
        <w:rPr>
          <w:color w:val="231F20"/>
          <w:spacing w:val="-8"/>
          <w:sz w:val="23"/>
        </w:rPr>
        <w:t>the</w:t>
      </w:r>
      <w:r>
        <w:rPr>
          <w:color w:val="231F20"/>
          <w:sz w:val="23"/>
        </w:rPr>
        <w:t xml:space="preserve"> </w:t>
      </w:r>
      <w:r>
        <w:rPr>
          <w:color w:val="231F20"/>
          <w:spacing w:val="-8"/>
          <w:sz w:val="23"/>
        </w:rPr>
        <w:t>priced</w:t>
      </w:r>
      <w:r>
        <w:rPr>
          <w:color w:val="231F20"/>
          <w:sz w:val="23"/>
        </w:rPr>
        <w:t xml:space="preserve"> </w:t>
      </w:r>
      <w:r>
        <w:rPr>
          <w:color w:val="231F20"/>
          <w:spacing w:val="-8"/>
          <w:sz w:val="23"/>
        </w:rPr>
        <w:t>and</w:t>
      </w:r>
      <w:r>
        <w:rPr>
          <w:color w:val="231F20"/>
          <w:sz w:val="23"/>
        </w:rPr>
        <w:t xml:space="preserve"> </w:t>
      </w:r>
      <w:r>
        <w:rPr>
          <w:color w:val="231F20"/>
          <w:spacing w:val="-8"/>
          <w:sz w:val="23"/>
        </w:rPr>
        <w:t>completed</w:t>
      </w:r>
      <w:r>
        <w:rPr>
          <w:color w:val="231F20"/>
          <w:spacing w:val="-7"/>
          <w:sz w:val="23"/>
        </w:rPr>
        <w:t xml:space="preserve"> </w:t>
      </w:r>
      <w:r>
        <w:rPr>
          <w:color w:val="231F20"/>
          <w:spacing w:val="-8"/>
          <w:sz w:val="23"/>
        </w:rPr>
        <w:t>Activity</w:t>
      </w:r>
      <w:r>
        <w:rPr>
          <w:color w:val="231F20"/>
          <w:sz w:val="23"/>
        </w:rPr>
        <w:t xml:space="preserve"> </w:t>
      </w:r>
      <w:r>
        <w:rPr>
          <w:color w:val="231F20"/>
          <w:spacing w:val="-8"/>
          <w:sz w:val="23"/>
        </w:rPr>
        <w:t>Schedule,</w:t>
      </w:r>
      <w:r>
        <w:rPr>
          <w:color w:val="231F20"/>
          <w:sz w:val="23"/>
        </w:rPr>
        <w:t xml:space="preserve"> </w:t>
      </w:r>
      <w:r>
        <w:rPr>
          <w:color w:val="231F20"/>
          <w:spacing w:val="-8"/>
          <w:sz w:val="23"/>
        </w:rPr>
        <w:t>forming</w:t>
      </w:r>
      <w:r>
        <w:rPr>
          <w:color w:val="231F20"/>
          <w:sz w:val="23"/>
        </w:rPr>
        <w:t xml:space="preserve"> </w:t>
      </w:r>
      <w:r>
        <w:rPr>
          <w:color w:val="231F20"/>
          <w:spacing w:val="-8"/>
          <w:sz w:val="23"/>
        </w:rPr>
        <w:t>part</w:t>
      </w:r>
      <w:r>
        <w:rPr>
          <w:color w:val="231F20"/>
          <w:sz w:val="23"/>
        </w:rPr>
        <w:t xml:space="preserve"> </w:t>
      </w:r>
      <w:r>
        <w:rPr>
          <w:color w:val="231F20"/>
          <w:spacing w:val="-8"/>
          <w:sz w:val="23"/>
        </w:rPr>
        <w:t>of</w:t>
      </w:r>
      <w:r>
        <w:rPr>
          <w:color w:val="231F20"/>
          <w:sz w:val="23"/>
        </w:rPr>
        <w:t xml:space="preserve"> </w:t>
      </w:r>
      <w:r>
        <w:rPr>
          <w:color w:val="231F20"/>
          <w:spacing w:val="-8"/>
          <w:sz w:val="23"/>
        </w:rPr>
        <w:t>the</w:t>
      </w:r>
      <w:r>
        <w:rPr>
          <w:color w:val="231F20"/>
          <w:sz w:val="23"/>
        </w:rPr>
        <w:t xml:space="preserve"> </w:t>
      </w:r>
      <w:r>
        <w:rPr>
          <w:color w:val="231F20"/>
          <w:spacing w:val="-8"/>
          <w:sz w:val="23"/>
        </w:rPr>
        <w:t xml:space="preserve">Bid, </w:t>
      </w:r>
      <w:r>
        <w:rPr>
          <w:color w:val="231F20"/>
          <w:spacing w:val="-2"/>
          <w:sz w:val="23"/>
        </w:rPr>
        <w:t>which</w:t>
      </w:r>
      <w:r>
        <w:rPr>
          <w:color w:val="231F20"/>
          <w:spacing w:val="-11"/>
          <w:sz w:val="23"/>
        </w:rPr>
        <w:t xml:space="preserve"> </w:t>
      </w:r>
      <w:r>
        <w:rPr>
          <w:color w:val="231F20"/>
          <w:spacing w:val="-2"/>
          <w:sz w:val="23"/>
        </w:rPr>
        <w:t>provides</w:t>
      </w:r>
      <w:r>
        <w:rPr>
          <w:color w:val="231F20"/>
          <w:spacing w:val="-11"/>
          <w:sz w:val="23"/>
        </w:rPr>
        <w:t xml:space="preserve"> </w:t>
      </w:r>
      <w:r>
        <w:rPr>
          <w:color w:val="231F20"/>
          <w:spacing w:val="-2"/>
          <w:sz w:val="23"/>
        </w:rPr>
        <w:t>a</w:t>
      </w:r>
      <w:r>
        <w:rPr>
          <w:color w:val="231F20"/>
          <w:spacing w:val="-11"/>
          <w:sz w:val="23"/>
        </w:rPr>
        <w:t xml:space="preserve"> </w:t>
      </w:r>
      <w:r>
        <w:rPr>
          <w:color w:val="231F20"/>
          <w:spacing w:val="-2"/>
          <w:sz w:val="23"/>
        </w:rPr>
        <w:t>breakdown</w:t>
      </w:r>
      <w:r>
        <w:rPr>
          <w:color w:val="231F20"/>
          <w:spacing w:val="-11"/>
          <w:sz w:val="23"/>
        </w:rPr>
        <w:t xml:space="preserve"> </w:t>
      </w:r>
      <w:r>
        <w:rPr>
          <w:color w:val="231F20"/>
          <w:spacing w:val="-2"/>
          <w:sz w:val="23"/>
        </w:rPr>
        <w:t>of</w:t>
      </w:r>
      <w:r>
        <w:rPr>
          <w:color w:val="231F20"/>
          <w:spacing w:val="-11"/>
          <w:sz w:val="23"/>
        </w:rPr>
        <w:t xml:space="preserve"> </w:t>
      </w:r>
      <w:r>
        <w:rPr>
          <w:color w:val="231F20"/>
          <w:spacing w:val="-2"/>
          <w:sz w:val="23"/>
        </w:rPr>
        <w:t>the</w:t>
      </w:r>
      <w:r>
        <w:rPr>
          <w:color w:val="231F20"/>
          <w:spacing w:val="-11"/>
          <w:sz w:val="23"/>
        </w:rPr>
        <w:t xml:space="preserve"> </w:t>
      </w:r>
      <w:r>
        <w:rPr>
          <w:color w:val="231F20"/>
          <w:spacing w:val="-2"/>
          <w:sz w:val="23"/>
        </w:rPr>
        <w:t>contract</w:t>
      </w:r>
      <w:r>
        <w:rPr>
          <w:color w:val="231F20"/>
          <w:spacing w:val="-11"/>
          <w:sz w:val="23"/>
        </w:rPr>
        <w:t xml:space="preserve"> </w:t>
      </w:r>
      <w:r>
        <w:rPr>
          <w:color w:val="231F20"/>
          <w:spacing w:val="-2"/>
          <w:sz w:val="23"/>
        </w:rPr>
        <w:t>price</w:t>
      </w:r>
      <w:r>
        <w:rPr>
          <w:color w:val="231F20"/>
          <w:spacing w:val="-11"/>
          <w:sz w:val="23"/>
        </w:rPr>
        <w:t xml:space="preserve"> </w:t>
      </w:r>
      <w:r>
        <w:rPr>
          <w:color w:val="231F20"/>
          <w:spacing w:val="-2"/>
          <w:sz w:val="23"/>
        </w:rPr>
        <w:t>by</w:t>
      </w:r>
      <w:r>
        <w:rPr>
          <w:color w:val="231F20"/>
          <w:spacing w:val="-11"/>
          <w:sz w:val="23"/>
        </w:rPr>
        <w:t xml:space="preserve"> </w:t>
      </w:r>
      <w:r>
        <w:rPr>
          <w:color w:val="231F20"/>
          <w:spacing w:val="-2"/>
          <w:sz w:val="23"/>
        </w:rPr>
        <w:t>work</w:t>
      </w:r>
      <w:r>
        <w:rPr>
          <w:color w:val="231F20"/>
          <w:spacing w:val="-11"/>
          <w:sz w:val="23"/>
        </w:rPr>
        <w:t xml:space="preserve"> </w:t>
      </w:r>
      <w:r>
        <w:rPr>
          <w:color w:val="231F20"/>
          <w:spacing w:val="-2"/>
          <w:sz w:val="23"/>
        </w:rPr>
        <w:t>elements</w:t>
      </w:r>
      <w:r>
        <w:rPr>
          <w:color w:val="231F20"/>
          <w:spacing w:val="-11"/>
          <w:sz w:val="23"/>
        </w:rPr>
        <w:t xml:space="preserve"> </w:t>
      </w:r>
      <w:r>
        <w:rPr>
          <w:color w:val="231F20"/>
          <w:spacing w:val="-2"/>
          <w:sz w:val="23"/>
        </w:rPr>
        <w:t>for</w:t>
      </w:r>
      <w:r>
        <w:rPr>
          <w:color w:val="231F20"/>
          <w:spacing w:val="-11"/>
          <w:sz w:val="23"/>
        </w:rPr>
        <w:t xml:space="preserve"> </w:t>
      </w:r>
      <w:r>
        <w:rPr>
          <w:color w:val="231F20"/>
          <w:spacing w:val="-2"/>
          <w:sz w:val="23"/>
        </w:rPr>
        <w:t>a</w:t>
      </w:r>
      <w:r>
        <w:rPr>
          <w:color w:val="231F20"/>
          <w:spacing w:val="-11"/>
          <w:sz w:val="23"/>
        </w:rPr>
        <w:t xml:space="preserve"> </w:t>
      </w:r>
      <w:r>
        <w:rPr>
          <w:color w:val="231F20"/>
          <w:spacing w:val="-2"/>
          <w:sz w:val="23"/>
        </w:rPr>
        <w:t>lump</w:t>
      </w:r>
      <w:r>
        <w:rPr>
          <w:color w:val="231F20"/>
          <w:spacing w:val="-11"/>
          <w:sz w:val="23"/>
        </w:rPr>
        <w:t xml:space="preserve"> </w:t>
      </w:r>
      <w:r>
        <w:rPr>
          <w:color w:val="231F20"/>
          <w:spacing w:val="-2"/>
          <w:sz w:val="23"/>
        </w:rPr>
        <w:t>sum</w:t>
      </w:r>
      <w:r>
        <w:rPr>
          <w:color w:val="231F20"/>
          <w:spacing w:val="-11"/>
          <w:sz w:val="23"/>
        </w:rPr>
        <w:t xml:space="preserve"> </w:t>
      </w:r>
      <w:r>
        <w:rPr>
          <w:color w:val="231F20"/>
          <w:spacing w:val="-2"/>
          <w:sz w:val="23"/>
        </w:rPr>
        <w:t>contract.</w:t>
      </w:r>
    </w:p>
    <w:p w14:paraId="293D315C" w14:textId="77777777" w:rsidR="00896565" w:rsidRDefault="00E43488">
      <w:pPr>
        <w:pStyle w:val="ListParagraph"/>
        <w:numPr>
          <w:ilvl w:val="2"/>
          <w:numId w:val="12"/>
        </w:numPr>
        <w:tabs>
          <w:tab w:val="left" w:pos="1373"/>
          <w:tab w:val="left" w:pos="1375"/>
        </w:tabs>
        <w:spacing w:before="2" w:line="271" w:lineRule="auto"/>
        <w:ind w:right="112" w:hanging="541"/>
        <w:rPr>
          <w:sz w:val="23"/>
        </w:rPr>
      </w:pPr>
      <w:r>
        <w:rPr>
          <w:color w:val="231F20"/>
          <w:sz w:val="23"/>
        </w:rPr>
        <w:t>The “Adjudicator” is the person appointed jointly by the employer and the contractor to resolve disputes in the first instance.</w:t>
      </w:r>
    </w:p>
    <w:p w14:paraId="2B9B5B22" w14:textId="77777777" w:rsidR="00896565" w:rsidRDefault="00E43488">
      <w:pPr>
        <w:pStyle w:val="ListParagraph"/>
        <w:numPr>
          <w:ilvl w:val="2"/>
          <w:numId w:val="12"/>
        </w:numPr>
        <w:tabs>
          <w:tab w:val="left" w:pos="1373"/>
          <w:tab w:val="left" w:pos="1375"/>
        </w:tabs>
        <w:spacing w:before="2" w:line="271" w:lineRule="auto"/>
        <w:ind w:right="112" w:hanging="541"/>
        <w:rPr>
          <w:sz w:val="23"/>
        </w:rPr>
      </w:pPr>
      <w:r>
        <w:rPr>
          <w:color w:val="231F20"/>
          <w:sz w:val="23"/>
        </w:rPr>
        <w:t>“Admeasurement contract” means a contract under which the works are executed on the basis</w:t>
      </w:r>
      <w:r>
        <w:rPr>
          <w:color w:val="231F20"/>
          <w:spacing w:val="-9"/>
          <w:sz w:val="23"/>
        </w:rPr>
        <w:t xml:space="preserve"> </w:t>
      </w:r>
      <w:r>
        <w:rPr>
          <w:color w:val="231F20"/>
          <w:sz w:val="23"/>
        </w:rPr>
        <w:t>of</w:t>
      </w:r>
      <w:r>
        <w:rPr>
          <w:color w:val="231F20"/>
          <w:spacing w:val="-9"/>
          <w:sz w:val="23"/>
        </w:rPr>
        <w:t xml:space="preserve"> </w:t>
      </w:r>
      <w:r>
        <w:rPr>
          <w:color w:val="231F20"/>
          <w:sz w:val="23"/>
        </w:rPr>
        <w:t>agreed</w:t>
      </w:r>
      <w:r>
        <w:rPr>
          <w:color w:val="231F20"/>
          <w:spacing w:val="-9"/>
          <w:sz w:val="23"/>
        </w:rPr>
        <w:t xml:space="preserve"> </w:t>
      </w:r>
      <w:r>
        <w:rPr>
          <w:color w:val="231F20"/>
          <w:sz w:val="23"/>
        </w:rPr>
        <w:t>rates</w:t>
      </w:r>
      <w:r>
        <w:rPr>
          <w:color w:val="231F20"/>
          <w:spacing w:val="-9"/>
          <w:sz w:val="23"/>
        </w:rPr>
        <w:t xml:space="preserve"> </w:t>
      </w:r>
      <w:r>
        <w:rPr>
          <w:color w:val="231F20"/>
          <w:sz w:val="23"/>
        </w:rPr>
        <w:t>and</w:t>
      </w:r>
      <w:r>
        <w:rPr>
          <w:color w:val="231F20"/>
          <w:spacing w:val="-9"/>
          <w:sz w:val="23"/>
        </w:rPr>
        <w:t xml:space="preserve"> </w:t>
      </w:r>
      <w:r>
        <w:rPr>
          <w:color w:val="231F20"/>
          <w:sz w:val="23"/>
        </w:rPr>
        <w:t>prices</w:t>
      </w:r>
      <w:r>
        <w:rPr>
          <w:color w:val="231F20"/>
          <w:spacing w:val="-9"/>
          <w:sz w:val="23"/>
        </w:rPr>
        <w:t xml:space="preserve"> </w:t>
      </w:r>
      <w:r>
        <w:rPr>
          <w:color w:val="231F20"/>
          <w:sz w:val="23"/>
        </w:rPr>
        <w:t>in</w:t>
      </w:r>
      <w:r>
        <w:rPr>
          <w:color w:val="231F20"/>
          <w:spacing w:val="-9"/>
          <w:sz w:val="23"/>
        </w:rPr>
        <w:t xml:space="preserve"> </w:t>
      </w:r>
      <w:r>
        <w:rPr>
          <w:color w:val="231F20"/>
          <w:sz w:val="23"/>
        </w:rPr>
        <w:t>a</w:t>
      </w:r>
      <w:r>
        <w:rPr>
          <w:color w:val="231F20"/>
          <w:spacing w:val="-9"/>
          <w:sz w:val="23"/>
        </w:rPr>
        <w:t xml:space="preserve"> </w:t>
      </w:r>
      <w:r>
        <w:rPr>
          <w:color w:val="231F20"/>
          <w:sz w:val="23"/>
        </w:rPr>
        <w:t>Bill</w:t>
      </w:r>
      <w:r>
        <w:rPr>
          <w:color w:val="231F20"/>
          <w:spacing w:val="-9"/>
          <w:sz w:val="23"/>
        </w:rPr>
        <w:t xml:space="preserve"> </w:t>
      </w:r>
      <w:r>
        <w:rPr>
          <w:color w:val="231F20"/>
          <w:sz w:val="23"/>
        </w:rPr>
        <w:t>of</w:t>
      </w:r>
      <w:r>
        <w:rPr>
          <w:color w:val="231F20"/>
          <w:spacing w:val="-9"/>
          <w:sz w:val="23"/>
        </w:rPr>
        <w:t xml:space="preserve"> </w:t>
      </w:r>
      <w:r>
        <w:rPr>
          <w:color w:val="231F20"/>
          <w:sz w:val="23"/>
        </w:rPr>
        <w:t>Quantities</w:t>
      </w:r>
      <w:r>
        <w:rPr>
          <w:color w:val="231F20"/>
          <w:spacing w:val="-9"/>
          <w:sz w:val="23"/>
        </w:rPr>
        <w:t xml:space="preserve"> </w:t>
      </w:r>
      <w:r>
        <w:rPr>
          <w:color w:val="231F20"/>
          <w:sz w:val="23"/>
        </w:rPr>
        <w:t>and</w:t>
      </w:r>
      <w:r>
        <w:rPr>
          <w:color w:val="231F20"/>
          <w:spacing w:val="-8"/>
          <w:sz w:val="23"/>
        </w:rPr>
        <w:t xml:space="preserve"> </w:t>
      </w:r>
      <w:r>
        <w:rPr>
          <w:color w:val="231F20"/>
          <w:sz w:val="23"/>
        </w:rPr>
        <w:t>payment</w:t>
      </w:r>
      <w:r>
        <w:rPr>
          <w:color w:val="231F20"/>
          <w:spacing w:val="-10"/>
          <w:sz w:val="23"/>
        </w:rPr>
        <w:t xml:space="preserve"> </w:t>
      </w:r>
      <w:r>
        <w:rPr>
          <w:color w:val="231F20"/>
          <w:sz w:val="23"/>
        </w:rPr>
        <w:t>is</w:t>
      </w:r>
      <w:r>
        <w:rPr>
          <w:color w:val="231F20"/>
          <w:spacing w:val="-9"/>
          <w:sz w:val="23"/>
        </w:rPr>
        <w:t xml:space="preserve"> </w:t>
      </w:r>
      <w:r>
        <w:rPr>
          <w:color w:val="231F20"/>
          <w:sz w:val="23"/>
        </w:rPr>
        <w:t>made</w:t>
      </w:r>
      <w:r>
        <w:rPr>
          <w:color w:val="231F20"/>
          <w:spacing w:val="-11"/>
          <w:sz w:val="23"/>
        </w:rPr>
        <w:t xml:space="preserve"> </w:t>
      </w:r>
      <w:r>
        <w:rPr>
          <w:color w:val="231F20"/>
          <w:sz w:val="23"/>
        </w:rPr>
        <w:t>for</w:t>
      </w:r>
      <w:r>
        <w:rPr>
          <w:color w:val="231F20"/>
          <w:spacing w:val="-11"/>
          <w:sz w:val="23"/>
        </w:rPr>
        <w:t xml:space="preserve"> </w:t>
      </w:r>
      <w:r>
        <w:rPr>
          <w:color w:val="231F20"/>
          <w:sz w:val="23"/>
        </w:rPr>
        <w:t>the</w:t>
      </w:r>
      <w:r>
        <w:rPr>
          <w:color w:val="231F20"/>
          <w:spacing w:val="-8"/>
          <w:sz w:val="23"/>
        </w:rPr>
        <w:t xml:space="preserve"> </w:t>
      </w:r>
      <w:r>
        <w:rPr>
          <w:color w:val="231F20"/>
          <w:sz w:val="23"/>
        </w:rPr>
        <w:t>quantity of work actually executed.</w:t>
      </w:r>
    </w:p>
    <w:p w14:paraId="0203F07C" w14:textId="77777777" w:rsidR="00896565" w:rsidRDefault="00E43488">
      <w:pPr>
        <w:pStyle w:val="ListParagraph"/>
        <w:numPr>
          <w:ilvl w:val="2"/>
          <w:numId w:val="12"/>
        </w:numPr>
        <w:tabs>
          <w:tab w:val="left" w:pos="1373"/>
          <w:tab w:val="left" w:pos="1375"/>
        </w:tabs>
        <w:spacing w:before="4" w:line="271" w:lineRule="auto"/>
        <w:ind w:right="111" w:hanging="541"/>
        <w:rPr>
          <w:sz w:val="23"/>
        </w:rPr>
      </w:pPr>
      <w:r>
        <w:rPr>
          <w:color w:val="231F20"/>
          <w:sz w:val="23"/>
        </w:rPr>
        <w:t>“Bill of Quantities” means the priced and completed Bill of Quantities forming part of</w:t>
      </w:r>
      <w:r>
        <w:rPr>
          <w:color w:val="231F20"/>
          <w:spacing w:val="80"/>
          <w:sz w:val="23"/>
        </w:rPr>
        <w:t xml:space="preserve"> </w:t>
      </w:r>
      <w:r>
        <w:rPr>
          <w:color w:val="231F20"/>
          <w:sz w:val="23"/>
        </w:rPr>
        <w:t xml:space="preserve">the bid, which provides the agreed rates and prices for payment for an Admeasurement </w:t>
      </w:r>
      <w:r>
        <w:rPr>
          <w:color w:val="231F20"/>
          <w:spacing w:val="-2"/>
          <w:sz w:val="23"/>
        </w:rPr>
        <w:t>contract.</w:t>
      </w:r>
    </w:p>
    <w:p w14:paraId="6C2D834F" w14:textId="77777777" w:rsidR="00896565" w:rsidRDefault="00E43488">
      <w:pPr>
        <w:pStyle w:val="ListParagraph"/>
        <w:numPr>
          <w:ilvl w:val="2"/>
          <w:numId w:val="12"/>
        </w:numPr>
        <w:tabs>
          <w:tab w:val="left" w:pos="1374"/>
        </w:tabs>
        <w:spacing w:before="3"/>
        <w:ind w:left="1374" w:hanging="539"/>
        <w:rPr>
          <w:sz w:val="23"/>
        </w:rPr>
      </w:pPr>
      <w:r>
        <w:rPr>
          <w:color w:val="231F20"/>
          <w:sz w:val="23"/>
        </w:rPr>
        <w:t>“Compensation</w:t>
      </w:r>
      <w:r>
        <w:rPr>
          <w:color w:val="231F20"/>
          <w:spacing w:val="-5"/>
          <w:sz w:val="23"/>
        </w:rPr>
        <w:t xml:space="preserve"> </w:t>
      </w:r>
      <w:r>
        <w:rPr>
          <w:color w:val="231F20"/>
          <w:sz w:val="23"/>
        </w:rPr>
        <w:t>Events”</w:t>
      </w:r>
      <w:r>
        <w:rPr>
          <w:color w:val="231F20"/>
          <w:spacing w:val="-2"/>
          <w:sz w:val="23"/>
        </w:rPr>
        <w:t xml:space="preserve"> </w:t>
      </w:r>
      <w:r>
        <w:rPr>
          <w:color w:val="231F20"/>
          <w:sz w:val="23"/>
        </w:rPr>
        <w:t>are</w:t>
      </w:r>
      <w:r>
        <w:rPr>
          <w:color w:val="231F20"/>
          <w:spacing w:val="-5"/>
          <w:sz w:val="23"/>
        </w:rPr>
        <w:t xml:space="preserve"> </w:t>
      </w:r>
      <w:r>
        <w:rPr>
          <w:color w:val="231F20"/>
          <w:sz w:val="23"/>
        </w:rPr>
        <w:t>those</w:t>
      </w:r>
      <w:r>
        <w:rPr>
          <w:color w:val="231F20"/>
          <w:spacing w:val="-2"/>
          <w:sz w:val="23"/>
        </w:rPr>
        <w:t xml:space="preserve"> </w:t>
      </w:r>
      <w:r>
        <w:rPr>
          <w:color w:val="231F20"/>
          <w:sz w:val="23"/>
        </w:rPr>
        <w:t>defined</w:t>
      </w:r>
      <w:r>
        <w:rPr>
          <w:color w:val="231F20"/>
          <w:spacing w:val="-3"/>
          <w:sz w:val="23"/>
        </w:rPr>
        <w:t xml:space="preserve"> </w:t>
      </w:r>
      <w:r>
        <w:rPr>
          <w:color w:val="231F20"/>
          <w:sz w:val="23"/>
        </w:rPr>
        <w:t>in</w:t>
      </w:r>
      <w:r>
        <w:rPr>
          <w:color w:val="231F20"/>
          <w:spacing w:val="-3"/>
          <w:sz w:val="23"/>
        </w:rPr>
        <w:t xml:space="preserve"> </w:t>
      </w:r>
      <w:r>
        <w:rPr>
          <w:color w:val="231F20"/>
          <w:sz w:val="23"/>
        </w:rPr>
        <w:t>Clause</w:t>
      </w:r>
      <w:r>
        <w:rPr>
          <w:color w:val="231F20"/>
          <w:spacing w:val="-4"/>
          <w:sz w:val="23"/>
        </w:rPr>
        <w:t xml:space="preserve"> </w:t>
      </w:r>
      <w:r>
        <w:rPr>
          <w:color w:val="231F20"/>
          <w:sz w:val="23"/>
        </w:rPr>
        <w:t>44</w:t>
      </w:r>
      <w:r>
        <w:rPr>
          <w:color w:val="231F20"/>
          <w:spacing w:val="-2"/>
          <w:sz w:val="23"/>
        </w:rPr>
        <w:t xml:space="preserve"> hereunder.</w:t>
      </w:r>
    </w:p>
    <w:p w14:paraId="29136BBC" w14:textId="6349BEEF" w:rsidR="00896565" w:rsidRDefault="00E43488">
      <w:pPr>
        <w:pStyle w:val="ListParagraph"/>
        <w:numPr>
          <w:ilvl w:val="2"/>
          <w:numId w:val="12"/>
        </w:numPr>
        <w:tabs>
          <w:tab w:val="left" w:pos="1373"/>
          <w:tab w:val="left" w:pos="1375"/>
        </w:tabs>
        <w:spacing w:before="35" w:line="271" w:lineRule="auto"/>
        <w:ind w:right="112" w:hanging="541"/>
        <w:rPr>
          <w:sz w:val="23"/>
        </w:rPr>
      </w:pPr>
      <w:r>
        <w:rPr>
          <w:color w:val="231F20"/>
          <w:sz w:val="23"/>
        </w:rPr>
        <w:t>The “Completion Date” is the date of completion of the works as certified by</w:t>
      </w:r>
      <w:r w:rsidR="00A06A09">
        <w:rPr>
          <w:color w:val="231F20"/>
          <w:sz w:val="23"/>
        </w:rPr>
        <w:t xml:space="preserve"> </w:t>
      </w:r>
      <w:r>
        <w:rPr>
          <w:color w:val="231F20"/>
          <w:sz w:val="23"/>
        </w:rPr>
        <w:t xml:space="preserve">the project </w:t>
      </w:r>
      <w:r>
        <w:rPr>
          <w:color w:val="231F20"/>
          <w:spacing w:val="-2"/>
          <w:sz w:val="23"/>
        </w:rPr>
        <w:t>manager.</w:t>
      </w:r>
    </w:p>
    <w:p w14:paraId="6918C36A" w14:textId="77777777" w:rsidR="00896565" w:rsidRDefault="00E43488">
      <w:pPr>
        <w:pStyle w:val="ListParagraph"/>
        <w:numPr>
          <w:ilvl w:val="2"/>
          <w:numId w:val="12"/>
        </w:numPr>
        <w:tabs>
          <w:tab w:val="left" w:pos="1373"/>
          <w:tab w:val="left" w:pos="1375"/>
        </w:tabs>
        <w:spacing w:before="2" w:line="271" w:lineRule="auto"/>
        <w:ind w:right="112" w:hanging="541"/>
        <w:rPr>
          <w:sz w:val="23"/>
        </w:rPr>
      </w:pPr>
      <w:r>
        <w:rPr>
          <w:color w:val="231F20"/>
          <w:sz w:val="23"/>
        </w:rPr>
        <w:t>The “contract” is the agreement between the employer and the contractor to execute, complete, and maintain the works.</w:t>
      </w:r>
    </w:p>
    <w:p w14:paraId="760DBB95" w14:textId="77777777" w:rsidR="00896565" w:rsidRDefault="00E43488">
      <w:pPr>
        <w:pStyle w:val="ListParagraph"/>
        <w:numPr>
          <w:ilvl w:val="2"/>
          <w:numId w:val="12"/>
        </w:numPr>
        <w:tabs>
          <w:tab w:val="left" w:pos="1373"/>
          <w:tab w:val="left" w:pos="1375"/>
        </w:tabs>
        <w:spacing w:before="3" w:line="271" w:lineRule="auto"/>
        <w:ind w:right="111" w:hanging="541"/>
        <w:rPr>
          <w:sz w:val="23"/>
        </w:rPr>
      </w:pPr>
      <w:r>
        <w:rPr>
          <w:color w:val="231F20"/>
          <w:sz w:val="23"/>
        </w:rPr>
        <w:t>The “contractor” is a person or corporate body whose bid to carry out the works has been accepted by the employer and is named as such in the</w:t>
      </w:r>
      <w:r>
        <w:rPr>
          <w:color w:val="231F20"/>
          <w:spacing w:val="-7"/>
          <w:sz w:val="23"/>
        </w:rPr>
        <w:t xml:space="preserve"> </w:t>
      </w:r>
      <w:r>
        <w:rPr>
          <w:color w:val="231F20"/>
          <w:sz w:val="23"/>
        </w:rPr>
        <w:t>Agreement, and means provider as defined in the Public Procurement and Disposal of Public</w:t>
      </w:r>
      <w:r>
        <w:rPr>
          <w:color w:val="231F20"/>
          <w:spacing w:val="-5"/>
          <w:sz w:val="23"/>
        </w:rPr>
        <w:t xml:space="preserve"> </w:t>
      </w:r>
      <w:r>
        <w:rPr>
          <w:color w:val="231F20"/>
          <w:sz w:val="23"/>
        </w:rPr>
        <w:t>Assets</w:t>
      </w:r>
      <w:r>
        <w:rPr>
          <w:color w:val="231F20"/>
          <w:spacing w:val="-4"/>
          <w:sz w:val="23"/>
        </w:rPr>
        <w:t xml:space="preserve"> </w:t>
      </w:r>
      <w:r>
        <w:rPr>
          <w:color w:val="231F20"/>
          <w:sz w:val="23"/>
        </w:rPr>
        <w:t>Act, Cap 205.</w:t>
      </w:r>
    </w:p>
    <w:p w14:paraId="07E2298F" w14:textId="77777777" w:rsidR="00896565" w:rsidRDefault="00E43488">
      <w:pPr>
        <w:pStyle w:val="ListParagraph"/>
        <w:numPr>
          <w:ilvl w:val="2"/>
          <w:numId w:val="12"/>
        </w:numPr>
        <w:tabs>
          <w:tab w:val="left" w:pos="1373"/>
          <w:tab w:val="left" w:pos="1375"/>
        </w:tabs>
        <w:spacing w:before="3" w:line="271" w:lineRule="auto"/>
        <w:ind w:right="112" w:hanging="541"/>
        <w:rPr>
          <w:sz w:val="23"/>
        </w:rPr>
      </w:pPr>
      <w:r>
        <w:rPr>
          <w:color w:val="231F20"/>
          <w:sz w:val="23"/>
        </w:rPr>
        <w:t>The “contractor’s bid” is the completed bidding document submitted by the contractor to the employer.</w:t>
      </w:r>
    </w:p>
    <w:p w14:paraId="0A61121E" w14:textId="77777777" w:rsidR="00896565" w:rsidRDefault="00E43488">
      <w:pPr>
        <w:pStyle w:val="ListParagraph"/>
        <w:numPr>
          <w:ilvl w:val="2"/>
          <w:numId w:val="12"/>
        </w:numPr>
        <w:tabs>
          <w:tab w:val="left" w:pos="1373"/>
          <w:tab w:val="left" w:pos="1375"/>
        </w:tabs>
        <w:spacing w:before="2" w:line="271" w:lineRule="auto"/>
        <w:ind w:right="112" w:hanging="541"/>
        <w:rPr>
          <w:sz w:val="23"/>
        </w:rPr>
      </w:pPr>
      <w:r>
        <w:rPr>
          <w:color w:val="231F20"/>
          <w:sz w:val="23"/>
        </w:rPr>
        <w:t>The “contract price” is the price stated in the Agreement and thereafter as adjusted in accordance with the provisions of the contract.</w:t>
      </w:r>
    </w:p>
    <w:p w14:paraId="4900C118" w14:textId="77777777" w:rsidR="00896565" w:rsidRDefault="00E43488">
      <w:pPr>
        <w:pStyle w:val="ListParagraph"/>
        <w:numPr>
          <w:ilvl w:val="2"/>
          <w:numId w:val="12"/>
        </w:numPr>
        <w:tabs>
          <w:tab w:val="left" w:pos="1374"/>
        </w:tabs>
        <w:spacing w:before="2"/>
        <w:ind w:left="1374" w:hanging="539"/>
        <w:rPr>
          <w:sz w:val="23"/>
        </w:rPr>
      </w:pPr>
      <w:r>
        <w:rPr>
          <w:color w:val="231F20"/>
          <w:sz w:val="23"/>
        </w:rPr>
        <w:t>“Days”</w:t>
      </w:r>
      <w:r>
        <w:rPr>
          <w:color w:val="231F20"/>
          <w:spacing w:val="-1"/>
          <w:sz w:val="23"/>
        </w:rPr>
        <w:t xml:space="preserve"> </w:t>
      </w:r>
      <w:r>
        <w:rPr>
          <w:color w:val="231F20"/>
          <w:sz w:val="23"/>
        </w:rPr>
        <w:t>are</w:t>
      </w:r>
      <w:r>
        <w:rPr>
          <w:color w:val="231F20"/>
          <w:spacing w:val="-1"/>
          <w:sz w:val="23"/>
        </w:rPr>
        <w:t xml:space="preserve"> </w:t>
      </w:r>
      <w:r>
        <w:rPr>
          <w:color w:val="231F20"/>
          <w:sz w:val="23"/>
        </w:rPr>
        <w:t>working</w:t>
      </w:r>
      <w:r>
        <w:rPr>
          <w:color w:val="231F20"/>
          <w:spacing w:val="-4"/>
          <w:sz w:val="23"/>
        </w:rPr>
        <w:t xml:space="preserve"> </w:t>
      </w:r>
      <w:r>
        <w:rPr>
          <w:color w:val="231F20"/>
          <w:sz w:val="23"/>
        </w:rPr>
        <w:t>days;</w:t>
      </w:r>
      <w:r>
        <w:rPr>
          <w:color w:val="231F20"/>
          <w:spacing w:val="-2"/>
          <w:sz w:val="23"/>
        </w:rPr>
        <w:t xml:space="preserve"> </w:t>
      </w:r>
      <w:r>
        <w:rPr>
          <w:color w:val="231F20"/>
          <w:sz w:val="23"/>
        </w:rPr>
        <w:t>“months”</w:t>
      </w:r>
      <w:r>
        <w:rPr>
          <w:color w:val="231F20"/>
          <w:spacing w:val="-2"/>
          <w:sz w:val="23"/>
        </w:rPr>
        <w:t xml:space="preserve"> </w:t>
      </w:r>
      <w:r>
        <w:rPr>
          <w:color w:val="231F20"/>
          <w:sz w:val="23"/>
        </w:rPr>
        <w:t>are</w:t>
      </w:r>
      <w:r>
        <w:rPr>
          <w:color w:val="231F20"/>
          <w:spacing w:val="-1"/>
          <w:sz w:val="23"/>
        </w:rPr>
        <w:t xml:space="preserve"> </w:t>
      </w:r>
      <w:r>
        <w:rPr>
          <w:color w:val="231F20"/>
          <w:sz w:val="23"/>
        </w:rPr>
        <w:t>calendar</w:t>
      </w:r>
      <w:r>
        <w:rPr>
          <w:color w:val="231F20"/>
          <w:spacing w:val="-2"/>
          <w:sz w:val="23"/>
        </w:rPr>
        <w:t xml:space="preserve"> months.</w:t>
      </w:r>
    </w:p>
    <w:p w14:paraId="3CFC9866" w14:textId="25134B0C" w:rsidR="00896565" w:rsidRDefault="00E43488">
      <w:pPr>
        <w:pStyle w:val="ListParagraph"/>
        <w:numPr>
          <w:ilvl w:val="2"/>
          <w:numId w:val="12"/>
        </w:numPr>
        <w:tabs>
          <w:tab w:val="left" w:pos="1373"/>
          <w:tab w:val="left" w:pos="1375"/>
        </w:tabs>
        <w:spacing w:before="35" w:line="271" w:lineRule="auto"/>
        <w:ind w:right="112" w:hanging="541"/>
        <w:rPr>
          <w:sz w:val="23"/>
        </w:rPr>
      </w:pPr>
      <w:r>
        <w:rPr>
          <w:color w:val="231F20"/>
          <w:sz w:val="23"/>
        </w:rPr>
        <w:t>“Dayworks” are varied work inputs subject to payment on a time basis for the</w:t>
      </w:r>
      <w:r w:rsidR="004378FE">
        <w:rPr>
          <w:color w:val="231F20"/>
          <w:sz w:val="23"/>
        </w:rPr>
        <w:t xml:space="preserve"> </w:t>
      </w:r>
      <w:r>
        <w:rPr>
          <w:color w:val="231F20"/>
          <w:sz w:val="23"/>
        </w:rPr>
        <w:t>contractor’s employees and equipment, in addition to payments for</w:t>
      </w:r>
      <w:r w:rsidR="004378FE">
        <w:rPr>
          <w:color w:val="231F20"/>
          <w:sz w:val="23"/>
        </w:rPr>
        <w:t xml:space="preserve"> </w:t>
      </w:r>
      <w:r>
        <w:rPr>
          <w:color w:val="231F20"/>
          <w:sz w:val="23"/>
        </w:rPr>
        <w:t>associated materials and plant.</w:t>
      </w:r>
    </w:p>
    <w:p w14:paraId="416F635C" w14:textId="77777777" w:rsidR="00896565" w:rsidRDefault="00E43488">
      <w:pPr>
        <w:pStyle w:val="ListParagraph"/>
        <w:numPr>
          <w:ilvl w:val="2"/>
          <w:numId w:val="12"/>
        </w:numPr>
        <w:tabs>
          <w:tab w:val="left" w:pos="1374"/>
        </w:tabs>
        <w:spacing w:before="2"/>
        <w:ind w:left="1374" w:hanging="539"/>
        <w:rPr>
          <w:sz w:val="23"/>
        </w:rPr>
      </w:pPr>
      <w:r>
        <w:rPr>
          <w:color w:val="231F20"/>
          <w:sz w:val="23"/>
        </w:rPr>
        <w:t>A</w:t>
      </w:r>
      <w:r>
        <w:rPr>
          <w:color w:val="231F20"/>
          <w:spacing w:val="-14"/>
          <w:sz w:val="23"/>
        </w:rPr>
        <w:t xml:space="preserve"> </w:t>
      </w:r>
      <w:r>
        <w:rPr>
          <w:color w:val="231F20"/>
          <w:sz w:val="23"/>
        </w:rPr>
        <w:t>“defect” is</w:t>
      </w:r>
      <w:r>
        <w:rPr>
          <w:color w:val="231F20"/>
          <w:spacing w:val="-1"/>
          <w:sz w:val="23"/>
        </w:rPr>
        <w:t xml:space="preserve"> </w:t>
      </w:r>
      <w:r>
        <w:rPr>
          <w:color w:val="231F20"/>
          <w:sz w:val="23"/>
        </w:rPr>
        <w:t>any</w:t>
      </w:r>
      <w:r>
        <w:rPr>
          <w:color w:val="231F20"/>
          <w:spacing w:val="-1"/>
          <w:sz w:val="23"/>
        </w:rPr>
        <w:t xml:space="preserve"> </w:t>
      </w:r>
      <w:r>
        <w:rPr>
          <w:color w:val="231F20"/>
          <w:sz w:val="23"/>
        </w:rPr>
        <w:t>part of</w:t>
      </w:r>
      <w:r>
        <w:rPr>
          <w:color w:val="231F20"/>
          <w:spacing w:val="-1"/>
          <w:sz w:val="23"/>
        </w:rPr>
        <w:t xml:space="preserve"> </w:t>
      </w:r>
      <w:r>
        <w:rPr>
          <w:color w:val="231F20"/>
          <w:sz w:val="23"/>
        </w:rPr>
        <w:t>the works</w:t>
      </w:r>
      <w:r>
        <w:rPr>
          <w:color w:val="231F20"/>
          <w:spacing w:val="-1"/>
          <w:sz w:val="23"/>
        </w:rPr>
        <w:t xml:space="preserve"> </w:t>
      </w:r>
      <w:r>
        <w:rPr>
          <w:color w:val="231F20"/>
          <w:sz w:val="23"/>
        </w:rPr>
        <w:t>not</w:t>
      </w:r>
      <w:r>
        <w:rPr>
          <w:color w:val="231F20"/>
          <w:spacing w:val="-1"/>
          <w:sz w:val="23"/>
        </w:rPr>
        <w:t xml:space="preserve"> </w:t>
      </w:r>
      <w:r>
        <w:rPr>
          <w:color w:val="231F20"/>
          <w:sz w:val="23"/>
        </w:rPr>
        <w:t>completed in accordance</w:t>
      </w:r>
      <w:r>
        <w:rPr>
          <w:color w:val="231F20"/>
          <w:spacing w:val="-1"/>
          <w:sz w:val="23"/>
        </w:rPr>
        <w:t xml:space="preserve"> </w:t>
      </w:r>
      <w:r>
        <w:rPr>
          <w:color w:val="231F20"/>
          <w:sz w:val="23"/>
        </w:rPr>
        <w:t xml:space="preserve">with the </w:t>
      </w:r>
      <w:r>
        <w:rPr>
          <w:color w:val="231F20"/>
          <w:spacing w:val="-2"/>
          <w:sz w:val="23"/>
        </w:rPr>
        <w:t>contract.</w:t>
      </w:r>
    </w:p>
    <w:p w14:paraId="6943A63F" w14:textId="77777777" w:rsidR="00896565" w:rsidRDefault="00E43488">
      <w:pPr>
        <w:pStyle w:val="ListParagraph"/>
        <w:numPr>
          <w:ilvl w:val="2"/>
          <w:numId w:val="12"/>
        </w:numPr>
        <w:tabs>
          <w:tab w:val="left" w:pos="1375"/>
        </w:tabs>
        <w:spacing w:before="36" w:line="271" w:lineRule="auto"/>
        <w:ind w:right="113" w:hanging="541"/>
        <w:rPr>
          <w:sz w:val="23"/>
        </w:rPr>
      </w:pPr>
      <w:r>
        <w:rPr>
          <w:color w:val="231F20"/>
          <w:sz w:val="23"/>
        </w:rPr>
        <w:t>The</w:t>
      </w:r>
      <w:r>
        <w:rPr>
          <w:color w:val="231F20"/>
          <w:spacing w:val="32"/>
          <w:sz w:val="23"/>
        </w:rPr>
        <w:t xml:space="preserve"> </w:t>
      </w:r>
      <w:r>
        <w:rPr>
          <w:color w:val="231F20"/>
          <w:sz w:val="23"/>
        </w:rPr>
        <w:t>“defects</w:t>
      </w:r>
      <w:r>
        <w:rPr>
          <w:color w:val="231F20"/>
          <w:spacing w:val="32"/>
          <w:sz w:val="23"/>
        </w:rPr>
        <w:t xml:space="preserve"> </w:t>
      </w:r>
      <w:r>
        <w:rPr>
          <w:color w:val="231F20"/>
          <w:sz w:val="23"/>
        </w:rPr>
        <w:t>liability</w:t>
      </w:r>
      <w:r>
        <w:rPr>
          <w:color w:val="231F20"/>
          <w:spacing w:val="32"/>
          <w:sz w:val="23"/>
        </w:rPr>
        <w:t xml:space="preserve"> </w:t>
      </w:r>
      <w:r>
        <w:rPr>
          <w:color w:val="231F20"/>
          <w:sz w:val="23"/>
        </w:rPr>
        <w:t>certificate”</w:t>
      </w:r>
      <w:r>
        <w:rPr>
          <w:color w:val="231F20"/>
          <w:spacing w:val="32"/>
          <w:sz w:val="23"/>
        </w:rPr>
        <w:t xml:space="preserve"> </w:t>
      </w:r>
      <w:r>
        <w:rPr>
          <w:color w:val="231F20"/>
          <w:sz w:val="23"/>
        </w:rPr>
        <w:t>is</w:t>
      </w:r>
      <w:r>
        <w:rPr>
          <w:color w:val="231F20"/>
          <w:spacing w:val="32"/>
          <w:sz w:val="23"/>
        </w:rPr>
        <w:t xml:space="preserve"> </w:t>
      </w:r>
      <w:r>
        <w:rPr>
          <w:color w:val="231F20"/>
          <w:sz w:val="23"/>
        </w:rPr>
        <w:t>the</w:t>
      </w:r>
      <w:r>
        <w:rPr>
          <w:color w:val="231F20"/>
          <w:spacing w:val="32"/>
          <w:sz w:val="23"/>
        </w:rPr>
        <w:t xml:space="preserve"> </w:t>
      </w:r>
      <w:r>
        <w:rPr>
          <w:color w:val="231F20"/>
          <w:sz w:val="23"/>
        </w:rPr>
        <w:t>certificate</w:t>
      </w:r>
      <w:r>
        <w:rPr>
          <w:color w:val="231F20"/>
          <w:spacing w:val="32"/>
          <w:sz w:val="23"/>
        </w:rPr>
        <w:t xml:space="preserve"> </w:t>
      </w:r>
      <w:r>
        <w:rPr>
          <w:color w:val="231F20"/>
          <w:sz w:val="23"/>
        </w:rPr>
        <w:t>issued</w:t>
      </w:r>
      <w:r>
        <w:rPr>
          <w:color w:val="231F20"/>
          <w:spacing w:val="32"/>
          <w:sz w:val="23"/>
        </w:rPr>
        <w:t xml:space="preserve"> </w:t>
      </w:r>
      <w:r>
        <w:rPr>
          <w:color w:val="231F20"/>
          <w:sz w:val="23"/>
        </w:rPr>
        <w:t>by</w:t>
      </w:r>
      <w:r>
        <w:rPr>
          <w:color w:val="231F20"/>
          <w:spacing w:val="32"/>
          <w:sz w:val="23"/>
        </w:rPr>
        <w:t xml:space="preserve"> </w:t>
      </w:r>
      <w:r>
        <w:rPr>
          <w:color w:val="231F20"/>
          <w:sz w:val="23"/>
        </w:rPr>
        <w:t>the</w:t>
      </w:r>
      <w:r>
        <w:rPr>
          <w:color w:val="231F20"/>
          <w:spacing w:val="32"/>
          <w:sz w:val="23"/>
        </w:rPr>
        <w:t xml:space="preserve"> </w:t>
      </w:r>
      <w:r>
        <w:rPr>
          <w:color w:val="231F20"/>
          <w:sz w:val="23"/>
        </w:rPr>
        <w:t>project</w:t>
      </w:r>
      <w:r>
        <w:rPr>
          <w:color w:val="231F20"/>
          <w:spacing w:val="33"/>
          <w:sz w:val="23"/>
        </w:rPr>
        <w:t xml:space="preserve"> </w:t>
      </w:r>
      <w:r>
        <w:rPr>
          <w:color w:val="231F20"/>
          <w:sz w:val="23"/>
        </w:rPr>
        <w:t>manager</w:t>
      </w:r>
      <w:r>
        <w:rPr>
          <w:color w:val="231F20"/>
          <w:spacing w:val="31"/>
          <w:sz w:val="23"/>
        </w:rPr>
        <w:t xml:space="preserve"> </w:t>
      </w:r>
      <w:r>
        <w:rPr>
          <w:color w:val="231F20"/>
          <w:sz w:val="23"/>
        </w:rPr>
        <w:t>upon correction of defects by the contractor.</w:t>
      </w:r>
    </w:p>
    <w:p w14:paraId="634DB951" w14:textId="77777777" w:rsidR="00896565" w:rsidRDefault="00E43488">
      <w:pPr>
        <w:pStyle w:val="ListParagraph"/>
        <w:numPr>
          <w:ilvl w:val="2"/>
          <w:numId w:val="12"/>
        </w:numPr>
        <w:tabs>
          <w:tab w:val="left" w:pos="1375"/>
        </w:tabs>
        <w:spacing w:before="2" w:line="271" w:lineRule="auto"/>
        <w:ind w:right="113" w:hanging="541"/>
        <w:rPr>
          <w:sz w:val="23"/>
        </w:rPr>
      </w:pPr>
      <w:r>
        <w:rPr>
          <w:color w:val="231F20"/>
          <w:sz w:val="23"/>
        </w:rPr>
        <w:t>The</w:t>
      </w:r>
      <w:r>
        <w:rPr>
          <w:color w:val="231F20"/>
          <w:spacing w:val="24"/>
          <w:sz w:val="23"/>
        </w:rPr>
        <w:t xml:space="preserve"> </w:t>
      </w:r>
      <w:r>
        <w:rPr>
          <w:color w:val="231F20"/>
          <w:sz w:val="23"/>
        </w:rPr>
        <w:t>“defects</w:t>
      </w:r>
      <w:r>
        <w:rPr>
          <w:color w:val="231F20"/>
          <w:spacing w:val="24"/>
          <w:sz w:val="23"/>
        </w:rPr>
        <w:t xml:space="preserve"> </w:t>
      </w:r>
      <w:r>
        <w:rPr>
          <w:color w:val="231F20"/>
          <w:sz w:val="23"/>
        </w:rPr>
        <w:t>liability period”</w:t>
      </w:r>
      <w:r>
        <w:rPr>
          <w:color w:val="231F20"/>
          <w:spacing w:val="24"/>
          <w:sz w:val="23"/>
        </w:rPr>
        <w:t xml:space="preserve"> </w:t>
      </w:r>
      <w:r>
        <w:rPr>
          <w:color w:val="231F20"/>
          <w:sz w:val="23"/>
        </w:rPr>
        <w:t>is</w:t>
      </w:r>
      <w:r>
        <w:rPr>
          <w:color w:val="231F20"/>
          <w:spacing w:val="24"/>
          <w:sz w:val="23"/>
        </w:rPr>
        <w:t xml:space="preserve"> </w:t>
      </w:r>
      <w:r>
        <w:rPr>
          <w:color w:val="231F20"/>
          <w:sz w:val="23"/>
        </w:rPr>
        <w:t>the</w:t>
      </w:r>
      <w:r>
        <w:rPr>
          <w:color w:val="231F20"/>
          <w:spacing w:val="24"/>
          <w:sz w:val="23"/>
        </w:rPr>
        <w:t xml:space="preserve"> </w:t>
      </w:r>
      <w:r>
        <w:rPr>
          <w:color w:val="231F20"/>
          <w:sz w:val="23"/>
        </w:rPr>
        <w:t>period</w:t>
      </w:r>
      <w:r>
        <w:rPr>
          <w:color w:val="231F20"/>
          <w:spacing w:val="24"/>
          <w:sz w:val="23"/>
        </w:rPr>
        <w:t xml:space="preserve"> </w:t>
      </w:r>
      <w:r>
        <w:rPr>
          <w:color w:val="231F20"/>
          <w:sz w:val="23"/>
        </w:rPr>
        <w:t>calculated from</w:t>
      </w:r>
      <w:r>
        <w:rPr>
          <w:color w:val="231F20"/>
          <w:spacing w:val="24"/>
          <w:sz w:val="23"/>
        </w:rPr>
        <w:t xml:space="preserve"> </w:t>
      </w:r>
      <w:r>
        <w:rPr>
          <w:color w:val="231F20"/>
          <w:sz w:val="23"/>
        </w:rPr>
        <w:t>the</w:t>
      </w:r>
      <w:r>
        <w:rPr>
          <w:color w:val="231F20"/>
          <w:spacing w:val="24"/>
          <w:sz w:val="23"/>
        </w:rPr>
        <w:t xml:space="preserve"> </w:t>
      </w:r>
      <w:r>
        <w:rPr>
          <w:color w:val="231F20"/>
          <w:sz w:val="23"/>
        </w:rPr>
        <w:t>completion</w:t>
      </w:r>
      <w:r>
        <w:rPr>
          <w:color w:val="231F20"/>
          <w:spacing w:val="24"/>
          <w:sz w:val="23"/>
        </w:rPr>
        <w:t xml:space="preserve"> </w:t>
      </w:r>
      <w:r>
        <w:rPr>
          <w:color w:val="231F20"/>
          <w:sz w:val="23"/>
        </w:rPr>
        <w:t>date, during which the contractor must rectify defects.</w:t>
      </w:r>
    </w:p>
    <w:p w14:paraId="37CB50FC" w14:textId="77777777" w:rsidR="00896565" w:rsidRDefault="00E43488">
      <w:pPr>
        <w:pStyle w:val="ListParagraph"/>
        <w:numPr>
          <w:ilvl w:val="2"/>
          <w:numId w:val="12"/>
        </w:numPr>
        <w:tabs>
          <w:tab w:val="left" w:pos="1375"/>
        </w:tabs>
        <w:spacing w:before="2" w:line="271" w:lineRule="auto"/>
        <w:ind w:right="112" w:hanging="541"/>
        <w:rPr>
          <w:sz w:val="23"/>
        </w:rPr>
      </w:pPr>
      <w:r>
        <w:rPr>
          <w:color w:val="231F20"/>
          <w:sz w:val="23"/>
        </w:rPr>
        <w:t>“Drawings”</w:t>
      </w:r>
      <w:r>
        <w:rPr>
          <w:color w:val="231F20"/>
          <w:spacing w:val="-15"/>
          <w:sz w:val="23"/>
        </w:rPr>
        <w:t xml:space="preserve"> </w:t>
      </w:r>
      <w:r>
        <w:rPr>
          <w:color w:val="231F20"/>
          <w:sz w:val="23"/>
        </w:rPr>
        <w:t>include</w:t>
      </w:r>
      <w:r>
        <w:rPr>
          <w:color w:val="231F20"/>
          <w:spacing w:val="-14"/>
          <w:sz w:val="23"/>
        </w:rPr>
        <w:t xml:space="preserve"> </w:t>
      </w:r>
      <w:r>
        <w:rPr>
          <w:color w:val="231F20"/>
          <w:sz w:val="23"/>
        </w:rPr>
        <w:t>calculations</w:t>
      </w:r>
      <w:r>
        <w:rPr>
          <w:color w:val="231F20"/>
          <w:spacing w:val="-14"/>
          <w:sz w:val="23"/>
        </w:rPr>
        <w:t xml:space="preserve"> </w:t>
      </w:r>
      <w:r>
        <w:rPr>
          <w:color w:val="231F20"/>
          <w:sz w:val="23"/>
        </w:rPr>
        <w:t>and</w:t>
      </w:r>
      <w:r>
        <w:rPr>
          <w:color w:val="231F20"/>
          <w:spacing w:val="-14"/>
          <w:sz w:val="23"/>
        </w:rPr>
        <w:t xml:space="preserve"> </w:t>
      </w:r>
      <w:r>
        <w:rPr>
          <w:color w:val="231F20"/>
          <w:sz w:val="23"/>
        </w:rPr>
        <w:t>other</w:t>
      </w:r>
      <w:r>
        <w:rPr>
          <w:color w:val="231F20"/>
          <w:spacing w:val="-14"/>
          <w:sz w:val="23"/>
        </w:rPr>
        <w:t xml:space="preserve"> </w:t>
      </w:r>
      <w:r>
        <w:rPr>
          <w:color w:val="231F20"/>
          <w:sz w:val="23"/>
        </w:rPr>
        <w:t>information</w:t>
      </w:r>
      <w:r>
        <w:rPr>
          <w:color w:val="231F20"/>
          <w:spacing w:val="-14"/>
          <w:sz w:val="23"/>
        </w:rPr>
        <w:t xml:space="preserve"> </w:t>
      </w:r>
      <w:r>
        <w:rPr>
          <w:color w:val="231F20"/>
          <w:sz w:val="23"/>
        </w:rPr>
        <w:t>provided</w:t>
      </w:r>
      <w:r>
        <w:rPr>
          <w:color w:val="231F20"/>
          <w:spacing w:val="-14"/>
          <w:sz w:val="23"/>
        </w:rPr>
        <w:t xml:space="preserve"> </w:t>
      </w:r>
      <w:r>
        <w:rPr>
          <w:color w:val="231F20"/>
          <w:sz w:val="23"/>
        </w:rPr>
        <w:t>or</w:t>
      </w:r>
      <w:r>
        <w:rPr>
          <w:color w:val="231F20"/>
          <w:spacing w:val="-14"/>
          <w:sz w:val="23"/>
        </w:rPr>
        <w:t xml:space="preserve"> </w:t>
      </w:r>
      <w:r>
        <w:rPr>
          <w:color w:val="231F20"/>
          <w:sz w:val="23"/>
        </w:rPr>
        <w:t>approved</w:t>
      </w:r>
      <w:r>
        <w:rPr>
          <w:color w:val="231F20"/>
          <w:spacing w:val="-13"/>
          <w:sz w:val="23"/>
        </w:rPr>
        <w:t xml:space="preserve"> </w:t>
      </w:r>
      <w:r>
        <w:rPr>
          <w:color w:val="231F20"/>
          <w:sz w:val="23"/>
        </w:rPr>
        <w:t>by</w:t>
      </w:r>
      <w:r>
        <w:rPr>
          <w:color w:val="231F20"/>
          <w:spacing w:val="-17"/>
          <w:sz w:val="23"/>
        </w:rPr>
        <w:t xml:space="preserve"> </w:t>
      </w:r>
      <w:r>
        <w:rPr>
          <w:color w:val="231F20"/>
          <w:sz w:val="23"/>
        </w:rPr>
        <w:t>the</w:t>
      </w:r>
      <w:r>
        <w:rPr>
          <w:color w:val="231F20"/>
          <w:spacing w:val="-14"/>
          <w:sz w:val="23"/>
        </w:rPr>
        <w:t xml:space="preserve"> </w:t>
      </w:r>
      <w:r>
        <w:rPr>
          <w:color w:val="231F20"/>
          <w:sz w:val="23"/>
        </w:rPr>
        <w:t>project manager for the execution of the contract.</w:t>
      </w:r>
    </w:p>
    <w:p w14:paraId="19FCCF70" w14:textId="77777777" w:rsidR="00896565" w:rsidRDefault="00E43488">
      <w:pPr>
        <w:pStyle w:val="ListParagraph"/>
        <w:numPr>
          <w:ilvl w:val="2"/>
          <w:numId w:val="12"/>
        </w:numPr>
        <w:tabs>
          <w:tab w:val="left" w:pos="1373"/>
          <w:tab w:val="left" w:pos="1375"/>
        </w:tabs>
        <w:spacing w:before="67" w:line="271" w:lineRule="auto"/>
        <w:ind w:right="111" w:hanging="541"/>
        <w:rPr>
          <w:sz w:val="23"/>
        </w:rPr>
      </w:pPr>
      <w:r>
        <w:rPr>
          <w:color w:val="231F20"/>
          <w:sz w:val="23"/>
        </w:rPr>
        <w:t>The</w:t>
      </w:r>
      <w:r>
        <w:rPr>
          <w:color w:val="231F20"/>
          <w:spacing w:val="-12"/>
          <w:sz w:val="23"/>
        </w:rPr>
        <w:t xml:space="preserve"> </w:t>
      </w:r>
      <w:r>
        <w:rPr>
          <w:color w:val="231F20"/>
          <w:sz w:val="23"/>
        </w:rPr>
        <w:t>“Employer”</w:t>
      </w:r>
      <w:r>
        <w:rPr>
          <w:color w:val="231F20"/>
          <w:spacing w:val="-8"/>
          <w:sz w:val="23"/>
        </w:rPr>
        <w:t xml:space="preserve"> </w:t>
      </w:r>
      <w:r>
        <w:rPr>
          <w:color w:val="231F20"/>
          <w:sz w:val="23"/>
        </w:rPr>
        <w:t>is</w:t>
      </w:r>
      <w:r>
        <w:rPr>
          <w:color w:val="231F20"/>
          <w:spacing w:val="-8"/>
          <w:sz w:val="23"/>
        </w:rPr>
        <w:t xml:space="preserve"> </w:t>
      </w:r>
      <w:r>
        <w:rPr>
          <w:color w:val="231F20"/>
          <w:sz w:val="23"/>
        </w:rPr>
        <w:t>the</w:t>
      </w:r>
      <w:r>
        <w:rPr>
          <w:color w:val="231F20"/>
          <w:spacing w:val="-8"/>
          <w:sz w:val="23"/>
        </w:rPr>
        <w:t xml:space="preserve"> </w:t>
      </w:r>
      <w:r>
        <w:rPr>
          <w:color w:val="231F20"/>
          <w:sz w:val="23"/>
        </w:rPr>
        <w:t>party</w:t>
      </w:r>
      <w:r>
        <w:rPr>
          <w:color w:val="231F20"/>
          <w:spacing w:val="-8"/>
          <w:sz w:val="23"/>
        </w:rPr>
        <w:t xml:space="preserve"> </w:t>
      </w:r>
      <w:r>
        <w:rPr>
          <w:color w:val="231F20"/>
          <w:sz w:val="23"/>
        </w:rPr>
        <w:t>named</w:t>
      </w:r>
      <w:r>
        <w:rPr>
          <w:color w:val="231F20"/>
          <w:spacing w:val="-8"/>
          <w:sz w:val="23"/>
        </w:rPr>
        <w:t xml:space="preserve"> </w:t>
      </w:r>
      <w:r>
        <w:rPr>
          <w:color w:val="231F20"/>
          <w:sz w:val="23"/>
        </w:rPr>
        <w:t>in</w:t>
      </w:r>
      <w:r>
        <w:rPr>
          <w:color w:val="231F20"/>
          <w:spacing w:val="-8"/>
          <w:sz w:val="23"/>
        </w:rPr>
        <w:t xml:space="preserve"> </w:t>
      </w:r>
      <w:r>
        <w:rPr>
          <w:color w:val="231F20"/>
          <w:sz w:val="23"/>
        </w:rPr>
        <w:t>the</w:t>
      </w:r>
      <w:r>
        <w:rPr>
          <w:color w:val="231F20"/>
          <w:spacing w:val="-15"/>
          <w:sz w:val="23"/>
        </w:rPr>
        <w:t xml:space="preserve"> </w:t>
      </w:r>
      <w:r>
        <w:rPr>
          <w:color w:val="231F20"/>
          <w:sz w:val="23"/>
        </w:rPr>
        <w:t>Agreement,</w:t>
      </w:r>
      <w:r>
        <w:rPr>
          <w:color w:val="231F20"/>
          <w:spacing w:val="-7"/>
          <w:sz w:val="23"/>
        </w:rPr>
        <w:t xml:space="preserve"> </w:t>
      </w:r>
      <w:r>
        <w:rPr>
          <w:color w:val="231F20"/>
          <w:sz w:val="23"/>
        </w:rPr>
        <w:t>who</w:t>
      </w:r>
      <w:r>
        <w:rPr>
          <w:color w:val="231F20"/>
          <w:spacing w:val="-8"/>
          <w:sz w:val="23"/>
        </w:rPr>
        <w:t xml:space="preserve"> </w:t>
      </w:r>
      <w:r>
        <w:rPr>
          <w:color w:val="231F20"/>
          <w:sz w:val="23"/>
        </w:rPr>
        <w:t>employs</w:t>
      </w:r>
      <w:r>
        <w:rPr>
          <w:color w:val="231F20"/>
          <w:spacing w:val="-8"/>
          <w:sz w:val="23"/>
        </w:rPr>
        <w:t xml:space="preserve"> </w:t>
      </w:r>
      <w:r>
        <w:rPr>
          <w:color w:val="231F20"/>
          <w:sz w:val="23"/>
        </w:rPr>
        <w:t>the</w:t>
      </w:r>
      <w:r>
        <w:rPr>
          <w:color w:val="231F20"/>
          <w:spacing w:val="-7"/>
          <w:sz w:val="23"/>
        </w:rPr>
        <w:t xml:space="preserve"> </w:t>
      </w:r>
      <w:r>
        <w:rPr>
          <w:color w:val="231F20"/>
          <w:sz w:val="23"/>
        </w:rPr>
        <w:t>contractor</w:t>
      </w:r>
      <w:r>
        <w:rPr>
          <w:color w:val="231F20"/>
          <w:spacing w:val="-8"/>
          <w:sz w:val="23"/>
        </w:rPr>
        <w:t xml:space="preserve"> </w:t>
      </w:r>
      <w:r>
        <w:rPr>
          <w:color w:val="231F20"/>
          <w:sz w:val="23"/>
        </w:rPr>
        <w:t>to</w:t>
      </w:r>
      <w:r>
        <w:rPr>
          <w:color w:val="231F20"/>
          <w:spacing w:val="-8"/>
          <w:sz w:val="23"/>
        </w:rPr>
        <w:t xml:space="preserve"> </w:t>
      </w:r>
      <w:r>
        <w:rPr>
          <w:color w:val="231F20"/>
          <w:sz w:val="23"/>
        </w:rPr>
        <w:t xml:space="preserve">carry </w:t>
      </w:r>
      <w:r>
        <w:rPr>
          <w:color w:val="231F20"/>
          <w:sz w:val="23"/>
        </w:rPr>
        <w:lastRenderedPageBreak/>
        <w:t>out the works and means PDE as</w:t>
      </w:r>
      <w:r>
        <w:rPr>
          <w:color w:val="231F20"/>
          <w:spacing w:val="40"/>
          <w:sz w:val="23"/>
        </w:rPr>
        <w:t xml:space="preserve"> </w:t>
      </w:r>
      <w:r>
        <w:rPr>
          <w:color w:val="231F20"/>
          <w:sz w:val="23"/>
        </w:rPr>
        <w:t>defined</w:t>
      </w:r>
      <w:r>
        <w:rPr>
          <w:color w:val="231F20"/>
          <w:spacing w:val="40"/>
          <w:sz w:val="23"/>
        </w:rPr>
        <w:t xml:space="preserve"> </w:t>
      </w:r>
      <w:r>
        <w:rPr>
          <w:color w:val="231F20"/>
          <w:sz w:val="23"/>
        </w:rPr>
        <w:t>in</w:t>
      </w:r>
      <w:r>
        <w:rPr>
          <w:color w:val="231F20"/>
          <w:spacing w:val="40"/>
          <w:sz w:val="23"/>
        </w:rPr>
        <w:t xml:space="preserve"> </w:t>
      </w:r>
      <w:r>
        <w:rPr>
          <w:color w:val="231F20"/>
          <w:sz w:val="23"/>
        </w:rPr>
        <w:t>the Public</w:t>
      </w:r>
      <w:r>
        <w:rPr>
          <w:color w:val="231F20"/>
          <w:spacing w:val="40"/>
          <w:sz w:val="23"/>
        </w:rPr>
        <w:t xml:space="preserve"> </w:t>
      </w:r>
      <w:r>
        <w:rPr>
          <w:color w:val="231F20"/>
          <w:sz w:val="23"/>
        </w:rPr>
        <w:t>Procurement</w:t>
      </w:r>
      <w:r>
        <w:rPr>
          <w:color w:val="231F20"/>
          <w:spacing w:val="40"/>
          <w:sz w:val="23"/>
        </w:rPr>
        <w:t xml:space="preserve"> </w:t>
      </w:r>
      <w:r>
        <w:rPr>
          <w:color w:val="231F20"/>
          <w:sz w:val="23"/>
        </w:rPr>
        <w:t>and</w:t>
      </w:r>
      <w:r>
        <w:rPr>
          <w:color w:val="231F20"/>
          <w:spacing w:val="40"/>
          <w:sz w:val="23"/>
        </w:rPr>
        <w:t xml:space="preserve"> </w:t>
      </w:r>
      <w:r>
        <w:rPr>
          <w:color w:val="231F20"/>
          <w:sz w:val="23"/>
        </w:rPr>
        <w:t>Disposal</w:t>
      </w:r>
      <w:r>
        <w:rPr>
          <w:color w:val="231F20"/>
          <w:spacing w:val="40"/>
          <w:sz w:val="23"/>
        </w:rPr>
        <w:t xml:space="preserve"> </w:t>
      </w:r>
      <w:r>
        <w:rPr>
          <w:color w:val="231F20"/>
          <w:sz w:val="23"/>
        </w:rPr>
        <w:t>of Public</w:t>
      </w:r>
      <w:r>
        <w:rPr>
          <w:color w:val="231F20"/>
          <w:spacing w:val="40"/>
          <w:sz w:val="23"/>
        </w:rPr>
        <w:t xml:space="preserve"> </w:t>
      </w:r>
      <w:r>
        <w:rPr>
          <w:color w:val="231F20"/>
          <w:sz w:val="23"/>
        </w:rPr>
        <w:t>Assets</w:t>
      </w:r>
      <w:r>
        <w:rPr>
          <w:color w:val="231F20"/>
          <w:spacing w:val="40"/>
          <w:sz w:val="23"/>
        </w:rPr>
        <w:t xml:space="preserve"> </w:t>
      </w:r>
      <w:r>
        <w:rPr>
          <w:color w:val="231F20"/>
          <w:sz w:val="23"/>
        </w:rPr>
        <w:t>Act,2003.</w:t>
      </w:r>
    </w:p>
    <w:p w14:paraId="12AECA11" w14:textId="77777777" w:rsidR="00896565" w:rsidRDefault="00E43488">
      <w:pPr>
        <w:pStyle w:val="ListParagraph"/>
        <w:numPr>
          <w:ilvl w:val="2"/>
          <w:numId w:val="12"/>
        </w:numPr>
        <w:tabs>
          <w:tab w:val="left" w:pos="1373"/>
          <w:tab w:val="left" w:pos="1375"/>
        </w:tabs>
        <w:spacing w:before="3" w:line="271" w:lineRule="auto"/>
        <w:ind w:right="112" w:hanging="541"/>
        <w:rPr>
          <w:sz w:val="23"/>
        </w:rPr>
      </w:pPr>
      <w:r>
        <w:rPr>
          <w:color w:val="231F20"/>
          <w:sz w:val="23"/>
        </w:rPr>
        <w:t>“Equipment” is the contractor’s machinery and vehicles brought temporarily to the site to construct the works.</w:t>
      </w:r>
    </w:p>
    <w:p w14:paraId="568AA180" w14:textId="77777777" w:rsidR="00896565" w:rsidRDefault="00E43488">
      <w:pPr>
        <w:pStyle w:val="ListParagraph"/>
        <w:numPr>
          <w:ilvl w:val="2"/>
          <w:numId w:val="12"/>
        </w:numPr>
        <w:tabs>
          <w:tab w:val="left" w:pos="1373"/>
          <w:tab w:val="left" w:pos="1375"/>
        </w:tabs>
        <w:spacing w:before="2" w:line="271" w:lineRule="auto"/>
        <w:ind w:right="112" w:hanging="541"/>
        <w:rPr>
          <w:sz w:val="23"/>
        </w:rPr>
      </w:pPr>
      <w:r>
        <w:rPr>
          <w:color w:val="231F20"/>
          <w:sz w:val="23"/>
        </w:rPr>
        <w:t>“ESHS”</w:t>
      </w:r>
      <w:r>
        <w:rPr>
          <w:color w:val="231F20"/>
          <w:spacing w:val="-6"/>
          <w:sz w:val="23"/>
        </w:rPr>
        <w:t xml:space="preserve"> </w:t>
      </w:r>
      <w:r>
        <w:rPr>
          <w:color w:val="231F20"/>
          <w:sz w:val="23"/>
        </w:rPr>
        <w:t>means</w:t>
      </w:r>
      <w:r>
        <w:rPr>
          <w:color w:val="231F20"/>
          <w:spacing w:val="-6"/>
          <w:sz w:val="23"/>
        </w:rPr>
        <w:t xml:space="preserve"> </w:t>
      </w:r>
      <w:r>
        <w:rPr>
          <w:color w:val="231F20"/>
          <w:sz w:val="23"/>
        </w:rPr>
        <w:t>environmental,</w:t>
      </w:r>
      <w:r>
        <w:rPr>
          <w:color w:val="231F20"/>
          <w:spacing w:val="-6"/>
          <w:sz w:val="23"/>
        </w:rPr>
        <w:t xml:space="preserve"> </w:t>
      </w:r>
      <w:r>
        <w:rPr>
          <w:color w:val="231F20"/>
          <w:sz w:val="23"/>
        </w:rPr>
        <w:t>social,</w:t>
      </w:r>
      <w:r>
        <w:rPr>
          <w:color w:val="231F20"/>
          <w:spacing w:val="-6"/>
          <w:sz w:val="23"/>
        </w:rPr>
        <w:t xml:space="preserve"> </w:t>
      </w:r>
      <w:r>
        <w:rPr>
          <w:color w:val="231F20"/>
          <w:sz w:val="23"/>
        </w:rPr>
        <w:t>health</w:t>
      </w:r>
      <w:r>
        <w:rPr>
          <w:color w:val="231F20"/>
          <w:spacing w:val="-6"/>
          <w:sz w:val="23"/>
        </w:rPr>
        <w:t xml:space="preserve"> </w:t>
      </w:r>
      <w:r>
        <w:rPr>
          <w:color w:val="231F20"/>
          <w:sz w:val="23"/>
        </w:rPr>
        <w:t>and</w:t>
      </w:r>
      <w:r>
        <w:rPr>
          <w:color w:val="231F20"/>
          <w:spacing w:val="-6"/>
          <w:sz w:val="23"/>
        </w:rPr>
        <w:t xml:space="preserve"> </w:t>
      </w:r>
      <w:r>
        <w:rPr>
          <w:color w:val="231F20"/>
          <w:sz w:val="23"/>
        </w:rPr>
        <w:t>safety</w:t>
      </w:r>
      <w:r>
        <w:rPr>
          <w:color w:val="231F20"/>
          <w:spacing w:val="-6"/>
          <w:sz w:val="23"/>
        </w:rPr>
        <w:t xml:space="preserve"> </w:t>
      </w:r>
      <w:r>
        <w:rPr>
          <w:color w:val="231F20"/>
          <w:sz w:val="23"/>
        </w:rPr>
        <w:t>(including</w:t>
      </w:r>
      <w:r>
        <w:rPr>
          <w:color w:val="231F20"/>
          <w:spacing w:val="-6"/>
          <w:sz w:val="23"/>
        </w:rPr>
        <w:t xml:space="preserve"> </w:t>
      </w:r>
      <w:r>
        <w:rPr>
          <w:color w:val="231F20"/>
          <w:sz w:val="23"/>
        </w:rPr>
        <w:t>sexual</w:t>
      </w:r>
      <w:r>
        <w:rPr>
          <w:color w:val="231F20"/>
          <w:spacing w:val="-6"/>
          <w:sz w:val="23"/>
        </w:rPr>
        <w:t xml:space="preserve"> </w:t>
      </w:r>
      <w:r>
        <w:rPr>
          <w:color w:val="231F20"/>
          <w:sz w:val="23"/>
        </w:rPr>
        <w:t>exploitation</w:t>
      </w:r>
      <w:r>
        <w:rPr>
          <w:color w:val="231F20"/>
          <w:spacing w:val="-6"/>
          <w:sz w:val="23"/>
        </w:rPr>
        <w:t xml:space="preserve"> </w:t>
      </w:r>
      <w:r>
        <w:rPr>
          <w:color w:val="231F20"/>
          <w:sz w:val="23"/>
        </w:rPr>
        <w:t>and abuse (SEA) and gender-based violence (GBV).</w:t>
      </w:r>
    </w:p>
    <w:p w14:paraId="1F62959A" w14:textId="77777777" w:rsidR="00896565" w:rsidRDefault="00E43488">
      <w:pPr>
        <w:pStyle w:val="ListParagraph"/>
        <w:numPr>
          <w:ilvl w:val="2"/>
          <w:numId w:val="12"/>
        </w:numPr>
        <w:tabs>
          <w:tab w:val="left" w:pos="1374"/>
        </w:tabs>
        <w:spacing w:before="3"/>
        <w:ind w:left="1374" w:hanging="539"/>
        <w:rPr>
          <w:sz w:val="23"/>
        </w:rPr>
      </w:pPr>
      <w:r>
        <w:rPr>
          <w:color w:val="231F20"/>
          <w:sz w:val="23"/>
        </w:rPr>
        <w:t>“GCC”</w:t>
      </w:r>
      <w:r>
        <w:rPr>
          <w:color w:val="231F20"/>
          <w:spacing w:val="-6"/>
          <w:sz w:val="23"/>
        </w:rPr>
        <w:t xml:space="preserve"> </w:t>
      </w:r>
      <w:r>
        <w:rPr>
          <w:color w:val="231F20"/>
          <w:sz w:val="23"/>
        </w:rPr>
        <w:t>means</w:t>
      </w:r>
      <w:r>
        <w:rPr>
          <w:color w:val="231F20"/>
          <w:spacing w:val="-3"/>
          <w:sz w:val="23"/>
        </w:rPr>
        <w:t xml:space="preserve"> </w:t>
      </w:r>
      <w:r>
        <w:rPr>
          <w:color w:val="231F20"/>
          <w:sz w:val="23"/>
        </w:rPr>
        <w:t>the</w:t>
      </w:r>
      <w:r>
        <w:rPr>
          <w:color w:val="231F20"/>
          <w:spacing w:val="-4"/>
          <w:sz w:val="23"/>
        </w:rPr>
        <w:t xml:space="preserve"> </w:t>
      </w:r>
      <w:r>
        <w:rPr>
          <w:color w:val="231F20"/>
          <w:sz w:val="23"/>
        </w:rPr>
        <w:t>General</w:t>
      </w:r>
      <w:r>
        <w:rPr>
          <w:color w:val="231F20"/>
          <w:spacing w:val="-3"/>
          <w:sz w:val="23"/>
        </w:rPr>
        <w:t xml:space="preserve"> </w:t>
      </w:r>
      <w:r>
        <w:rPr>
          <w:color w:val="231F20"/>
          <w:sz w:val="23"/>
        </w:rPr>
        <w:t>Conditions</w:t>
      </w:r>
      <w:r>
        <w:rPr>
          <w:color w:val="231F20"/>
          <w:spacing w:val="-4"/>
          <w:sz w:val="23"/>
        </w:rPr>
        <w:t xml:space="preserve"> </w:t>
      </w:r>
      <w:r>
        <w:rPr>
          <w:color w:val="231F20"/>
          <w:sz w:val="23"/>
        </w:rPr>
        <w:t>of</w:t>
      </w:r>
      <w:r>
        <w:rPr>
          <w:color w:val="231F20"/>
          <w:spacing w:val="-3"/>
          <w:sz w:val="23"/>
        </w:rPr>
        <w:t xml:space="preserve"> </w:t>
      </w:r>
      <w:r>
        <w:rPr>
          <w:color w:val="231F20"/>
          <w:spacing w:val="-2"/>
          <w:sz w:val="23"/>
        </w:rPr>
        <w:t>Contract.</w:t>
      </w:r>
    </w:p>
    <w:p w14:paraId="2411F037" w14:textId="77777777" w:rsidR="00896565" w:rsidRDefault="00E43488">
      <w:pPr>
        <w:pStyle w:val="ListParagraph"/>
        <w:numPr>
          <w:ilvl w:val="2"/>
          <w:numId w:val="12"/>
        </w:numPr>
        <w:tabs>
          <w:tab w:val="left" w:pos="1373"/>
          <w:tab w:val="left" w:pos="1375"/>
        </w:tabs>
        <w:spacing w:before="35" w:line="271" w:lineRule="auto"/>
        <w:ind w:right="111" w:hanging="541"/>
        <w:rPr>
          <w:sz w:val="23"/>
        </w:rPr>
      </w:pPr>
      <w:r>
        <w:rPr>
          <w:color w:val="231F20"/>
          <w:sz w:val="23"/>
        </w:rPr>
        <w:t>“Final completion certificate” is the certificate issued by the project manager upon completion of the works and rectification of defects by the contractor.</w:t>
      </w:r>
    </w:p>
    <w:p w14:paraId="5F393B74" w14:textId="77777777" w:rsidR="00896565" w:rsidRDefault="00E43488">
      <w:pPr>
        <w:pStyle w:val="ListParagraph"/>
        <w:numPr>
          <w:ilvl w:val="2"/>
          <w:numId w:val="12"/>
        </w:numPr>
        <w:tabs>
          <w:tab w:val="left" w:pos="1374"/>
        </w:tabs>
        <w:spacing w:before="2"/>
        <w:ind w:left="1374" w:hanging="539"/>
        <w:rPr>
          <w:sz w:val="23"/>
        </w:rPr>
      </w:pPr>
      <w:r>
        <w:rPr>
          <w:color w:val="231F20"/>
          <w:sz w:val="23"/>
        </w:rPr>
        <w:t>The</w:t>
      </w:r>
      <w:r>
        <w:rPr>
          <w:color w:val="231F20"/>
          <w:spacing w:val="-4"/>
          <w:sz w:val="23"/>
        </w:rPr>
        <w:t xml:space="preserve"> </w:t>
      </w:r>
      <w:r>
        <w:rPr>
          <w:color w:val="231F20"/>
          <w:sz w:val="23"/>
        </w:rPr>
        <w:t>“initial</w:t>
      </w:r>
      <w:r>
        <w:rPr>
          <w:color w:val="231F20"/>
          <w:spacing w:val="-2"/>
          <w:sz w:val="23"/>
        </w:rPr>
        <w:t xml:space="preserve"> </w:t>
      </w:r>
      <w:r>
        <w:rPr>
          <w:color w:val="231F20"/>
          <w:sz w:val="23"/>
        </w:rPr>
        <w:t>contract</w:t>
      </w:r>
      <w:r>
        <w:rPr>
          <w:color w:val="231F20"/>
          <w:spacing w:val="-1"/>
          <w:sz w:val="23"/>
        </w:rPr>
        <w:t xml:space="preserve"> </w:t>
      </w:r>
      <w:r>
        <w:rPr>
          <w:color w:val="231F20"/>
          <w:sz w:val="23"/>
        </w:rPr>
        <w:t>price”</w:t>
      </w:r>
      <w:r>
        <w:rPr>
          <w:color w:val="231F20"/>
          <w:spacing w:val="-2"/>
          <w:sz w:val="23"/>
        </w:rPr>
        <w:t xml:space="preserve"> </w:t>
      </w:r>
      <w:r>
        <w:rPr>
          <w:color w:val="231F20"/>
          <w:sz w:val="23"/>
        </w:rPr>
        <w:t>is</w:t>
      </w:r>
      <w:r>
        <w:rPr>
          <w:color w:val="231F20"/>
          <w:spacing w:val="-1"/>
          <w:sz w:val="23"/>
        </w:rPr>
        <w:t xml:space="preserve"> </w:t>
      </w:r>
      <w:r>
        <w:rPr>
          <w:color w:val="231F20"/>
          <w:sz w:val="23"/>
        </w:rPr>
        <w:t>the</w:t>
      </w:r>
      <w:r>
        <w:rPr>
          <w:color w:val="231F20"/>
          <w:spacing w:val="-1"/>
          <w:sz w:val="23"/>
        </w:rPr>
        <w:t xml:space="preserve"> </w:t>
      </w:r>
      <w:r>
        <w:rPr>
          <w:color w:val="231F20"/>
          <w:sz w:val="23"/>
        </w:rPr>
        <w:t>contract</w:t>
      </w:r>
      <w:r>
        <w:rPr>
          <w:color w:val="231F20"/>
          <w:spacing w:val="-2"/>
          <w:sz w:val="23"/>
        </w:rPr>
        <w:t xml:space="preserve"> </w:t>
      </w:r>
      <w:r>
        <w:rPr>
          <w:color w:val="231F20"/>
          <w:sz w:val="23"/>
        </w:rPr>
        <w:t>price</w:t>
      </w:r>
      <w:r>
        <w:rPr>
          <w:color w:val="231F20"/>
          <w:spacing w:val="-2"/>
          <w:sz w:val="23"/>
        </w:rPr>
        <w:t xml:space="preserve"> </w:t>
      </w:r>
      <w:r>
        <w:rPr>
          <w:color w:val="231F20"/>
          <w:sz w:val="23"/>
        </w:rPr>
        <w:t>listed</w:t>
      </w:r>
      <w:r>
        <w:rPr>
          <w:color w:val="231F20"/>
          <w:spacing w:val="-1"/>
          <w:sz w:val="23"/>
        </w:rPr>
        <w:t xml:space="preserve"> </w:t>
      </w:r>
      <w:r>
        <w:rPr>
          <w:color w:val="231F20"/>
          <w:sz w:val="23"/>
        </w:rPr>
        <w:t>in</w:t>
      </w:r>
      <w:r>
        <w:rPr>
          <w:color w:val="231F20"/>
          <w:spacing w:val="-1"/>
          <w:sz w:val="23"/>
        </w:rPr>
        <w:t xml:space="preserve"> </w:t>
      </w:r>
      <w:r>
        <w:rPr>
          <w:color w:val="231F20"/>
          <w:sz w:val="23"/>
        </w:rPr>
        <w:t>the</w:t>
      </w:r>
      <w:r>
        <w:rPr>
          <w:color w:val="231F20"/>
          <w:spacing w:val="-15"/>
          <w:sz w:val="23"/>
        </w:rPr>
        <w:t xml:space="preserve"> </w:t>
      </w:r>
      <w:r>
        <w:rPr>
          <w:color w:val="231F20"/>
          <w:spacing w:val="-2"/>
          <w:sz w:val="23"/>
        </w:rPr>
        <w:t>Agreement.</w:t>
      </w:r>
    </w:p>
    <w:p w14:paraId="31AACA4D" w14:textId="77777777" w:rsidR="00896565" w:rsidRDefault="00E43488">
      <w:pPr>
        <w:pStyle w:val="ListParagraph"/>
        <w:numPr>
          <w:ilvl w:val="2"/>
          <w:numId w:val="12"/>
        </w:numPr>
        <w:tabs>
          <w:tab w:val="left" w:pos="1373"/>
          <w:tab w:val="left" w:pos="1375"/>
        </w:tabs>
        <w:spacing w:before="36" w:line="271" w:lineRule="auto"/>
        <w:ind w:right="112" w:hanging="541"/>
        <w:rPr>
          <w:sz w:val="23"/>
        </w:rPr>
      </w:pPr>
      <w:r>
        <w:rPr>
          <w:color w:val="231F20"/>
          <w:sz w:val="23"/>
        </w:rPr>
        <w:t>The</w:t>
      </w:r>
      <w:r>
        <w:rPr>
          <w:color w:val="231F20"/>
          <w:spacing w:val="-11"/>
          <w:sz w:val="23"/>
        </w:rPr>
        <w:t xml:space="preserve"> </w:t>
      </w:r>
      <w:r>
        <w:rPr>
          <w:color w:val="231F20"/>
          <w:sz w:val="23"/>
        </w:rPr>
        <w:t>“Intended</w:t>
      </w:r>
      <w:r>
        <w:rPr>
          <w:color w:val="231F20"/>
          <w:spacing w:val="-12"/>
          <w:sz w:val="23"/>
        </w:rPr>
        <w:t xml:space="preserve"> </w:t>
      </w:r>
      <w:r>
        <w:rPr>
          <w:color w:val="231F20"/>
          <w:sz w:val="23"/>
        </w:rPr>
        <w:t>Completion</w:t>
      </w:r>
      <w:r>
        <w:rPr>
          <w:color w:val="231F20"/>
          <w:spacing w:val="-12"/>
          <w:sz w:val="23"/>
        </w:rPr>
        <w:t xml:space="preserve"> </w:t>
      </w:r>
      <w:r>
        <w:rPr>
          <w:color w:val="231F20"/>
          <w:sz w:val="23"/>
        </w:rPr>
        <w:t>Date”</w:t>
      </w:r>
      <w:r>
        <w:rPr>
          <w:color w:val="231F20"/>
          <w:spacing w:val="-11"/>
          <w:sz w:val="23"/>
        </w:rPr>
        <w:t xml:space="preserve"> </w:t>
      </w:r>
      <w:r>
        <w:rPr>
          <w:color w:val="231F20"/>
          <w:sz w:val="23"/>
        </w:rPr>
        <w:t>is</w:t>
      </w:r>
      <w:r>
        <w:rPr>
          <w:color w:val="231F20"/>
          <w:spacing w:val="-11"/>
          <w:sz w:val="23"/>
        </w:rPr>
        <w:t xml:space="preserve"> </w:t>
      </w:r>
      <w:r>
        <w:rPr>
          <w:color w:val="231F20"/>
          <w:sz w:val="23"/>
        </w:rPr>
        <w:t>the</w:t>
      </w:r>
      <w:r>
        <w:rPr>
          <w:color w:val="231F20"/>
          <w:spacing w:val="-11"/>
          <w:sz w:val="23"/>
        </w:rPr>
        <w:t xml:space="preserve"> </w:t>
      </w:r>
      <w:r>
        <w:rPr>
          <w:color w:val="231F20"/>
          <w:sz w:val="23"/>
        </w:rPr>
        <w:t>date</w:t>
      </w:r>
      <w:r>
        <w:rPr>
          <w:color w:val="231F20"/>
          <w:spacing w:val="-11"/>
          <w:sz w:val="23"/>
        </w:rPr>
        <w:t xml:space="preserve"> </w:t>
      </w:r>
      <w:r>
        <w:rPr>
          <w:color w:val="231F20"/>
          <w:sz w:val="23"/>
        </w:rPr>
        <w:t>on</w:t>
      </w:r>
      <w:r>
        <w:rPr>
          <w:color w:val="231F20"/>
          <w:spacing w:val="-11"/>
          <w:sz w:val="23"/>
        </w:rPr>
        <w:t xml:space="preserve"> </w:t>
      </w:r>
      <w:r>
        <w:rPr>
          <w:color w:val="231F20"/>
          <w:sz w:val="23"/>
        </w:rPr>
        <w:t>which</w:t>
      </w:r>
      <w:r>
        <w:rPr>
          <w:color w:val="231F20"/>
          <w:spacing w:val="-11"/>
          <w:sz w:val="23"/>
        </w:rPr>
        <w:t xml:space="preserve"> </w:t>
      </w:r>
      <w:r>
        <w:rPr>
          <w:color w:val="231F20"/>
          <w:sz w:val="23"/>
        </w:rPr>
        <w:t>it</w:t>
      </w:r>
      <w:r>
        <w:rPr>
          <w:color w:val="231F20"/>
          <w:spacing w:val="-11"/>
          <w:sz w:val="23"/>
        </w:rPr>
        <w:t xml:space="preserve"> </w:t>
      </w:r>
      <w:r>
        <w:rPr>
          <w:color w:val="231F20"/>
          <w:sz w:val="23"/>
        </w:rPr>
        <w:t>is</w:t>
      </w:r>
      <w:r>
        <w:rPr>
          <w:color w:val="231F20"/>
          <w:spacing w:val="-11"/>
          <w:sz w:val="23"/>
        </w:rPr>
        <w:t xml:space="preserve"> </w:t>
      </w:r>
      <w:r>
        <w:rPr>
          <w:color w:val="231F20"/>
          <w:sz w:val="23"/>
        </w:rPr>
        <w:t>intended</w:t>
      </w:r>
      <w:r>
        <w:rPr>
          <w:color w:val="231F20"/>
          <w:spacing w:val="-11"/>
          <w:sz w:val="23"/>
        </w:rPr>
        <w:t xml:space="preserve"> </w:t>
      </w:r>
      <w:r>
        <w:rPr>
          <w:color w:val="231F20"/>
          <w:sz w:val="23"/>
        </w:rPr>
        <w:t>that</w:t>
      </w:r>
      <w:r>
        <w:rPr>
          <w:color w:val="231F20"/>
          <w:spacing w:val="-11"/>
          <w:sz w:val="23"/>
        </w:rPr>
        <w:t xml:space="preserve"> </w:t>
      </w:r>
      <w:r>
        <w:rPr>
          <w:color w:val="231F20"/>
          <w:sz w:val="23"/>
        </w:rPr>
        <w:t>the</w:t>
      </w:r>
      <w:r>
        <w:rPr>
          <w:color w:val="231F20"/>
          <w:spacing w:val="-11"/>
          <w:sz w:val="23"/>
        </w:rPr>
        <w:t xml:space="preserve"> </w:t>
      </w:r>
      <w:r>
        <w:rPr>
          <w:color w:val="231F20"/>
          <w:sz w:val="23"/>
        </w:rPr>
        <w:t>contractor</w:t>
      </w:r>
      <w:r>
        <w:rPr>
          <w:color w:val="231F20"/>
          <w:spacing w:val="-12"/>
          <w:sz w:val="23"/>
        </w:rPr>
        <w:t xml:space="preserve"> </w:t>
      </w:r>
      <w:r>
        <w:rPr>
          <w:color w:val="231F20"/>
          <w:sz w:val="23"/>
        </w:rPr>
        <w:t>shall complete the works.</w:t>
      </w:r>
    </w:p>
    <w:p w14:paraId="001FBACD" w14:textId="77777777" w:rsidR="00896565" w:rsidRDefault="00E43488">
      <w:pPr>
        <w:pStyle w:val="ListParagraph"/>
        <w:numPr>
          <w:ilvl w:val="2"/>
          <w:numId w:val="12"/>
        </w:numPr>
        <w:tabs>
          <w:tab w:val="left" w:pos="1373"/>
          <w:tab w:val="left" w:pos="1375"/>
        </w:tabs>
        <w:spacing w:before="2" w:line="271" w:lineRule="auto"/>
        <w:ind w:right="112" w:hanging="541"/>
        <w:rPr>
          <w:sz w:val="23"/>
        </w:rPr>
      </w:pPr>
      <w:r>
        <w:rPr>
          <w:color w:val="231F20"/>
          <w:sz w:val="23"/>
        </w:rPr>
        <w:t>“Lump sum contract” means a contract under which the works are executed</w:t>
      </w:r>
      <w:r>
        <w:rPr>
          <w:color w:val="231F20"/>
          <w:spacing w:val="-15"/>
          <w:sz w:val="23"/>
        </w:rPr>
        <w:t xml:space="preserve"> </w:t>
      </w:r>
      <w:r>
        <w:rPr>
          <w:color w:val="231F20"/>
          <w:sz w:val="23"/>
        </w:rPr>
        <w:t xml:space="preserve">for an </w:t>
      </w:r>
      <w:proofErr w:type="spellStart"/>
      <w:proofErr w:type="gramStart"/>
      <w:r>
        <w:rPr>
          <w:color w:val="231F20"/>
          <w:sz w:val="23"/>
        </w:rPr>
        <w:t>all inclusive</w:t>
      </w:r>
      <w:proofErr w:type="spellEnd"/>
      <w:proofErr w:type="gramEnd"/>
      <w:r>
        <w:rPr>
          <w:color w:val="231F20"/>
          <w:sz w:val="23"/>
        </w:rPr>
        <w:t xml:space="preserve"> fixed total amount, as defined in the activity schedule.</w:t>
      </w:r>
    </w:p>
    <w:p w14:paraId="5C4E013E" w14:textId="77777777" w:rsidR="00896565" w:rsidRDefault="00E43488">
      <w:pPr>
        <w:pStyle w:val="ListParagraph"/>
        <w:numPr>
          <w:ilvl w:val="2"/>
          <w:numId w:val="12"/>
        </w:numPr>
        <w:tabs>
          <w:tab w:val="left" w:pos="1373"/>
          <w:tab w:val="left" w:pos="1375"/>
        </w:tabs>
        <w:spacing w:before="2" w:line="271" w:lineRule="auto"/>
        <w:ind w:right="112" w:hanging="541"/>
        <w:rPr>
          <w:sz w:val="23"/>
        </w:rPr>
      </w:pPr>
      <w:r>
        <w:rPr>
          <w:color w:val="231F20"/>
          <w:spacing w:val="-2"/>
          <w:sz w:val="23"/>
        </w:rPr>
        <w:t>“Materials”</w:t>
      </w:r>
      <w:r>
        <w:rPr>
          <w:color w:val="231F20"/>
          <w:spacing w:val="-9"/>
          <w:sz w:val="23"/>
        </w:rPr>
        <w:t xml:space="preserve"> </w:t>
      </w:r>
      <w:r>
        <w:rPr>
          <w:color w:val="231F20"/>
          <w:spacing w:val="-2"/>
          <w:sz w:val="23"/>
        </w:rPr>
        <w:t>are</w:t>
      </w:r>
      <w:r>
        <w:rPr>
          <w:color w:val="231F20"/>
          <w:spacing w:val="-9"/>
          <w:sz w:val="23"/>
        </w:rPr>
        <w:t xml:space="preserve"> </w:t>
      </w:r>
      <w:r>
        <w:rPr>
          <w:color w:val="231F20"/>
          <w:spacing w:val="-2"/>
          <w:sz w:val="23"/>
        </w:rPr>
        <w:t>all</w:t>
      </w:r>
      <w:r>
        <w:rPr>
          <w:color w:val="231F20"/>
          <w:spacing w:val="-9"/>
          <w:sz w:val="23"/>
        </w:rPr>
        <w:t xml:space="preserve"> </w:t>
      </w:r>
      <w:r>
        <w:rPr>
          <w:color w:val="231F20"/>
          <w:spacing w:val="-2"/>
          <w:sz w:val="23"/>
        </w:rPr>
        <w:t>supplies,</w:t>
      </w:r>
      <w:r>
        <w:rPr>
          <w:color w:val="231F20"/>
          <w:spacing w:val="-7"/>
          <w:sz w:val="23"/>
        </w:rPr>
        <w:t xml:space="preserve"> </w:t>
      </w:r>
      <w:r>
        <w:rPr>
          <w:color w:val="231F20"/>
          <w:spacing w:val="-2"/>
          <w:sz w:val="23"/>
        </w:rPr>
        <w:t>including</w:t>
      </w:r>
      <w:r>
        <w:rPr>
          <w:color w:val="231F20"/>
          <w:spacing w:val="-9"/>
          <w:sz w:val="23"/>
        </w:rPr>
        <w:t xml:space="preserve"> </w:t>
      </w:r>
      <w:r>
        <w:rPr>
          <w:color w:val="231F20"/>
          <w:spacing w:val="-2"/>
          <w:sz w:val="23"/>
        </w:rPr>
        <w:t>consumables,</w:t>
      </w:r>
      <w:r>
        <w:rPr>
          <w:color w:val="231F20"/>
          <w:spacing w:val="-9"/>
          <w:sz w:val="23"/>
        </w:rPr>
        <w:t xml:space="preserve"> </w:t>
      </w:r>
      <w:r>
        <w:rPr>
          <w:color w:val="231F20"/>
          <w:spacing w:val="-2"/>
          <w:sz w:val="23"/>
        </w:rPr>
        <w:t>used</w:t>
      </w:r>
      <w:r>
        <w:rPr>
          <w:color w:val="231F20"/>
          <w:spacing w:val="-9"/>
          <w:sz w:val="23"/>
        </w:rPr>
        <w:t xml:space="preserve"> </w:t>
      </w:r>
      <w:r>
        <w:rPr>
          <w:color w:val="231F20"/>
          <w:spacing w:val="-2"/>
          <w:sz w:val="23"/>
        </w:rPr>
        <w:t>by</w:t>
      </w:r>
      <w:r>
        <w:rPr>
          <w:color w:val="231F20"/>
          <w:spacing w:val="-9"/>
          <w:sz w:val="23"/>
        </w:rPr>
        <w:t xml:space="preserve"> </w:t>
      </w:r>
      <w:r>
        <w:rPr>
          <w:color w:val="231F20"/>
          <w:spacing w:val="-2"/>
          <w:sz w:val="23"/>
        </w:rPr>
        <w:t>the</w:t>
      </w:r>
      <w:r>
        <w:rPr>
          <w:color w:val="231F20"/>
          <w:spacing w:val="-9"/>
          <w:sz w:val="23"/>
        </w:rPr>
        <w:t xml:space="preserve"> </w:t>
      </w:r>
      <w:r>
        <w:rPr>
          <w:color w:val="231F20"/>
          <w:spacing w:val="-2"/>
          <w:sz w:val="23"/>
        </w:rPr>
        <w:t>contractor</w:t>
      </w:r>
      <w:r>
        <w:rPr>
          <w:color w:val="231F20"/>
          <w:spacing w:val="-7"/>
          <w:sz w:val="23"/>
        </w:rPr>
        <w:t xml:space="preserve"> </w:t>
      </w:r>
      <w:r>
        <w:rPr>
          <w:color w:val="231F20"/>
          <w:spacing w:val="-2"/>
          <w:sz w:val="23"/>
        </w:rPr>
        <w:t>for</w:t>
      </w:r>
      <w:r>
        <w:rPr>
          <w:color w:val="231F20"/>
          <w:spacing w:val="-11"/>
          <w:sz w:val="23"/>
        </w:rPr>
        <w:t xml:space="preserve"> </w:t>
      </w:r>
      <w:r>
        <w:rPr>
          <w:color w:val="231F20"/>
          <w:spacing w:val="-2"/>
          <w:sz w:val="23"/>
        </w:rPr>
        <w:t xml:space="preserve">incorporation </w:t>
      </w:r>
      <w:r>
        <w:rPr>
          <w:color w:val="231F20"/>
          <w:sz w:val="23"/>
        </w:rPr>
        <w:t>in the works.</w:t>
      </w:r>
    </w:p>
    <w:p w14:paraId="37929F43" w14:textId="77777777" w:rsidR="00896565" w:rsidRDefault="00E43488">
      <w:pPr>
        <w:pStyle w:val="ListParagraph"/>
        <w:numPr>
          <w:ilvl w:val="2"/>
          <w:numId w:val="12"/>
        </w:numPr>
        <w:tabs>
          <w:tab w:val="left" w:pos="1373"/>
          <w:tab w:val="left" w:pos="1375"/>
        </w:tabs>
        <w:spacing w:before="2" w:line="271" w:lineRule="auto"/>
        <w:ind w:right="112" w:hanging="541"/>
        <w:rPr>
          <w:sz w:val="23"/>
        </w:rPr>
      </w:pPr>
      <w:r>
        <w:rPr>
          <w:color w:val="231F20"/>
          <w:sz w:val="23"/>
        </w:rPr>
        <w:t>“Plant”</w:t>
      </w:r>
      <w:r>
        <w:rPr>
          <w:color w:val="231F20"/>
          <w:spacing w:val="-1"/>
          <w:sz w:val="23"/>
        </w:rPr>
        <w:t xml:space="preserve"> </w:t>
      </w:r>
      <w:r>
        <w:rPr>
          <w:color w:val="231F20"/>
          <w:sz w:val="23"/>
        </w:rPr>
        <w:t>is</w:t>
      </w:r>
      <w:r>
        <w:rPr>
          <w:color w:val="231F20"/>
          <w:spacing w:val="-1"/>
          <w:sz w:val="23"/>
        </w:rPr>
        <w:t xml:space="preserve"> </w:t>
      </w:r>
      <w:r>
        <w:rPr>
          <w:color w:val="231F20"/>
          <w:sz w:val="23"/>
        </w:rPr>
        <w:t>any</w:t>
      </w:r>
      <w:r>
        <w:rPr>
          <w:color w:val="231F20"/>
          <w:spacing w:val="-1"/>
          <w:sz w:val="23"/>
        </w:rPr>
        <w:t xml:space="preserve"> </w:t>
      </w:r>
      <w:r>
        <w:rPr>
          <w:color w:val="231F20"/>
          <w:sz w:val="23"/>
        </w:rPr>
        <w:t>integral</w:t>
      </w:r>
      <w:r>
        <w:rPr>
          <w:color w:val="231F20"/>
          <w:spacing w:val="-1"/>
          <w:sz w:val="23"/>
        </w:rPr>
        <w:t xml:space="preserve"> </w:t>
      </w:r>
      <w:r>
        <w:rPr>
          <w:color w:val="231F20"/>
          <w:sz w:val="23"/>
        </w:rPr>
        <w:t>part</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works</w:t>
      </w:r>
      <w:r>
        <w:rPr>
          <w:color w:val="231F20"/>
          <w:spacing w:val="-1"/>
          <w:sz w:val="23"/>
        </w:rPr>
        <w:t xml:space="preserve"> </w:t>
      </w:r>
      <w:r>
        <w:rPr>
          <w:color w:val="231F20"/>
          <w:sz w:val="23"/>
        </w:rPr>
        <w:t>that</w:t>
      </w:r>
      <w:r>
        <w:rPr>
          <w:color w:val="231F20"/>
          <w:spacing w:val="-1"/>
          <w:sz w:val="23"/>
        </w:rPr>
        <w:t xml:space="preserve"> </w:t>
      </w:r>
      <w:r>
        <w:rPr>
          <w:color w:val="231F20"/>
          <w:sz w:val="23"/>
        </w:rPr>
        <w:t>shall</w:t>
      </w:r>
      <w:r>
        <w:rPr>
          <w:color w:val="231F20"/>
          <w:spacing w:val="-1"/>
          <w:sz w:val="23"/>
        </w:rPr>
        <w:t xml:space="preserve"> </w:t>
      </w:r>
      <w:r>
        <w:rPr>
          <w:color w:val="231F20"/>
          <w:sz w:val="23"/>
        </w:rPr>
        <w:t>have</w:t>
      </w:r>
      <w:r>
        <w:rPr>
          <w:color w:val="231F20"/>
          <w:spacing w:val="-1"/>
          <w:sz w:val="23"/>
        </w:rPr>
        <w:t xml:space="preserve"> </w:t>
      </w:r>
      <w:r>
        <w:rPr>
          <w:color w:val="231F20"/>
          <w:sz w:val="23"/>
        </w:rPr>
        <w:t>a</w:t>
      </w:r>
      <w:r>
        <w:rPr>
          <w:color w:val="231F20"/>
          <w:spacing w:val="-1"/>
          <w:sz w:val="23"/>
        </w:rPr>
        <w:t xml:space="preserve"> </w:t>
      </w:r>
      <w:r>
        <w:rPr>
          <w:color w:val="231F20"/>
          <w:sz w:val="23"/>
        </w:rPr>
        <w:t>mechanical,</w:t>
      </w:r>
      <w:r>
        <w:rPr>
          <w:color w:val="231F20"/>
          <w:spacing w:val="-1"/>
          <w:sz w:val="23"/>
        </w:rPr>
        <w:t xml:space="preserve"> </w:t>
      </w:r>
      <w:r>
        <w:rPr>
          <w:color w:val="231F20"/>
          <w:sz w:val="23"/>
        </w:rPr>
        <w:t>electrical,</w:t>
      </w:r>
      <w:r>
        <w:rPr>
          <w:color w:val="231F20"/>
          <w:spacing w:val="-3"/>
          <w:sz w:val="23"/>
        </w:rPr>
        <w:t xml:space="preserve"> </w:t>
      </w:r>
      <w:r>
        <w:rPr>
          <w:color w:val="231F20"/>
          <w:sz w:val="23"/>
        </w:rPr>
        <w:t>chemical, or biological function.</w:t>
      </w:r>
    </w:p>
    <w:p w14:paraId="0EF4993F" w14:textId="77777777" w:rsidR="00896565" w:rsidRDefault="00E43488">
      <w:pPr>
        <w:pStyle w:val="ListParagraph"/>
        <w:numPr>
          <w:ilvl w:val="2"/>
          <w:numId w:val="12"/>
        </w:numPr>
        <w:tabs>
          <w:tab w:val="left" w:pos="1373"/>
          <w:tab w:val="left" w:pos="1375"/>
        </w:tabs>
        <w:spacing w:before="2" w:line="271" w:lineRule="auto"/>
        <w:ind w:right="111" w:hanging="541"/>
        <w:rPr>
          <w:sz w:val="23"/>
        </w:rPr>
      </w:pPr>
      <w:r>
        <w:rPr>
          <w:color w:val="231F20"/>
          <w:sz w:val="23"/>
        </w:rPr>
        <w:t xml:space="preserve">The “project manager” is the person named in the SCC (or any other competent person </w:t>
      </w:r>
      <w:r>
        <w:rPr>
          <w:color w:val="231F20"/>
          <w:spacing w:val="-2"/>
          <w:sz w:val="23"/>
        </w:rPr>
        <w:t>appointed</w:t>
      </w:r>
      <w:r>
        <w:rPr>
          <w:color w:val="231F20"/>
          <w:spacing w:val="-7"/>
          <w:sz w:val="23"/>
        </w:rPr>
        <w:t xml:space="preserve"> </w:t>
      </w:r>
      <w:r>
        <w:rPr>
          <w:color w:val="231F20"/>
          <w:spacing w:val="-2"/>
          <w:sz w:val="23"/>
        </w:rPr>
        <w:t>by</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employer</w:t>
      </w:r>
      <w:r>
        <w:rPr>
          <w:color w:val="231F20"/>
          <w:spacing w:val="-7"/>
          <w:sz w:val="23"/>
        </w:rPr>
        <w:t xml:space="preserve"> </w:t>
      </w:r>
      <w:r>
        <w:rPr>
          <w:color w:val="231F20"/>
          <w:spacing w:val="-2"/>
          <w:sz w:val="23"/>
        </w:rPr>
        <w:t>and</w:t>
      </w:r>
      <w:r>
        <w:rPr>
          <w:color w:val="231F20"/>
          <w:spacing w:val="-6"/>
          <w:sz w:val="23"/>
        </w:rPr>
        <w:t xml:space="preserve"> </w:t>
      </w:r>
      <w:r>
        <w:rPr>
          <w:color w:val="231F20"/>
          <w:spacing w:val="-2"/>
          <w:sz w:val="23"/>
        </w:rPr>
        <w:t>notified</w:t>
      </w:r>
      <w:r>
        <w:rPr>
          <w:color w:val="231F20"/>
          <w:spacing w:val="-6"/>
          <w:sz w:val="23"/>
        </w:rPr>
        <w:t xml:space="preserve"> </w:t>
      </w:r>
      <w:r>
        <w:rPr>
          <w:color w:val="231F20"/>
          <w:spacing w:val="-2"/>
          <w:sz w:val="23"/>
        </w:rPr>
        <w:t>to</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contractor,</w:t>
      </w:r>
      <w:r>
        <w:rPr>
          <w:color w:val="231F20"/>
          <w:spacing w:val="-6"/>
          <w:sz w:val="23"/>
        </w:rPr>
        <w:t xml:space="preserve"> </w:t>
      </w:r>
      <w:r>
        <w:rPr>
          <w:color w:val="231F20"/>
          <w:spacing w:val="-2"/>
          <w:sz w:val="23"/>
        </w:rPr>
        <w:t>to</w:t>
      </w:r>
      <w:r>
        <w:rPr>
          <w:color w:val="231F20"/>
          <w:spacing w:val="-6"/>
          <w:sz w:val="23"/>
        </w:rPr>
        <w:t xml:space="preserve"> </w:t>
      </w:r>
      <w:r>
        <w:rPr>
          <w:color w:val="231F20"/>
          <w:spacing w:val="-2"/>
          <w:sz w:val="23"/>
        </w:rPr>
        <w:t>act</w:t>
      </w:r>
      <w:r>
        <w:rPr>
          <w:color w:val="231F20"/>
          <w:spacing w:val="-6"/>
          <w:sz w:val="23"/>
        </w:rPr>
        <w:t xml:space="preserve"> </w:t>
      </w:r>
      <w:r>
        <w:rPr>
          <w:color w:val="231F20"/>
          <w:spacing w:val="-2"/>
          <w:sz w:val="23"/>
        </w:rPr>
        <w:t>in</w:t>
      </w:r>
      <w:r>
        <w:rPr>
          <w:color w:val="231F20"/>
          <w:spacing w:val="-6"/>
          <w:sz w:val="23"/>
        </w:rPr>
        <w:t xml:space="preserve"> </w:t>
      </w:r>
      <w:r>
        <w:rPr>
          <w:color w:val="231F20"/>
          <w:spacing w:val="-2"/>
          <w:sz w:val="23"/>
        </w:rPr>
        <w:t>replacement</w:t>
      </w:r>
      <w:r>
        <w:rPr>
          <w:color w:val="231F20"/>
          <w:spacing w:val="-7"/>
          <w:sz w:val="23"/>
        </w:rPr>
        <w:t xml:space="preserve"> </w:t>
      </w:r>
      <w:r>
        <w:rPr>
          <w:color w:val="231F20"/>
          <w:spacing w:val="-2"/>
          <w:sz w:val="23"/>
        </w:rPr>
        <w:t>of</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 xml:space="preserve">project </w:t>
      </w:r>
      <w:r>
        <w:rPr>
          <w:color w:val="231F20"/>
          <w:sz w:val="23"/>
        </w:rPr>
        <w:t>manager)</w:t>
      </w:r>
      <w:r>
        <w:rPr>
          <w:color w:val="231F20"/>
          <w:spacing w:val="-4"/>
          <w:sz w:val="23"/>
        </w:rPr>
        <w:t xml:space="preserve"> </w:t>
      </w:r>
      <w:r>
        <w:rPr>
          <w:color w:val="231F20"/>
          <w:sz w:val="23"/>
        </w:rPr>
        <w:t>who</w:t>
      </w:r>
      <w:r>
        <w:rPr>
          <w:color w:val="231F20"/>
          <w:spacing w:val="-3"/>
          <w:sz w:val="23"/>
        </w:rPr>
        <w:t xml:space="preserve"> </w:t>
      </w:r>
      <w:r>
        <w:rPr>
          <w:color w:val="231F20"/>
          <w:sz w:val="23"/>
        </w:rPr>
        <w:t>is</w:t>
      </w:r>
      <w:r>
        <w:rPr>
          <w:color w:val="231F20"/>
          <w:spacing w:val="-4"/>
          <w:sz w:val="23"/>
        </w:rPr>
        <w:t xml:space="preserve"> </w:t>
      </w:r>
      <w:r>
        <w:rPr>
          <w:color w:val="231F20"/>
          <w:sz w:val="23"/>
        </w:rPr>
        <w:t>responsible</w:t>
      </w:r>
      <w:r>
        <w:rPr>
          <w:color w:val="231F20"/>
          <w:spacing w:val="-3"/>
          <w:sz w:val="23"/>
        </w:rPr>
        <w:t xml:space="preserve"> </w:t>
      </w:r>
      <w:r>
        <w:rPr>
          <w:color w:val="231F20"/>
          <w:sz w:val="23"/>
        </w:rPr>
        <w:t>for</w:t>
      </w:r>
      <w:r>
        <w:rPr>
          <w:color w:val="231F20"/>
          <w:spacing w:val="-3"/>
          <w:sz w:val="23"/>
        </w:rPr>
        <w:t xml:space="preserve"> </w:t>
      </w:r>
      <w:r>
        <w:rPr>
          <w:color w:val="231F20"/>
          <w:sz w:val="23"/>
        </w:rPr>
        <w:t>supervising</w:t>
      </w:r>
      <w:r>
        <w:rPr>
          <w:color w:val="231F20"/>
          <w:spacing w:val="-3"/>
          <w:sz w:val="23"/>
        </w:rPr>
        <w:t xml:space="preserve"> </w:t>
      </w:r>
      <w:r>
        <w:rPr>
          <w:color w:val="231F20"/>
          <w:sz w:val="23"/>
        </w:rPr>
        <w:t>the</w:t>
      </w:r>
      <w:r>
        <w:rPr>
          <w:color w:val="231F20"/>
          <w:spacing w:val="-3"/>
          <w:sz w:val="23"/>
        </w:rPr>
        <w:t xml:space="preserve"> </w:t>
      </w:r>
      <w:r>
        <w:rPr>
          <w:color w:val="231F20"/>
          <w:sz w:val="23"/>
        </w:rPr>
        <w:t>execution</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works</w:t>
      </w:r>
      <w:r>
        <w:rPr>
          <w:color w:val="231F20"/>
          <w:spacing w:val="-4"/>
          <w:sz w:val="23"/>
        </w:rPr>
        <w:t xml:space="preserve"> </w:t>
      </w:r>
      <w:r>
        <w:rPr>
          <w:color w:val="231F20"/>
          <w:sz w:val="23"/>
        </w:rPr>
        <w:t>and</w:t>
      </w:r>
      <w:r>
        <w:rPr>
          <w:color w:val="231F20"/>
          <w:spacing w:val="-3"/>
          <w:sz w:val="23"/>
        </w:rPr>
        <w:t xml:space="preserve"> </w:t>
      </w:r>
      <w:r>
        <w:rPr>
          <w:color w:val="231F20"/>
          <w:sz w:val="23"/>
        </w:rPr>
        <w:t>administering the contract.</w:t>
      </w:r>
    </w:p>
    <w:p w14:paraId="58A7B970" w14:textId="77777777" w:rsidR="00896565" w:rsidRDefault="00E43488">
      <w:pPr>
        <w:pStyle w:val="BodyText"/>
        <w:spacing w:before="4" w:line="271" w:lineRule="auto"/>
        <w:ind w:left="1375" w:right="111" w:hanging="541"/>
        <w:jc w:val="both"/>
      </w:pPr>
      <w:r>
        <w:rPr>
          <w:color w:val="231F20"/>
        </w:rPr>
        <w:t>ab.</w:t>
      </w:r>
      <w:r>
        <w:rPr>
          <w:color w:val="231F20"/>
          <w:spacing w:val="73"/>
        </w:rPr>
        <w:t xml:space="preserve">  </w:t>
      </w:r>
      <w:r>
        <w:rPr>
          <w:color w:val="231F20"/>
        </w:rPr>
        <w:t>“Provisional</w:t>
      </w:r>
      <w:r>
        <w:rPr>
          <w:color w:val="231F20"/>
          <w:spacing w:val="28"/>
        </w:rPr>
        <w:t xml:space="preserve"> </w:t>
      </w:r>
      <w:r>
        <w:rPr>
          <w:color w:val="231F20"/>
        </w:rPr>
        <w:t>Sum”</w:t>
      </w:r>
      <w:r>
        <w:rPr>
          <w:color w:val="231F20"/>
          <w:spacing w:val="28"/>
        </w:rPr>
        <w:t xml:space="preserve"> </w:t>
      </w:r>
      <w:r>
        <w:rPr>
          <w:color w:val="231F20"/>
        </w:rPr>
        <w:t>means</w:t>
      </w:r>
      <w:r>
        <w:rPr>
          <w:color w:val="231F20"/>
          <w:spacing w:val="28"/>
        </w:rPr>
        <w:t xml:space="preserve"> </w:t>
      </w:r>
      <w:r>
        <w:rPr>
          <w:color w:val="231F20"/>
        </w:rPr>
        <w:t>a</w:t>
      </w:r>
      <w:r>
        <w:rPr>
          <w:color w:val="231F20"/>
          <w:spacing w:val="28"/>
        </w:rPr>
        <w:t xml:space="preserve"> </w:t>
      </w:r>
      <w:r>
        <w:rPr>
          <w:color w:val="231F20"/>
        </w:rPr>
        <w:t>sum</w:t>
      </w:r>
      <w:r>
        <w:rPr>
          <w:color w:val="231F20"/>
          <w:spacing w:val="28"/>
        </w:rPr>
        <w:t xml:space="preserve"> </w:t>
      </w:r>
      <w:r>
        <w:rPr>
          <w:color w:val="231F20"/>
        </w:rPr>
        <w:t>included</w:t>
      </w:r>
      <w:r>
        <w:rPr>
          <w:color w:val="231F20"/>
          <w:spacing w:val="28"/>
        </w:rPr>
        <w:t xml:space="preserve"> </w:t>
      </w:r>
      <w:r>
        <w:rPr>
          <w:color w:val="231F20"/>
        </w:rPr>
        <w:t>in</w:t>
      </w:r>
      <w:r>
        <w:rPr>
          <w:color w:val="231F20"/>
          <w:spacing w:val="28"/>
        </w:rPr>
        <w:t xml:space="preserve"> </w:t>
      </w:r>
      <w:r>
        <w:rPr>
          <w:color w:val="231F20"/>
        </w:rPr>
        <w:t>the</w:t>
      </w:r>
      <w:r>
        <w:rPr>
          <w:color w:val="231F20"/>
          <w:spacing w:val="28"/>
        </w:rPr>
        <w:t xml:space="preserve"> </w:t>
      </w:r>
      <w:r>
        <w:rPr>
          <w:color w:val="231F20"/>
        </w:rPr>
        <w:t>contract</w:t>
      </w:r>
      <w:r>
        <w:rPr>
          <w:color w:val="231F20"/>
          <w:spacing w:val="28"/>
        </w:rPr>
        <w:t xml:space="preserve"> </w:t>
      </w:r>
      <w:r>
        <w:rPr>
          <w:color w:val="231F20"/>
        </w:rPr>
        <w:t>and</w:t>
      </w:r>
      <w:r>
        <w:rPr>
          <w:color w:val="231F20"/>
          <w:spacing w:val="28"/>
        </w:rPr>
        <w:t xml:space="preserve"> </w:t>
      </w:r>
      <w:r>
        <w:rPr>
          <w:color w:val="231F20"/>
        </w:rPr>
        <w:t>so</w:t>
      </w:r>
      <w:r>
        <w:rPr>
          <w:color w:val="231F20"/>
          <w:spacing w:val="28"/>
        </w:rPr>
        <w:t xml:space="preserve"> </w:t>
      </w:r>
      <w:r>
        <w:rPr>
          <w:color w:val="231F20"/>
        </w:rPr>
        <w:t>designated</w:t>
      </w:r>
      <w:r>
        <w:rPr>
          <w:color w:val="231F20"/>
          <w:spacing w:val="28"/>
        </w:rPr>
        <w:t xml:space="preserve"> </w:t>
      </w:r>
      <w:r>
        <w:rPr>
          <w:color w:val="231F20"/>
        </w:rPr>
        <w:t>in</w:t>
      </w:r>
      <w:r>
        <w:rPr>
          <w:color w:val="231F20"/>
          <w:spacing w:val="28"/>
        </w:rPr>
        <w:t xml:space="preserve"> </w:t>
      </w:r>
      <w:r>
        <w:rPr>
          <w:color w:val="231F20"/>
        </w:rPr>
        <w:t>the</w:t>
      </w:r>
      <w:r>
        <w:rPr>
          <w:color w:val="231F20"/>
          <w:spacing w:val="28"/>
        </w:rPr>
        <w:t xml:space="preserve"> </w:t>
      </w:r>
      <w:r>
        <w:rPr>
          <w:color w:val="231F20"/>
        </w:rPr>
        <w:t>Bill of Quantities or</w:t>
      </w:r>
      <w:r>
        <w:rPr>
          <w:color w:val="231F20"/>
          <w:spacing w:val="-1"/>
        </w:rPr>
        <w:t xml:space="preserve"> </w:t>
      </w:r>
      <w:r>
        <w:rPr>
          <w:color w:val="231F20"/>
        </w:rPr>
        <w:t>Activity Schedule for the provision of supplies, works or services or for contingencies</w:t>
      </w:r>
      <w:r>
        <w:rPr>
          <w:color w:val="231F20"/>
          <w:spacing w:val="-17"/>
        </w:rPr>
        <w:t xml:space="preserve"> </w:t>
      </w:r>
      <w:r>
        <w:rPr>
          <w:color w:val="231F20"/>
        </w:rPr>
        <w:t>to</w:t>
      </w:r>
      <w:r>
        <w:rPr>
          <w:color w:val="231F20"/>
          <w:spacing w:val="-14"/>
        </w:rPr>
        <w:t xml:space="preserve"> </w:t>
      </w:r>
      <w:r>
        <w:rPr>
          <w:color w:val="231F20"/>
        </w:rPr>
        <w:t>be</w:t>
      </w:r>
      <w:r>
        <w:rPr>
          <w:color w:val="231F20"/>
          <w:spacing w:val="-15"/>
        </w:rPr>
        <w:t xml:space="preserve"> </w:t>
      </w:r>
      <w:r>
        <w:rPr>
          <w:color w:val="231F20"/>
        </w:rPr>
        <w:t>expended</w:t>
      </w:r>
      <w:r>
        <w:rPr>
          <w:color w:val="231F20"/>
          <w:spacing w:val="-14"/>
        </w:rPr>
        <w:t xml:space="preserve"> </w:t>
      </w:r>
      <w:r>
        <w:rPr>
          <w:color w:val="231F20"/>
        </w:rPr>
        <w:t>for</w:t>
      </w:r>
      <w:r>
        <w:rPr>
          <w:color w:val="231F20"/>
          <w:spacing w:val="-14"/>
        </w:rPr>
        <w:t xml:space="preserve"> </w:t>
      </w:r>
      <w:r>
        <w:rPr>
          <w:color w:val="231F20"/>
        </w:rPr>
        <w:t>the</w:t>
      </w:r>
      <w:r>
        <w:rPr>
          <w:color w:val="231F20"/>
          <w:spacing w:val="-15"/>
        </w:rPr>
        <w:t xml:space="preserve"> </w:t>
      </w:r>
      <w:r>
        <w:rPr>
          <w:color w:val="231F20"/>
        </w:rPr>
        <w:t>execution</w:t>
      </w:r>
      <w:r>
        <w:rPr>
          <w:color w:val="231F20"/>
          <w:spacing w:val="-14"/>
        </w:rPr>
        <w:t xml:space="preserve"> </w:t>
      </w:r>
      <w:r>
        <w:rPr>
          <w:color w:val="231F20"/>
        </w:rPr>
        <w:t>of</w:t>
      </w:r>
      <w:r>
        <w:rPr>
          <w:color w:val="231F20"/>
          <w:spacing w:val="-14"/>
        </w:rPr>
        <w:t xml:space="preserve"> </w:t>
      </w:r>
      <w:r>
        <w:rPr>
          <w:color w:val="231F20"/>
        </w:rPr>
        <w:t>the</w:t>
      </w:r>
      <w:r>
        <w:rPr>
          <w:color w:val="231F20"/>
          <w:spacing w:val="-15"/>
        </w:rPr>
        <w:t xml:space="preserve"> </w:t>
      </w:r>
      <w:r>
        <w:rPr>
          <w:color w:val="231F20"/>
        </w:rPr>
        <w:t>works</w:t>
      </w:r>
      <w:r>
        <w:rPr>
          <w:color w:val="231F20"/>
          <w:spacing w:val="-14"/>
        </w:rPr>
        <w:t xml:space="preserve"> </w:t>
      </w:r>
      <w:r>
        <w:rPr>
          <w:color w:val="231F20"/>
        </w:rPr>
        <w:t>in</w:t>
      </w:r>
      <w:r>
        <w:rPr>
          <w:color w:val="231F20"/>
          <w:spacing w:val="-15"/>
        </w:rPr>
        <w:t xml:space="preserve"> </w:t>
      </w:r>
      <w:r>
        <w:rPr>
          <w:color w:val="231F20"/>
        </w:rPr>
        <w:t>whole</w:t>
      </w:r>
      <w:r>
        <w:rPr>
          <w:color w:val="231F20"/>
          <w:spacing w:val="-14"/>
        </w:rPr>
        <w:t xml:space="preserve"> </w:t>
      </w:r>
      <w:r>
        <w:rPr>
          <w:color w:val="231F20"/>
        </w:rPr>
        <w:t>or</w:t>
      </w:r>
      <w:r>
        <w:rPr>
          <w:color w:val="231F20"/>
          <w:spacing w:val="-14"/>
        </w:rPr>
        <w:t xml:space="preserve"> </w:t>
      </w:r>
      <w:r>
        <w:rPr>
          <w:color w:val="231F20"/>
        </w:rPr>
        <w:t>part</w:t>
      </w:r>
      <w:r>
        <w:rPr>
          <w:color w:val="231F20"/>
          <w:spacing w:val="-15"/>
        </w:rPr>
        <w:t xml:space="preserve"> </w:t>
      </w:r>
      <w:r>
        <w:rPr>
          <w:color w:val="231F20"/>
        </w:rPr>
        <w:t>at</w:t>
      </w:r>
      <w:r>
        <w:rPr>
          <w:color w:val="231F20"/>
          <w:spacing w:val="-14"/>
        </w:rPr>
        <w:t xml:space="preserve"> </w:t>
      </w:r>
      <w:r>
        <w:rPr>
          <w:color w:val="231F20"/>
        </w:rPr>
        <w:t>the</w:t>
      </w:r>
      <w:r>
        <w:rPr>
          <w:color w:val="231F20"/>
          <w:spacing w:val="-14"/>
        </w:rPr>
        <w:t xml:space="preserve"> </w:t>
      </w:r>
      <w:r>
        <w:rPr>
          <w:color w:val="231F20"/>
        </w:rPr>
        <w:t>direction of the project manager.</w:t>
      </w:r>
    </w:p>
    <w:p w14:paraId="3581D654" w14:textId="77777777" w:rsidR="00896565" w:rsidRDefault="00E43488">
      <w:pPr>
        <w:pStyle w:val="BodyText"/>
        <w:spacing w:before="5"/>
        <w:ind w:left="835"/>
        <w:jc w:val="both"/>
      </w:pPr>
      <w:r>
        <w:rPr>
          <w:color w:val="231F20"/>
        </w:rPr>
        <w:t>ac.</w:t>
      </w:r>
      <w:r>
        <w:rPr>
          <w:color w:val="231F20"/>
          <w:spacing w:val="78"/>
        </w:rPr>
        <w:t xml:space="preserve">  </w:t>
      </w:r>
      <w:r>
        <w:rPr>
          <w:color w:val="231F20"/>
        </w:rPr>
        <w:t>“SCC”</w:t>
      </w:r>
      <w:r>
        <w:rPr>
          <w:color w:val="231F20"/>
          <w:spacing w:val="-1"/>
        </w:rPr>
        <w:t xml:space="preserve"> </w:t>
      </w:r>
      <w:r>
        <w:rPr>
          <w:color w:val="231F20"/>
        </w:rPr>
        <w:t>means</w:t>
      </w:r>
      <w:r>
        <w:rPr>
          <w:color w:val="231F20"/>
          <w:spacing w:val="-2"/>
        </w:rPr>
        <w:t xml:space="preserve"> </w:t>
      </w:r>
      <w:r>
        <w:rPr>
          <w:color w:val="231F20"/>
        </w:rPr>
        <w:t>the</w:t>
      </w:r>
      <w:r>
        <w:rPr>
          <w:color w:val="231F20"/>
          <w:spacing w:val="-1"/>
        </w:rPr>
        <w:t xml:space="preserve"> </w:t>
      </w:r>
      <w:r>
        <w:rPr>
          <w:color w:val="231F20"/>
        </w:rPr>
        <w:t>Special</w:t>
      </w:r>
      <w:r>
        <w:rPr>
          <w:color w:val="231F20"/>
          <w:spacing w:val="-2"/>
        </w:rPr>
        <w:t xml:space="preserve"> </w:t>
      </w:r>
      <w:r>
        <w:rPr>
          <w:color w:val="231F20"/>
        </w:rPr>
        <w:t>Conditions</w:t>
      </w:r>
      <w:r>
        <w:rPr>
          <w:color w:val="231F20"/>
          <w:spacing w:val="-2"/>
        </w:rPr>
        <w:t xml:space="preserve"> </w:t>
      </w:r>
      <w:r>
        <w:rPr>
          <w:color w:val="231F20"/>
        </w:rPr>
        <w:t>of</w:t>
      </w:r>
      <w:r>
        <w:rPr>
          <w:color w:val="231F20"/>
          <w:spacing w:val="-1"/>
        </w:rPr>
        <w:t xml:space="preserve"> </w:t>
      </w:r>
      <w:r>
        <w:rPr>
          <w:color w:val="231F20"/>
          <w:spacing w:val="-2"/>
        </w:rPr>
        <w:t>Contract.</w:t>
      </w:r>
    </w:p>
    <w:p w14:paraId="510829C9" w14:textId="77777777" w:rsidR="00896565" w:rsidRDefault="00E43488">
      <w:pPr>
        <w:pStyle w:val="BodyText"/>
        <w:spacing w:before="35" w:line="271" w:lineRule="auto"/>
        <w:ind w:left="1375" w:right="112" w:hanging="541"/>
        <w:jc w:val="both"/>
      </w:pPr>
      <w:r>
        <w:rPr>
          <w:color w:val="231F20"/>
        </w:rPr>
        <w:t>ad.</w:t>
      </w:r>
      <w:r>
        <w:rPr>
          <w:color w:val="231F20"/>
          <w:spacing w:val="40"/>
        </w:rPr>
        <w:t xml:space="preserve">  </w:t>
      </w:r>
      <w:r>
        <w:rPr>
          <w:color w:val="231F20"/>
        </w:rPr>
        <w:t>The</w:t>
      </w:r>
      <w:r>
        <w:rPr>
          <w:color w:val="231F20"/>
          <w:spacing w:val="-6"/>
        </w:rPr>
        <w:t xml:space="preserve"> </w:t>
      </w:r>
      <w:r>
        <w:rPr>
          <w:color w:val="231F20"/>
        </w:rPr>
        <w:t>“Site”</w:t>
      </w:r>
      <w:r>
        <w:rPr>
          <w:color w:val="231F20"/>
          <w:spacing w:val="-6"/>
        </w:rPr>
        <w:t xml:space="preserve"> </w:t>
      </w:r>
      <w:r>
        <w:rPr>
          <w:color w:val="231F20"/>
        </w:rPr>
        <w:t>means</w:t>
      </w:r>
      <w:r>
        <w:rPr>
          <w:color w:val="231F20"/>
          <w:spacing w:val="-6"/>
        </w:rPr>
        <w:t xml:space="preserve"> </w:t>
      </w:r>
      <w:r>
        <w:rPr>
          <w:color w:val="231F20"/>
        </w:rPr>
        <w:t>places</w:t>
      </w:r>
      <w:r>
        <w:rPr>
          <w:color w:val="231F20"/>
          <w:spacing w:val="-6"/>
        </w:rPr>
        <w:t xml:space="preserve"> </w:t>
      </w:r>
      <w:r>
        <w:rPr>
          <w:color w:val="231F20"/>
        </w:rPr>
        <w:t>where</w:t>
      </w:r>
      <w:r>
        <w:rPr>
          <w:color w:val="231F20"/>
          <w:spacing w:val="-6"/>
        </w:rPr>
        <w:t xml:space="preserve"> </w:t>
      </w:r>
      <w:r>
        <w:rPr>
          <w:color w:val="231F20"/>
        </w:rPr>
        <w:t>the</w:t>
      </w:r>
      <w:r>
        <w:rPr>
          <w:color w:val="231F20"/>
          <w:spacing w:val="-6"/>
        </w:rPr>
        <w:t xml:space="preserve"> </w:t>
      </w:r>
      <w:r>
        <w:rPr>
          <w:color w:val="231F20"/>
        </w:rPr>
        <w:t>permanent</w:t>
      </w:r>
      <w:r>
        <w:rPr>
          <w:color w:val="231F20"/>
          <w:spacing w:val="-6"/>
        </w:rPr>
        <w:t xml:space="preserve"> </w:t>
      </w:r>
      <w:r>
        <w:rPr>
          <w:color w:val="231F20"/>
        </w:rPr>
        <w:t>works</w:t>
      </w:r>
      <w:r>
        <w:rPr>
          <w:color w:val="231F20"/>
          <w:spacing w:val="-6"/>
        </w:rPr>
        <w:t xml:space="preserve"> </w:t>
      </w:r>
      <w:r>
        <w:rPr>
          <w:color w:val="231F20"/>
        </w:rPr>
        <w:t>are</w:t>
      </w:r>
      <w:r>
        <w:rPr>
          <w:color w:val="231F20"/>
          <w:spacing w:val="-6"/>
        </w:rPr>
        <w:t xml:space="preserve"> </w:t>
      </w:r>
      <w:r>
        <w:rPr>
          <w:color w:val="231F20"/>
        </w:rPr>
        <w:t>to</w:t>
      </w:r>
      <w:r>
        <w:rPr>
          <w:color w:val="231F20"/>
          <w:spacing w:val="-6"/>
        </w:rPr>
        <w:t xml:space="preserve"> </w:t>
      </w:r>
      <w:r>
        <w:rPr>
          <w:color w:val="231F20"/>
        </w:rPr>
        <w:t>be</w:t>
      </w:r>
      <w:r>
        <w:rPr>
          <w:color w:val="231F20"/>
          <w:spacing w:val="-6"/>
        </w:rPr>
        <w:t xml:space="preserve"> </w:t>
      </w:r>
      <w:r>
        <w:rPr>
          <w:color w:val="231F20"/>
        </w:rPr>
        <w:t>executed</w:t>
      </w:r>
      <w:r>
        <w:rPr>
          <w:color w:val="231F20"/>
          <w:spacing w:val="-6"/>
        </w:rPr>
        <w:t xml:space="preserve"> </w:t>
      </w:r>
      <w:r>
        <w:rPr>
          <w:color w:val="231F20"/>
        </w:rPr>
        <w:t>and</w:t>
      </w:r>
      <w:r>
        <w:rPr>
          <w:color w:val="231F20"/>
          <w:spacing w:val="-6"/>
        </w:rPr>
        <w:t xml:space="preserve"> </w:t>
      </w:r>
      <w:r>
        <w:rPr>
          <w:color w:val="231F20"/>
        </w:rPr>
        <w:t>to</w:t>
      </w:r>
      <w:r>
        <w:rPr>
          <w:color w:val="231F20"/>
          <w:spacing w:val="-6"/>
        </w:rPr>
        <w:t xml:space="preserve"> </w:t>
      </w:r>
      <w:r>
        <w:rPr>
          <w:color w:val="231F20"/>
        </w:rPr>
        <w:t>which</w:t>
      </w:r>
      <w:r>
        <w:rPr>
          <w:color w:val="231F20"/>
          <w:spacing w:val="-6"/>
        </w:rPr>
        <w:t xml:space="preserve"> </w:t>
      </w:r>
      <w:r>
        <w:rPr>
          <w:color w:val="231F20"/>
        </w:rPr>
        <w:t>plant and materials are to be delivered and in other places specified in the contract as forming part of the site and as defined in the SCC.</w:t>
      </w:r>
    </w:p>
    <w:p w14:paraId="4137D29F" w14:textId="77777777" w:rsidR="00896565" w:rsidRDefault="00E43488">
      <w:pPr>
        <w:pStyle w:val="BodyText"/>
        <w:spacing w:before="3" w:line="271" w:lineRule="auto"/>
        <w:ind w:left="1375" w:right="111" w:hanging="541"/>
        <w:jc w:val="both"/>
      </w:pPr>
      <w:r>
        <w:rPr>
          <w:color w:val="231F20"/>
        </w:rPr>
        <w:t>ae.</w:t>
      </w:r>
      <w:r>
        <w:rPr>
          <w:color w:val="231F20"/>
          <w:spacing w:val="80"/>
          <w:w w:val="150"/>
        </w:rPr>
        <w:t xml:space="preserve"> </w:t>
      </w:r>
      <w:r>
        <w:rPr>
          <w:color w:val="231F20"/>
        </w:rPr>
        <w:t>“Site investigation reports” are those that were included in the bidding documents and are factual and interpretative reports about the surface and subsurface conditions at the site.</w:t>
      </w:r>
    </w:p>
    <w:p w14:paraId="1597E5FF" w14:textId="77777777" w:rsidR="00896565" w:rsidRDefault="00E43488">
      <w:pPr>
        <w:pStyle w:val="BodyText"/>
        <w:spacing w:before="2" w:line="271" w:lineRule="auto"/>
        <w:ind w:left="1375" w:right="112" w:hanging="541"/>
        <w:jc w:val="both"/>
      </w:pPr>
      <w:proofErr w:type="spellStart"/>
      <w:r>
        <w:rPr>
          <w:color w:val="231F20"/>
        </w:rPr>
        <w:t>af</w:t>
      </w:r>
      <w:proofErr w:type="spellEnd"/>
      <w:r>
        <w:rPr>
          <w:color w:val="231F20"/>
        </w:rPr>
        <w:t>.</w:t>
      </w:r>
      <w:r>
        <w:rPr>
          <w:color w:val="231F20"/>
          <w:spacing w:val="80"/>
        </w:rPr>
        <w:t xml:space="preserve"> </w:t>
      </w:r>
      <w:r>
        <w:rPr>
          <w:color w:val="231F20"/>
        </w:rPr>
        <w:t>“Specification” means the specification of the works included in the contract and any modification or addition made or approved by the project manager.</w:t>
      </w:r>
    </w:p>
    <w:p w14:paraId="7F5F1F01" w14:textId="77777777" w:rsidR="00896565" w:rsidRDefault="00E43488">
      <w:pPr>
        <w:pStyle w:val="BodyText"/>
        <w:spacing w:before="2" w:line="271" w:lineRule="auto"/>
        <w:ind w:left="1375" w:right="111" w:hanging="541"/>
        <w:jc w:val="both"/>
      </w:pPr>
      <w:r>
        <w:rPr>
          <w:color w:val="231F20"/>
        </w:rPr>
        <w:t>ag.</w:t>
      </w:r>
      <w:r>
        <w:rPr>
          <w:color w:val="231F20"/>
          <w:spacing w:val="40"/>
        </w:rPr>
        <w:t xml:space="preserve">  </w:t>
      </w:r>
      <w:r>
        <w:rPr>
          <w:color w:val="231F20"/>
        </w:rPr>
        <w:t>The</w:t>
      </w:r>
      <w:r>
        <w:rPr>
          <w:color w:val="231F20"/>
          <w:spacing w:val="-5"/>
        </w:rPr>
        <w:t xml:space="preserve"> </w:t>
      </w:r>
      <w:r>
        <w:rPr>
          <w:color w:val="231F20"/>
        </w:rPr>
        <w:t>“Start</w:t>
      </w:r>
      <w:r>
        <w:rPr>
          <w:color w:val="231F20"/>
          <w:spacing w:val="-5"/>
        </w:rPr>
        <w:t xml:space="preserve"> </w:t>
      </w:r>
      <w:r>
        <w:rPr>
          <w:color w:val="231F20"/>
        </w:rPr>
        <w:t>Date”</w:t>
      </w:r>
      <w:r>
        <w:rPr>
          <w:color w:val="231F20"/>
          <w:spacing w:val="-5"/>
        </w:rPr>
        <w:t xml:space="preserve"> </w:t>
      </w:r>
      <w:r>
        <w:rPr>
          <w:color w:val="231F20"/>
        </w:rPr>
        <w:t>is</w:t>
      </w:r>
      <w:r>
        <w:rPr>
          <w:color w:val="231F20"/>
          <w:spacing w:val="-5"/>
        </w:rPr>
        <w:t xml:space="preserve"> </w:t>
      </w:r>
      <w:r>
        <w:rPr>
          <w:color w:val="231F20"/>
        </w:rPr>
        <w:t>the</w:t>
      </w:r>
      <w:r>
        <w:rPr>
          <w:color w:val="231F20"/>
          <w:spacing w:val="-5"/>
        </w:rPr>
        <w:t xml:space="preserve"> </w:t>
      </w:r>
      <w:r>
        <w:rPr>
          <w:color w:val="231F20"/>
        </w:rPr>
        <w:t>latest</w:t>
      </w:r>
      <w:r>
        <w:rPr>
          <w:color w:val="231F20"/>
          <w:spacing w:val="-5"/>
        </w:rPr>
        <w:t xml:space="preserve"> </w:t>
      </w:r>
      <w:r>
        <w:rPr>
          <w:color w:val="231F20"/>
        </w:rPr>
        <w:t>date</w:t>
      </w:r>
      <w:r>
        <w:rPr>
          <w:color w:val="231F20"/>
          <w:spacing w:val="-5"/>
        </w:rPr>
        <w:t xml:space="preserve"> </w:t>
      </w:r>
      <w:r>
        <w:rPr>
          <w:color w:val="231F20"/>
        </w:rPr>
        <w:t>by</w:t>
      </w:r>
      <w:r>
        <w:rPr>
          <w:color w:val="231F20"/>
          <w:spacing w:val="-5"/>
        </w:rPr>
        <w:t xml:space="preserve"> </w:t>
      </w:r>
      <w:r>
        <w:rPr>
          <w:color w:val="231F20"/>
        </w:rPr>
        <w:t>when</w:t>
      </w:r>
      <w:r>
        <w:rPr>
          <w:color w:val="231F20"/>
          <w:spacing w:val="-5"/>
        </w:rPr>
        <w:t xml:space="preserve"> </w:t>
      </w:r>
      <w:r>
        <w:rPr>
          <w:color w:val="231F20"/>
        </w:rPr>
        <w:t>the</w:t>
      </w:r>
      <w:r>
        <w:rPr>
          <w:color w:val="231F20"/>
          <w:spacing w:val="-5"/>
        </w:rPr>
        <w:t xml:space="preserve"> </w:t>
      </w:r>
      <w:r>
        <w:rPr>
          <w:color w:val="231F20"/>
        </w:rPr>
        <w:t>contractor</w:t>
      </w:r>
      <w:r>
        <w:rPr>
          <w:color w:val="231F20"/>
          <w:spacing w:val="-5"/>
        </w:rPr>
        <w:t xml:space="preserve"> </w:t>
      </w:r>
      <w:r>
        <w:rPr>
          <w:color w:val="231F20"/>
        </w:rPr>
        <w:t>shall</w:t>
      </w:r>
      <w:r>
        <w:rPr>
          <w:color w:val="231F20"/>
          <w:spacing w:val="-5"/>
        </w:rPr>
        <w:t xml:space="preserve"> </w:t>
      </w:r>
      <w:r>
        <w:rPr>
          <w:color w:val="231F20"/>
        </w:rPr>
        <w:t>commence</w:t>
      </w:r>
      <w:r>
        <w:rPr>
          <w:color w:val="231F20"/>
          <w:spacing w:val="-6"/>
        </w:rPr>
        <w:t xml:space="preserve"> </w:t>
      </w:r>
      <w:r>
        <w:rPr>
          <w:color w:val="231F20"/>
        </w:rPr>
        <w:t>execution</w:t>
      </w:r>
      <w:r>
        <w:rPr>
          <w:color w:val="231F20"/>
          <w:spacing w:val="-6"/>
        </w:rPr>
        <w:t xml:space="preserve"> </w:t>
      </w:r>
      <w:r>
        <w:rPr>
          <w:color w:val="231F20"/>
        </w:rPr>
        <w:t>of</w:t>
      </w:r>
      <w:r>
        <w:rPr>
          <w:color w:val="231F20"/>
          <w:spacing w:val="-5"/>
        </w:rPr>
        <w:t xml:space="preserve"> </w:t>
      </w:r>
      <w:r>
        <w:rPr>
          <w:color w:val="231F20"/>
        </w:rPr>
        <w:t>the works and is specified in the SCC.</w:t>
      </w:r>
    </w:p>
    <w:p w14:paraId="7F35727B" w14:textId="77777777" w:rsidR="00896565" w:rsidRDefault="00E43488">
      <w:pPr>
        <w:pStyle w:val="BodyText"/>
        <w:spacing w:before="3" w:line="271" w:lineRule="auto"/>
        <w:ind w:left="1375" w:right="112" w:hanging="541"/>
        <w:jc w:val="both"/>
      </w:pPr>
      <w:r>
        <w:rPr>
          <w:color w:val="231F20"/>
        </w:rPr>
        <w:t>ah.</w:t>
      </w:r>
      <w:r>
        <w:rPr>
          <w:color w:val="231F20"/>
          <w:spacing w:val="80"/>
          <w:w w:val="150"/>
        </w:rPr>
        <w:t xml:space="preserve"> </w:t>
      </w:r>
      <w:r>
        <w:rPr>
          <w:color w:val="231F20"/>
        </w:rPr>
        <w:t>A</w:t>
      </w:r>
      <w:r>
        <w:rPr>
          <w:color w:val="231F20"/>
          <w:spacing w:val="-11"/>
        </w:rPr>
        <w:t xml:space="preserve"> </w:t>
      </w:r>
      <w:r>
        <w:rPr>
          <w:color w:val="231F20"/>
        </w:rPr>
        <w:t>“Subcontractor” is a person or corporate body who has a contract with the contractor to carry out a part of the work in the contract, which includes work on the site.</w:t>
      </w:r>
    </w:p>
    <w:p w14:paraId="4075C21C" w14:textId="77777777" w:rsidR="00896565" w:rsidRDefault="00E43488">
      <w:pPr>
        <w:pStyle w:val="BodyText"/>
        <w:spacing w:before="2" w:line="271" w:lineRule="auto"/>
        <w:ind w:left="1375" w:right="112" w:hanging="541"/>
        <w:jc w:val="both"/>
      </w:pPr>
      <w:r>
        <w:rPr>
          <w:color w:val="231F20"/>
        </w:rPr>
        <w:t>ai.</w:t>
      </w:r>
      <w:r>
        <w:rPr>
          <w:color w:val="231F20"/>
          <w:spacing w:val="80"/>
        </w:rPr>
        <w:t xml:space="preserve"> </w:t>
      </w:r>
      <w:r>
        <w:rPr>
          <w:color w:val="231F20"/>
        </w:rPr>
        <w:t>“Temporary works” are works designed, constructed, installed, and removed by the contractor that are needed for construction or installation of the works.</w:t>
      </w:r>
    </w:p>
    <w:p w14:paraId="00A47588" w14:textId="77777777" w:rsidR="00896565" w:rsidRDefault="00E43488">
      <w:pPr>
        <w:pStyle w:val="BodyText"/>
        <w:spacing w:before="2"/>
        <w:ind w:left="835"/>
        <w:jc w:val="both"/>
      </w:pPr>
      <w:proofErr w:type="spellStart"/>
      <w:r>
        <w:rPr>
          <w:color w:val="231F20"/>
        </w:rPr>
        <w:t>aj</w:t>
      </w:r>
      <w:proofErr w:type="spellEnd"/>
      <w:r>
        <w:rPr>
          <w:color w:val="231F20"/>
        </w:rPr>
        <w:t>.</w:t>
      </w:r>
      <w:r>
        <w:rPr>
          <w:color w:val="231F20"/>
          <w:spacing w:val="66"/>
          <w:w w:val="150"/>
        </w:rPr>
        <w:t xml:space="preserve">  </w:t>
      </w:r>
      <w:r>
        <w:rPr>
          <w:color w:val="231F20"/>
        </w:rPr>
        <w:t>A</w:t>
      </w:r>
      <w:r>
        <w:rPr>
          <w:color w:val="231F20"/>
          <w:spacing w:val="-14"/>
        </w:rPr>
        <w:t xml:space="preserve"> </w:t>
      </w:r>
      <w:r>
        <w:rPr>
          <w:color w:val="231F20"/>
        </w:rPr>
        <w:t>“Variation”</w:t>
      </w:r>
      <w:r>
        <w:rPr>
          <w:color w:val="231F20"/>
          <w:spacing w:val="-2"/>
        </w:rPr>
        <w:t xml:space="preserve"> </w:t>
      </w:r>
      <w:r>
        <w:rPr>
          <w:color w:val="231F20"/>
        </w:rPr>
        <w:t>is</w:t>
      </w:r>
      <w:r>
        <w:rPr>
          <w:color w:val="231F20"/>
          <w:spacing w:val="-2"/>
        </w:rPr>
        <w:t xml:space="preserve"> </w:t>
      </w:r>
      <w:r>
        <w:rPr>
          <w:color w:val="231F20"/>
        </w:rPr>
        <w:t>an</w:t>
      </w:r>
      <w:r>
        <w:rPr>
          <w:color w:val="231F20"/>
          <w:spacing w:val="-2"/>
        </w:rPr>
        <w:t xml:space="preserve"> </w:t>
      </w:r>
      <w:r>
        <w:rPr>
          <w:color w:val="231F20"/>
        </w:rPr>
        <w:t>instruction</w:t>
      </w:r>
      <w:r>
        <w:rPr>
          <w:color w:val="231F20"/>
          <w:spacing w:val="-2"/>
        </w:rPr>
        <w:t xml:space="preserve"> </w:t>
      </w:r>
      <w:r>
        <w:rPr>
          <w:color w:val="231F20"/>
        </w:rPr>
        <w:t>given</w:t>
      </w:r>
      <w:r>
        <w:rPr>
          <w:color w:val="231F20"/>
          <w:spacing w:val="-2"/>
        </w:rPr>
        <w:t xml:space="preserve"> </w:t>
      </w:r>
      <w:r>
        <w:rPr>
          <w:color w:val="231F20"/>
        </w:rPr>
        <w:t>by</w:t>
      </w:r>
      <w:r>
        <w:rPr>
          <w:color w:val="231F20"/>
          <w:spacing w:val="-2"/>
        </w:rPr>
        <w:t xml:space="preserve"> </w:t>
      </w:r>
      <w:r>
        <w:rPr>
          <w:color w:val="231F20"/>
        </w:rPr>
        <w:t>the</w:t>
      </w:r>
      <w:r>
        <w:rPr>
          <w:color w:val="231F20"/>
          <w:spacing w:val="-1"/>
        </w:rPr>
        <w:t xml:space="preserve"> </w:t>
      </w:r>
      <w:r>
        <w:rPr>
          <w:color w:val="231F20"/>
        </w:rPr>
        <w:t>project</w:t>
      </w:r>
      <w:r>
        <w:rPr>
          <w:color w:val="231F20"/>
          <w:spacing w:val="-2"/>
        </w:rPr>
        <w:t xml:space="preserve"> </w:t>
      </w:r>
      <w:r>
        <w:rPr>
          <w:color w:val="231F20"/>
        </w:rPr>
        <w:t>manager</w:t>
      </w:r>
      <w:r>
        <w:rPr>
          <w:color w:val="231F20"/>
          <w:spacing w:val="-2"/>
        </w:rPr>
        <w:t xml:space="preserve"> </w:t>
      </w:r>
      <w:r>
        <w:rPr>
          <w:color w:val="231F20"/>
        </w:rPr>
        <w:t>which</w:t>
      </w:r>
      <w:r>
        <w:rPr>
          <w:color w:val="231F20"/>
          <w:spacing w:val="-2"/>
        </w:rPr>
        <w:t xml:space="preserve"> </w:t>
      </w:r>
      <w:r>
        <w:rPr>
          <w:color w:val="231F20"/>
        </w:rPr>
        <w:t>varies</w:t>
      </w:r>
      <w:r>
        <w:rPr>
          <w:color w:val="231F20"/>
          <w:spacing w:val="-3"/>
        </w:rPr>
        <w:t xml:space="preserve"> </w:t>
      </w:r>
      <w:r>
        <w:rPr>
          <w:color w:val="231F20"/>
        </w:rPr>
        <w:t>the</w:t>
      </w:r>
      <w:r>
        <w:rPr>
          <w:color w:val="231F20"/>
          <w:spacing w:val="-1"/>
        </w:rPr>
        <w:t xml:space="preserve"> </w:t>
      </w:r>
      <w:r>
        <w:rPr>
          <w:color w:val="231F20"/>
          <w:spacing w:val="-2"/>
        </w:rPr>
        <w:t>works.</w:t>
      </w:r>
    </w:p>
    <w:p w14:paraId="403D8F37" w14:textId="77777777" w:rsidR="00896565" w:rsidRDefault="00E43488">
      <w:pPr>
        <w:pStyle w:val="BodyText"/>
        <w:spacing w:before="35" w:line="271" w:lineRule="auto"/>
        <w:ind w:left="1375" w:right="112" w:hanging="541"/>
        <w:jc w:val="both"/>
      </w:pPr>
      <w:proofErr w:type="spellStart"/>
      <w:r>
        <w:rPr>
          <w:color w:val="231F20"/>
        </w:rPr>
        <w:t>ak</w:t>
      </w:r>
      <w:proofErr w:type="spellEnd"/>
      <w:r>
        <w:rPr>
          <w:color w:val="231F20"/>
        </w:rPr>
        <w:t>.</w:t>
      </w:r>
      <w:r>
        <w:rPr>
          <w:color w:val="231F20"/>
          <w:spacing w:val="80"/>
          <w:w w:val="150"/>
        </w:rPr>
        <w:t xml:space="preserve"> </w:t>
      </w:r>
      <w:r>
        <w:rPr>
          <w:color w:val="231F20"/>
        </w:rPr>
        <w:t>The “Works” are what the contract requires the contractor to construct, install, and turn over to the employer, as defined in the SCC.</w:t>
      </w:r>
    </w:p>
    <w:p w14:paraId="14ABFC4A" w14:textId="77777777" w:rsidR="00896565" w:rsidRDefault="00896565">
      <w:pPr>
        <w:pStyle w:val="BodyText"/>
        <w:spacing w:line="271" w:lineRule="auto"/>
        <w:jc w:val="both"/>
        <w:sectPr w:rsidR="00896565">
          <w:pgSz w:w="11910" w:h="16840"/>
          <w:pgMar w:top="1620" w:right="1133" w:bottom="280" w:left="992" w:header="720" w:footer="720" w:gutter="0"/>
          <w:cols w:space="720"/>
        </w:sectPr>
      </w:pPr>
    </w:p>
    <w:p w14:paraId="24FA5084" w14:textId="77777777" w:rsidR="00896565" w:rsidRDefault="00E43488" w:rsidP="000E12FD">
      <w:pPr>
        <w:pStyle w:val="DO3"/>
      </w:pPr>
      <w:bookmarkStart w:id="55" w:name="_Toc210032848"/>
      <w:r>
        <w:lastRenderedPageBreak/>
        <w:t>Interpretation</w:t>
      </w:r>
      <w:bookmarkEnd w:id="55"/>
    </w:p>
    <w:p w14:paraId="31EFA32F" w14:textId="77777777" w:rsidR="00896565" w:rsidRDefault="00E43488">
      <w:pPr>
        <w:pStyle w:val="ListParagraph"/>
        <w:numPr>
          <w:ilvl w:val="1"/>
          <w:numId w:val="12"/>
        </w:numPr>
        <w:tabs>
          <w:tab w:val="left" w:pos="815"/>
        </w:tabs>
        <w:spacing w:before="185" w:line="271" w:lineRule="auto"/>
        <w:ind w:right="112"/>
        <w:rPr>
          <w:color w:val="231F20"/>
          <w:sz w:val="23"/>
        </w:rPr>
      </w:pPr>
      <w:r>
        <w:rPr>
          <w:color w:val="231F20"/>
          <w:sz w:val="23"/>
        </w:rPr>
        <w:t>In interpreting these conditions of contract, singular also means plural, male also means female or neuter, and the other way around. Headings have no significance. Words have their normal meaning</w:t>
      </w:r>
      <w:r>
        <w:rPr>
          <w:color w:val="231F20"/>
          <w:spacing w:val="-8"/>
          <w:sz w:val="23"/>
        </w:rPr>
        <w:t xml:space="preserve"> </w:t>
      </w:r>
      <w:r>
        <w:rPr>
          <w:color w:val="231F20"/>
          <w:sz w:val="23"/>
        </w:rPr>
        <w:t>under</w:t>
      </w:r>
      <w:r>
        <w:rPr>
          <w:color w:val="231F20"/>
          <w:spacing w:val="-8"/>
          <w:sz w:val="23"/>
        </w:rPr>
        <w:t xml:space="preserve"> </w:t>
      </w:r>
      <w:r>
        <w:rPr>
          <w:color w:val="231F20"/>
          <w:sz w:val="23"/>
        </w:rPr>
        <w:t>the</w:t>
      </w:r>
      <w:r>
        <w:rPr>
          <w:color w:val="231F20"/>
          <w:spacing w:val="-8"/>
          <w:sz w:val="23"/>
        </w:rPr>
        <w:t xml:space="preserve"> </w:t>
      </w:r>
      <w:r>
        <w:rPr>
          <w:color w:val="231F20"/>
          <w:sz w:val="23"/>
        </w:rPr>
        <w:t>language</w:t>
      </w:r>
      <w:r>
        <w:rPr>
          <w:color w:val="231F20"/>
          <w:spacing w:val="-8"/>
          <w:sz w:val="23"/>
        </w:rPr>
        <w:t xml:space="preserve"> </w:t>
      </w:r>
      <w:r>
        <w:rPr>
          <w:color w:val="231F20"/>
          <w:sz w:val="23"/>
        </w:rPr>
        <w:t>of</w:t>
      </w:r>
      <w:r>
        <w:rPr>
          <w:color w:val="231F20"/>
          <w:spacing w:val="-8"/>
          <w:sz w:val="23"/>
        </w:rPr>
        <w:t xml:space="preserve"> </w:t>
      </w:r>
      <w:r>
        <w:rPr>
          <w:color w:val="231F20"/>
          <w:sz w:val="23"/>
        </w:rPr>
        <w:t>the</w:t>
      </w:r>
      <w:r>
        <w:rPr>
          <w:color w:val="231F20"/>
          <w:spacing w:val="-8"/>
          <w:sz w:val="23"/>
        </w:rPr>
        <w:t xml:space="preserve"> </w:t>
      </w:r>
      <w:r>
        <w:rPr>
          <w:color w:val="231F20"/>
          <w:sz w:val="23"/>
        </w:rPr>
        <w:t>contract</w:t>
      </w:r>
      <w:r>
        <w:rPr>
          <w:color w:val="231F20"/>
          <w:spacing w:val="-8"/>
          <w:sz w:val="23"/>
        </w:rPr>
        <w:t xml:space="preserve"> </w:t>
      </w:r>
      <w:r>
        <w:rPr>
          <w:color w:val="231F20"/>
          <w:sz w:val="23"/>
        </w:rPr>
        <w:t>unless</w:t>
      </w:r>
      <w:r>
        <w:rPr>
          <w:color w:val="231F20"/>
          <w:spacing w:val="-8"/>
          <w:sz w:val="23"/>
        </w:rPr>
        <w:t xml:space="preserve"> </w:t>
      </w:r>
      <w:r>
        <w:rPr>
          <w:color w:val="231F20"/>
          <w:sz w:val="23"/>
        </w:rPr>
        <w:t>specifically</w:t>
      </w:r>
      <w:r>
        <w:rPr>
          <w:color w:val="231F20"/>
          <w:spacing w:val="-8"/>
          <w:sz w:val="23"/>
        </w:rPr>
        <w:t xml:space="preserve"> </w:t>
      </w:r>
      <w:r>
        <w:rPr>
          <w:color w:val="231F20"/>
          <w:sz w:val="23"/>
        </w:rPr>
        <w:t>defined.</w:t>
      </w:r>
      <w:r>
        <w:rPr>
          <w:color w:val="231F20"/>
          <w:spacing w:val="-11"/>
          <w:sz w:val="23"/>
        </w:rPr>
        <w:t xml:space="preserve"> </w:t>
      </w:r>
      <w:r>
        <w:rPr>
          <w:color w:val="231F20"/>
          <w:sz w:val="23"/>
        </w:rPr>
        <w:t>The</w:t>
      </w:r>
      <w:r>
        <w:rPr>
          <w:color w:val="231F20"/>
          <w:spacing w:val="-8"/>
          <w:sz w:val="23"/>
        </w:rPr>
        <w:t xml:space="preserve"> </w:t>
      </w:r>
      <w:r>
        <w:rPr>
          <w:color w:val="231F20"/>
          <w:sz w:val="23"/>
        </w:rPr>
        <w:t>project</w:t>
      </w:r>
      <w:r>
        <w:rPr>
          <w:color w:val="231F20"/>
          <w:spacing w:val="-8"/>
          <w:sz w:val="23"/>
        </w:rPr>
        <w:t xml:space="preserve"> </w:t>
      </w:r>
      <w:r>
        <w:rPr>
          <w:color w:val="231F20"/>
          <w:sz w:val="23"/>
        </w:rPr>
        <w:t>manager</w:t>
      </w:r>
      <w:r>
        <w:rPr>
          <w:color w:val="231F20"/>
          <w:spacing w:val="-8"/>
          <w:sz w:val="23"/>
        </w:rPr>
        <w:t xml:space="preserve"> </w:t>
      </w:r>
      <w:r>
        <w:rPr>
          <w:color w:val="231F20"/>
          <w:sz w:val="23"/>
        </w:rPr>
        <w:t>will provide instructions clarifying queries about these conditions of contract.</w:t>
      </w:r>
    </w:p>
    <w:p w14:paraId="515403A3" w14:textId="77777777" w:rsidR="00896565" w:rsidRDefault="00896565">
      <w:pPr>
        <w:pStyle w:val="BodyText"/>
        <w:spacing w:before="40"/>
      </w:pPr>
    </w:p>
    <w:p w14:paraId="1F1C5B95" w14:textId="77777777" w:rsidR="00896565" w:rsidRDefault="00E43488">
      <w:pPr>
        <w:pStyle w:val="ListParagraph"/>
        <w:numPr>
          <w:ilvl w:val="1"/>
          <w:numId w:val="12"/>
        </w:numPr>
        <w:tabs>
          <w:tab w:val="left" w:pos="815"/>
        </w:tabs>
        <w:spacing w:line="271" w:lineRule="auto"/>
        <w:ind w:right="111"/>
        <w:rPr>
          <w:color w:val="231F20"/>
          <w:sz w:val="23"/>
        </w:rPr>
      </w:pPr>
      <w:r>
        <w:rPr>
          <w:color w:val="231F20"/>
          <w:sz w:val="23"/>
        </w:rPr>
        <w:t>These</w:t>
      </w:r>
      <w:r>
        <w:rPr>
          <w:color w:val="231F20"/>
          <w:spacing w:val="34"/>
          <w:sz w:val="23"/>
        </w:rPr>
        <w:t xml:space="preserve"> </w:t>
      </w:r>
      <w:r>
        <w:rPr>
          <w:color w:val="231F20"/>
          <w:sz w:val="23"/>
        </w:rPr>
        <w:t>General</w:t>
      </w:r>
      <w:r>
        <w:rPr>
          <w:color w:val="231F20"/>
          <w:spacing w:val="34"/>
          <w:sz w:val="23"/>
        </w:rPr>
        <w:t xml:space="preserve"> </w:t>
      </w:r>
      <w:r>
        <w:rPr>
          <w:color w:val="231F20"/>
          <w:sz w:val="23"/>
        </w:rPr>
        <w:t>Conditions</w:t>
      </w:r>
      <w:r>
        <w:rPr>
          <w:color w:val="231F20"/>
          <w:spacing w:val="34"/>
          <w:sz w:val="23"/>
        </w:rPr>
        <w:t xml:space="preserve"> </w:t>
      </w:r>
      <w:r>
        <w:rPr>
          <w:color w:val="231F20"/>
          <w:sz w:val="23"/>
        </w:rPr>
        <w:t>of</w:t>
      </w:r>
      <w:r>
        <w:rPr>
          <w:color w:val="231F20"/>
          <w:spacing w:val="34"/>
          <w:sz w:val="23"/>
        </w:rPr>
        <w:t xml:space="preserve"> </w:t>
      </w:r>
      <w:r>
        <w:rPr>
          <w:color w:val="231F20"/>
          <w:sz w:val="23"/>
        </w:rPr>
        <w:t>Contract</w:t>
      </w:r>
      <w:r>
        <w:rPr>
          <w:color w:val="231F20"/>
          <w:spacing w:val="34"/>
          <w:sz w:val="23"/>
        </w:rPr>
        <w:t xml:space="preserve"> </w:t>
      </w:r>
      <w:r>
        <w:rPr>
          <w:color w:val="231F20"/>
          <w:sz w:val="23"/>
        </w:rPr>
        <w:t>shall</w:t>
      </w:r>
      <w:r>
        <w:rPr>
          <w:color w:val="231F20"/>
          <w:spacing w:val="34"/>
          <w:sz w:val="23"/>
        </w:rPr>
        <w:t xml:space="preserve"> </w:t>
      </w:r>
      <w:r>
        <w:rPr>
          <w:color w:val="231F20"/>
          <w:sz w:val="23"/>
        </w:rPr>
        <w:t>apply</w:t>
      </w:r>
      <w:r>
        <w:rPr>
          <w:color w:val="231F20"/>
          <w:spacing w:val="34"/>
          <w:sz w:val="23"/>
        </w:rPr>
        <w:t xml:space="preserve"> </w:t>
      </w:r>
      <w:r>
        <w:rPr>
          <w:color w:val="231F20"/>
          <w:sz w:val="23"/>
        </w:rPr>
        <w:t>in</w:t>
      </w:r>
      <w:r>
        <w:rPr>
          <w:color w:val="231F20"/>
          <w:spacing w:val="34"/>
          <w:sz w:val="23"/>
        </w:rPr>
        <w:t xml:space="preserve"> </w:t>
      </w:r>
      <w:r>
        <w:rPr>
          <w:color w:val="231F20"/>
          <w:sz w:val="23"/>
        </w:rPr>
        <w:t>their</w:t>
      </w:r>
      <w:r>
        <w:rPr>
          <w:color w:val="231F20"/>
          <w:spacing w:val="34"/>
          <w:sz w:val="23"/>
        </w:rPr>
        <w:t xml:space="preserve"> </w:t>
      </w:r>
      <w:r>
        <w:rPr>
          <w:color w:val="231F20"/>
          <w:sz w:val="23"/>
        </w:rPr>
        <w:t>entirety,</w:t>
      </w:r>
      <w:r>
        <w:rPr>
          <w:color w:val="231F20"/>
          <w:spacing w:val="34"/>
          <w:sz w:val="23"/>
        </w:rPr>
        <w:t xml:space="preserve"> </w:t>
      </w:r>
      <w:r>
        <w:rPr>
          <w:color w:val="231F20"/>
          <w:sz w:val="23"/>
        </w:rPr>
        <w:t>except</w:t>
      </w:r>
      <w:r>
        <w:rPr>
          <w:color w:val="231F20"/>
          <w:spacing w:val="34"/>
          <w:sz w:val="23"/>
        </w:rPr>
        <w:t xml:space="preserve"> </w:t>
      </w:r>
      <w:r>
        <w:rPr>
          <w:color w:val="231F20"/>
          <w:sz w:val="23"/>
        </w:rPr>
        <w:t>where</w:t>
      </w:r>
      <w:r>
        <w:rPr>
          <w:color w:val="231F20"/>
          <w:spacing w:val="35"/>
          <w:sz w:val="23"/>
        </w:rPr>
        <w:t xml:space="preserve"> </w:t>
      </w:r>
      <w:r>
        <w:rPr>
          <w:color w:val="231F20"/>
          <w:sz w:val="23"/>
        </w:rPr>
        <w:t xml:space="preserve">alternative options are specified for different types of </w:t>
      </w:r>
      <w:proofErr w:type="gramStart"/>
      <w:r>
        <w:rPr>
          <w:color w:val="231F20"/>
          <w:sz w:val="23"/>
        </w:rPr>
        <w:t>contract</w:t>
      </w:r>
      <w:proofErr w:type="gramEnd"/>
      <w:r>
        <w:rPr>
          <w:color w:val="231F20"/>
          <w:sz w:val="23"/>
        </w:rPr>
        <w:t>. Where alternative options are specified:</w:t>
      </w:r>
    </w:p>
    <w:p w14:paraId="1DF23507" w14:textId="77777777" w:rsidR="00896565" w:rsidRDefault="00E43488">
      <w:pPr>
        <w:pStyle w:val="ListParagraph"/>
        <w:numPr>
          <w:ilvl w:val="2"/>
          <w:numId w:val="12"/>
        </w:numPr>
        <w:tabs>
          <w:tab w:val="left" w:pos="1375"/>
        </w:tabs>
        <w:spacing w:before="2"/>
        <w:ind w:hanging="540"/>
        <w:rPr>
          <w:sz w:val="23"/>
        </w:rPr>
      </w:pPr>
      <w:r>
        <w:rPr>
          <w:color w:val="231F20"/>
          <w:sz w:val="23"/>
        </w:rPr>
        <w:t>Option</w:t>
      </w:r>
      <w:r>
        <w:rPr>
          <w:color w:val="231F20"/>
          <w:spacing w:val="-1"/>
          <w:sz w:val="23"/>
        </w:rPr>
        <w:t xml:space="preserve"> </w:t>
      </w:r>
      <w:r>
        <w:rPr>
          <w:color w:val="231F20"/>
          <w:sz w:val="23"/>
        </w:rPr>
        <w:t>1</w:t>
      </w:r>
      <w:r>
        <w:rPr>
          <w:color w:val="231F20"/>
          <w:spacing w:val="-1"/>
          <w:sz w:val="23"/>
        </w:rPr>
        <w:t xml:space="preserve"> </w:t>
      </w:r>
      <w:r>
        <w:rPr>
          <w:color w:val="231F20"/>
          <w:sz w:val="23"/>
        </w:rPr>
        <w:t>shall apply</w:t>
      </w:r>
      <w:r>
        <w:rPr>
          <w:color w:val="231F20"/>
          <w:spacing w:val="-5"/>
          <w:sz w:val="23"/>
        </w:rPr>
        <w:t xml:space="preserve"> </w:t>
      </w:r>
      <w:r>
        <w:rPr>
          <w:color w:val="231F20"/>
          <w:sz w:val="23"/>
        </w:rPr>
        <w:t>to</w:t>
      </w:r>
      <w:r>
        <w:rPr>
          <w:color w:val="231F20"/>
          <w:spacing w:val="-1"/>
          <w:sz w:val="23"/>
        </w:rPr>
        <w:t xml:space="preserve"> </w:t>
      </w:r>
      <w:r>
        <w:rPr>
          <w:color w:val="231F20"/>
          <w:sz w:val="23"/>
        </w:rPr>
        <w:t>admeasurement</w:t>
      </w:r>
      <w:r>
        <w:rPr>
          <w:color w:val="231F20"/>
          <w:spacing w:val="-1"/>
          <w:sz w:val="23"/>
        </w:rPr>
        <w:t xml:space="preserve"> </w:t>
      </w:r>
      <w:r>
        <w:rPr>
          <w:color w:val="231F20"/>
          <w:sz w:val="23"/>
        </w:rPr>
        <w:t>contracts;</w:t>
      </w:r>
      <w:r>
        <w:rPr>
          <w:color w:val="231F20"/>
          <w:spacing w:val="-2"/>
          <w:sz w:val="23"/>
        </w:rPr>
        <w:t xml:space="preserve"> </w:t>
      </w:r>
      <w:r>
        <w:rPr>
          <w:color w:val="231F20"/>
          <w:spacing w:val="-5"/>
          <w:sz w:val="23"/>
        </w:rPr>
        <w:t>and</w:t>
      </w:r>
    </w:p>
    <w:p w14:paraId="6FE91579" w14:textId="77777777" w:rsidR="00896565" w:rsidRDefault="00E43488">
      <w:pPr>
        <w:pStyle w:val="ListParagraph"/>
        <w:numPr>
          <w:ilvl w:val="2"/>
          <w:numId w:val="12"/>
        </w:numPr>
        <w:tabs>
          <w:tab w:val="left" w:pos="1375"/>
        </w:tabs>
        <w:spacing w:before="36"/>
        <w:ind w:hanging="540"/>
        <w:rPr>
          <w:sz w:val="23"/>
        </w:rPr>
      </w:pPr>
      <w:r>
        <w:rPr>
          <w:color w:val="231F20"/>
          <w:sz w:val="23"/>
        </w:rPr>
        <w:t>Option</w:t>
      </w:r>
      <w:r>
        <w:rPr>
          <w:color w:val="231F20"/>
          <w:spacing w:val="-1"/>
          <w:sz w:val="23"/>
        </w:rPr>
        <w:t xml:space="preserve"> </w:t>
      </w:r>
      <w:r>
        <w:rPr>
          <w:color w:val="231F20"/>
          <w:sz w:val="23"/>
        </w:rPr>
        <w:t>2 shall</w:t>
      </w:r>
      <w:r>
        <w:rPr>
          <w:color w:val="231F20"/>
          <w:spacing w:val="-1"/>
          <w:sz w:val="23"/>
        </w:rPr>
        <w:t xml:space="preserve"> </w:t>
      </w:r>
      <w:r>
        <w:rPr>
          <w:color w:val="231F20"/>
          <w:sz w:val="23"/>
        </w:rPr>
        <w:t>apply</w:t>
      </w:r>
      <w:r>
        <w:rPr>
          <w:color w:val="231F20"/>
          <w:spacing w:val="-5"/>
          <w:sz w:val="23"/>
        </w:rPr>
        <w:t xml:space="preserve"> </w:t>
      </w:r>
      <w:r>
        <w:rPr>
          <w:color w:val="231F20"/>
          <w:sz w:val="23"/>
        </w:rPr>
        <w:t>to</w:t>
      </w:r>
      <w:r>
        <w:rPr>
          <w:color w:val="231F20"/>
          <w:spacing w:val="1"/>
          <w:sz w:val="23"/>
        </w:rPr>
        <w:t xml:space="preserve"> </w:t>
      </w:r>
      <w:r>
        <w:rPr>
          <w:color w:val="231F20"/>
          <w:sz w:val="23"/>
        </w:rPr>
        <w:t>lump</w:t>
      </w:r>
      <w:r>
        <w:rPr>
          <w:color w:val="231F20"/>
          <w:spacing w:val="-1"/>
          <w:sz w:val="23"/>
        </w:rPr>
        <w:t xml:space="preserve"> </w:t>
      </w:r>
      <w:r>
        <w:rPr>
          <w:color w:val="231F20"/>
          <w:sz w:val="23"/>
        </w:rPr>
        <w:t xml:space="preserve">sum </w:t>
      </w:r>
      <w:r>
        <w:rPr>
          <w:color w:val="231F20"/>
          <w:spacing w:val="-2"/>
          <w:sz w:val="23"/>
        </w:rPr>
        <w:t>contracts.</w:t>
      </w:r>
    </w:p>
    <w:p w14:paraId="5BE9AB2E" w14:textId="77777777" w:rsidR="00896565" w:rsidRDefault="00896565">
      <w:pPr>
        <w:pStyle w:val="BodyText"/>
        <w:spacing w:before="71"/>
      </w:pPr>
    </w:p>
    <w:p w14:paraId="2E58F707" w14:textId="77777777" w:rsidR="00896565" w:rsidRDefault="00E43488">
      <w:pPr>
        <w:pStyle w:val="ListParagraph"/>
        <w:numPr>
          <w:ilvl w:val="1"/>
          <w:numId w:val="12"/>
        </w:numPr>
        <w:tabs>
          <w:tab w:val="left" w:pos="815"/>
        </w:tabs>
        <w:spacing w:line="271" w:lineRule="auto"/>
        <w:ind w:right="113"/>
        <w:rPr>
          <w:color w:val="231F20"/>
          <w:sz w:val="23"/>
        </w:rPr>
      </w:pPr>
      <w:r>
        <w:rPr>
          <w:color w:val="231F20"/>
          <w:sz w:val="23"/>
        </w:rPr>
        <w:t>For</w:t>
      </w:r>
      <w:r>
        <w:rPr>
          <w:color w:val="231F20"/>
          <w:spacing w:val="-11"/>
          <w:sz w:val="23"/>
        </w:rPr>
        <w:t xml:space="preserve"> </w:t>
      </w:r>
      <w:r>
        <w:rPr>
          <w:color w:val="231F20"/>
          <w:sz w:val="23"/>
        </w:rPr>
        <w:t>purposes</w:t>
      </w:r>
      <w:r>
        <w:rPr>
          <w:color w:val="231F20"/>
          <w:spacing w:val="-11"/>
          <w:sz w:val="23"/>
        </w:rPr>
        <w:t xml:space="preserve"> </w:t>
      </w:r>
      <w:r>
        <w:rPr>
          <w:color w:val="231F20"/>
          <w:sz w:val="23"/>
        </w:rPr>
        <w:t>of</w:t>
      </w:r>
      <w:r>
        <w:rPr>
          <w:color w:val="231F20"/>
          <w:spacing w:val="-11"/>
          <w:sz w:val="23"/>
        </w:rPr>
        <w:t xml:space="preserve"> </w:t>
      </w:r>
      <w:r>
        <w:rPr>
          <w:color w:val="231F20"/>
          <w:sz w:val="23"/>
        </w:rPr>
        <w:t>interpreting</w:t>
      </w:r>
      <w:r>
        <w:rPr>
          <w:color w:val="231F20"/>
          <w:spacing w:val="-11"/>
          <w:sz w:val="23"/>
        </w:rPr>
        <w:t xml:space="preserve"> </w:t>
      </w:r>
      <w:r>
        <w:rPr>
          <w:color w:val="231F20"/>
          <w:sz w:val="23"/>
        </w:rPr>
        <w:t>these</w:t>
      </w:r>
      <w:r>
        <w:rPr>
          <w:color w:val="231F20"/>
          <w:spacing w:val="-11"/>
          <w:sz w:val="23"/>
        </w:rPr>
        <w:t xml:space="preserve"> </w:t>
      </w:r>
      <w:r>
        <w:rPr>
          <w:color w:val="231F20"/>
          <w:sz w:val="23"/>
        </w:rPr>
        <w:t>conditions</w:t>
      </w:r>
      <w:r>
        <w:rPr>
          <w:color w:val="231F20"/>
          <w:spacing w:val="-11"/>
          <w:sz w:val="23"/>
        </w:rPr>
        <w:t xml:space="preserve"> </w:t>
      </w:r>
      <w:r>
        <w:rPr>
          <w:color w:val="231F20"/>
          <w:sz w:val="23"/>
        </w:rPr>
        <w:t>of</w:t>
      </w:r>
      <w:r>
        <w:rPr>
          <w:color w:val="231F20"/>
          <w:spacing w:val="-11"/>
          <w:sz w:val="23"/>
        </w:rPr>
        <w:t xml:space="preserve"> </w:t>
      </w:r>
      <w:r>
        <w:rPr>
          <w:color w:val="231F20"/>
          <w:sz w:val="23"/>
        </w:rPr>
        <w:t>contract,</w:t>
      </w:r>
      <w:r>
        <w:rPr>
          <w:color w:val="231F20"/>
          <w:spacing w:val="-11"/>
          <w:sz w:val="23"/>
        </w:rPr>
        <w:t xml:space="preserve"> </w:t>
      </w:r>
      <w:r>
        <w:rPr>
          <w:color w:val="231F20"/>
          <w:sz w:val="23"/>
        </w:rPr>
        <w:t>the</w:t>
      </w:r>
      <w:r>
        <w:rPr>
          <w:color w:val="231F20"/>
          <w:spacing w:val="-11"/>
          <w:sz w:val="23"/>
        </w:rPr>
        <w:t xml:space="preserve"> </w:t>
      </w:r>
      <w:r>
        <w:rPr>
          <w:color w:val="231F20"/>
          <w:sz w:val="23"/>
        </w:rPr>
        <w:t>type</w:t>
      </w:r>
      <w:r>
        <w:rPr>
          <w:color w:val="231F20"/>
          <w:spacing w:val="-11"/>
          <w:sz w:val="23"/>
        </w:rPr>
        <w:t xml:space="preserve"> </w:t>
      </w:r>
      <w:r>
        <w:rPr>
          <w:color w:val="231F20"/>
          <w:sz w:val="23"/>
        </w:rPr>
        <w:t>of</w:t>
      </w:r>
      <w:r>
        <w:rPr>
          <w:color w:val="231F20"/>
          <w:spacing w:val="-11"/>
          <w:sz w:val="23"/>
        </w:rPr>
        <w:t xml:space="preserve"> </w:t>
      </w:r>
      <w:r>
        <w:rPr>
          <w:color w:val="231F20"/>
          <w:sz w:val="23"/>
        </w:rPr>
        <w:t>contract</w:t>
      </w:r>
      <w:r>
        <w:rPr>
          <w:color w:val="231F20"/>
          <w:spacing w:val="-11"/>
          <w:sz w:val="23"/>
        </w:rPr>
        <w:t xml:space="preserve"> </w:t>
      </w:r>
      <w:r>
        <w:rPr>
          <w:color w:val="231F20"/>
          <w:sz w:val="23"/>
        </w:rPr>
        <w:t>is</w:t>
      </w:r>
      <w:r>
        <w:rPr>
          <w:color w:val="231F20"/>
          <w:spacing w:val="-11"/>
          <w:sz w:val="23"/>
        </w:rPr>
        <w:t xml:space="preserve"> </w:t>
      </w:r>
      <w:r>
        <w:rPr>
          <w:color w:val="231F20"/>
          <w:sz w:val="23"/>
        </w:rPr>
        <w:t>as</w:t>
      </w:r>
      <w:r>
        <w:rPr>
          <w:color w:val="231F20"/>
          <w:spacing w:val="-10"/>
          <w:sz w:val="23"/>
        </w:rPr>
        <w:t xml:space="preserve"> </w:t>
      </w:r>
      <w:r>
        <w:rPr>
          <w:color w:val="231F20"/>
          <w:sz w:val="23"/>
        </w:rPr>
        <w:t>specified</w:t>
      </w:r>
      <w:r>
        <w:rPr>
          <w:color w:val="231F20"/>
          <w:spacing w:val="-12"/>
          <w:sz w:val="23"/>
        </w:rPr>
        <w:t xml:space="preserve"> </w:t>
      </w:r>
      <w:r>
        <w:rPr>
          <w:color w:val="231F20"/>
          <w:sz w:val="23"/>
        </w:rPr>
        <w:t>in</w:t>
      </w:r>
      <w:r>
        <w:rPr>
          <w:color w:val="231F20"/>
          <w:spacing w:val="-11"/>
          <w:sz w:val="23"/>
        </w:rPr>
        <w:t xml:space="preserve"> </w:t>
      </w:r>
      <w:r>
        <w:rPr>
          <w:color w:val="231F20"/>
          <w:sz w:val="23"/>
        </w:rPr>
        <w:t xml:space="preserve">the </w:t>
      </w:r>
      <w:r>
        <w:rPr>
          <w:color w:val="231F20"/>
          <w:spacing w:val="-4"/>
          <w:sz w:val="23"/>
        </w:rPr>
        <w:t>SCC.</w:t>
      </w:r>
    </w:p>
    <w:p w14:paraId="26098FED" w14:textId="77777777" w:rsidR="00896565" w:rsidRDefault="00896565">
      <w:pPr>
        <w:pStyle w:val="BodyText"/>
        <w:spacing w:before="37"/>
      </w:pPr>
    </w:p>
    <w:p w14:paraId="57E33C68" w14:textId="77777777" w:rsidR="00896565" w:rsidRDefault="00E43488">
      <w:pPr>
        <w:pStyle w:val="ListParagraph"/>
        <w:numPr>
          <w:ilvl w:val="1"/>
          <w:numId w:val="12"/>
        </w:numPr>
        <w:tabs>
          <w:tab w:val="left" w:pos="813"/>
          <w:tab w:val="left" w:pos="815"/>
        </w:tabs>
        <w:spacing w:before="1" w:line="271" w:lineRule="auto"/>
        <w:ind w:right="116"/>
        <w:rPr>
          <w:color w:val="231F20"/>
          <w:sz w:val="23"/>
        </w:rPr>
      </w:pPr>
      <w:r>
        <w:rPr>
          <w:color w:val="231F20"/>
          <w:spacing w:val="-4"/>
          <w:sz w:val="23"/>
        </w:rPr>
        <w:t>If</w:t>
      </w:r>
      <w:r>
        <w:rPr>
          <w:color w:val="231F20"/>
          <w:spacing w:val="-5"/>
          <w:sz w:val="23"/>
        </w:rPr>
        <w:t xml:space="preserve"> </w:t>
      </w:r>
      <w:r>
        <w:rPr>
          <w:color w:val="231F20"/>
          <w:spacing w:val="-4"/>
          <w:sz w:val="23"/>
        </w:rPr>
        <w:t>sectional</w:t>
      </w:r>
      <w:r>
        <w:rPr>
          <w:color w:val="231F20"/>
          <w:spacing w:val="-5"/>
          <w:sz w:val="23"/>
        </w:rPr>
        <w:t xml:space="preserve"> </w:t>
      </w:r>
      <w:r>
        <w:rPr>
          <w:color w:val="231F20"/>
          <w:spacing w:val="-4"/>
          <w:sz w:val="23"/>
        </w:rPr>
        <w:t>completion</w:t>
      </w:r>
      <w:r>
        <w:rPr>
          <w:color w:val="231F20"/>
          <w:spacing w:val="-5"/>
          <w:sz w:val="23"/>
        </w:rPr>
        <w:t xml:space="preserve"> </w:t>
      </w:r>
      <w:r>
        <w:rPr>
          <w:color w:val="231F20"/>
          <w:spacing w:val="-4"/>
          <w:sz w:val="23"/>
        </w:rPr>
        <w:t>is</w:t>
      </w:r>
      <w:r>
        <w:rPr>
          <w:color w:val="231F20"/>
          <w:spacing w:val="-5"/>
          <w:sz w:val="23"/>
        </w:rPr>
        <w:t xml:space="preserve"> </w:t>
      </w:r>
      <w:r>
        <w:rPr>
          <w:color w:val="231F20"/>
          <w:spacing w:val="-4"/>
          <w:sz w:val="23"/>
        </w:rPr>
        <w:t>specified</w:t>
      </w:r>
      <w:r>
        <w:rPr>
          <w:color w:val="231F20"/>
          <w:spacing w:val="-5"/>
          <w:sz w:val="23"/>
        </w:rPr>
        <w:t xml:space="preserve"> </w:t>
      </w:r>
      <w:r>
        <w:rPr>
          <w:color w:val="231F20"/>
          <w:spacing w:val="-4"/>
          <w:sz w:val="23"/>
        </w:rPr>
        <w:t>in</w:t>
      </w:r>
      <w:r>
        <w:rPr>
          <w:color w:val="231F20"/>
          <w:spacing w:val="-5"/>
          <w:sz w:val="23"/>
        </w:rPr>
        <w:t xml:space="preserve"> </w:t>
      </w:r>
      <w:r>
        <w:rPr>
          <w:color w:val="231F20"/>
          <w:spacing w:val="-4"/>
          <w:sz w:val="23"/>
        </w:rPr>
        <w:t>the</w:t>
      </w:r>
      <w:r>
        <w:rPr>
          <w:color w:val="231F20"/>
          <w:spacing w:val="-5"/>
          <w:sz w:val="23"/>
        </w:rPr>
        <w:t xml:space="preserve"> </w:t>
      </w:r>
      <w:r>
        <w:rPr>
          <w:color w:val="231F20"/>
          <w:spacing w:val="-4"/>
          <w:sz w:val="23"/>
        </w:rPr>
        <w:t>SCC,</w:t>
      </w:r>
      <w:r>
        <w:rPr>
          <w:color w:val="231F20"/>
          <w:spacing w:val="-5"/>
          <w:sz w:val="23"/>
        </w:rPr>
        <w:t xml:space="preserve"> </w:t>
      </w:r>
      <w:r>
        <w:rPr>
          <w:color w:val="231F20"/>
          <w:spacing w:val="-4"/>
          <w:sz w:val="23"/>
        </w:rPr>
        <w:t>references</w:t>
      </w:r>
      <w:r>
        <w:rPr>
          <w:color w:val="231F20"/>
          <w:spacing w:val="-5"/>
          <w:sz w:val="23"/>
        </w:rPr>
        <w:t xml:space="preserve"> </w:t>
      </w:r>
      <w:r>
        <w:rPr>
          <w:color w:val="231F20"/>
          <w:spacing w:val="-4"/>
          <w:sz w:val="23"/>
        </w:rPr>
        <w:t>in</w:t>
      </w:r>
      <w:r>
        <w:rPr>
          <w:color w:val="231F20"/>
          <w:spacing w:val="-5"/>
          <w:sz w:val="23"/>
        </w:rPr>
        <w:t xml:space="preserve"> </w:t>
      </w:r>
      <w:r>
        <w:rPr>
          <w:color w:val="231F20"/>
          <w:spacing w:val="-4"/>
          <w:sz w:val="23"/>
        </w:rPr>
        <w:t>the</w:t>
      </w:r>
      <w:r>
        <w:rPr>
          <w:color w:val="231F20"/>
          <w:spacing w:val="-5"/>
          <w:sz w:val="23"/>
        </w:rPr>
        <w:t xml:space="preserve"> </w:t>
      </w:r>
      <w:r>
        <w:rPr>
          <w:color w:val="231F20"/>
          <w:spacing w:val="-4"/>
          <w:sz w:val="23"/>
        </w:rPr>
        <w:t>conditions</w:t>
      </w:r>
      <w:r>
        <w:rPr>
          <w:color w:val="231F20"/>
          <w:spacing w:val="-5"/>
          <w:sz w:val="23"/>
        </w:rPr>
        <w:t xml:space="preserve"> </w:t>
      </w:r>
      <w:r>
        <w:rPr>
          <w:color w:val="231F20"/>
          <w:spacing w:val="-4"/>
          <w:sz w:val="23"/>
        </w:rPr>
        <w:t>of</w:t>
      </w:r>
      <w:r>
        <w:rPr>
          <w:color w:val="231F20"/>
          <w:spacing w:val="-5"/>
          <w:sz w:val="23"/>
        </w:rPr>
        <w:t xml:space="preserve"> </w:t>
      </w:r>
      <w:r>
        <w:rPr>
          <w:color w:val="231F20"/>
          <w:spacing w:val="-4"/>
          <w:sz w:val="23"/>
        </w:rPr>
        <w:t>contract</w:t>
      </w:r>
      <w:r>
        <w:rPr>
          <w:color w:val="231F20"/>
          <w:spacing w:val="-5"/>
          <w:sz w:val="23"/>
        </w:rPr>
        <w:t xml:space="preserve"> </w:t>
      </w:r>
      <w:r>
        <w:rPr>
          <w:color w:val="231F20"/>
          <w:spacing w:val="-4"/>
          <w:sz w:val="23"/>
        </w:rPr>
        <w:t>to</w:t>
      </w:r>
      <w:r>
        <w:rPr>
          <w:color w:val="231F20"/>
          <w:spacing w:val="-5"/>
          <w:sz w:val="23"/>
        </w:rPr>
        <w:t xml:space="preserve"> </w:t>
      </w:r>
      <w:r>
        <w:rPr>
          <w:color w:val="231F20"/>
          <w:spacing w:val="-4"/>
          <w:sz w:val="23"/>
        </w:rPr>
        <w:t>the</w:t>
      </w:r>
      <w:r>
        <w:rPr>
          <w:color w:val="231F20"/>
          <w:spacing w:val="-5"/>
          <w:sz w:val="23"/>
        </w:rPr>
        <w:t xml:space="preserve"> </w:t>
      </w:r>
      <w:r>
        <w:rPr>
          <w:color w:val="231F20"/>
          <w:spacing w:val="-4"/>
          <w:sz w:val="23"/>
        </w:rPr>
        <w:t xml:space="preserve">works, </w:t>
      </w:r>
      <w:r>
        <w:rPr>
          <w:color w:val="231F20"/>
          <w:spacing w:val="-2"/>
          <w:sz w:val="23"/>
        </w:rPr>
        <w:t>the</w:t>
      </w:r>
      <w:r>
        <w:rPr>
          <w:color w:val="231F20"/>
          <w:spacing w:val="-15"/>
          <w:sz w:val="23"/>
        </w:rPr>
        <w:t xml:space="preserve"> </w:t>
      </w:r>
      <w:r>
        <w:rPr>
          <w:color w:val="231F20"/>
          <w:spacing w:val="-2"/>
          <w:sz w:val="23"/>
        </w:rPr>
        <w:t>completion</w:t>
      </w:r>
      <w:r>
        <w:rPr>
          <w:color w:val="231F20"/>
          <w:spacing w:val="-12"/>
          <w:sz w:val="23"/>
        </w:rPr>
        <w:t xml:space="preserve"> </w:t>
      </w:r>
      <w:r>
        <w:rPr>
          <w:color w:val="231F20"/>
          <w:spacing w:val="-2"/>
          <w:sz w:val="23"/>
        </w:rPr>
        <w:t>date,</w:t>
      </w:r>
      <w:r>
        <w:rPr>
          <w:color w:val="231F20"/>
          <w:spacing w:val="-13"/>
          <w:sz w:val="23"/>
        </w:rPr>
        <w:t xml:space="preserve"> </w:t>
      </w:r>
      <w:r>
        <w:rPr>
          <w:color w:val="231F20"/>
          <w:spacing w:val="-2"/>
          <w:sz w:val="23"/>
        </w:rPr>
        <w:t>and</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intended</w:t>
      </w:r>
      <w:r>
        <w:rPr>
          <w:color w:val="231F20"/>
          <w:spacing w:val="-13"/>
          <w:sz w:val="23"/>
        </w:rPr>
        <w:t xml:space="preserve"> </w:t>
      </w:r>
      <w:r>
        <w:rPr>
          <w:color w:val="231F20"/>
          <w:spacing w:val="-2"/>
          <w:sz w:val="23"/>
        </w:rPr>
        <w:t>completion</w:t>
      </w:r>
      <w:r>
        <w:rPr>
          <w:color w:val="231F20"/>
          <w:spacing w:val="-12"/>
          <w:sz w:val="23"/>
        </w:rPr>
        <w:t xml:space="preserve"> </w:t>
      </w:r>
      <w:r>
        <w:rPr>
          <w:color w:val="231F20"/>
          <w:spacing w:val="-2"/>
          <w:sz w:val="23"/>
        </w:rPr>
        <w:t>date</w:t>
      </w:r>
      <w:r>
        <w:rPr>
          <w:color w:val="231F20"/>
          <w:spacing w:val="-12"/>
          <w:sz w:val="23"/>
        </w:rPr>
        <w:t xml:space="preserve"> </w:t>
      </w:r>
      <w:r>
        <w:rPr>
          <w:color w:val="231F20"/>
          <w:spacing w:val="-2"/>
          <w:sz w:val="23"/>
        </w:rPr>
        <w:t>apply</w:t>
      </w:r>
      <w:r>
        <w:rPr>
          <w:color w:val="231F20"/>
          <w:spacing w:val="-13"/>
          <w:sz w:val="23"/>
        </w:rPr>
        <w:t xml:space="preserve"> </w:t>
      </w:r>
      <w:r>
        <w:rPr>
          <w:color w:val="231F20"/>
          <w:spacing w:val="-2"/>
          <w:sz w:val="23"/>
        </w:rPr>
        <w:t>to</w:t>
      </w:r>
      <w:r>
        <w:rPr>
          <w:color w:val="231F20"/>
          <w:spacing w:val="-12"/>
          <w:sz w:val="23"/>
        </w:rPr>
        <w:t xml:space="preserve"> </w:t>
      </w:r>
      <w:r>
        <w:rPr>
          <w:color w:val="231F20"/>
          <w:spacing w:val="-2"/>
          <w:sz w:val="23"/>
        </w:rPr>
        <w:t>any</w:t>
      </w:r>
      <w:r>
        <w:rPr>
          <w:color w:val="231F20"/>
          <w:spacing w:val="-13"/>
          <w:sz w:val="23"/>
        </w:rPr>
        <w:t xml:space="preserve"> </w:t>
      </w:r>
      <w:r>
        <w:rPr>
          <w:color w:val="231F20"/>
          <w:spacing w:val="-2"/>
          <w:sz w:val="23"/>
        </w:rPr>
        <w:t>Section</w:t>
      </w:r>
      <w:r>
        <w:rPr>
          <w:color w:val="231F20"/>
          <w:spacing w:val="-12"/>
          <w:sz w:val="23"/>
        </w:rPr>
        <w:t xml:space="preserve"> </w:t>
      </w:r>
      <w:r>
        <w:rPr>
          <w:color w:val="231F20"/>
          <w:spacing w:val="-2"/>
          <w:sz w:val="23"/>
        </w:rPr>
        <w:t>of</w:t>
      </w:r>
      <w:r>
        <w:rPr>
          <w:color w:val="231F20"/>
          <w:spacing w:val="-12"/>
          <w:sz w:val="23"/>
        </w:rPr>
        <w:t xml:space="preserve"> </w:t>
      </w:r>
      <w:r>
        <w:rPr>
          <w:color w:val="231F20"/>
          <w:spacing w:val="-2"/>
          <w:sz w:val="23"/>
        </w:rPr>
        <w:t>the</w:t>
      </w:r>
      <w:r>
        <w:rPr>
          <w:color w:val="231F20"/>
          <w:spacing w:val="-13"/>
          <w:sz w:val="23"/>
        </w:rPr>
        <w:t xml:space="preserve"> </w:t>
      </w:r>
      <w:r>
        <w:rPr>
          <w:color w:val="231F20"/>
          <w:spacing w:val="-2"/>
          <w:sz w:val="23"/>
        </w:rPr>
        <w:t>works</w:t>
      </w:r>
      <w:r>
        <w:rPr>
          <w:color w:val="231F20"/>
          <w:spacing w:val="-12"/>
          <w:sz w:val="23"/>
        </w:rPr>
        <w:t xml:space="preserve"> </w:t>
      </w:r>
      <w:r>
        <w:rPr>
          <w:color w:val="231F20"/>
          <w:spacing w:val="-2"/>
          <w:sz w:val="23"/>
        </w:rPr>
        <w:t>(other</w:t>
      </w:r>
      <w:r>
        <w:rPr>
          <w:color w:val="231F20"/>
          <w:spacing w:val="-12"/>
          <w:sz w:val="23"/>
        </w:rPr>
        <w:t xml:space="preserve"> </w:t>
      </w:r>
      <w:r>
        <w:rPr>
          <w:color w:val="231F20"/>
          <w:spacing w:val="-2"/>
          <w:sz w:val="23"/>
        </w:rPr>
        <w:t xml:space="preserve">than </w:t>
      </w:r>
      <w:r>
        <w:rPr>
          <w:color w:val="231F20"/>
          <w:spacing w:val="-4"/>
          <w:sz w:val="23"/>
        </w:rPr>
        <w:t>references</w:t>
      </w:r>
      <w:r>
        <w:rPr>
          <w:color w:val="231F20"/>
          <w:spacing w:val="-6"/>
          <w:sz w:val="23"/>
        </w:rPr>
        <w:t xml:space="preserve"> </w:t>
      </w:r>
      <w:r>
        <w:rPr>
          <w:color w:val="231F20"/>
          <w:spacing w:val="-4"/>
          <w:sz w:val="23"/>
        </w:rPr>
        <w:t>to</w:t>
      </w:r>
      <w:r>
        <w:rPr>
          <w:color w:val="231F20"/>
          <w:spacing w:val="-6"/>
          <w:sz w:val="23"/>
        </w:rPr>
        <w:t xml:space="preserve"> </w:t>
      </w:r>
      <w:r>
        <w:rPr>
          <w:color w:val="231F20"/>
          <w:spacing w:val="-4"/>
          <w:sz w:val="23"/>
        </w:rPr>
        <w:t>the</w:t>
      </w:r>
      <w:r>
        <w:rPr>
          <w:color w:val="231F20"/>
          <w:spacing w:val="-6"/>
          <w:sz w:val="23"/>
        </w:rPr>
        <w:t xml:space="preserve"> </w:t>
      </w:r>
      <w:r>
        <w:rPr>
          <w:color w:val="231F20"/>
          <w:spacing w:val="-4"/>
          <w:sz w:val="23"/>
        </w:rPr>
        <w:t>completion</w:t>
      </w:r>
      <w:r>
        <w:rPr>
          <w:color w:val="231F20"/>
          <w:spacing w:val="-6"/>
          <w:sz w:val="23"/>
        </w:rPr>
        <w:t xml:space="preserve"> </w:t>
      </w:r>
      <w:r>
        <w:rPr>
          <w:color w:val="231F20"/>
          <w:spacing w:val="-4"/>
          <w:sz w:val="23"/>
        </w:rPr>
        <w:t>date</w:t>
      </w:r>
      <w:r>
        <w:rPr>
          <w:color w:val="231F20"/>
          <w:spacing w:val="-6"/>
          <w:sz w:val="23"/>
        </w:rPr>
        <w:t xml:space="preserve"> </w:t>
      </w:r>
      <w:r>
        <w:rPr>
          <w:color w:val="231F20"/>
          <w:spacing w:val="-4"/>
          <w:sz w:val="23"/>
        </w:rPr>
        <w:t>and</w:t>
      </w:r>
      <w:r>
        <w:rPr>
          <w:color w:val="231F20"/>
          <w:spacing w:val="-6"/>
          <w:sz w:val="23"/>
        </w:rPr>
        <w:t xml:space="preserve"> </w:t>
      </w:r>
      <w:r>
        <w:rPr>
          <w:color w:val="231F20"/>
          <w:spacing w:val="-4"/>
          <w:sz w:val="23"/>
        </w:rPr>
        <w:t>Intended</w:t>
      </w:r>
      <w:r>
        <w:rPr>
          <w:color w:val="231F20"/>
          <w:spacing w:val="-6"/>
          <w:sz w:val="23"/>
        </w:rPr>
        <w:t xml:space="preserve"> </w:t>
      </w:r>
      <w:r>
        <w:rPr>
          <w:color w:val="231F20"/>
          <w:spacing w:val="-4"/>
          <w:sz w:val="23"/>
        </w:rPr>
        <w:t>completion</w:t>
      </w:r>
      <w:r>
        <w:rPr>
          <w:color w:val="231F20"/>
          <w:spacing w:val="-6"/>
          <w:sz w:val="23"/>
        </w:rPr>
        <w:t xml:space="preserve"> </w:t>
      </w:r>
      <w:r>
        <w:rPr>
          <w:color w:val="231F20"/>
          <w:spacing w:val="-4"/>
          <w:sz w:val="23"/>
        </w:rPr>
        <w:t>date</w:t>
      </w:r>
      <w:r>
        <w:rPr>
          <w:color w:val="231F20"/>
          <w:spacing w:val="-6"/>
          <w:sz w:val="23"/>
        </w:rPr>
        <w:t xml:space="preserve"> </w:t>
      </w:r>
      <w:r>
        <w:rPr>
          <w:color w:val="231F20"/>
          <w:spacing w:val="-4"/>
          <w:sz w:val="23"/>
        </w:rPr>
        <w:t>for</w:t>
      </w:r>
      <w:r>
        <w:rPr>
          <w:color w:val="231F20"/>
          <w:spacing w:val="-6"/>
          <w:sz w:val="23"/>
        </w:rPr>
        <w:t xml:space="preserve"> </w:t>
      </w:r>
      <w:r>
        <w:rPr>
          <w:color w:val="231F20"/>
          <w:spacing w:val="-4"/>
          <w:sz w:val="23"/>
        </w:rPr>
        <w:t>the</w:t>
      </w:r>
      <w:r>
        <w:rPr>
          <w:color w:val="231F20"/>
          <w:spacing w:val="-6"/>
          <w:sz w:val="23"/>
        </w:rPr>
        <w:t xml:space="preserve"> </w:t>
      </w:r>
      <w:r>
        <w:rPr>
          <w:color w:val="231F20"/>
          <w:spacing w:val="-4"/>
          <w:sz w:val="23"/>
        </w:rPr>
        <w:t>whole</w:t>
      </w:r>
      <w:r>
        <w:rPr>
          <w:color w:val="231F20"/>
          <w:spacing w:val="-6"/>
          <w:sz w:val="23"/>
        </w:rPr>
        <w:t xml:space="preserve"> </w:t>
      </w:r>
      <w:r>
        <w:rPr>
          <w:color w:val="231F20"/>
          <w:spacing w:val="-4"/>
          <w:sz w:val="23"/>
        </w:rPr>
        <w:t>of</w:t>
      </w:r>
      <w:r>
        <w:rPr>
          <w:color w:val="231F20"/>
          <w:spacing w:val="-6"/>
          <w:sz w:val="23"/>
        </w:rPr>
        <w:t xml:space="preserve"> </w:t>
      </w:r>
      <w:r>
        <w:rPr>
          <w:color w:val="231F20"/>
          <w:spacing w:val="-4"/>
          <w:sz w:val="23"/>
        </w:rPr>
        <w:t>the</w:t>
      </w:r>
      <w:r>
        <w:rPr>
          <w:color w:val="231F20"/>
          <w:spacing w:val="-6"/>
          <w:sz w:val="23"/>
        </w:rPr>
        <w:t xml:space="preserve"> </w:t>
      </w:r>
      <w:r>
        <w:rPr>
          <w:color w:val="231F20"/>
          <w:spacing w:val="-4"/>
          <w:sz w:val="23"/>
        </w:rPr>
        <w:t>works).</w:t>
      </w:r>
    </w:p>
    <w:p w14:paraId="43913C4B" w14:textId="77777777" w:rsidR="00896565" w:rsidRDefault="00896565">
      <w:pPr>
        <w:pStyle w:val="BodyText"/>
        <w:spacing w:before="38"/>
      </w:pPr>
    </w:p>
    <w:p w14:paraId="35C2F345" w14:textId="77777777" w:rsidR="00896565" w:rsidRDefault="00E43488">
      <w:pPr>
        <w:pStyle w:val="ListParagraph"/>
        <w:numPr>
          <w:ilvl w:val="1"/>
          <w:numId w:val="12"/>
        </w:numPr>
        <w:tabs>
          <w:tab w:val="left" w:pos="815"/>
        </w:tabs>
        <w:ind w:hanging="560"/>
        <w:rPr>
          <w:color w:val="231F20"/>
          <w:sz w:val="23"/>
        </w:rPr>
      </w:pPr>
      <w:r>
        <w:rPr>
          <w:color w:val="231F20"/>
          <w:sz w:val="23"/>
        </w:rPr>
        <w:t>The</w:t>
      </w:r>
      <w:r>
        <w:rPr>
          <w:color w:val="231F20"/>
          <w:spacing w:val="-1"/>
          <w:sz w:val="23"/>
        </w:rPr>
        <w:t xml:space="preserve"> </w:t>
      </w:r>
      <w:r>
        <w:rPr>
          <w:color w:val="231F20"/>
          <w:sz w:val="23"/>
        </w:rPr>
        <w:t>documents</w:t>
      </w:r>
      <w:r>
        <w:rPr>
          <w:color w:val="231F20"/>
          <w:spacing w:val="-2"/>
          <w:sz w:val="23"/>
        </w:rPr>
        <w:t xml:space="preserve"> </w:t>
      </w:r>
      <w:r>
        <w:rPr>
          <w:color w:val="231F20"/>
          <w:sz w:val="23"/>
        </w:rPr>
        <w:t>forming the</w:t>
      </w:r>
      <w:r>
        <w:rPr>
          <w:color w:val="231F20"/>
          <w:spacing w:val="-1"/>
          <w:sz w:val="23"/>
        </w:rPr>
        <w:t xml:space="preserve"> </w:t>
      </w:r>
      <w:r>
        <w:rPr>
          <w:color w:val="231F20"/>
          <w:sz w:val="23"/>
        </w:rPr>
        <w:t>contract</w:t>
      </w:r>
      <w:r>
        <w:rPr>
          <w:color w:val="231F20"/>
          <w:spacing w:val="-1"/>
          <w:sz w:val="23"/>
        </w:rPr>
        <w:t xml:space="preserve"> </w:t>
      </w:r>
      <w:r>
        <w:rPr>
          <w:color w:val="231F20"/>
          <w:sz w:val="23"/>
        </w:rPr>
        <w:t>shall be</w:t>
      </w:r>
      <w:r>
        <w:rPr>
          <w:color w:val="231F20"/>
          <w:spacing w:val="-1"/>
          <w:sz w:val="23"/>
        </w:rPr>
        <w:t xml:space="preserve"> </w:t>
      </w:r>
      <w:r>
        <w:rPr>
          <w:color w:val="231F20"/>
          <w:sz w:val="23"/>
        </w:rPr>
        <w:t>interpreted in</w:t>
      </w:r>
      <w:r>
        <w:rPr>
          <w:color w:val="231F20"/>
          <w:spacing w:val="-1"/>
          <w:sz w:val="23"/>
        </w:rPr>
        <w:t xml:space="preserve"> </w:t>
      </w:r>
      <w:r>
        <w:rPr>
          <w:color w:val="231F20"/>
          <w:sz w:val="23"/>
        </w:rPr>
        <w:t>the</w:t>
      </w:r>
      <w:r>
        <w:rPr>
          <w:color w:val="231F20"/>
          <w:spacing w:val="-1"/>
          <w:sz w:val="23"/>
        </w:rPr>
        <w:t xml:space="preserve"> </w:t>
      </w:r>
      <w:r>
        <w:rPr>
          <w:color w:val="231F20"/>
          <w:sz w:val="23"/>
        </w:rPr>
        <w:t>following order</w:t>
      </w:r>
      <w:r>
        <w:rPr>
          <w:color w:val="231F20"/>
          <w:spacing w:val="-1"/>
          <w:sz w:val="23"/>
        </w:rPr>
        <w:t xml:space="preserve"> </w:t>
      </w:r>
      <w:r>
        <w:rPr>
          <w:color w:val="231F20"/>
          <w:sz w:val="23"/>
        </w:rPr>
        <w:t xml:space="preserve">of </w:t>
      </w:r>
      <w:r>
        <w:rPr>
          <w:color w:val="231F20"/>
          <w:spacing w:val="-2"/>
          <w:sz w:val="23"/>
        </w:rPr>
        <w:t>priority:</w:t>
      </w:r>
    </w:p>
    <w:p w14:paraId="12FB78BC" w14:textId="77777777" w:rsidR="00896565" w:rsidRDefault="00E43488">
      <w:pPr>
        <w:pStyle w:val="ListParagraph"/>
        <w:numPr>
          <w:ilvl w:val="2"/>
          <w:numId w:val="12"/>
        </w:numPr>
        <w:tabs>
          <w:tab w:val="left" w:pos="1375"/>
        </w:tabs>
        <w:spacing w:before="36"/>
        <w:ind w:hanging="540"/>
        <w:rPr>
          <w:sz w:val="23"/>
        </w:rPr>
      </w:pPr>
      <w:r>
        <w:rPr>
          <w:color w:val="231F20"/>
          <w:spacing w:val="-2"/>
          <w:sz w:val="23"/>
        </w:rPr>
        <w:t>Agreement,</w:t>
      </w:r>
    </w:p>
    <w:p w14:paraId="54536F88" w14:textId="77777777" w:rsidR="00896565" w:rsidRDefault="00E43488">
      <w:pPr>
        <w:pStyle w:val="ListParagraph"/>
        <w:numPr>
          <w:ilvl w:val="2"/>
          <w:numId w:val="12"/>
        </w:numPr>
        <w:tabs>
          <w:tab w:val="left" w:pos="1375"/>
        </w:tabs>
        <w:spacing w:before="35"/>
        <w:ind w:hanging="540"/>
        <w:rPr>
          <w:sz w:val="23"/>
        </w:rPr>
      </w:pPr>
      <w:r>
        <w:rPr>
          <w:color w:val="231F20"/>
          <w:sz w:val="23"/>
        </w:rPr>
        <w:t>Contractor’s</w:t>
      </w:r>
      <w:r>
        <w:rPr>
          <w:color w:val="231F20"/>
          <w:spacing w:val="-2"/>
          <w:sz w:val="23"/>
        </w:rPr>
        <w:t xml:space="preserve"> </w:t>
      </w:r>
      <w:r>
        <w:rPr>
          <w:color w:val="231F20"/>
          <w:sz w:val="23"/>
        </w:rPr>
        <w:t>bid</w:t>
      </w:r>
      <w:r>
        <w:rPr>
          <w:color w:val="231F20"/>
          <w:spacing w:val="-1"/>
          <w:sz w:val="23"/>
        </w:rPr>
        <w:t xml:space="preserve"> </w:t>
      </w:r>
      <w:r>
        <w:rPr>
          <w:color w:val="231F20"/>
          <w:sz w:val="23"/>
        </w:rPr>
        <w:t>and</w:t>
      </w:r>
      <w:r>
        <w:rPr>
          <w:color w:val="231F20"/>
          <w:spacing w:val="-1"/>
          <w:sz w:val="23"/>
        </w:rPr>
        <w:t xml:space="preserve"> </w:t>
      </w:r>
      <w:r>
        <w:rPr>
          <w:color w:val="231F20"/>
          <w:sz w:val="23"/>
        </w:rPr>
        <w:t>any</w:t>
      </w:r>
      <w:r>
        <w:rPr>
          <w:color w:val="231F20"/>
          <w:spacing w:val="-1"/>
          <w:sz w:val="23"/>
        </w:rPr>
        <w:t xml:space="preserve"> </w:t>
      </w:r>
      <w:r>
        <w:rPr>
          <w:color w:val="231F20"/>
          <w:sz w:val="23"/>
        </w:rPr>
        <w:t>changes</w:t>
      </w:r>
      <w:r>
        <w:rPr>
          <w:color w:val="231F20"/>
          <w:spacing w:val="-2"/>
          <w:sz w:val="23"/>
        </w:rPr>
        <w:t xml:space="preserve"> </w:t>
      </w:r>
      <w:r>
        <w:rPr>
          <w:color w:val="231F20"/>
          <w:sz w:val="23"/>
        </w:rPr>
        <w:t>agreed</w:t>
      </w:r>
      <w:r>
        <w:rPr>
          <w:color w:val="231F20"/>
          <w:spacing w:val="-1"/>
          <w:sz w:val="23"/>
        </w:rPr>
        <w:t xml:space="preserve"> </w:t>
      </w:r>
      <w:r>
        <w:rPr>
          <w:color w:val="231F20"/>
          <w:sz w:val="23"/>
        </w:rPr>
        <w:t>to</w:t>
      </w:r>
      <w:r>
        <w:rPr>
          <w:color w:val="231F20"/>
          <w:spacing w:val="-1"/>
          <w:sz w:val="23"/>
        </w:rPr>
        <w:t xml:space="preserve"> </w:t>
      </w:r>
      <w:r>
        <w:rPr>
          <w:color w:val="231F20"/>
          <w:sz w:val="23"/>
        </w:rPr>
        <w:t>by</w:t>
      </w:r>
      <w:r>
        <w:rPr>
          <w:color w:val="231F20"/>
          <w:spacing w:val="-1"/>
          <w:sz w:val="23"/>
        </w:rPr>
        <w:t xml:space="preserve"> </w:t>
      </w:r>
      <w:r>
        <w:rPr>
          <w:color w:val="231F20"/>
          <w:sz w:val="23"/>
        </w:rPr>
        <w:t>the</w:t>
      </w:r>
      <w:r>
        <w:rPr>
          <w:color w:val="231F20"/>
          <w:spacing w:val="-1"/>
          <w:sz w:val="23"/>
        </w:rPr>
        <w:t xml:space="preserve"> </w:t>
      </w:r>
      <w:r>
        <w:rPr>
          <w:color w:val="231F20"/>
          <w:spacing w:val="-2"/>
          <w:sz w:val="23"/>
        </w:rPr>
        <w:t>parties,</w:t>
      </w:r>
    </w:p>
    <w:p w14:paraId="1FEA86D4" w14:textId="77777777" w:rsidR="00896565" w:rsidRDefault="00E43488">
      <w:pPr>
        <w:pStyle w:val="ListParagraph"/>
        <w:numPr>
          <w:ilvl w:val="2"/>
          <w:numId w:val="12"/>
        </w:numPr>
        <w:tabs>
          <w:tab w:val="left" w:pos="1375"/>
        </w:tabs>
        <w:spacing w:before="36"/>
        <w:ind w:hanging="540"/>
        <w:rPr>
          <w:sz w:val="23"/>
        </w:rPr>
      </w:pPr>
      <w:r>
        <w:rPr>
          <w:color w:val="231F20"/>
          <w:sz w:val="23"/>
        </w:rPr>
        <w:t>Special</w:t>
      </w:r>
      <w:r>
        <w:rPr>
          <w:color w:val="231F20"/>
          <w:spacing w:val="-5"/>
          <w:sz w:val="23"/>
        </w:rPr>
        <w:t xml:space="preserve"> </w:t>
      </w:r>
      <w:r>
        <w:rPr>
          <w:color w:val="231F20"/>
          <w:sz w:val="23"/>
        </w:rPr>
        <w:t>Conditions</w:t>
      </w:r>
      <w:r>
        <w:rPr>
          <w:color w:val="231F20"/>
          <w:spacing w:val="-5"/>
          <w:sz w:val="23"/>
        </w:rPr>
        <w:t xml:space="preserve"> </w:t>
      </w:r>
      <w:r>
        <w:rPr>
          <w:color w:val="231F20"/>
          <w:sz w:val="23"/>
        </w:rPr>
        <w:t>of</w:t>
      </w:r>
      <w:r>
        <w:rPr>
          <w:color w:val="231F20"/>
          <w:spacing w:val="-5"/>
          <w:sz w:val="23"/>
        </w:rPr>
        <w:t xml:space="preserve"> </w:t>
      </w:r>
      <w:r>
        <w:rPr>
          <w:color w:val="231F20"/>
          <w:spacing w:val="-2"/>
          <w:sz w:val="23"/>
        </w:rPr>
        <w:t>Contract,</w:t>
      </w:r>
    </w:p>
    <w:p w14:paraId="0343455E" w14:textId="77777777" w:rsidR="00896565" w:rsidRDefault="00E43488">
      <w:pPr>
        <w:pStyle w:val="ListParagraph"/>
        <w:numPr>
          <w:ilvl w:val="2"/>
          <w:numId w:val="12"/>
        </w:numPr>
        <w:tabs>
          <w:tab w:val="left" w:pos="1375"/>
        </w:tabs>
        <w:spacing w:before="35"/>
        <w:ind w:hanging="540"/>
        <w:rPr>
          <w:sz w:val="23"/>
        </w:rPr>
      </w:pPr>
      <w:r>
        <w:rPr>
          <w:color w:val="231F20"/>
          <w:sz w:val="23"/>
        </w:rPr>
        <w:t>General</w:t>
      </w:r>
      <w:r>
        <w:rPr>
          <w:color w:val="231F20"/>
          <w:spacing w:val="-6"/>
          <w:sz w:val="23"/>
        </w:rPr>
        <w:t xml:space="preserve"> </w:t>
      </w:r>
      <w:r>
        <w:rPr>
          <w:color w:val="231F20"/>
          <w:sz w:val="23"/>
        </w:rPr>
        <w:t>Conditions</w:t>
      </w:r>
      <w:r>
        <w:rPr>
          <w:color w:val="231F20"/>
          <w:spacing w:val="-5"/>
          <w:sz w:val="23"/>
        </w:rPr>
        <w:t xml:space="preserve"> </w:t>
      </w:r>
      <w:r>
        <w:rPr>
          <w:color w:val="231F20"/>
          <w:sz w:val="23"/>
        </w:rPr>
        <w:t>of</w:t>
      </w:r>
      <w:r>
        <w:rPr>
          <w:color w:val="231F20"/>
          <w:spacing w:val="-5"/>
          <w:sz w:val="23"/>
        </w:rPr>
        <w:t xml:space="preserve"> </w:t>
      </w:r>
      <w:r>
        <w:rPr>
          <w:color w:val="231F20"/>
          <w:spacing w:val="-2"/>
          <w:sz w:val="23"/>
        </w:rPr>
        <w:t>Contract,</w:t>
      </w:r>
    </w:p>
    <w:p w14:paraId="46C8CC2A" w14:textId="77777777" w:rsidR="00896565" w:rsidRDefault="00E43488">
      <w:pPr>
        <w:pStyle w:val="ListParagraph"/>
        <w:numPr>
          <w:ilvl w:val="2"/>
          <w:numId w:val="12"/>
        </w:numPr>
        <w:tabs>
          <w:tab w:val="left" w:pos="1375"/>
        </w:tabs>
        <w:spacing w:before="36"/>
        <w:ind w:hanging="540"/>
        <w:rPr>
          <w:sz w:val="23"/>
        </w:rPr>
      </w:pPr>
      <w:r>
        <w:rPr>
          <w:color w:val="231F20"/>
          <w:sz w:val="23"/>
        </w:rPr>
        <w:t>Scope</w:t>
      </w:r>
      <w:r>
        <w:rPr>
          <w:color w:val="231F20"/>
          <w:spacing w:val="-2"/>
          <w:sz w:val="23"/>
        </w:rPr>
        <w:t xml:space="preserve"> </w:t>
      </w:r>
      <w:r>
        <w:rPr>
          <w:color w:val="231F20"/>
          <w:sz w:val="23"/>
        </w:rPr>
        <w:t xml:space="preserve">of </w:t>
      </w:r>
      <w:r>
        <w:rPr>
          <w:color w:val="231F20"/>
          <w:spacing w:val="-2"/>
          <w:sz w:val="23"/>
        </w:rPr>
        <w:t>works,</w:t>
      </w:r>
    </w:p>
    <w:p w14:paraId="204D36C3" w14:textId="77777777" w:rsidR="00896565" w:rsidRDefault="00E43488">
      <w:pPr>
        <w:pStyle w:val="ListParagraph"/>
        <w:numPr>
          <w:ilvl w:val="2"/>
          <w:numId w:val="12"/>
        </w:numPr>
        <w:tabs>
          <w:tab w:val="left" w:pos="1375"/>
        </w:tabs>
        <w:spacing w:before="35"/>
        <w:ind w:hanging="540"/>
        <w:rPr>
          <w:sz w:val="23"/>
        </w:rPr>
      </w:pPr>
      <w:r>
        <w:rPr>
          <w:color w:val="231F20"/>
          <w:spacing w:val="-2"/>
          <w:sz w:val="23"/>
        </w:rPr>
        <w:t>Drawings,</w:t>
      </w:r>
    </w:p>
    <w:p w14:paraId="4D3A969A" w14:textId="77777777" w:rsidR="00896565" w:rsidRDefault="00E43488">
      <w:pPr>
        <w:pStyle w:val="ListParagraph"/>
        <w:numPr>
          <w:ilvl w:val="2"/>
          <w:numId w:val="12"/>
        </w:numPr>
        <w:tabs>
          <w:tab w:val="left" w:pos="1375"/>
        </w:tabs>
        <w:spacing w:before="36"/>
        <w:ind w:hanging="540"/>
        <w:rPr>
          <w:sz w:val="23"/>
        </w:rPr>
      </w:pPr>
      <w:r>
        <w:rPr>
          <w:color w:val="231F20"/>
          <w:sz w:val="23"/>
        </w:rPr>
        <w:t>Bill</w:t>
      </w:r>
      <w:r>
        <w:rPr>
          <w:color w:val="231F20"/>
          <w:spacing w:val="-2"/>
          <w:sz w:val="23"/>
        </w:rPr>
        <w:t xml:space="preserve"> </w:t>
      </w:r>
      <w:r>
        <w:rPr>
          <w:color w:val="231F20"/>
          <w:sz w:val="23"/>
        </w:rPr>
        <w:t>of</w:t>
      </w:r>
      <w:r>
        <w:rPr>
          <w:color w:val="231F20"/>
          <w:spacing w:val="-2"/>
          <w:sz w:val="23"/>
        </w:rPr>
        <w:t xml:space="preserve"> </w:t>
      </w:r>
      <w:r>
        <w:rPr>
          <w:color w:val="231F20"/>
          <w:sz w:val="23"/>
        </w:rPr>
        <w:t>Quantities</w:t>
      </w:r>
      <w:r>
        <w:rPr>
          <w:color w:val="231F20"/>
          <w:spacing w:val="-1"/>
          <w:sz w:val="23"/>
        </w:rPr>
        <w:t xml:space="preserve"> </w:t>
      </w:r>
      <w:r>
        <w:rPr>
          <w:color w:val="231F20"/>
          <w:sz w:val="23"/>
        </w:rPr>
        <w:t>or</w:t>
      </w:r>
      <w:r>
        <w:rPr>
          <w:color w:val="231F20"/>
          <w:spacing w:val="-14"/>
          <w:sz w:val="23"/>
        </w:rPr>
        <w:t xml:space="preserve"> </w:t>
      </w:r>
      <w:r>
        <w:rPr>
          <w:color w:val="231F20"/>
          <w:sz w:val="23"/>
        </w:rPr>
        <w:t>Activity</w:t>
      </w:r>
      <w:r>
        <w:rPr>
          <w:color w:val="231F20"/>
          <w:spacing w:val="-6"/>
          <w:sz w:val="23"/>
        </w:rPr>
        <w:t xml:space="preserve"> </w:t>
      </w:r>
      <w:r>
        <w:rPr>
          <w:color w:val="231F20"/>
          <w:sz w:val="23"/>
        </w:rPr>
        <w:t>Schedule,</w:t>
      </w:r>
      <w:r>
        <w:rPr>
          <w:color w:val="231F20"/>
          <w:spacing w:val="-1"/>
          <w:sz w:val="23"/>
        </w:rPr>
        <w:t xml:space="preserve"> </w:t>
      </w:r>
      <w:r>
        <w:rPr>
          <w:color w:val="231F20"/>
          <w:sz w:val="23"/>
        </w:rPr>
        <w:t>as</w:t>
      </w:r>
      <w:r>
        <w:rPr>
          <w:color w:val="231F20"/>
          <w:spacing w:val="-2"/>
          <w:sz w:val="23"/>
        </w:rPr>
        <w:t xml:space="preserve"> </w:t>
      </w:r>
      <w:r>
        <w:rPr>
          <w:color w:val="231F20"/>
          <w:sz w:val="23"/>
        </w:rPr>
        <w:t>appropriate,</w:t>
      </w:r>
      <w:r>
        <w:rPr>
          <w:color w:val="231F20"/>
          <w:spacing w:val="-2"/>
          <w:sz w:val="23"/>
        </w:rPr>
        <w:t xml:space="preserve"> </w:t>
      </w:r>
      <w:r>
        <w:rPr>
          <w:color w:val="231F20"/>
          <w:spacing w:val="-5"/>
          <w:sz w:val="23"/>
        </w:rPr>
        <w:t>and</w:t>
      </w:r>
    </w:p>
    <w:p w14:paraId="5BB081E3" w14:textId="77777777" w:rsidR="00896565" w:rsidRDefault="00E43488">
      <w:pPr>
        <w:pStyle w:val="ListParagraph"/>
        <w:numPr>
          <w:ilvl w:val="2"/>
          <w:numId w:val="12"/>
        </w:numPr>
        <w:tabs>
          <w:tab w:val="left" w:pos="1375"/>
        </w:tabs>
        <w:spacing w:before="35"/>
        <w:ind w:hanging="540"/>
        <w:rPr>
          <w:sz w:val="23"/>
        </w:rPr>
      </w:pPr>
      <w:r>
        <w:rPr>
          <w:color w:val="231F20"/>
          <w:sz w:val="23"/>
        </w:rPr>
        <w:t>Any</w:t>
      </w:r>
      <w:r>
        <w:rPr>
          <w:color w:val="231F20"/>
          <w:spacing w:val="-7"/>
          <w:sz w:val="23"/>
        </w:rPr>
        <w:t xml:space="preserve"> </w:t>
      </w:r>
      <w:r>
        <w:rPr>
          <w:color w:val="231F20"/>
          <w:sz w:val="23"/>
        </w:rPr>
        <w:t>other</w:t>
      </w:r>
      <w:r>
        <w:rPr>
          <w:color w:val="231F20"/>
          <w:spacing w:val="-1"/>
          <w:sz w:val="23"/>
        </w:rPr>
        <w:t xml:space="preserve"> </w:t>
      </w:r>
      <w:r>
        <w:rPr>
          <w:color w:val="231F20"/>
          <w:sz w:val="23"/>
        </w:rPr>
        <w:t>document</w:t>
      </w:r>
      <w:r>
        <w:rPr>
          <w:color w:val="231F20"/>
          <w:spacing w:val="-1"/>
          <w:sz w:val="23"/>
        </w:rPr>
        <w:t xml:space="preserve"> </w:t>
      </w:r>
      <w:r>
        <w:rPr>
          <w:color w:val="231F20"/>
          <w:sz w:val="23"/>
        </w:rPr>
        <w:t>listed</w:t>
      </w:r>
      <w:r>
        <w:rPr>
          <w:color w:val="231F20"/>
          <w:spacing w:val="-2"/>
          <w:sz w:val="23"/>
        </w:rPr>
        <w:t xml:space="preserve"> </w:t>
      </w:r>
      <w:r>
        <w:rPr>
          <w:color w:val="231F20"/>
          <w:sz w:val="23"/>
        </w:rPr>
        <w:t>in the</w:t>
      </w:r>
      <w:r>
        <w:rPr>
          <w:color w:val="231F20"/>
          <w:spacing w:val="-1"/>
          <w:sz w:val="23"/>
        </w:rPr>
        <w:t xml:space="preserve"> </w:t>
      </w:r>
      <w:r>
        <w:rPr>
          <w:color w:val="231F20"/>
          <w:sz w:val="23"/>
        </w:rPr>
        <w:t>SCC</w:t>
      </w:r>
      <w:r>
        <w:rPr>
          <w:color w:val="231F20"/>
          <w:spacing w:val="-1"/>
          <w:sz w:val="23"/>
        </w:rPr>
        <w:t xml:space="preserve"> </w:t>
      </w:r>
      <w:r>
        <w:rPr>
          <w:color w:val="231F20"/>
          <w:sz w:val="23"/>
        </w:rPr>
        <w:t>as</w:t>
      </w:r>
      <w:r>
        <w:rPr>
          <w:color w:val="231F20"/>
          <w:spacing w:val="-1"/>
          <w:sz w:val="23"/>
        </w:rPr>
        <w:t xml:space="preserve"> </w:t>
      </w:r>
      <w:r>
        <w:rPr>
          <w:color w:val="231F20"/>
          <w:sz w:val="23"/>
        </w:rPr>
        <w:t>forming</w:t>
      </w:r>
      <w:r>
        <w:rPr>
          <w:color w:val="231F20"/>
          <w:spacing w:val="-1"/>
          <w:sz w:val="23"/>
        </w:rPr>
        <w:t xml:space="preserve"> </w:t>
      </w:r>
      <w:r>
        <w:rPr>
          <w:color w:val="231F20"/>
          <w:sz w:val="23"/>
        </w:rPr>
        <w:t>part</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pacing w:val="-2"/>
          <w:sz w:val="23"/>
        </w:rPr>
        <w:t>contract.</w:t>
      </w:r>
    </w:p>
    <w:p w14:paraId="1D73C98B" w14:textId="77777777" w:rsidR="00896565" w:rsidRDefault="00E43488" w:rsidP="000E12FD">
      <w:pPr>
        <w:pStyle w:val="DO3"/>
      </w:pPr>
      <w:bookmarkStart w:id="56" w:name="_Toc210032849"/>
      <w:r>
        <w:t>Language</w:t>
      </w:r>
      <w:r>
        <w:rPr>
          <w:spacing w:val="-1"/>
        </w:rPr>
        <w:t xml:space="preserve"> </w:t>
      </w:r>
      <w:r>
        <w:t xml:space="preserve">and </w:t>
      </w:r>
      <w:r>
        <w:rPr>
          <w:spacing w:val="-5"/>
        </w:rPr>
        <w:t>Law</w:t>
      </w:r>
      <w:bookmarkEnd w:id="56"/>
    </w:p>
    <w:p w14:paraId="7E07986F" w14:textId="77777777" w:rsidR="00896565" w:rsidRDefault="00E43488">
      <w:pPr>
        <w:pStyle w:val="ListParagraph"/>
        <w:numPr>
          <w:ilvl w:val="1"/>
          <w:numId w:val="12"/>
        </w:numPr>
        <w:tabs>
          <w:tab w:val="left" w:pos="815"/>
        </w:tabs>
        <w:spacing w:before="96" w:line="261" w:lineRule="auto"/>
        <w:ind w:right="112" w:hanging="560"/>
        <w:rPr>
          <w:color w:val="231F20"/>
          <w:sz w:val="24"/>
        </w:rPr>
      </w:pPr>
      <w:r>
        <w:rPr>
          <w:color w:val="231F20"/>
          <w:sz w:val="24"/>
        </w:rPr>
        <w:t>The language of the contract is English and the law governing the contract is that of</w:t>
      </w:r>
      <w:r>
        <w:rPr>
          <w:color w:val="231F20"/>
          <w:spacing w:val="-15"/>
          <w:sz w:val="24"/>
        </w:rPr>
        <w:t xml:space="preserve"> </w:t>
      </w:r>
      <w:r>
        <w:rPr>
          <w:color w:val="231F20"/>
          <w:sz w:val="24"/>
        </w:rPr>
        <w:t>the Republic of Uganda, unless otherwise specified in the SCC.</w:t>
      </w:r>
    </w:p>
    <w:p w14:paraId="046FCA59" w14:textId="77777777" w:rsidR="00896565" w:rsidRDefault="00E43488" w:rsidP="000E12FD">
      <w:pPr>
        <w:pStyle w:val="DO3"/>
      </w:pPr>
      <w:bookmarkStart w:id="57" w:name="_Toc210032850"/>
      <w:r>
        <w:t>Project</w:t>
      </w:r>
      <w:r>
        <w:rPr>
          <w:spacing w:val="-6"/>
        </w:rPr>
        <w:t xml:space="preserve"> </w:t>
      </w:r>
      <w:r>
        <w:t>Manager’s</w:t>
      </w:r>
      <w:r>
        <w:rPr>
          <w:spacing w:val="-6"/>
        </w:rPr>
        <w:t xml:space="preserve"> </w:t>
      </w:r>
      <w:r>
        <w:t>Decisions</w:t>
      </w:r>
      <w:bookmarkEnd w:id="57"/>
    </w:p>
    <w:p w14:paraId="4FB25AB9" w14:textId="77777777" w:rsidR="00896565" w:rsidRDefault="00E43488">
      <w:pPr>
        <w:pStyle w:val="ListParagraph"/>
        <w:numPr>
          <w:ilvl w:val="1"/>
          <w:numId w:val="12"/>
        </w:numPr>
        <w:tabs>
          <w:tab w:val="left" w:pos="815"/>
        </w:tabs>
        <w:spacing w:before="106" w:line="271" w:lineRule="auto"/>
        <w:ind w:right="111"/>
        <w:rPr>
          <w:color w:val="231F20"/>
          <w:sz w:val="23"/>
        </w:rPr>
      </w:pPr>
      <w:r>
        <w:rPr>
          <w:color w:val="231F20"/>
          <w:sz w:val="23"/>
        </w:rPr>
        <w:t>Except where otherwise specifically stated, the project manager will decide contractual matters between the employer and the contractor in the role representing the employer.</w:t>
      </w:r>
    </w:p>
    <w:p w14:paraId="084F535C" w14:textId="77777777" w:rsidR="00896565" w:rsidRDefault="00896565">
      <w:pPr>
        <w:pStyle w:val="BodyText"/>
        <w:spacing w:before="38"/>
      </w:pPr>
    </w:p>
    <w:p w14:paraId="663DB654" w14:textId="77777777" w:rsidR="00896565" w:rsidRDefault="00E43488">
      <w:pPr>
        <w:pStyle w:val="ListParagraph"/>
        <w:numPr>
          <w:ilvl w:val="1"/>
          <w:numId w:val="12"/>
        </w:numPr>
        <w:tabs>
          <w:tab w:val="left" w:pos="815"/>
        </w:tabs>
        <w:spacing w:line="271" w:lineRule="auto"/>
        <w:ind w:right="112"/>
        <w:rPr>
          <w:color w:val="231F20"/>
          <w:sz w:val="23"/>
        </w:rPr>
      </w:pPr>
      <w:r>
        <w:rPr>
          <w:color w:val="231F20"/>
          <w:sz w:val="23"/>
        </w:rPr>
        <w:t>The</w:t>
      </w:r>
      <w:r>
        <w:rPr>
          <w:color w:val="231F20"/>
          <w:spacing w:val="-7"/>
          <w:sz w:val="23"/>
        </w:rPr>
        <w:t xml:space="preserve"> </w:t>
      </w:r>
      <w:r>
        <w:rPr>
          <w:color w:val="231F20"/>
          <w:sz w:val="23"/>
        </w:rPr>
        <w:t>project</w:t>
      </w:r>
      <w:r>
        <w:rPr>
          <w:color w:val="231F20"/>
          <w:spacing w:val="-7"/>
          <w:sz w:val="23"/>
        </w:rPr>
        <w:t xml:space="preserve"> </w:t>
      </w:r>
      <w:r>
        <w:rPr>
          <w:color w:val="231F20"/>
          <w:sz w:val="23"/>
        </w:rPr>
        <w:t>manager</w:t>
      </w:r>
      <w:r>
        <w:rPr>
          <w:color w:val="231F20"/>
          <w:spacing w:val="-7"/>
          <w:sz w:val="23"/>
        </w:rPr>
        <w:t xml:space="preserve"> </w:t>
      </w:r>
      <w:r>
        <w:rPr>
          <w:color w:val="231F20"/>
          <w:sz w:val="23"/>
        </w:rPr>
        <w:t>will</w:t>
      </w:r>
      <w:r>
        <w:rPr>
          <w:color w:val="231F20"/>
          <w:spacing w:val="-7"/>
          <w:sz w:val="23"/>
        </w:rPr>
        <w:t xml:space="preserve"> </w:t>
      </w:r>
      <w:r>
        <w:rPr>
          <w:color w:val="231F20"/>
          <w:sz w:val="23"/>
        </w:rPr>
        <w:t>obtain</w:t>
      </w:r>
      <w:r>
        <w:rPr>
          <w:color w:val="231F20"/>
          <w:spacing w:val="-7"/>
          <w:sz w:val="23"/>
        </w:rPr>
        <w:t xml:space="preserve"> </w:t>
      </w:r>
      <w:r>
        <w:rPr>
          <w:color w:val="231F20"/>
          <w:sz w:val="23"/>
        </w:rPr>
        <w:t>the</w:t>
      </w:r>
      <w:r>
        <w:rPr>
          <w:color w:val="231F20"/>
          <w:spacing w:val="-7"/>
          <w:sz w:val="23"/>
        </w:rPr>
        <w:t xml:space="preserve"> </w:t>
      </w:r>
      <w:r>
        <w:rPr>
          <w:color w:val="231F20"/>
          <w:sz w:val="23"/>
        </w:rPr>
        <w:t>employer’s</w:t>
      </w:r>
      <w:r>
        <w:rPr>
          <w:color w:val="231F20"/>
          <w:spacing w:val="-7"/>
          <w:sz w:val="23"/>
        </w:rPr>
        <w:t xml:space="preserve"> </w:t>
      </w:r>
      <w:r>
        <w:rPr>
          <w:color w:val="231F20"/>
          <w:sz w:val="23"/>
        </w:rPr>
        <w:t>approval</w:t>
      </w:r>
      <w:r>
        <w:rPr>
          <w:color w:val="231F20"/>
          <w:spacing w:val="-7"/>
          <w:sz w:val="23"/>
        </w:rPr>
        <w:t xml:space="preserve"> </w:t>
      </w:r>
      <w:r>
        <w:rPr>
          <w:color w:val="231F20"/>
          <w:sz w:val="23"/>
        </w:rPr>
        <w:t>for</w:t>
      </w:r>
      <w:r>
        <w:rPr>
          <w:color w:val="231F20"/>
          <w:spacing w:val="-7"/>
          <w:sz w:val="23"/>
        </w:rPr>
        <w:t xml:space="preserve"> </w:t>
      </w:r>
      <w:r>
        <w:rPr>
          <w:color w:val="231F20"/>
          <w:sz w:val="23"/>
        </w:rPr>
        <w:t>any</w:t>
      </w:r>
      <w:r>
        <w:rPr>
          <w:color w:val="231F20"/>
          <w:spacing w:val="-7"/>
          <w:sz w:val="23"/>
        </w:rPr>
        <w:t xml:space="preserve"> </w:t>
      </w:r>
      <w:r>
        <w:rPr>
          <w:color w:val="231F20"/>
          <w:sz w:val="23"/>
        </w:rPr>
        <w:t>of</w:t>
      </w:r>
      <w:r>
        <w:rPr>
          <w:color w:val="231F20"/>
          <w:spacing w:val="-7"/>
          <w:sz w:val="23"/>
        </w:rPr>
        <w:t xml:space="preserve"> </w:t>
      </w:r>
      <w:r>
        <w:rPr>
          <w:color w:val="231F20"/>
          <w:sz w:val="23"/>
        </w:rPr>
        <w:t>the</w:t>
      </w:r>
      <w:r>
        <w:rPr>
          <w:color w:val="231F20"/>
          <w:spacing w:val="-7"/>
          <w:sz w:val="23"/>
        </w:rPr>
        <w:t xml:space="preserve"> </w:t>
      </w:r>
      <w:r>
        <w:rPr>
          <w:color w:val="231F20"/>
          <w:sz w:val="23"/>
        </w:rPr>
        <w:t>decisions</w:t>
      </w:r>
      <w:r>
        <w:rPr>
          <w:color w:val="231F20"/>
          <w:spacing w:val="-7"/>
          <w:sz w:val="23"/>
        </w:rPr>
        <w:t xml:space="preserve"> </w:t>
      </w:r>
      <w:r>
        <w:rPr>
          <w:color w:val="231F20"/>
          <w:sz w:val="23"/>
        </w:rPr>
        <w:t>specified</w:t>
      </w:r>
      <w:r>
        <w:rPr>
          <w:color w:val="231F20"/>
          <w:spacing w:val="-8"/>
          <w:sz w:val="23"/>
        </w:rPr>
        <w:t xml:space="preserve"> </w:t>
      </w:r>
      <w:r>
        <w:rPr>
          <w:color w:val="231F20"/>
          <w:sz w:val="23"/>
        </w:rPr>
        <w:t>in</w:t>
      </w:r>
      <w:r>
        <w:rPr>
          <w:color w:val="231F20"/>
          <w:spacing w:val="-7"/>
          <w:sz w:val="23"/>
        </w:rPr>
        <w:t xml:space="preserve"> </w:t>
      </w:r>
      <w:r>
        <w:rPr>
          <w:color w:val="231F20"/>
          <w:sz w:val="23"/>
        </w:rPr>
        <w:t xml:space="preserve">the </w:t>
      </w:r>
      <w:r>
        <w:rPr>
          <w:color w:val="231F20"/>
          <w:spacing w:val="-4"/>
          <w:sz w:val="23"/>
        </w:rPr>
        <w:t>SCC.</w:t>
      </w:r>
    </w:p>
    <w:p w14:paraId="6888A069" w14:textId="77777777" w:rsidR="00896565" w:rsidRDefault="00E43488" w:rsidP="000E12FD">
      <w:pPr>
        <w:pStyle w:val="DO3"/>
      </w:pPr>
      <w:bookmarkStart w:id="58" w:name="_Toc210032851"/>
      <w:r>
        <w:t>Joint</w:t>
      </w:r>
      <w:r>
        <w:rPr>
          <w:spacing w:val="-5"/>
        </w:rPr>
        <w:t xml:space="preserve"> </w:t>
      </w:r>
      <w:r>
        <w:t>Venture</w:t>
      </w:r>
      <w:bookmarkEnd w:id="58"/>
    </w:p>
    <w:p w14:paraId="5C7ECB90" w14:textId="77777777" w:rsidR="00896565" w:rsidRDefault="00E43488">
      <w:pPr>
        <w:pStyle w:val="ListParagraph"/>
        <w:numPr>
          <w:ilvl w:val="1"/>
          <w:numId w:val="12"/>
        </w:numPr>
        <w:tabs>
          <w:tab w:val="left" w:pos="815"/>
        </w:tabs>
        <w:spacing w:before="105" w:line="271" w:lineRule="auto"/>
        <w:ind w:right="111"/>
        <w:rPr>
          <w:color w:val="231F20"/>
          <w:sz w:val="23"/>
        </w:rPr>
      </w:pPr>
      <w:r>
        <w:rPr>
          <w:color w:val="231F20"/>
          <w:sz w:val="23"/>
        </w:rPr>
        <w:t>Where the provider is a JV, all of the parties shall be jointly and severally liable to the PDE for the fulfilment of the provisions of the contract and shall designate one party to act as a leader with authority to bind the JV. Each party of the JV</w:t>
      </w:r>
      <w:r>
        <w:rPr>
          <w:color w:val="231F20"/>
          <w:spacing w:val="-2"/>
          <w:sz w:val="23"/>
        </w:rPr>
        <w:t xml:space="preserve"> </w:t>
      </w:r>
      <w:r>
        <w:rPr>
          <w:color w:val="231F20"/>
          <w:sz w:val="23"/>
        </w:rPr>
        <w:t>must nominate the same individual to act on behalf of the JV. The composition or the constitution of the JV shall not be altered without the prior consent of the PDE.</w:t>
      </w:r>
    </w:p>
    <w:p w14:paraId="075430FA" w14:textId="77777777" w:rsidR="00896565" w:rsidRDefault="00896565">
      <w:pPr>
        <w:pStyle w:val="ListParagraph"/>
        <w:spacing w:line="271" w:lineRule="auto"/>
        <w:rPr>
          <w:sz w:val="23"/>
        </w:rPr>
        <w:sectPr w:rsidR="00896565">
          <w:pgSz w:w="11910" w:h="16840"/>
          <w:pgMar w:top="1440" w:right="1133" w:bottom="280" w:left="992" w:header="720" w:footer="720" w:gutter="0"/>
          <w:cols w:space="720"/>
        </w:sectPr>
      </w:pPr>
    </w:p>
    <w:p w14:paraId="43E79C3F" w14:textId="77777777" w:rsidR="00896565" w:rsidRDefault="00E43488" w:rsidP="000E12FD">
      <w:pPr>
        <w:pStyle w:val="DO3"/>
      </w:pPr>
      <w:bookmarkStart w:id="59" w:name="_Toc210032852"/>
      <w:r>
        <w:lastRenderedPageBreak/>
        <w:t>Delegation</w:t>
      </w:r>
      <w:bookmarkEnd w:id="59"/>
    </w:p>
    <w:p w14:paraId="2761E3EC" w14:textId="77777777" w:rsidR="00896565" w:rsidRDefault="00E43488">
      <w:pPr>
        <w:pStyle w:val="ListParagraph"/>
        <w:numPr>
          <w:ilvl w:val="1"/>
          <w:numId w:val="12"/>
        </w:numPr>
        <w:tabs>
          <w:tab w:val="left" w:pos="815"/>
        </w:tabs>
        <w:spacing w:before="185" w:line="271" w:lineRule="auto"/>
        <w:ind w:right="112"/>
        <w:rPr>
          <w:color w:val="231F20"/>
          <w:sz w:val="23"/>
        </w:rPr>
      </w:pPr>
      <w:r>
        <w:rPr>
          <w:color w:val="231F20"/>
          <w:sz w:val="23"/>
        </w:rPr>
        <w:t>The project manager may delegate any of his duties and responsibilities to other people, except to the adjudicator, after notifying the contractor in writing, and may cancel any</w:t>
      </w:r>
      <w:r>
        <w:rPr>
          <w:color w:val="231F20"/>
          <w:spacing w:val="-1"/>
          <w:sz w:val="23"/>
        </w:rPr>
        <w:t xml:space="preserve"> </w:t>
      </w:r>
      <w:r>
        <w:rPr>
          <w:color w:val="231F20"/>
          <w:sz w:val="23"/>
        </w:rPr>
        <w:t>delegation after notifying the contractor.</w:t>
      </w:r>
    </w:p>
    <w:p w14:paraId="71718FB3" w14:textId="77777777" w:rsidR="00896565" w:rsidRDefault="00E43488" w:rsidP="000E12FD">
      <w:pPr>
        <w:pStyle w:val="DO3"/>
      </w:pPr>
      <w:bookmarkStart w:id="60" w:name="_Toc210032853"/>
      <w:r>
        <w:t>Notices</w:t>
      </w:r>
      <w:bookmarkEnd w:id="60"/>
    </w:p>
    <w:p w14:paraId="2CA2C45C" w14:textId="77777777" w:rsidR="00896565" w:rsidRDefault="00E43488">
      <w:pPr>
        <w:pStyle w:val="ListParagraph"/>
        <w:numPr>
          <w:ilvl w:val="1"/>
          <w:numId w:val="12"/>
        </w:numPr>
        <w:tabs>
          <w:tab w:val="left" w:pos="815"/>
        </w:tabs>
        <w:spacing w:before="106" w:line="271" w:lineRule="auto"/>
        <w:ind w:right="110"/>
        <w:rPr>
          <w:color w:val="231F20"/>
          <w:sz w:val="23"/>
        </w:rPr>
      </w:pPr>
      <w:r>
        <w:rPr>
          <w:color w:val="231F20"/>
          <w:sz w:val="23"/>
        </w:rPr>
        <w:t>Any notice given by one party to the other pursuant to the contract shall</w:t>
      </w:r>
      <w:r>
        <w:rPr>
          <w:color w:val="231F20"/>
          <w:spacing w:val="40"/>
          <w:sz w:val="23"/>
        </w:rPr>
        <w:t xml:space="preserve"> </w:t>
      </w:r>
      <w:r>
        <w:rPr>
          <w:color w:val="231F20"/>
          <w:sz w:val="23"/>
        </w:rPr>
        <w:t>be in writing to the address</w:t>
      </w:r>
      <w:r>
        <w:rPr>
          <w:color w:val="231F20"/>
          <w:spacing w:val="-15"/>
          <w:sz w:val="23"/>
        </w:rPr>
        <w:t xml:space="preserve"> </w:t>
      </w:r>
      <w:r>
        <w:rPr>
          <w:color w:val="231F20"/>
          <w:sz w:val="23"/>
        </w:rPr>
        <w:t>specified</w:t>
      </w:r>
      <w:r>
        <w:rPr>
          <w:color w:val="231F20"/>
          <w:spacing w:val="-13"/>
          <w:sz w:val="23"/>
        </w:rPr>
        <w:t xml:space="preserve"> </w:t>
      </w:r>
      <w:r>
        <w:rPr>
          <w:color w:val="231F20"/>
          <w:sz w:val="23"/>
        </w:rPr>
        <w:t>in</w:t>
      </w:r>
      <w:r>
        <w:rPr>
          <w:color w:val="231F20"/>
          <w:spacing w:val="-13"/>
          <w:sz w:val="23"/>
        </w:rPr>
        <w:t xml:space="preserve"> </w:t>
      </w:r>
      <w:r>
        <w:rPr>
          <w:color w:val="231F20"/>
          <w:sz w:val="23"/>
        </w:rPr>
        <w:t>the</w:t>
      </w:r>
      <w:r>
        <w:rPr>
          <w:color w:val="231F20"/>
          <w:spacing w:val="-13"/>
          <w:sz w:val="23"/>
        </w:rPr>
        <w:t xml:space="preserve"> </w:t>
      </w:r>
      <w:r>
        <w:rPr>
          <w:color w:val="231F20"/>
          <w:sz w:val="23"/>
        </w:rPr>
        <w:t>SCC.</w:t>
      </w:r>
      <w:r>
        <w:rPr>
          <w:color w:val="231F20"/>
          <w:spacing w:val="-15"/>
          <w:sz w:val="23"/>
        </w:rPr>
        <w:t xml:space="preserve"> </w:t>
      </w:r>
      <w:r>
        <w:rPr>
          <w:color w:val="231F20"/>
          <w:sz w:val="23"/>
        </w:rPr>
        <w:t>The</w:t>
      </w:r>
      <w:r>
        <w:rPr>
          <w:color w:val="231F20"/>
          <w:spacing w:val="-13"/>
          <w:sz w:val="23"/>
        </w:rPr>
        <w:t xml:space="preserve"> </w:t>
      </w:r>
      <w:r>
        <w:rPr>
          <w:color w:val="231F20"/>
          <w:sz w:val="23"/>
        </w:rPr>
        <w:t>term</w:t>
      </w:r>
      <w:r>
        <w:rPr>
          <w:color w:val="231F20"/>
          <w:spacing w:val="-13"/>
          <w:sz w:val="23"/>
        </w:rPr>
        <w:t xml:space="preserve"> </w:t>
      </w:r>
      <w:r>
        <w:rPr>
          <w:color w:val="231F20"/>
          <w:sz w:val="23"/>
        </w:rPr>
        <w:t>“in</w:t>
      </w:r>
      <w:r>
        <w:rPr>
          <w:color w:val="231F20"/>
          <w:spacing w:val="-13"/>
          <w:sz w:val="23"/>
        </w:rPr>
        <w:t xml:space="preserve"> </w:t>
      </w:r>
      <w:r>
        <w:rPr>
          <w:color w:val="231F20"/>
          <w:sz w:val="23"/>
        </w:rPr>
        <w:t>writing”</w:t>
      </w:r>
      <w:r>
        <w:rPr>
          <w:color w:val="231F20"/>
          <w:spacing w:val="-13"/>
          <w:sz w:val="23"/>
        </w:rPr>
        <w:t xml:space="preserve"> </w:t>
      </w:r>
      <w:r>
        <w:rPr>
          <w:color w:val="231F20"/>
          <w:sz w:val="23"/>
        </w:rPr>
        <w:t>means</w:t>
      </w:r>
      <w:r>
        <w:rPr>
          <w:color w:val="231F20"/>
          <w:spacing w:val="-13"/>
          <w:sz w:val="23"/>
        </w:rPr>
        <w:t xml:space="preserve"> </w:t>
      </w:r>
      <w:r>
        <w:rPr>
          <w:color w:val="231F20"/>
          <w:sz w:val="23"/>
        </w:rPr>
        <w:t>communicated</w:t>
      </w:r>
      <w:r>
        <w:rPr>
          <w:color w:val="231F20"/>
          <w:spacing w:val="-15"/>
          <w:sz w:val="23"/>
        </w:rPr>
        <w:t xml:space="preserve"> </w:t>
      </w:r>
      <w:r>
        <w:rPr>
          <w:color w:val="231F20"/>
          <w:sz w:val="23"/>
        </w:rPr>
        <w:t>in</w:t>
      </w:r>
      <w:r>
        <w:rPr>
          <w:color w:val="231F20"/>
          <w:spacing w:val="-14"/>
          <w:sz w:val="23"/>
        </w:rPr>
        <w:t xml:space="preserve"> </w:t>
      </w:r>
      <w:r>
        <w:rPr>
          <w:color w:val="231F20"/>
          <w:sz w:val="23"/>
        </w:rPr>
        <w:t>written</w:t>
      </w:r>
      <w:r>
        <w:rPr>
          <w:color w:val="231F20"/>
          <w:spacing w:val="-13"/>
          <w:sz w:val="23"/>
        </w:rPr>
        <w:t xml:space="preserve"> </w:t>
      </w:r>
      <w:r>
        <w:rPr>
          <w:color w:val="231F20"/>
          <w:sz w:val="23"/>
        </w:rPr>
        <w:t>form</w:t>
      </w:r>
      <w:r>
        <w:rPr>
          <w:color w:val="231F20"/>
          <w:spacing w:val="-14"/>
          <w:sz w:val="23"/>
        </w:rPr>
        <w:t xml:space="preserve"> </w:t>
      </w:r>
      <w:r>
        <w:rPr>
          <w:color w:val="231F20"/>
          <w:sz w:val="23"/>
        </w:rPr>
        <w:t>(</w:t>
      </w:r>
      <w:proofErr w:type="gramStart"/>
      <w:r>
        <w:rPr>
          <w:color w:val="231F20"/>
          <w:sz w:val="23"/>
        </w:rPr>
        <w:t>e.g.</w:t>
      </w:r>
      <w:proofErr w:type="gramEnd"/>
      <w:r>
        <w:rPr>
          <w:color w:val="231F20"/>
          <w:spacing w:val="-14"/>
          <w:sz w:val="23"/>
        </w:rPr>
        <w:t xml:space="preserve"> </w:t>
      </w:r>
      <w:r>
        <w:rPr>
          <w:color w:val="231F20"/>
          <w:sz w:val="23"/>
        </w:rPr>
        <w:t>by mail,</w:t>
      </w:r>
      <w:r>
        <w:rPr>
          <w:color w:val="231F20"/>
          <w:spacing w:val="-13"/>
          <w:sz w:val="23"/>
        </w:rPr>
        <w:t xml:space="preserve"> </w:t>
      </w:r>
      <w:r>
        <w:rPr>
          <w:color w:val="231F20"/>
          <w:sz w:val="23"/>
        </w:rPr>
        <w:t>e-mail,</w:t>
      </w:r>
      <w:r>
        <w:rPr>
          <w:color w:val="231F20"/>
          <w:spacing w:val="-13"/>
          <w:sz w:val="23"/>
        </w:rPr>
        <w:t xml:space="preserve"> </w:t>
      </w:r>
      <w:r>
        <w:rPr>
          <w:color w:val="231F20"/>
          <w:sz w:val="23"/>
        </w:rPr>
        <w:t>fax,</w:t>
      </w:r>
      <w:r>
        <w:rPr>
          <w:color w:val="231F20"/>
          <w:spacing w:val="-13"/>
          <w:sz w:val="23"/>
        </w:rPr>
        <w:t xml:space="preserve"> </w:t>
      </w:r>
      <w:r>
        <w:rPr>
          <w:color w:val="231F20"/>
          <w:sz w:val="23"/>
        </w:rPr>
        <w:t>including</w:t>
      </w:r>
      <w:r>
        <w:rPr>
          <w:color w:val="231F20"/>
          <w:spacing w:val="-13"/>
          <w:sz w:val="23"/>
        </w:rPr>
        <w:t xml:space="preserve"> </w:t>
      </w:r>
      <w:r>
        <w:rPr>
          <w:color w:val="231F20"/>
          <w:sz w:val="23"/>
        </w:rPr>
        <w:t>if</w:t>
      </w:r>
      <w:r>
        <w:rPr>
          <w:color w:val="231F20"/>
          <w:spacing w:val="-13"/>
          <w:sz w:val="23"/>
        </w:rPr>
        <w:t xml:space="preserve"> </w:t>
      </w:r>
      <w:r>
        <w:rPr>
          <w:color w:val="231F20"/>
          <w:sz w:val="23"/>
        </w:rPr>
        <w:t>specified</w:t>
      </w:r>
      <w:r>
        <w:rPr>
          <w:color w:val="231F20"/>
          <w:spacing w:val="-13"/>
          <w:sz w:val="23"/>
        </w:rPr>
        <w:t xml:space="preserve"> </w:t>
      </w:r>
      <w:r>
        <w:rPr>
          <w:color w:val="231F20"/>
          <w:sz w:val="23"/>
        </w:rPr>
        <w:t>in</w:t>
      </w:r>
      <w:r>
        <w:rPr>
          <w:color w:val="231F20"/>
          <w:spacing w:val="-13"/>
          <w:sz w:val="23"/>
        </w:rPr>
        <w:t xml:space="preserve"> </w:t>
      </w:r>
      <w:r>
        <w:rPr>
          <w:color w:val="231F20"/>
          <w:sz w:val="23"/>
        </w:rPr>
        <w:t>the</w:t>
      </w:r>
      <w:r>
        <w:rPr>
          <w:color w:val="231F20"/>
          <w:spacing w:val="-13"/>
          <w:sz w:val="23"/>
        </w:rPr>
        <w:t xml:space="preserve"> </w:t>
      </w:r>
      <w:r>
        <w:rPr>
          <w:color w:val="231F20"/>
          <w:sz w:val="23"/>
        </w:rPr>
        <w:t>SCC,</w:t>
      </w:r>
      <w:r>
        <w:rPr>
          <w:color w:val="231F20"/>
          <w:spacing w:val="-13"/>
          <w:sz w:val="23"/>
        </w:rPr>
        <w:t xml:space="preserve"> </w:t>
      </w:r>
      <w:r>
        <w:rPr>
          <w:color w:val="231F20"/>
          <w:sz w:val="23"/>
        </w:rPr>
        <w:t>distributed</w:t>
      </w:r>
      <w:r>
        <w:rPr>
          <w:color w:val="231F20"/>
          <w:spacing w:val="-13"/>
          <w:sz w:val="23"/>
        </w:rPr>
        <w:t xml:space="preserve"> </w:t>
      </w:r>
      <w:r>
        <w:rPr>
          <w:color w:val="231F20"/>
          <w:sz w:val="23"/>
        </w:rPr>
        <w:t>or</w:t>
      </w:r>
      <w:r>
        <w:rPr>
          <w:color w:val="231F20"/>
          <w:spacing w:val="-13"/>
          <w:sz w:val="23"/>
        </w:rPr>
        <w:t xml:space="preserve"> </w:t>
      </w:r>
      <w:r>
        <w:rPr>
          <w:color w:val="231F20"/>
          <w:sz w:val="23"/>
        </w:rPr>
        <w:t>received</w:t>
      </w:r>
      <w:r>
        <w:rPr>
          <w:color w:val="231F20"/>
          <w:spacing w:val="-13"/>
          <w:sz w:val="23"/>
        </w:rPr>
        <w:t xml:space="preserve"> </w:t>
      </w:r>
      <w:r>
        <w:rPr>
          <w:color w:val="231F20"/>
          <w:sz w:val="23"/>
        </w:rPr>
        <w:t>through</w:t>
      </w:r>
      <w:r>
        <w:rPr>
          <w:color w:val="231F20"/>
          <w:spacing w:val="-13"/>
          <w:sz w:val="23"/>
        </w:rPr>
        <w:t xml:space="preserve"> </w:t>
      </w:r>
      <w:r>
        <w:rPr>
          <w:color w:val="231F20"/>
          <w:sz w:val="23"/>
        </w:rPr>
        <w:t>the</w:t>
      </w:r>
      <w:r>
        <w:rPr>
          <w:color w:val="231F20"/>
          <w:spacing w:val="-13"/>
          <w:sz w:val="23"/>
        </w:rPr>
        <w:t xml:space="preserve"> </w:t>
      </w:r>
      <w:r>
        <w:rPr>
          <w:color w:val="231F20"/>
          <w:sz w:val="23"/>
        </w:rPr>
        <w:t>electronic- procurement system used by the PDE) with proof of receipt.</w:t>
      </w:r>
    </w:p>
    <w:p w14:paraId="7B53BA7C" w14:textId="77777777" w:rsidR="00896565" w:rsidRDefault="00896565">
      <w:pPr>
        <w:pStyle w:val="BodyText"/>
        <w:spacing w:before="39"/>
      </w:pPr>
    </w:p>
    <w:p w14:paraId="562628AC" w14:textId="77777777" w:rsidR="00896565" w:rsidRDefault="00E43488">
      <w:pPr>
        <w:pStyle w:val="ListParagraph"/>
        <w:numPr>
          <w:ilvl w:val="1"/>
          <w:numId w:val="12"/>
        </w:numPr>
        <w:tabs>
          <w:tab w:val="left" w:pos="815"/>
        </w:tabs>
        <w:spacing w:before="1"/>
        <w:ind w:hanging="560"/>
        <w:rPr>
          <w:color w:val="231F20"/>
          <w:sz w:val="23"/>
        </w:rPr>
      </w:pPr>
      <w:r>
        <w:rPr>
          <w:color w:val="231F20"/>
          <w:sz w:val="23"/>
        </w:rPr>
        <w:t>A</w:t>
      </w:r>
      <w:r>
        <w:rPr>
          <w:color w:val="231F20"/>
          <w:spacing w:val="-14"/>
          <w:sz w:val="23"/>
        </w:rPr>
        <w:t xml:space="preserve"> </w:t>
      </w:r>
      <w:r>
        <w:rPr>
          <w:color w:val="231F20"/>
          <w:sz w:val="23"/>
        </w:rPr>
        <w:t>notice</w:t>
      </w:r>
      <w:r>
        <w:rPr>
          <w:color w:val="231F20"/>
          <w:spacing w:val="-1"/>
          <w:sz w:val="23"/>
        </w:rPr>
        <w:t xml:space="preserve"> </w:t>
      </w:r>
      <w:r>
        <w:rPr>
          <w:color w:val="231F20"/>
          <w:sz w:val="23"/>
        </w:rPr>
        <w:t>shall</w:t>
      </w:r>
      <w:r>
        <w:rPr>
          <w:color w:val="231F20"/>
          <w:spacing w:val="-2"/>
          <w:sz w:val="23"/>
        </w:rPr>
        <w:t xml:space="preserve"> </w:t>
      </w:r>
      <w:r>
        <w:rPr>
          <w:color w:val="231F20"/>
          <w:sz w:val="23"/>
        </w:rPr>
        <w:t>be</w:t>
      </w:r>
      <w:r>
        <w:rPr>
          <w:color w:val="231F20"/>
          <w:spacing w:val="-1"/>
          <w:sz w:val="23"/>
        </w:rPr>
        <w:t xml:space="preserve"> </w:t>
      </w:r>
      <w:r>
        <w:rPr>
          <w:color w:val="231F20"/>
          <w:sz w:val="23"/>
        </w:rPr>
        <w:t>effective</w:t>
      </w:r>
      <w:r>
        <w:rPr>
          <w:color w:val="231F20"/>
          <w:spacing w:val="-2"/>
          <w:sz w:val="23"/>
        </w:rPr>
        <w:t xml:space="preserve"> </w:t>
      </w:r>
      <w:r>
        <w:rPr>
          <w:color w:val="231F20"/>
          <w:sz w:val="23"/>
        </w:rPr>
        <w:t>when</w:t>
      </w:r>
      <w:r>
        <w:rPr>
          <w:color w:val="231F20"/>
          <w:spacing w:val="-1"/>
          <w:sz w:val="23"/>
        </w:rPr>
        <w:t xml:space="preserve"> </w:t>
      </w:r>
      <w:r>
        <w:rPr>
          <w:color w:val="231F20"/>
          <w:sz w:val="23"/>
        </w:rPr>
        <w:t>delivered</w:t>
      </w:r>
      <w:r>
        <w:rPr>
          <w:color w:val="231F20"/>
          <w:spacing w:val="-2"/>
          <w:sz w:val="23"/>
        </w:rPr>
        <w:t xml:space="preserve"> </w:t>
      </w:r>
      <w:r>
        <w:rPr>
          <w:color w:val="231F20"/>
          <w:sz w:val="23"/>
        </w:rPr>
        <w:t>or</w:t>
      </w:r>
      <w:r>
        <w:rPr>
          <w:color w:val="231F20"/>
          <w:spacing w:val="-1"/>
          <w:sz w:val="23"/>
        </w:rPr>
        <w:t xml:space="preserve"> </w:t>
      </w:r>
      <w:r>
        <w:rPr>
          <w:color w:val="231F20"/>
          <w:sz w:val="23"/>
        </w:rPr>
        <w:t>on</w:t>
      </w:r>
      <w:r>
        <w:rPr>
          <w:color w:val="231F20"/>
          <w:spacing w:val="-2"/>
          <w:sz w:val="23"/>
        </w:rPr>
        <w:t xml:space="preserve"> </w:t>
      </w:r>
      <w:r>
        <w:rPr>
          <w:color w:val="231F20"/>
          <w:sz w:val="23"/>
        </w:rPr>
        <w:t>the</w:t>
      </w:r>
      <w:r>
        <w:rPr>
          <w:color w:val="231F20"/>
          <w:spacing w:val="-1"/>
          <w:sz w:val="23"/>
        </w:rPr>
        <w:t xml:space="preserve"> </w:t>
      </w:r>
      <w:r>
        <w:rPr>
          <w:color w:val="231F20"/>
          <w:sz w:val="23"/>
        </w:rPr>
        <w:t>notice’s</w:t>
      </w:r>
      <w:r>
        <w:rPr>
          <w:color w:val="231F20"/>
          <w:spacing w:val="-2"/>
          <w:sz w:val="23"/>
        </w:rPr>
        <w:t xml:space="preserve"> </w:t>
      </w:r>
      <w:r>
        <w:rPr>
          <w:color w:val="231F20"/>
          <w:sz w:val="23"/>
        </w:rPr>
        <w:t>effective</w:t>
      </w:r>
      <w:r>
        <w:rPr>
          <w:color w:val="231F20"/>
          <w:spacing w:val="53"/>
          <w:sz w:val="23"/>
        </w:rPr>
        <w:t xml:space="preserve"> </w:t>
      </w:r>
      <w:r>
        <w:rPr>
          <w:color w:val="231F20"/>
          <w:sz w:val="23"/>
        </w:rPr>
        <w:t>date,</w:t>
      </w:r>
      <w:r>
        <w:rPr>
          <w:color w:val="231F20"/>
          <w:spacing w:val="-2"/>
          <w:sz w:val="23"/>
        </w:rPr>
        <w:t xml:space="preserve"> </w:t>
      </w:r>
      <w:r>
        <w:rPr>
          <w:color w:val="231F20"/>
          <w:sz w:val="23"/>
        </w:rPr>
        <w:t>whichever</w:t>
      </w:r>
      <w:r>
        <w:rPr>
          <w:color w:val="231F20"/>
          <w:spacing w:val="-3"/>
          <w:sz w:val="23"/>
        </w:rPr>
        <w:t xml:space="preserve"> </w:t>
      </w:r>
      <w:r>
        <w:rPr>
          <w:color w:val="231F20"/>
          <w:sz w:val="23"/>
        </w:rPr>
        <w:t>is</w:t>
      </w:r>
      <w:r>
        <w:rPr>
          <w:color w:val="231F20"/>
          <w:spacing w:val="-2"/>
          <w:sz w:val="23"/>
        </w:rPr>
        <w:t xml:space="preserve"> later.</w:t>
      </w:r>
    </w:p>
    <w:p w14:paraId="10F3319E" w14:textId="77777777" w:rsidR="00896565" w:rsidRDefault="00E43488" w:rsidP="000E12FD">
      <w:pPr>
        <w:pStyle w:val="DO3"/>
      </w:pPr>
      <w:bookmarkStart w:id="61" w:name="_Toc210032854"/>
      <w:r>
        <w:t>Subcontracting</w:t>
      </w:r>
      <w:bookmarkEnd w:id="61"/>
    </w:p>
    <w:p w14:paraId="5CC339C9" w14:textId="77777777" w:rsidR="00896565" w:rsidRDefault="00E43488">
      <w:pPr>
        <w:pStyle w:val="ListParagraph"/>
        <w:numPr>
          <w:ilvl w:val="1"/>
          <w:numId w:val="12"/>
        </w:numPr>
        <w:tabs>
          <w:tab w:val="left" w:pos="815"/>
        </w:tabs>
        <w:spacing w:before="105" w:line="271" w:lineRule="auto"/>
        <w:ind w:right="111"/>
        <w:rPr>
          <w:color w:val="231F20"/>
          <w:sz w:val="23"/>
        </w:rPr>
      </w:pPr>
      <w:r>
        <w:rPr>
          <w:color w:val="231F20"/>
          <w:sz w:val="23"/>
        </w:rPr>
        <w:t>Unless</w:t>
      </w:r>
      <w:r>
        <w:rPr>
          <w:color w:val="231F20"/>
          <w:spacing w:val="31"/>
          <w:sz w:val="23"/>
        </w:rPr>
        <w:t xml:space="preserve"> </w:t>
      </w:r>
      <w:r>
        <w:rPr>
          <w:color w:val="231F20"/>
          <w:sz w:val="23"/>
        </w:rPr>
        <w:t>otherwise</w:t>
      </w:r>
      <w:r>
        <w:rPr>
          <w:color w:val="231F20"/>
          <w:spacing w:val="31"/>
          <w:sz w:val="23"/>
        </w:rPr>
        <w:t xml:space="preserve"> </w:t>
      </w:r>
      <w:r>
        <w:rPr>
          <w:color w:val="231F20"/>
          <w:sz w:val="23"/>
        </w:rPr>
        <w:t>specified</w:t>
      </w:r>
      <w:r>
        <w:rPr>
          <w:color w:val="231F20"/>
          <w:spacing w:val="31"/>
          <w:sz w:val="23"/>
        </w:rPr>
        <w:t xml:space="preserve"> </w:t>
      </w:r>
      <w:r>
        <w:rPr>
          <w:color w:val="231F20"/>
          <w:sz w:val="23"/>
        </w:rPr>
        <w:t>in</w:t>
      </w:r>
      <w:r>
        <w:rPr>
          <w:color w:val="231F20"/>
          <w:spacing w:val="31"/>
          <w:sz w:val="23"/>
        </w:rPr>
        <w:t xml:space="preserve"> </w:t>
      </w:r>
      <w:r>
        <w:rPr>
          <w:color w:val="231F20"/>
          <w:sz w:val="23"/>
        </w:rPr>
        <w:t>the</w:t>
      </w:r>
      <w:r>
        <w:rPr>
          <w:color w:val="231F20"/>
          <w:spacing w:val="31"/>
          <w:sz w:val="23"/>
        </w:rPr>
        <w:t xml:space="preserve"> </w:t>
      </w:r>
      <w:r>
        <w:rPr>
          <w:color w:val="231F20"/>
          <w:sz w:val="23"/>
        </w:rPr>
        <w:t>SCC,</w:t>
      </w:r>
      <w:r>
        <w:rPr>
          <w:color w:val="231F20"/>
          <w:spacing w:val="31"/>
          <w:sz w:val="23"/>
        </w:rPr>
        <w:t xml:space="preserve"> </w:t>
      </w:r>
      <w:r>
        <w:rPr>
          <w:color w:val="231F20"/>
          <w:sz w:val="23"/>
        </w:rPr>
        <w:t>the</w:t>
      </w:r>
      <w:r>
        <w:rPr>
          <w:color w:val="231F20"/>
          <w:spacing w:val="31"/>
          <w:sz w:val="23"/>
        </w:rPr>
        <w:t xml:space="preserve"> </w:t>
      </w:r>
      <w:r>
        <w:rPr>
          <w:color w:val="231F20"/>
          <w:sz w:val="23"/>
        </w:rPr>
        <w:t>contractor</w:t>
      </w:r>
      <w:r>
        <w:rPr>
          <w:color w:val="231F20"/>
          <w:spacing w:val="31"/>
          <w:sz w:val="23"/>
        </w:rPr>
        <w:t xml:space="preserve"> </w:t>
      </w:r>
      <w:r>
        <w:rPr>
          <w:color w:val="231F20"/>
          <w:sz w:val="23"/>
        </w:rPr>
        <w:t>may</w:t>
      </w:r>
      <w:r>
        <w:rPr>
          <w:color w:val="231F20"/>
          <w:spacing w:val="31"/>
          <w:sz w:val="23"/>
        </w:rPr>
        <w:t xml:space="preserve"> </w:t>
      </w:r>
      <w:r>
        <w:rPr>
          <w:color w:val="231F20"/>
          <w:sz w:val="23"/>
        </w:rPr>
        <w:t>subcontract</w:t>
      </w:r>
      <w:r>
        <w:rPr>
          <w:color w:val="231F20"/>
          <w:spacing w:val="31"/>
          <w:sz w:val="23"/>
        </w:rPr>
        <w:t xml:space="preserve"> </w:t>
      </w:r>
      <w:r>
        <w:rPr>
          <w:color w:val="231F20"/>
          <w:sz w:val="23"/>
        </w:rPr>
        <w:t>with</w:t>
      </w:r>
      <w:r>
        <w:rPr>
          <w:color w:val="231F20"/>
          <w:spacing w:val="31"/>
          <w:sz w:val="23"/>
        </w:rPr>
        <w:t xml:space="preserve"> </w:t>
      </w:r>
      <w:r>
        <w:rPr>
          <w:color w:val="231F20"/>
          <w:sz w:val="23"/>
        </w:rPr>
        <w:t>the</w:t>
      </w:r>
      <w:r>
        <w:rPr>
          <w:color w:val="231F20"/>
          <w:spacing w:val="32"/>
          <w:sz w:val="23"/>
        </w:rPr>
        <w:t xml:space="preserve"> </w:t>
      </w:r>
      <w:r>
        <w:rPr>
          <w:color w:val="231F20"/>
          <w:sz w:val="23"/>
        </w:rPr>
        <w:t>approval</w:t>
      </w:r>
      <w:r>
        <w:rPr>
          <w:color w:val="231F20"/>
          <w:spacing w:val="32"/>
          <w:sz w:val="23"/>
        </w:rPr>
        <w:t xml:space="preserve"> </w:t>
      </w:r>
      <w:r>
        <w:rPr>
          <w:color w:val="231F20"/>
          <w:sz w:val="23"/>
        </w:rPr>
        <w:t>of the project manager, but shall not subcontract all the works. subcontracting shall not alter the contractor’s obligations.</w:t>
      </w:r>
    </w:p>
    <w:p w14:paraId="488CC77C" w14:textId="77777777" w:rsidR="00896565" w:rsidRDefault="00896565">
      <w:pPr>
        <w:pStyle w:val="BodyText"/>
        <w:spacing w:before="39"/>
      </w:pPr>
    </w:p>
    <w:p w14:paraId="5BCDB65D" w14:textId="77777777" w:rsidR="00896565" w:rsidRDefault="00E43488">
      <w:pPr>
        <w:pStyle w:val="ListParagraph"/>
        <w:numPr>
          <w:ilvl w:val="1"/>
          <w:numId w:val="12"/>
        </w:numPr>
        <w:tabs>
          <w:tab w:val="left" w:pos="815"/>
        </w:tabs>
        <w:ind w:hanging="560"/>
        <w:rPr>
          <w:color w:val="231F20"/>
          <w:sz w:val="23"/>
        </w:rPr>
      </w:pPr>
      <w:r>
        <w:rPr>
          <w:color w:val="231F20"/>
          <w:sz w:val="23"/>
        </w:rPr>
        <w:t>Any</w:t>
      </w:r>
      <w:r>
        <w:rPr>
          <w:color w:val="231F20"/>
          <w:spacing w:val="-6"/>
          <w:sz w:val="23"/>
        </w:rPr>
        <w:t xml:space="preserve"> </w:t>
      </w:r>
      <w:r>
        <w:rPr>
          <w:color w:val="231F20"/>
          <w:sz w:val="23"/>
        </w:rPr>
        <w:t>further</w:t>
      </w:r>
      <w:r>
        <w:rPr>
          <w:color w:val="231F20"/>
          <w:spacing w:val="-2"/>
          <w:sz w:val="23"/>
        </w:rPr>
        <w:t xml:space="preserve"> </w:t>
      </w:r>
      <w:r>
        <w:rPr>
          <w:color w:val="231F20"/>
          <w:sz w:val="23"/>
        </w:rPr>
        <w:t>conditions</w:t>
      </w:r>
      <w:r>
        <w:rPr>
          <w:color w:val="231F20"/>
          <w:spacing w:val="-2"/>
          <w:sz w:val="23"/>
        </w:rPr>
        <w:t xml:space="preserve"> </w:t>
      </w:r>
      <w:r>
        <w:rPr>
          <w:color w:val="231F20"/>
          <w:sz w:val="23"/>
        </w:rPr>
        <w:t>relating</w:t>
      </w:r>
      <w:r>
        <w:rPr>
          <w:color w:val="231F20"/>
          <w:spacing w:val="-5"/>
          <w:sz w:val="23"/>
        </w:rPr>
        <w:t xml:space="preserve"> </w:t>
      </w:r>
      <w:r>
        <w:rPr>
          <w:color w:val="231F20"/>
          <w:sz w:val="23"/>
        </w:rPr>
        <w:t>to</w:t>
      </w:r>
      <w:r>
        <w:rPr>
          <w:color w:val="231F20"/>
          <w:spacing w:val="-1"/>
          <w:sz w:val="23"/>
        </w:rPr>
        <w:t xml:space="preserve"> </w:t>
      </w:r>
      <w:r>
        <w:rPr>
          <w:color w:val="231F20"/>
          <w:sz w:val="23"/>
        </w:rPr>
        <w:t>subcontracting</w:t>
      </w:r>
      <w:r>
        <w:rPr>
          <w:color w:val="231F20"/>
          <w:spacing w:val="-5"/>
          <w:sz w:val="23"/>
        </w:rPr>
        <w:t xml:space="preserve"> </w:t>
      </w:r>
      <w:r>
        <w:rPr>
          <w:color w:val="231F20"/>
          <w:sz w:val="23"/>
        </w:rPr>
        <w:t>shall</w:t>
      </w:r>
      <w:r>
        <w:rPr>
          <w:color w:val="231F20"/>
          <w:spacing w:val="-2"/>
          <w:sz w:val="23"/>
        </w:rPr>
        <w:t xml:space="preserve"> </w:t>
      </w:r>
      <w:r>
        <w:rPr>
          <w:color w:val="231F20"/>
          <w:sz w:val="23"/>
        </w:rPr>
        <w:t>be</w:t>
      </w:r>
      <w:r>
        <w:rPr>
          <w:color w:val="231F20"/>
          <w:spacing w:val="-3"/>
          <w:sz w:val="23"/>
        </w:rPr>
        <w:t xml:space="preserve"> </w:t>
      </w:r>
      <w:r>
        <w:rPr>
          <w:color w:val="231F20"/>
          <w:sz w:val="23"/>
        </w:rPr>
        <w:t>as</w:t>
      </w:r>
      <w:r>
        <w:rPr>
          <w:color w:val="231F20"/>
          <w:spacing w:val="-2"/>
          <w:sz w:val="23"/>
        </w:rPr>
        <w:t xml:space="preserve"> </w:t>
      </w:r>
      <w:r>
        <w:rPr>
          <w:color w:val="231F20"/>
          <w:sz w:val="23"/>
        </w:rPr>
        <w:t>specified</w:t>
      </w:r>
      <w:r>
        <w:rPr>
          <w:color w:val="231F20"/>
          <w:spacing w:val="-2"/>
          <w:sz w:val="23"/>
        </w:rPr>
        <w:t xml:space="preserve"> </w:t>
      </w:r>
      <w:r>
        <w:rPr>
          <w:color w:val="231F20"/>
          <w:sz w:val="23"/>
        </w:rPr>
        <w:t>in</w:t>
      </w:r>
      <w:r>
        <w:rPr>
          <w:color w:val="231F20"/>
          <w:spacing w:val="-2"/>
          <w:sz w:val="23"/>
        </w:rPr>
        <w:t xml:space="preserve"> </w:t>
      </w:r>
      <w:r>
        <w:rPr>
          <w:color w:val="231F20"/>
          <w:sz w:val="23"/>
        </w:rPr>
        <w:t>the</w:t>
      </w:r>
      <w:r>
        <w:rPr>
          <w:color w:val="231F20"/>
          <w:spacing w:val="-1"/>
          <w:sz w:val="23"/>
        </w:rPr>
        <w:t xml:space="preserve"> </w:t>
      </w:r>
      <w:r>
        <w:rPr>
          <w:color w:val="231F20"/>
          <w:spacing w:val="-4"/>
          <w:sz w:val="23"/>
        </w:rPr>
        <w:t>SCC.</w:t>
      </w:r>
    </w:p>
    <w:p w14:paraId="7DD9F136" w14:textId="77777777" w:rsidR="00896565" w:rsidRDefault="00E43488" w:rsidP="000E12FD">
      <w:pPr>
        <w:pStyle w:val="DO3"/>
      </w:pPr>
      <w:bookmarkStart w:id="62" w:name="_Toc210032855"/>
      <w:r>
        <w:t>Other</w:t>
      </w:r>
      <w:r>
        <w:rPr>
          <w:spacing w:val="-8"/>
        </w:rPr>
        <w:t xml:space="preserve"> </w:t>
      </w:r>
      <w:r>
        <w:t>Contractors</w:t>
      </w:r>
      <w:bookmarkEnd w:id="62"/>
    </w:p>
    <w:p w14:paraId="2D07A63F" w14:textId="77777777" w:rsidR="00896565" w:rsidRDefault="00E43488">
      <w:pPr>
        <w:pStyle w:val="ListParagraph"/>
        <w:numPr>
          <w:ilvl w:val="1"/>
          <w:numId w:val="12"/>
        </w:numPr>
        <w:tabs>
          <w:tab w:val="left" w:pos="815"/>
        </w:tabs>
        <w:spacing w:before="106" w:line="271" w:lineRule="auto"/>
        <w:ind w:right="111"/>
        <w:rPr>
          <w:color w:val="231F20"/>
          <w:sz w:val="23"/>
        </w:rPr>
      </w:pPr>
      <w:r>
        <w:rPr>
          <w:color w:val="231F20"/>
          <w:sz w:val="23"/>
        </w:rPr>
        <w:t>The contractor shall cooperate and share the site with other contractors, public authorities, utilities, and the employer between the dates given in the schedule of other contractors, if such Schedule</w:t>
      </w:r>
      <w:r>
        <w:rPr>
          <w:color w:val="231F20"/>
          <w:spacing w:val="-15"/>
          <w:sz w:val="23"/>
        </w:rPr>
        <w:t xml:space="preserve"> </w:t>
      </w:r>
      <w:r>
        <w:rPr>
          <w:color w:val="231F20"/>
          <w:sz w:val="23"/>
        </w:rPr>
        <w:t>is</w:t>
      </w:r>
      <w:r>
        <w:rPr>
          <w:color w:val="231F20"/>
          <w:spacing w:val="-14"/>
          <w:sz w:val="23"/>
        </w:rPr>
        <w:t xml:space="preserve"> </w:t>
      </w:r>
      <w:r>
        <w:rPr>
          <w:color w:val="231F20"/>
          <w:sz w:val="23"/>
        </w:rPr>
        <w:t>specified</w:t>
      </w:r>
      <w:r>
        <w:rPr>
          <w:color w:val="231F20"/>
          <w:spacing w:val="-15"/>
          <w:sz w:val="23"/>
        </w:rPr>
        <w:t xml:space="preserve"> </w:t>
      </w:r>
      <w:r>
        <w:rPr>
          <w:color w:val="231F20"/>
          <w:sz w:val="23"/>
        </w:rPr>
        <w:t>in</w:t>
      </w:r>
      <w:r>
        <w:rPr>
          <w:color w:val="231F20"/>
          <w:spacing w:val="-14"/>
          <w:sz w:val="23"/>
        </w:rPr>
        <w:t xml:space="preserve"> </w:t>
      </w:r>
      <w:r>
        <w:rPr>
          <w:color w:val="231F20"/>
          <w:sz w:val="23"/>
        </w:rPr>
        <w:t>the</w:t>
      </w:r>
      <w:r>
        <w:rPr>
          <w:color w:val="231F20"/>
          <w:spacing w:val="-14"/>
          <w:sz w:val="23"/>
        </w:rPr>
        <w:t xml:space="preserve"> </w:t>
      </w:r>
      <w:r>
        <w:rPr>
          <w:color w:val="231F20"/>
          <w:sz w:val="23"/>
        </w:rPr>
        <w:t>SCC.</w:t>
      </w:r>
      <w:r>
        <w:rPr>
          <w:color w:val="231F20"/>
          <w:spacing w:val="-15"/>
          <w:sz w:val="23"/>
        </w:rPr>
        <w:t xml:space="preserve"> </w:t>
      </w:r>
      <w:r>
        <w:rPr>
          <w:color w:val="231F20"/>
          <w:sz w:val="23"/>
        </w:rPr>
        <w:t>The</w:t>
      </w:r>
      <w:r>
        <w:rPr>
          <w:color w:val="231F20"/>
          <w:spacing w:val="-14"/>
          <w:sz w:val="23"/>
        </w:rPr>
        <w:t xml:space="preserve"> </w:t>
      </w:r>
      <w:r>
        <w:rPr>
          <w:color w:val="231F20"/>
          <w:sz w:val="23"/>
        </w:rPr>
        <w:t>contractor</w:t>
      </w:r>
      <w:r>
        <w:rPr>
          <w:color w:val="231F20"/>
          <w:spacing w:val="-14"/>
          <w:sz w:val="23"/>
        </w:rPr>
        <w:t xml:space="preserve"> </w:t>
      </w:r>
      <w:r>
        <w:rPr>
          <w:color w:val="231F20"/>
          <w:sz w:val="23"/>
        </w:rPr>
        <w:t>shall</w:t>
      </w:r>
      <w:r>
        <w:rPr>
          <w:color w:val="231F20"/>
          <w:spacing w:val="-15"/>
          <w:sz w:val="23"/>
        </w:rPr>
        <w:t xml:space="preserve"> </w:t>
      </w:r>
      <w:r>
        <w:rPr>
          <w:color w:val="231F20"/>
          <w:sz w:val="23"/>
        </w:rPr>
        <w:t>also</w:t>
      </w:r>
      <w:r>
        <w:rPr>
          <w:color w:val="231F20"/>
          <w:spacing w:val="-14"/>
          <w:sz w:val="23"/>
        </w:rPr>
        <w:t xml:space="preserve"> </w:t>
      </w:r>
      <w:r>
        <w:rPr>
          <w:color w:val="231F20"/>
          <w:sz w:val="23"/>
        </w:rPr>
        <w:t>provide</w:t>
      </w:r>
      <w:r>
        <w:rPr>
          <w:color w:val="231F20"/>
          <w:spacing w:val="-14"/>
          <w:sz w:val="23"/>
        </w:rPr>
        <w:t xml:space="preserve"> </w:t>
      </w:r>
      <w:r>
        <w:rPr>
          <w:color w:val="231F20"/>
          <w:sz w:val="23"/>
        </w:rPr>
        <w:t>facilities</w:t>
      </w:r>
      <w:r>
        <w:rPr>
          <w:color w:val="231F20"/>
          <w:spacing w:val="-14"/>
          <w:sz w:val="23"/>
        </w:rPr>
        <w:t xml:space="preserve"> </w:t>
      </w:r>
      <w:r>
        <w:rPr>
          <w:color w:val="231F20"/>
          <w:sz w:val="23"/>
        </w:rPr>
        <w:t>and</w:t>
      </w:r>
      <w:r>
        <w:rPr>
          <w:color w:val="231F20"/>
          <w:spacing w:val="-14"/>
          <w:sz w:val="23"/>
        </w:rPr>
        <w:t xml:space="preserve"> </w:t>
      </w:r>
      <w:r>
        <w:rPr>
          <w:color w:val="231F20"/>
          <w:sz w:val="23"/>
        </w:rPr>
        <w:t>services</w:t>
      </w:r>
      <w:r>
        <w:rPr>
          <w:color w:val="231F20"/>
          <w:spacing w:val="-14"/>
          <w:sz w:val="23"/>
        </w:rPr>
        <w:t xml:space="preserve"> </w:t>
      </w:r>
      <w:r>
        <w:rPr>
          <w:color w:val="231F20"/>
          <w:sz w:val="23"/>
        </w:rPr>
        <w:t>for</w:t>
      </w:r>
      <w:r>
        <w:rPr>
          <w:color w:val="231F20"/>
          <w:spacing w:val="-14"/>
          <w:sz w:val="23"/>
        </w:rPr>
        <w:t xml:space="preserve"> </w:t>
      </w:r>
      <w:r>
        <w:rPr>
          <w:color w:val="231F20"/>
          <w:sz w:val="23"/>
        </w:rPr>
        <w:t>them as described in the schedule. The employer may modify the schedule of other contractors, and shall notify the contractor of any such modification.</w:t>
      </w:r>
    </w:p>
    <w:p w14:paraId="19817BA8" w14:textId="77777777" w:rsidR="00896565" w:rsidRDefault="00E43488" w:rsidP="000E12FD">
      <w:pPr>
        <w:pStyle w:val="DO3"/>
      </w:pPr>
      <w:bookmarkStart w:id="63" w:name="_Toc210032856"/>
      <w:r>
        <w:t>Personnel</w:t>
      </w:r>
      <w:bookmarkEnd w:id="63"/>
    </w:p>
    <w:p w14:paraId="17719B6C" w14:textId="77777777" w:rsidR="00896565" w:rsidRDefault="00E43488">
      <w:pPr>
        <w:pStyle w:val="ListParagraph"/>
        <w:numPr>
          <w:ilvl w:val="1"/>
          <w:numId w:val="12"/>
        </w:numPr>
        <w:tabs>
          <w:tab w:val="left" w:pos="815"/>
        </w:tabs>
        <w:spacing w:before="106" w:line="271" w:lineRule="auto"/>
        <w:ind w:right="111"/>
        <w:rPr>
          <w:color w:val="231F20"/>
          <w:sz w:val="23"/>
        </w:rPr>
      </w:pPr>
      <w:r>
        <w:rPr>
          <w:color w:val="231F20"/>
          <w:sz w:val="23"/>
        </w:rPr>
        <w:t>If the schedule of key personnel is specified in the SCC, the contractor</w:t>
      </w:r>
      <w:r>
        <w:rPr>
          <w:color w:val="231F20"/>
          <w:spacing w:val="40"/>
          <w:sz w:val="23"/>
        </w:rPr>
        <w:t xml:space="preserve"> </w:t>
      </w:r>
      <w:r>
        <w:rPr>
          <w:color w:val="231F20"/>
          <w:sz w:val="23"/>
        </w:rPr>
        <w:t xml:space="preserve">shall employ the key </w:t>
      </w:r>
      <w:r>
        <w:rPr>
          <w:color w:val="231F20"/>
          <w:spacing w:val="-2"/>
          <w:sz w:val="23"/>
        </w:rPr>
        <w:t>personnel</w:t>
      </w:r>
      <w:r>
        <w:rPr>
          <w:color w:val="231F20"/>
          <w:spacing w:val="-8"/>
          <w:sz w:val="23"/>
        </w:rPr>
        <w:t xml:space="preserve"> </w:t>
      </w:r>
      <w:r>
        <w:rPr>
          <w:color w:val="231F20"/>
          <w:spacing w:val="-2"/>
          <w:sz w:val="23"/>
        </w:rPr>
        <w:t>named</w:t>
      </w:r>
      <w:r>
        <w:rPr>
          <w:color w:val="231F20"/>
          <w:spacing w:val="-8"/>
          <w:sz w:val="23"/>
        </w:rPr>
        <w:t xml:space="preserve"> </w:t>
      </w:r>
      <w:r>
        <w:rPr>
          <w:color w:val="231F20"/>
          <w:spacing w:val="-2"/>
          <w:sz w:val="23"/>
        </w:rPr>
        <w:t>in</w:t>
      </w:r>
      <w:r>
        <w:rPr>
          <w:color w:val="231F20"/>
          <w:spacing w:val="-8"/>
          <w:sz w:val="23"/>
        </w:rPr>
        <w:t xml:space="preserve"> </w:t>
      </w:r>
      <w:r>
        <w:rPr>
          <w:color w:val="231F20"/>
          <w:spacing w:val="-2"/>
          <w:sz w:val="23"/>
        </w:rPr>
        <w:t>the</w:t>
      </w:r>
      <w:r>
        <w:rPr>
          <w:color w:val="231F20"/>
          <w:spacing w:val="-8"/>
          <w:sz w:val="23"/>
        </w:rPr>
        <w:t xml:space="preserve"> </w:t>
      </w:r>
      <w:r>
        <w:rPr>
          <w:color w:val="231F20"/>
          <w:spacing w:val="-2"/>
          <w:sz w:val="23"/>
        </w:rPr>
        <w:t>Schedule,</w:t>
      </w:r>
      <w:r>
        <w:rPr>
          <w:color w:val="231F20"/>
          <w:spacing w:val="-8"/>
          <w:sz w:val="23"/>
        </w:rPr>
        <w:t xml:space="preserve"> </w:t>
      </w:r>
      <w:r>
        <w:rPr>
          <w:color w:val="231F20"/>
          <w:spacing w:val="-2"/>
          <w:sz w:val="23"/>
        </w:rPr>
        <w:t>or</w:t>
      </w:r>
      <w:r>
        <w:rPr>
          <w:color w:val="231F20"/>
          <w:spacing w:val="-8"/>
          <w:sz w:val="23"/>
        </w:rPr>
        <w:t xml:space="preserve"> </w:t>
      </w:r>
      <w:r>
        <w:rPr>
          <w:color w:val="231F20"/>
          <w:spacing w:val="-2"/>
          <w:sz w:val="23"/>
        </w:rPr>
        <w:t>other</w:t>
      </w:r>
      <w:r>
        <w:rPr>
          <w:color w:val="231F20"/>
          <w:spacing w:val="-8"/>
          <w:sz w:val="23"/>
        </w:rPr>
        <w:t xml:space="preserve"> </w:t>
      </w:r>
      <w:r>
        <w:rPr>
          <w:color w:val="231F20"/>
          <w:spacing w:val="-2"/>
          <w:sz w:val="23"/>
        </w:rPr>
        <w:t>personnel</w:t>
      </w:r>
      <w:r>
        <w:rPr>
          <w:color w:val="231F20"/>
          <w:spacing w:val="-8"/>
          <w:sz w:val="23"/>
        </w:rPr>
        <w:t xml:space="preserve"> </w:t>
      </w:r>
      <w:r>
        <w:rPr>
          <w:color w:val="231F20"/>
          <w:spacing w:val="-2"/>
          <w:sz w:val="23"/>
        </w:rPr>
        <w:t>approved</w:t>
      </w:r>
      <w:r>
        <w:rPr>
          <w:color w:val="231F20"/>
          <w:spacing w:val="-8"/>
          <w:sz w:val="23"/>
        </w:rPr>
        <w:t xml:space="preserve"> </w:t>
      </w:r>
      <w:r>
        <w:rPr>
          <w:color w:val="231F20"/>
          <w:spacing w:val="-2"/>
          <w:sz w:val="23"/>
        </w:rPr>
        <w:t>by</w:t>
      </w:r>
      <w:r>
        <w:rPr>
          <w:color w:val="231F20"/>
          <w:spacing w:val="-8"/>
          <w:sz w:val="23"/>
        </w:rPr>
        <w:t xml:space="preserve"> </w:t>
      </w:r>
      <w:r>
        <w:rPr>
          <w:color w:val="231F20"/>
          <w:spacing w:val="-2"/>
          <w:sz w:val="23"/>
        </w:rPr>
        <w:t>the</w:t>
      </w:r>
      <w:r>
        <w:rPr>
          <w:color w:val="231F20"/>
          <w:spacing w:val="-8"/>
          <w:sz w:val="23"/>
        </w:rPr>
        <w:t xml:space="preserve"> </w:t>
      </w:r>
      <w:r>
        <w:rPr>
          <w:color w:val="231F20"/>
          <w:spacing w:val="-2"/>
          <w:sz w:val="23"/>
        </w:rPr>
        <w:t>project</w:t>
      </w:r>
      <w:r>
        <w:rPr>
          <w:color w:val="231F20"/>
          <w:spacing w:val="-6"/>
          <w:sz w:val="23"/>
        </w:rPr>
        <w:t xml:space="preserve"> </w:t>
      </w:r>
      <w:r>
        <w:rPr>
          <w:color w:val="231F20"/>
          <w:spacing w:val="-2"/>
          <w:sz w:val="23"/>
        </w:rPr>
        <w:t>manager,</w:t>
      </w:r>
      <w:r>
        <w:rPr>
          <w:color w:val="231F20"/>
          <w:spacing w:val="-8"/>
          <w:sz w:val="23"/>
        </w:rPr>
        <w:t xml:space="preserve"> </w:t>
      </w:r>
      <w:r>
        <w:rPr>
          <w:color w:val="231F20"/>
          <w:spacing w:val="-2"/>
          <w:sz w:val="23"/>
        </w:rPr>
        <w:t>to</w:t>
      </w:r>
      <w:r>
        <w:rPr>
          <w:color w:val="231F20"/>
          <w:spacing w:val="-6"/>
          <w:sz w:val="23"/>
        </w:rPr>
        <w:t xml:space="preserve"> </w:t>
      </w:r>
      <w:r>
        <w:rPr>
          <w:color w:val="231F20"/>
          <w:spacing w:val="-2"/>
          <w:sz w:val="23"/>
        </w:rPr>
        <w:t>carry</w:t>
      </w:r>
      <w:r>
        <w:rPr>
          <w:color w:val="231F20"/>
          <w:spacing w:val="-8"/>
          <w:sz w:val="23"/>
        </w:rPr>
        <w:t xml:space="preserve"> </w:t>
      </w:r>
      <w:r>
        <w:rPr>
          <w:color w:val="231F20"/>
          <w:spacing w:val="-2"/>
          <w:sz w:val="23"/>
        </w:rPr>
        <w:t xml:space="preserve">out </w:t>
      </w:r>
      <w:r>
        <w:rPr>
          <w:color w:val="231F20"/>
          <w:sz w:val="23"/>
        </w:rPr>
        <w:t>the</w:t>
      </w:r>
      <w:r>
        <w:rPr>
          <w:color w:val="231F20"/>
          <w:spacing w:val="-13"/>
          <w:sz w:val="23"/>
        </w:rPr>
        <w:t xml:space="preserve"> </w:t>
      </w:r>
      <w:r>
        <w:rPr>
          <w:color w:val="231F20"/>
          <w:sz w:val="23"/>
        </w:rPr>
        <w:t>functions</w:t>
      </w:r>
      <w:r>
        <w:rPr>
          <w:color w:val="231F20"/>
          <w:spacing w:val="-11"/>
          <w:sz w:val="23"/>
        </w:rPr>
        <w:t xml:space="preserve"> </w:t>
      </w:r>
      <w:r>
        <w:rPr>
          <w:color w:val="231F20"/>
          <w:sz w:val="23"/>
        </w:rPr>
        <w:t>stated</w:t>
      </w:r>
      <w:r>
        <w:rPr>
          <w:color w:val="231F20"/>
          <w:spacing w:val="-11"/>
          <w:sz w:val="23"/>
        </w:rPr>
        <w:t xml:space="preserve"> </w:t>
      </w:r>
      <w:r>
        <w:rPr>
          <w:color w:val="231F20"/>
          <w:sz w:val="23"/>
        </w:rPr>
        <w:t>in</w:t>
      </w:r>
      <w:r>
        <w:rPr>
          <w:color w:val="231F20"/>
          <w:spacing w:val="-11"/>
          <w:sz w:val="23"/>
        </w:rPr>
        <w:t xml:space="preserve"> </w:t>
      </w:r>
      <w:r>
        <w:rPr>
          <w:color w:val="231F20"/>
          <w:sz w:val="23"/>
        </w:rPr>
        <w:t>the</w:t>
      </w:r>
      <w:r>
        <w:rPr>
          <w:color w:val="231F20"/>
          <w:spacing w:val="-12"/>
          <w:sz w:val="23"/>
        </w:rPr>
        <w:t xml:space="preserve"> </w:t>
      </w:r>
      <w:r>
        <w:rPr>
          <w:color w:val="231F20"/>
          <w:sz w:val="23"/>
        </w:rPr>
        <w:t>Schedule.</w:t>
      </w:r>
      <w:r>
        <w:rPr>
          <w:color w:val="231F20"/>
          <w:spacing w:val="-15"/>
          <w:sz w:val="23"/>
        </w:rPr>
        <w:t xml:space="preserve"> </w:t>
      </w:r>
      <w:r>
        <w:rPr>
          <w:color w:val="231F20"/>
          <w:sz w:val="23"/>
        </w:rPr>
        <w:t>The</w:t>
      </w:r>
      <w:r>
        <w:rPr>
          <w:color w:val="231F20"/>
          <w:spacing w:val="-12"/>
          <w:sz w:val="23"/>
        </w:rPr>
        <w:t xml:space="preserve"> </w:t>
      </w:r>
      <w:r>
        <w:rPr>
          <w:color w:val="231F20"/>
          <w:sz w:val="23"/>
        </w:rPr>
        <w:t>project</w:t>
      </w:r>
      <w:r>
        <w:rPr>
          <w:color w:val="231F20"/>
          <w:spacing w:val="-11"/>
          <w:sz w:val="23"/>
        </w:rPr>
        <w:t xml:space="preserve"> </w:t>
      </w:r>
      <w:r>
        <w:rPr>
          <w:color w:val="231F20"/>
          <w:sz w:val="23"/>
        </w:rPr>
        <w:t>manager</w:t>
      </w:r>
      <w:r>
        <w:rPr>
          <w:color w:val="231F20"/>
          <w:spacing w:val="-11"/>
          <w:sz w:val="23"/>
        </w:rPr>
        <w:t xml:space="preserve"> </w:t>
      </w:r>
      <w:r>
        <w:rPr>
          <w:color w:val="231F20"/>
          <w:sz w:val="23"/>
        </w:rPr>
        <w:t>will</w:t>
      </w:r>
      <w:r>
        <w:rPr>
          <w:color w:val="231F20"/>
          <w:spacing w:val="-11"/>
          <w:sz w:val="23"/>
        </w:rPr>
        <w:t xml:space="preserve"> </w:t>
      </w:r>
      <w:r>
        <w:rPr>
          <w:color w:val="231F20"/>
          <w:sz w:val="23"/>
        </w:rPr>
        <w:t>approve</w:t>
      </w:r>
      <w:r>
        <w:rPr>
          <w:color w:val="231F20"/>
          <w:spacing w:val="-11"/>
          <w:sz w:val="23"/>
        </w:rPr>
        <w:t xml:space="preserve"> </w:t>
      </w:r>
      <w:r>
        <w:rPr>
          <w:color w:val="231F20"/>
          <w:sz w:val="23"/>
        </w:rPr>
        <w:t>any</w:t>
      </w:r>
      <w:r>
        <w:rPr>
          <w:color w:val="231F20"/>
          <w:spacing w:val="-12"/>
          <w:sz w:val="23"/>
        </w:rPr>
        <w:t xml:space="preserve"> </w:t>
      </w:r>
      <w:r>
        <w:rPr>
          <w:color w:val="231F20"/>
          <w:sz w:val="23"/>
        </w:rPr>
        <w:t>proposed</w:t>
      </w:r>
      <w:r>
        <w:rPr>
          <w:color w:val="231F20"/>
          <w:spacing w:val="-11"/>
          <w:sz w:val="23"/>
        </w:rPr>
        <w:t xml:space="preserve"> </w:t>
      </w:r>
      <w:r>
        <w:rPr>
          <w:color w:val="231F20"/>
          <w:sz w:val="23"/>
        </w:rPr>
        <w:t>replacement of key personnel only if their relevant qualifications and abilities are substantially equal to or better than those of the personnel listed in the schedule.</w:t>
      </w:r>
    </w:p>
    <w:p w14:paraId="7C644B55" w14:textId="77777777" w:rsidR="00896565" w:rsidRDefault="00896565">
      <w:pPr>
        <w:pStyle w:val="BodyText"/>
        <w:spacing w:before="40"/>
      </w:pPr>
    </w:p>
    <w:p w14:paraId="2EAAF890" w14:textId="77777777" w:rsidR="00896565" w:rsidRDefault="00E43488">
      <w:pPr>
        <w:pStyle w:val="ListParagraph"/>
        <w:numPr>
          <w:ilvl w:val="1"/>
          <w:numId w:val="12"/>
        </w:numPr>
        <w:tabs>
          <w:tab w:val="left" w:pos="815"/>
        </w:tabs>
        <w:spacing w:line="271" w:lineRule="auto"/>
        <w:ind w:right="111"/>
        <w:rPr>
          <w:color w:val="231F20"/>
          <w:sz w:val="23"/>
        </w:rPr>
      </w:pPr>
      <w:r>
        <w:rPr>
          <w:color w:val="231F20"/>
          <w:sz w:val="23"/>
        </w:rPr>
        <w:t>If</w:t>
      </w:r>
      <w:r>
        <w:rPr>
          <w:color w:val="231F20"/>
          <w:spacing w:val="-12"/>
          <w:sz w:val="23"/>
        </w:rPr>
        <w:t xml:space="preserve"> </w:t>
      </w:r>
      <w:r>
        <w:rPr>
          <w:color w:val="231F20"/>
          <w:sz w:val="23"/>
        </w:rPr>
        <w:t>the</w:t>
      </w:r>
      <w:r>
        <w:rPr>
          <w:color w:val="231F20"/>
          <w:spacing w:val="-12"/>
          <w:sz w:val="23"/>
        </w:rPr>
        <w:t xml:space="preserve"> </w:t>
      </w:r>
      <w:r>
        <w:rPr>
          <w:color w:val="231F20"/>
          <w:sz w:val="23"/>
        </w:rPr>
        <w:t>project</w:t>
      </w:r>
      <w:r>
        <w:rPr>
          <w:color w:val="231F20"/>
          <w:spacing w:val="-12"/>
          <w:sz w:val="23"/>
        </w:rPr>
        <w:t xml:space="preserve"> </w:t>
      </w:r>
      <w:r>
        <w:rPr>
          <w:color w:val="231F20"/>
          <w:sz w:val="23"/>
        </w:rPr>
        <w:t>manager</w:t>
      </w:r>
      <w:r>
        <w:rPr>
          <w:color w:val="231F20"/>
          <w:spacing w:val="-12"/>
          <w:sz w:val="23"/>
        </w:rPr>
        <w:t xml:space="preserve"> </w:t>
      </w:r>
      <w:r>
        <w:rPr>
          <w:color w:val="231F20"/>
          <w:sz w:val="23"/>
        </w:rPr>
        <w:t>asks</w:t>
      </w:r>
      <w:r>
        <w:rPr>
          <w:color w:val="231F20"/>
          <w:spacing w:val="-12"/>
          <w:sz w:val="23"/>
        </w:rPr>
        <w:t xml:space="preserve"> </w:t>
      </w:r>
      <w:r>
        <w:rPr>
          <w:color w:val="231F20"/>
          <w:sz w:val="23"/>
        </w:rPr>
        <w:t>the</w:t>
      </w:r>
      <w:r>
        <w:rPr>
          <w:color w:val="231F20"/>
          <w:spacing w:val="-12"/>
          <w:sz w:val="23"/>
        </w:rPr>
        <w:t xml:space="preserve"> </w:t>
      </w:r>
      <w:r>
        <w:rPr>
          <w:color w:val="231F20"/>
          <w:sz w:val="23"/>
        </w:rPr>
        <w:t>contractor</w:t>
      </w:r>
      <w:r>
        <w:rPr>
          <w:color w:val="231F20"/>
          <w:spacing w:val="-12"/>
          <w:sz w:val="23"/>
        </w:rPr>
        <w:t xml:space="preserve"> </w:t>
      </w:r>
      <w:r>
        <w:rPr>
          <w:color w:val="231F20"/>
          <w:sz w:val="23"/>
        </w:rPr>
        <w:t>to</w:t>
      </w:r>
      <w:r>
        <w:rPr>
          <w:color w:val="231F20"/>
          <w:spacing w:val="-12"/>
          <w:sz w:val="23"/>
        </w:rPr>
        <w:t xml:space="preserve"> </w:t>
      </w:r>
      <w:r>
        <w:rPr>
          <w:color w:val="231F20"/>
          <w:sz w:val="23"/>
        </w:rPr>
        <w:t>remove</w:t>
      </w:r>
      <w:r>
        <w:rPr>
          <w:color w:val="231F20"/>
          <w:spacing w:val="-12"/>
          <w:sz w:val="23"/>
        </w:rPr>
        <w:t xml:space="preserve"> </w:t>
      </w:r>
      <w:r>
        <w:rPr>
          <w:color w:val="231F20"/>
          <w:sz w:val="23"/>
        </w:rPr>
        <w:t>a</w:t>
      </w:r>
      <w:r>
        <w:rPr>
          <w:color w:val="231F20"/>
          <w:spacing w:val="-12"/>
          <w:sz w:val="23"/>
        </w:rPr>
        <w:t xml:space="preserve"> </w:t>
      </w:r>
      <w:r>
        <w:rPr>
          <w:color w:val="231F20"/>
          <w:sz w:val="23"/>
        </w:rPr>
        <w:t>person</w:t>
      </w:r>
      <w:r>
        <w:rPr>
          <w:color w:val="231F20"/>
          <w:spacing w:val="-12"/>
          <w:sz w:val="23"/>
        </w:rPr>
        <w:t xml:space="preserve"> </w:t>
      </w:r>
      <w:r>
        <w:rPr>
          <w:color w:val="231F20"/>
          <w:sz w:val="23"/>
        </w:rPr>
        <w:t>who</w:t>
      </w:r>
      <w:r>
        <w:rPr>
          <w:color w:val="231F20"/>
          <w:spacing w:val="-12"/>
          <w:sz w:val="23"/>
        </w:rPr>
        <w:t xml:space="preserve"> </w:t>
      </w:r>
      <w:r>
        <w:rPr>
          <w:color w:val="231F20"/>
          <w:sz w:val="23"/>
        </w:rPr>
        <w:t>is</w:t>
      </w:r>
      <w:r>
        <w:rPr>
          <w:color w:val="231F20"/>
          <w:spacing w:val="-12"/>
          <w:sz w:val="23"/>
        </w:rPr>
        <w:t xml:space="preserve"> </w:t>
      </w:r>
      <w:r>
        <w:rPr>
          <w:color w:val="231F20"/>
          <w:sz w:val="23"/>
        </w:rPr>
        <w:t>a</w:t>
      </w:r>
      <w:r>
        <w:rPr>
          <w:color w:val="231F20"/>
          <w:spacing w:val="-12"/>
          <w:sz w:val="23"/>
        </w:rPr>
        <w:t xml:space="preserve"> </w:t>
      </w:r>
      <w:r>
        <w:rPr>
          <w:color w:val="231F20"/>
          <w:sz w:val="23"/>
        </w:rPr>
        <w:t>member</w:t>
      </w:r>
      <w:r>
        <w:rPr>
          <w:color w:val="231F20"/>
          <w:spacing w:val="-12"/>
          <w:sz w:val="23"/>
        </w:rPr>
        <w:t xml:space="preserve"> </w:t>
      </w:r>
      <w:r>
        <w:rPr>
          <w:color w:val="231F20"/>
          <w:sz w:val="23"/>
        </w:rPr>
        <w:t>of</w:t>
      </w:r>
      <w:r>
        <w:rPr>
          <w:color w:val="231F20"/>
          <w:spacing w:val="-11"/>
          <w:sz w:val="23"/>
        </w:rPr>
        <w:t xml:space="preserve"> </w:t>
      </w:r>
      <w:r>
        <w:rPr>
          <w:color w:val="231F20"/>
          <w:sz w:val="23"/>
        </w:rPr>
        <w:t>the</w:t>
      </w:r>
      <w:r>
        <w:rPr>
          <w:color w:val="231F20"/>
          <w:spacing w:val="-12"/>
          <w:sz w:val="23"/>
        </w:rPr>
        <w:t xml:space="preserve"> </w:t>
      </w:r>
      <w:r>
        <w:rPr>
          <w:color w:val="231F20"/>
          <w:sz w:val="23"/>
        </w:rPr>
        <w:t>contractor’s staff</w:t>
      </w:r>
      <w:r>
        <w:rPr>
          <w:color w:val="231F20"/>
          <w:spacing w:val="-1"/>
          <w:sz w:val="23"/>
        </w:rPr>
        <w:t xml:space="preserve"> </w:t>
      </w:r>
      <w:r>
        <w:rPr>
          <w:color w:val="231F20"/>
          <w:sz w:val="23"/>
        </w:rPr>
        <w:t>or</w:t>
      </w:r>
      <w:r>
        <w:rPr>
          <w:color w:val="231F20"/>
          <w:spacing w:val="-1"/>
          <w:sz w:val="23"/>
        </w:rPr>
        <w:t xml:space="preserve"> </w:t>
      </w:r>
      <w:r>
        <w:rPr>
          <w:color w:val="231F20"/>
          <w:sz w:val="23"/>
        </w:rPr>
        <w:t>work</w:t>
      </w:r>
      <w:r>
        <w:rPr>
          <w:color w:val="231F20"/>
          <w:spacing w:val="-1"/>
          <w:sz w:val="23"/>
        </w:rPr>
        <w:t xml:space="preserve"> </w:t>
      </w:r>
      <w:r>
        <w:rPr>
          <w:color w:val="231F20"/>
          <w:sz w:val="23"/>
        </w:rPr>
        <w:t>force,</w:t>
      </w:r>
      <w:r>
        <w:rPr>
          <w:color w:val="231F20"/>
          <w:spacing w:val="-1"/>
          <w:sz w:val="23"/>
        </w:rPr>
        <w:t xml:space="preserve"> </w:t>
      </w:r>
      <w:r>
        <w:rPr>
          <w:color w:val="231F20"/>
          <w:sz w:val="23"/>
        </w:rPr>
        <w:t>stating</w:t>
      </w:r>
      <w:r>
        <w:rPr>
          <w:color w:val="231F20"/>
          <w:spacing w:val="-1"/>
          <w:sz w:val="23"/>
        </w:rPr>
        <w:t xml:space="preserve"> </w:t>
      </w:r>
      <w:r>
        <w:rPr>
          <w:color w:val="231F20"/>
          <w:sz w:val="23"/>
        </w:rPr>
        <w:t>the</w:t>
      </w:r>
      <w:r>
        <w:rPr>
          <w:color w:val="231F20"/>
          <w:spacing w:val="-1"/>
          <w:sz w:val="23"/>
        </w:rPr>
        <w:t xml:space="preserve"> </w:t>
      </w:r>
      <w:r>
        <w:rPr>
          <w:color w:val="231F20"/>
          <w:sz w:val="23"/>
        </w:rPr>
        <w:t>reasons,</w:t>
      </w:r>
      <w:r>
        <w:rPr>
          <w:color w:val="231F20"/>
          <w:spacing w:val="-1"/>
          <w:sz w:val="23"/>
        </w:rPr>
        <w:t xml:space="preserve"> </w:t>
      </w:r>
      <w:r>
        <w:rPr>
          <w:color w:val="231F20"/>
          <w:sz w:val="23"/>
        </w:rPr>
        <w:t>the</w:t>
      </w:r>
      <w:r>
        <w:rPr>
          <w:color w:val="231F20"/>
          <w:spacing w:val="-1"/>
          <w:sz w:val="23"/>
        </w:rPr>
        <w:t xml:space="preserve"> </w:t>
      </w:r>
      <w:r>
        <w:rPr>
          <w:color w:val="231F20"/>
          <w:sz w:val="23"/>
        </w:rPr>
        <w:t>contractor</w:t>
      </w:r>
      <w:r>
        <w:rPr>
          <w:color w:val="231F20"/>
          <w:spacing w:val="-1"/>
          <w:sz w:val="23"/>
        </w:rPr>
        <w:t xml:space="preserve"> </w:t>
      </w:r>
      <w:r>
        <w:rPr>
          <w:color w:val="231F20"/>
          <w:sz w:val="23"/>
        </w:rPr>
        <w:t>shall</w:t>
      </w:r>
      <w:r>
        <w:rPr>
          <w:color w:val="231F20"/>
          <w:spacing w:val="-1"/>
          <w:sz w:val="23"/>
        </w:rPr>
        <w:t xml:space="preserve"> </w:t>
      </w:r>
      <w:r>
        <w:rPr>
          <w:color w:val="231F20"/>
          <w:sz w:val="23"/>
        </w:rPr>
        <w:t>ensure that</w:t>
      </w:r>
      <w:r>
        <w:rPr>
          <w:color w:val="231F20"/>
          <w:spacing w:val="-1"/>
          <w:sz w:val="23"/>
        </w:rPr>
        <w:t xml:space="preserve"> </w:t>
      </w:r>
      <w:r>
        <w:rPr>
          <w:color w:val="231F20"/>
          <w:sz w:val="23"/>
        </w:rPr>
        <w:t>the</w:t>
      </w:r>
      <w:r>
        <w:rPr>
          <w:color w:val="231F20"/>
          <w:spacing w:val="-1"/>
          <w:sz w:val="23"/>
        </w:rPr>
        <w:t xml:space="preserve"> </w:t>
      </w:r>
      <w:r>
        <w:rPr>
          <w:color w:val="231F20"/>
          <w:sz w:val="23"/>
        </w:rPr>
        <w:t>person</w:t>
      </w:r>
      <w:r>
        <w:rPr>
          <w:color w:val="231F20"/>
          <w:spacing w:val="-1"/>
          <w:sz w:val="23"/>
        </w:rPr>
        <w:t xml:space="preserve"> </w:t>
      </w:r>
      <w:r>
        <w:rPr>
          <w:color w:val="231F20"/>
          <w:sz w:val="23"/>
        </w:rPr>
        <w:t>leaves</w:t>
      </w:r>
      <w:r>
        <w:rPr>
          <w:color w:val="231F20"/>
          <w:spacing w:val="-1"/>
          <w:sz w:val="23"/>
        </w:rPr>
        <w:t xml:space="preserve"> </w:t>
      </w:r>
      <w:r>
        <w:rPr>
          <w:color w:val="231F20"/>
          <w:sz w:val="23"/>
        </w:rPr>
        <w:t>the</w:t>
      </w:r>
      <w:r>
        <w:rPr>
          <w:color w:val="231F20"/>
          <w:spacing w:val="-1"/>
          <w:sz w:val="23"/>
        </w:rPr>
        <w:t xml:space="preserve"> </w:t>
      </w:r>
      <w:r>
        <w:rPr>
          <w:color w:val="231F20"/>
          <w:sz w:val="23"/>
        </w:rPr>
        <w:t>site within seven days and has no further connection with the work in the contract.</w:t>
      </w:r>
    </w:p>
    <w:p w14:paraId="700E6960" w14:textId="77777777" w:rsidR="00896565" w:rsidRDefault="00E43488" w:rsidP="000E12FD">
      <w:pPr>
        <w:pStyle w:val="DO3"/>
      </w:pPr>
      <w:bookmarkStart w:id="64" w:name="_Toc210032857"/>
      <w:r>
        <w:t>PDE’s</w:t>
      </w:r>
      <w:r>
        <w:rPr>
          <w:spacing w:val="-9"/>
        </w:rPr>
        <w:t xml:space="preserve"> </w:t>
      </w:r>
      <w:r>
        <w:t>and</w:t>
      </w:r>
      <w:r>
        <w:rPr>
          <w:spacing w:val="-7"/>
        </w:rPr>
        <w:t xml:space="preserve"> </w:t>
      </w:r>
      <w:r>
        <w:t>Contractor’s</w:t>
      </w:r>
      <w:r>
        <w:rPr>
          <w:spacing w:val="-7"/>
        </w:rPr>
        <w:t xml:space="preserve"> </w:t>
      </w:r>
      <w:r>
        <w:t>Risks</w:t>
      </w:r>
      <w:bookmarkEnd w:id="64"/>
    </w:p>
    <w:p w14:paraId="73ED8980" w14:textId="77777777" w:rsidR="00896565" w:rsidRDefault="00E43488">
      <w:pPr>
        <w:pStyle w:val="ListParagraph"/>
        <w:numPr>
          <w:ilvl w:val="1"/>
          <w:numId w:val="12"/>
        </w:numPr>
        <w:tabs>
          <w:tab w:val="left" w:pos="813"/>
          <w:tab w:val="left" w:pos="815"/>
        </w:tabs>
        <w:spacing w:before="105" w:line="271" w:lineRule="auto"/>
        <w:ind w:right="113"/>
        <w:rPr>
          <w:color w:val="231F20"/>
          <w:sz w:val="23"/>
        </w:rPr>
      </w:pPr>
      <w:r>
        <w:rPr>
          <w:color w:val="231F20"/>
          <w:sz w:val="23"/>
        </w:rPr>
        <w:t>The PDE carries the risks which the contract states are PDE’s risks, and</w:t>
      </w:r>
      <w:r>
        <w:rPr>
          <w:color w:val="231F20"/>
          <w:spacing w:val="-1"/>
          <w:sz w:val="23"/>
        </w:rPr>
        <w:t xml:space="preserve"> </w:t>
      </w:r>
      <w:r>
        <w:rPr>
          <w:color w:val="231F20"/>
          <w:sz w:val="23"/>
        </w:rPr>
        <w:t>the</w:t>
      </w:r>
      <w:r>
        <w:rPr>
          <w:color w:val="231F20"/>
          <w:spacing w:val="-2"/>
          <w:sz w:val="23"/>
        </w:rPr>
        <w:t xml:space="preserve"> </w:t>
      </w:r>
      <w:r>
        <w:rPr>
          <w:color w:val="231F20"/>
          <w:sz w:val="23"/>
        </w:rPr>
        <w:t>contractor</w:t>
      </w:r>
      <w:r>
        <w:rPr>
          <w:color w:val="231F20"/>
          <w:spacing w:val="-2"/>
          <w:sz w:val="23"/>
        </w:rPr>
        <w:t xml:space="preserve"> </w:t>
      </w:r>
      <w:r>
        <w:rPr>
          <w:color w:val="231F20"/>
          <w:sz w:val="23"/>
        </w:rPr>
        <w:t>carries the risks which the contract states are contractor’s risks.</w:t>
      </w:r>
    </w:p>
    <w:p w14:paraId="7AC0D6A0" w14:textId="77777777" w:rsidR="00896565" w:rsidRDefault="00E43488" w:rsidP="000E12FD">
      <w:pPr>
        <w:pStyle w:val="DO3"/>
      </w:pPr>
      <w:bookmarkStart w:id="65" w:name="_Toc210032858"/>
      <w:r>
        <w:t>PDE’s</w:t>
      </w:r>
      <w:r>
        <w:rPr>
          <w:spacing w:val="-11"/>
        </w:rPr>
        <w:t xml:space="preserve"> </w:t>
      </w:r>
      <w:r>
        <w:t>Risks</w:t>
      </w:r>
      <w:bookmarkEnd w:id="65"/>
    </w:p>
    <w:p w14:paraId="52F6C451" w14:textId="77777777" w:rsidR="00896565" w:rsidRDefault="00E43488">
      <w:pPr>
        <w:pStyle w:val="ListParagraph"/>
        <w:numPr>
          <w:ilvl w:val="1"/>
          <w:numId w:val="12"/>
        </w:numPr>
        <w:tabs>
          <w:tab w:val="left" w:pos="815"/>
        </w:tabs>
        <w:spacing w:before="105" w:line="271" w:lineRule="auto"/>
        <w:ind w:right="111"/>
        <w:rPr>
          <w:color w:val="231F20"/>
          <w:sz w:val="23"/>
        </w:rPr>
      </w:pPr>
      <w:r>
        <w:rPr>
          <w:color w:val="231F20"/>
          <w:sz w:val="23"/>
        </w:rPr>
        <w:t>From</w:t>
      </w:r>
      <w:r>
        <w:rPr>
          <w:color w:val="231F20"/>
          <w:spacing w:val="-8"/>
          <w:sz w:val="23"/>
        </w:rPr>
        <w:t xml:space="preserve"> </w:t>
      </w:r>
      <w:r>
        <w:rPr>
          <w:color w:val="231F20"/>
          <w:sz w:val="23"/>
        </w:rPr>
        <w:t>the</w:t>
      </w:r>
      <w:r>
        <w:rPr>
          <w:color w:val="231F20"/>
          <w:spacing w:val="-8"/>
          <w:sz w:val="23"/>
        </w:rPr>
        <w:t xml:space="preserve"> </w:t>
      </w:r>
      <w:r>
        <w:rPr>
          <w:color w:val="231F20"/>
          <w:sz w:val="23"/>
        </w:rPr>
        <w:t>start</w:t>
      </w:r>
      <w:r>
        <w:rPr>
          <w:color w:val="231F20"/>
          <w:spacing w:val="-8"/>
          <w:sz w:val="23"/>
        </w:rPr>
        <w:t xml:space="preserve"> </w:t>
      </w:r>
      <w:r>
        <w:rPr>
          <w:color w:val="231F20"/>
          <w:sz w:val="23"/>
        </w:rPr>
        <w:t>date</w:t>
      </w:r>
      <w:r>
        <w:rPr>
          <w:color w:val="231F20"/>
          <w:spacing w:val="-8"/>
          <w:sz w:val="23"/>
        </w:rPr>
        <w:t xml:space="preserve"> </w:t>
      </w:r>
      <w:r>
        <w:rPr>
          <w:color w:val="231F20"/>
          <w:sz w:val="23"/>
        </w:rPr>
        <w:t>until</w:t>
      </w:r>
      <w:r>
        <w:rPr>
          <w:color w:val="231F20"/>
          <w:spacing w:val="-8"/>
          <w:sz w:val="23"/>
        </w:rPr>
        <w:t xml:space="preserve"> </w:t>
      </w:r>
      <w:r>
        <w:rPr>
          <w:color w:val="231F20"/>
          <w:sz w:val="23"/>
        </w:rPr>
        <w:t>the</w:t>
      </w:r>
      <w:r>
        <w:rPr>
          <w:color w:val="231F20"/>
          <w:spacing w:val="-8"/>
          <w:sz w:val="23"/>
        </w:rPr>
        <w:t xml:space="preserve"> </w:t>
      </w:r>
      <w:r>
        <w:rPr>
          <w:color w:val="231F20"/>
          <w:sz w:val="23"/>
        </w:rPr>
        <w:t>final</w:t>
      </w:r>
      <w:r>
        <w:rPr>
          <w:color w:val="231F20"/>
          <w:spacing w:val="-8"/>
          <w:sz w:val="23"/>
        </w:rPr>
        <w:t xml:space="preserve"> </w:t>
      </w:r>
      <w:r>
        <w:rPr>
          <w:color w:val="231F20"/>
          <w:sz w:val="23"/>
        </w:rPr>
        <w:t>completion</w:t>
      </w:r>
      <w:r>
        <w:rPr>
          <w:color w:val="231F20"/>
          <w:spacing w:val="-8"/>
          <w:sz w:val="23"/>
        </w:rPr>
        <w:t xml:space="preserve"> </w:t>
      </w:r>
      <w:r>
        <w:rPr>
          <w:color w:val="231F20"/>
          <w:sz w:val="23"/>
        </w:rPr>
        <w:t>certificate</w:t>
      </w:r>
      <w:r>
        <w:rPr>
          <w:color w:val="231F20"/>
          <w:spacing w:val="-8"/>
          <w:sz w:val="23"/>
        </w:rPr>
        <w:t xml:space="preserve"> </w:t>
      </w:r>
      <w:r>
        <w:rPr>
          <w:color w:val="231F20"/>
          <w:sz w:val="23"/>
        </w:rPr>
        <w:t>has</w:t>
      </w:r>
      <w:r>
        <w:rPr>
          <w:color w:val="231F20"/>
          <w:spacing w:val="-8"/>
          <w:sz w:val="23"/>
        </w:rPr>
        <w:t xml:space="preserve"> </w:t>
      </w:r>
      <w:r>
        <w:rPr>
          <w:color w:val="231F20"/>
          <w:sz w:val="23"/>
        </w:rPr>
        <w:t>been</w:t>
      </w:r>
      <w:r>
        <w:rPr>
          <w:color w:val="231F20"/>
          <w:spacing w:val="-8"/>
          <w:sz w:val="23"/>
        </w:rPr>
        <w:t xml:space="preserve"> </w:t>
      </w:r>
      <w:r>
        <w:rPr>
          <w:color w:val="231F20"/>
          <w:sz w:val="23"/>
        </w:rPr>
        <w:t>issued,</w:t>
      </w:r>
      <w:r>
        <w:rPr>
          <w:color w:val="231F20"/>
          <w:spacing w:val="-8"/>
          <w:sz w:val="23"/>
        </w:rPr>
        <w:t xml:space="preserve"> </w:t>
      </w:r>
      <w:r>
        <w:rPr>
          <w:color w:val="231F20"/>
          <w:sz w:val="23"/>
        </w:rPr>
        <w:t>the</w:t>
      </w:r>
      <w:r>
        <w:rPr>
          <w:color w:val="231F20"/>
          <w:spacing w:val="-7"/>
          <w:sz w:val="23"/>
        </w:rPr>
        <w:t xml:space="preserve"> </w:t>
      </w:r>
      <w:r>
        <w:rPr>
          <w:color w:val="231F20"/>
          <w:sz w:val="23"/>
        </w:rPr>
        <w:t>following</w:t>
      </w:r>
      <w:r>
        <w:rPr>
          <w:color w:val="231F20"/>
          <w:spacing w:val="-10"/>
          <w:sz w:val="23"/>
        </w:rPr>
        <w:t xml:space="preserve"> </w:t>
      </w:r>
      <w:r>
        <w:rPr>
          <w:color w:val="231F20"/>
          <w:sz w:val="23"/>
        </w:rPr>
        <w:t>are</w:t>
      </w:r>
      <w:r>
        <w:rPr>
          <w:color w:val="231F20"/>
          <w:spacing w:val="-9"/>
          <w:sz w:val="23"/>
        </w:rPr>
        <w:t xml:space="preserve"> </w:t>
      </w:r>
      <w:r>
        <w:rPr>
          <w:color w:val="231F20"/>
          <w:sz w:val="23"/>
        </w:rPr>
        <w:t xml:space="preserve">PDE’s </w:t>
      </w:r>
      <w:r>
        <w:rPr>
          <w:color w:val="231F20"/>
          <w:spacing w:val="-2"/>
          <w:sz w:val="23"/>
        </w:rPr>
        <w:t>risks:</w:t>
      </w:r>
    </w:p>
    <w:p w14:paraId="5FD62B92" w14:textId="77777777" w:rsidR="00896565" w:rsidRDefault="00896565">
      <w:pPr>
        <w:pStyle w:val="ListParagraph"/>
        <w:spacing w:line="271" w:lineRule="auto"/>
        <w:rPr>
          <w:sz w:val="23"/>
        </w:rPr>
        <w:sectPr w:rsidR="00896565">
          <w:pgSz w:w="11910" w:h="16840"/>
          <w:pgMar w:top="1440" w:right="1133" w:bottom="280" w:left="992" w:header="720" w:footer="720" w:gutter="0"/>
          <w:cols w:space="720"/>
        </w:sectPr>
      </w:pPr>
    </w:p>
    <w:p w14:paraId="36525934" w14:textId="77777777" w:rsidR="00896565" w:rsidRDefault="00E43488">
      <w:pPr>
        <w:pStyle w:val="ListParagraph"/>
        <w:numPr>
          <w:ilvl w:val="2"/>
          <w:numId w:val="12"/>
        </w:numPr>
        <w:tabs>
          <w:tab w:val="left" w:pos="1373"/>
          <w:tab w:val="left" w:pos="1375"/>
        </w:tabs>
        <w:spacing w:before="67" w:line="271" w:lineRule="auto"/>
        <w:ind w:right="112" w:hanging="541"/>
        <w:rPr>
          <w:sz w:val="23"/>
        </w:rPr>
      </w:pPr>
      <w:r>
        <w:rPr>
          <w:color w:val="231F20"/>
          <w:sz w:val="23"/>
        </w:rPr>
        <w:lastRenderedPageBreak/>
        <w:t>The risk of personal injury, death, or loss of or damage to property (excluding the works, plant, materials, and equipment), which are due to:</w:t>
      </w:r>
    </w:p>
    <w:p w14:paraId="1034FF94" w14:textId="77777777" w:rsidR="00896565" w:rsidRDefault="00E43488">
      <w:pPr>
        <w:pStyle w:val="ListParagraph"/>
        <w:numPr>
          <w:ilvl w:val="3"/>
          <w:numId w:val="12"/>
        </w:numPr>
        <w:tabs>
          <w:tab w:val="left" w:pos="1953"/>
          <w:tab w:val="left" w:pos="1955"/>
        </w:tabs>
        <w:spacing w:before="2" w:line="271" w:lineRule="auto"/>
        <w:ind w:right="111" w:hanging="541"/>
        <w:rPr>
          <w:sz w:val="23"/>
        </w:rPr>
      </w:pPr>
      <w:r>
        <w:rPr>
          <w:color w:val="231F20"/>
          <w:sz w:val="23"/>
        </w:rPr>
        <w:t>Use or</w:t>
      </w:r>
      <w:r>
        <w:rPr>
          <w:color w:val="231F20"/>
          <w:spacing w:val="-1"/>
          <w:sz w:val="23"/>
        </w:rPr>
        <w:t xml:space="preserve"> </w:t>
      </w:r>
      <w:r>
        <w:rPr>
          <w:color w:val="231F20"/>
          <w:sz w:val="23"/>
        </w:rPr>
        <w:t>occupation</w:t>
      </w:r>
      <w:r>
        <w:rPr>
          <w:color w:val="231F20"/>
          <w:spacing w:val="-1"/>
          <w:sz w:val="23"/>
        </w:rPr>
        <w:t xml:space="preserve"> </w:t>
      </w:r>
      <w:r>
        <w:rPr>
          <w:color w:val="231F20"/>
          <w:sz w:val="23"/>
        </w:rPr>
        <w:t>of the</w:t>
      </w:r>
      <w:r>
        <w:rPr>
          <w:color w:val="231F20"/>
          <w:spacing w:val="-1"/>
          <w:sz w:val="23"/>
        </w:rPr>
        <w:t xml:space="preserve"> </w:t>
      </w:r>
      <w:r>
        <w:rPr>
          <w:color w:val="231F20"/>
          <w:sz w:val="23"/>
        </w:rPr>
        <w:t>site by the</w:t>
      </w:r>
      <w:r>
        <w:rPr>
          <w:color w:val="231F20"/>
          <w:spacing w:val="-1"/>
          <w:sz w:val="23"/>
        </w:rPr>
        <w:t xml:space="preserve"> </w:t>
      </w:r>
      <w:r>
        <w:rPr>
          <w:color w:val="231F20"/>
          <w:sz w:val="23"/>
        </w:rPr>
        <w:t>works or</w:t>
      </w:r>
      <w:r>
        <w:rPr>
          <w:color w:val="231F20"/>
          <w:spacing w:val="-1"/>
          <w:sz w:val="23"/>
        </w:rPr>
        <w:t xml:space="preserve"> </w:t>
      </w:r>
      <w:r>
        <w:rPr>
          <w:color w:val="231F20"/>
          <w:sz w:val="23"/>
        </w:rPr>
        <w:t>for the</w:t>
      </w:r>
      <w:r>
        <w:rPr>
          <w:color w:val="231F20"/>
          <w:spacing w:val="-1"/>
          <w:sz w:val="23"/>
        </w:rPr>
        <w:t xml:space="preserve"> </w:t>
      </w:r>
      <w:r>
        <w:rPr>
          <w:color w:val="231F20"/>
          <w:sz w:val="23"/>
        </w:rPr>
        <w:t>purpose of</w:t>
      </w:r>
      <w:r>
        <w:rPr>
          <w:color w:val="231F20"/>
          <w:spacing w:val="-1"/>
          <w:sz w:val="23"/>
        </w:rPr>
        <w:t xml:space="preserve"> </w:t>
      </w:r>
      <w:r>
        <w:rPr>
          <w:color w:val="231F20"/>
          <w:sz w:val="23"/>
        </w:rPr>
        <w:t>the works,</w:t>
      </w:r>
      <w:r>
        <w:rPr>
          <w:color w:val="231F20"/>
          <w:spacing w:val="-1"/>
          <w:sz w:val="23"/>
        </w:rPr>
        <w:t xml:space="preserve"> </w:t>
      </w:r>
      <w:r>
        <w:rPr>
          <w:color w:val="231F20"/>
          <w:sz w:val="23"/>
        </w:rPr>
        <w:t>which</w:t>
      </w:r>
      <w:r>
        <w:rPr>
          <w:color w:val="231F20"/>
          <w:spacing w:val="-1"/>
          <w:sz w:val="23"/>
        </w:rPr>
        <w:t xml:space="preserve"> </w:t>
      </w:r>
      <w:r>
        <w:rPr>
          <w:color w:val="231F20"/>
          <w:sz w:val="23"/>
        </w:rPr>
        <w:t>is the unavoidable result of the works; or</w:t>
      </w:r>
    </w:p>
    <w:p w14:paraId="5C3D8284" w14:textId="77777777" w:rsidR="00896565" w:rsidRDefault="00E43488">
      <w:pPr>
        <w:pStyle w:val="ListParagraph"/>
        <w:numPr>
          <w:ilvl w:val="3"/>
          <w:numId w:val="12"/>
        </w:numPr>
        <w:tabs>
          <w:tab w:val="left" w:pos="1953"/>
          <w:tab w:val="left" w:pos="1955"/>
        </w:tabs>
        <w:spacing w:before="2" w:line="271" w:lineRule="auto"/>
        <w:ind w:right="112" w:hanging="541"/>
        <w:rPr>
          <w:sz w:val="23"/>
        </w:rPr>
      </w:pPr>
      <w:r>
        <w:rPr>
          <w:color w:val="231F20"/>
          <w:sz w:val="23"/>
        </w:rPr>
        <w:t>Negligence, breach of statutory duty, or interference with any legal right by the employer or by any person employed by or contracted to him</w:t>
      </w:r>
      <w:r>
        <w:rPr>
          <w:color w:val="231F20"/>
          <w:spacing w:val="-1"/>
          <w:sz w:val="23"/>
        </w:rPr>
        <w:t xml:space="preserve"> </w:t>
      </w:r>
      <w:r>
        <w:rPr>
          <w:color w:val="231F20"/>
          <w:sz w:val="23"/>
        </w:rPr>
        <w:t>except the</w:t>
      </w:r>
      <w:r>
        <w:rPr>
          <w:color w:val="231F20"/>
          <w:spacing w:val="-2"/>
          <w:sz w:val="23"/>
        </w:rPr>
        <w:t xml:space="preserve"> </w:t>
      </w:r>
      <w:r>
        <w:rPr>
          <w:color w:val="231F20"/>
          <w:sz w:val="23"/>
        </w:rPr>
        <w:t>contractor.</w:t>
      </w:r>
    </w:p>
    <w:p w14:paraId="3EC4F32C" w14:textId="77777777" w:rsidR="00896565" w:rsidRDefault="00E43488">
      <w:pPr>
        <w:pStyle w:val="ListParagraph"/>
        <w:numPr>
          <w:ilvl w:val="2"/>
          <w:numId w:val="12"/>
        </w:numPr>
        <w:tabs>
          <w:tab w:val="left" w:pos="1373"/>
          <w:tab w:val="left" w:pos="1375"/>
        </w:tabs>
        <w:spacing w:before="3" w:line="271" w:lineRule="auto"/>
        <w:ind w:right="112" w:hanging="541"/>
        <w:rPr>
          <w:sz w:val="23"/>
        </w:rPr>
      </w:pPr>
      <w:r>
        <w:rPr>
          <w:color w:val="231F20"/>
          <w:sz w:val="23"/>
        </w:rPr>
        <w:t>The risk of damage to the works, plant, materials, and equipment to the extent that it is due to a fault of the employer or in the employer’s design, or due to war or radioactive contamination directly affecting the country where the works are to be executed.</w:t>
      </w:r>
    </w:p>
    <w:p w14:paraId="24B1A412" w14:textId="77777777" w:rsidR="00896565" w:rsidRDefault="00896565">
      <w:pPr>
        <w:pStyle w:val="BodyText"/>
        <w:spacing w:before="38"/>
      </w:pPr>
    </w:p>
    <w:p w14:paraId="4DF00C26" w14:textId="77777777" w:rsidR="00896565" w:rsidRDefault="00E43488">
      <w:pPr>
        <w:pStyle w:val="ListParagraph"/>
        <w:numPr>
          <w:ilvl w:val="1"/>
          <w:numId w:val="12"/>
        </w:numPr>
        <w:tabs>
          <w:tab w:val="left" w:pos="815"/>
        </w:tabs>
        <w:spacing w:line="271" w:lineRule="auto"/>
        <w:ind w:right="112"/>
        <w:rPr>
          <w:color w:val="231F20"/>
          <w:sz w:val="23"/>
        </w:rPr>
      </w:pPr>
      <w:r>
        <w:rPr>
          <w:color w:val="231F20"/>
          <w:sz w:val="23"/>
        </w:rPr>
        <w:t>From</w:t>
      </w:r>
      <w:r>
        <w:rPr>
          <w:color w:val="231F20"/>
          <w:spacing w:val="-8"/>
          <w:sz w:val="23"/>
        </w:rPr>
        <w:t xml:space="preserve"> </w:t>
      </w:r>
      <w:r>
        <w:rPr>
          <w:color w:val="231F20"/>
          <w:sz w:val="23"/>
        </w:rPr>
        <w:t>the</w:t>
      </w:r>
      <w:r>
        <w:rPr>
          <w:color w:val="231F20"/>
          <w:spacing w:val="-8"/>
          <w:sz w:val="23"/>
        </w:rPr>
        <w:t xml:space="preserve"> </w:t>
      </w:r>
      <w:r>
        <w:rPr>
          <w:color w:val="231F20"/>
          <w:sz w:val="23"/>
        </w:rPr>
        <w:t>completion</w:t>
      </w:r>
      <w:r>
        <w:rPr>
          <w:color w:val="231F20"/>
          <w:spacing w:val="-8"/>
          <w:sz w:val="23"/>
        </w:rPr>
        <w:t xml:space="preserve"> </w:t>
      </w:r>
      <w:r>
        <w:rPr>
          <w:color w:val="231F20"/>
          <w:sz w:val="23"/>
        </w:rPr>
        <w:t>date</w:t>
      </w:r>
      <w:r>
        <w:rPr>
          <w:color w:val="231F20"/>
          <w:spacing w:val="-8"/>
          <w:sz w:val="23"/>
        </w:rPr>
        <w:t xml:space="preserve"> </w:t>
      </w:r>
      <w:r>
        <w:rPr>
          <w:color w:val="231F20"/>
          <w:sz w:val="23"/>
        </w:rPr>
        <w:t>until</w:t>
      </w:r>
      <w:r>
        <w:rPr>
          <w:color w:val="231F20"/>
          <w:spacing w:val="-8"/>
          <w:sz w:val="23"/>
        </w:rPr>
        <w:t xml:space="preserve"> </w:t>
      </w:r>
      <w:r>
        <w:rPr>
          <w:color w:val="231F20"/>
          <w:sz w:val="23"/>
        </w:rPr>
        <w:t>the</w:t>
      </w:r>
      <w:r>
        <w:rPr>
          <w:color w:val="231F20"/>
          <w:spacing w:val="-8"/>
          <w:sz w:val="23"/>
        </w:rPr>
        <w:t xml:space="preserve"> </w:t>
      </w:r>
      <w:r>
        <w:rPr>
          <w:color w:val="231F20"/>
          <w:sz w:val="23"/>
        </w:rPr>
        <w:t>final</w:t>
      </w:r>
      <w:r>
        <w:rPr>
          <w:color w:val="231F20"/>
          <w:spacing w:val="-8"/>
          <w:sz w:val="23"/>
        </w:rPr>
        <w:t xml:space="preserve"> </w:t>
      </w:r>
      <w:r>
        <w:rPr>
          <w:color w:val="231F20"/>
          <w:sz w:val="23"/>
        </w:rPr>
        <w:t>completion</w:t>
      </w:r>
      <w:r>
        <w:rPr>
          <w:color w:val="231F20"/>
          <w:spacing w:val="-8"/>
          <w:sz w:val="23"/>
        </w:rPr>
        <w:t xml:space="preserve"> </w:t>
      </w:r>
      <w:r>
        <w:rPr>
          <w:color w:val="231F20"/>
          <w:sz w:val="23"/>
        </w:rPr>
        <w:t>certificate</w:t>
      </w:r>
      <w:r>
        <w:rPr>
          <w:color w:val="231F20"/>
          <w:spacing w:val="-8"/>
          <w:sz w:val="23"/>
        </w:rPr>
        <w:t xml:space="preserve"> </w:t>
      </w:r>
      <w:r>
        <w:rPr>
          <w:color w:val="231F20"/>
          <w:sz w:val="23"/>
        </w:rPr>
        <w:t>has</w:t>
      </w:r>
      <w:r>
        <w:rPr>
          <w:color w:val="231F20"/>
          <w:spacing w:val="-8"/>
          <w:sz w:val="23"/>
        </w:rPr>
        <w:t xml:space="preserve"> </w:t>
      </w:r>
      <w:r>
        <w:rPr>
          <w:color w:val="231F20"/>
          <w:sz w:val="23"/>
        </w:rPr>
        <w:t>been</w:t>
      </w:r>
      <w:r>
        <w:rPr>
          <w:color w:val="231F20"/>
          <w:spacing w:val="-8"/>
          <w:sz w:val="23"/>
        </w:rPr>
        <w:t xml:space="preserve"> </w:t>
      </w:r>
      <w:r>
        <w:rPr>
          <w:color w:val="231F20"/>
          <w:sz w:val="23"/>
        </w:rPr>
        <w:t>issued,</w:t>
      </w:r>
      <w:r>
        <w:rPr>
          <w:color w:val="231F20"/>
          <w:spacing w:val="-8"/>
          <w:sz w:val="23"/>
        </w:rPr>
        <w:t xml:space="preserve"> </w:t>
      </w:r>
      <w:r>
        <w:rPr>
          <w:color w:val="231F20"/>
          <w:sz w:val="23"/>
        </w:rPr>
        <w:t>the</w:t>
      </w:r>
      <w:r>
        <w:rPr>
          <w:color w:val="231F20"/>
          <w:spacing w:val="-8"/>
          <w:sz w:val="23"/>
        </w:rPr>
        <w:t xml:space="preserve"> </w:t>
      </w:r>
      <w:r>
        <w:rPr>
          <w:color w:val="231F20"/>
          <w:sz w:val="23"/>
        </w:rPr>
        <w:t>risk</w:t>
      </w:r>
      <w:r>
        <w:rPr>
          <w:color w:val="231F20"/>
          <w:spacing w:val="-8"/>
          <w:sz w:val="23"/>
        </w:rPr>
        <w:t xml:space="preserve"> </w:t>
      </w:r>
      <w:r>
        <w:rPr>
          <w:color w:val="231F20"/>
          <w:sz w:val="23"/>
        </w:rPr>
        <w:t>of</w:t>
      </w:r>
      <w:r>
        <w:rPr>
          <w:color w:val="231F20"/>
          <w:spacing w:val="-8"/>
          <w:sz w:val="23"/>
        </w:rPr>
        <w:t xml:space="preserve"> </w:t>
      </w:r>
      <w:r>
        <w:rPr>
          <w:color w:val="231F20"/>
          <w:sz w:val="23"/>
        </w:rPr>
        <w:t>loss</w:t>
      </w:r>
      <w:r>
        <w:rPr>
          <w:color w:val="231F20"/>
          <w:spacing w:val="-8"/>
          <w:sz w:val="23"/>
        </w:rPr>
        <w:t xml:space="preserve"> </w:t>
      </w:r>
      <w:r>
        <w:rPr>
          <w:color w:val="231F20"/>
          <w:sz w:val="23"/>
        </w:rPr>
        <w:t>of or</w:t>
      </w:r>
      <w:r>
        <w:rPr>
          <w:color w:val="231F20"/>
          <w:spacing w:val="-2"/>
          <w:sz w:val="23"/>
        </w:rPr>
        <w:t xml:space="preserve"> </w:t>
      </w:r>
      <w:r>
        <w:rPr>
          <w:color w:val="231F20"/>
          <w:sz w:val="23"/>
        </w:rPr>
        <w:t>damage</w:t>
      </w:r>
      <w:r>
        <w:rPr>
          <w:color w:val="231F20"/>
          <w:spacing w:val="-2"/>
          <w:sz w:val="23"/>
        </w:rPr>
        <w:t xml:space="preserve"> </w:t>
      </w:r>
      <w:r>
        <w:rPr>
          <w:color w:val="231F20"/>
          <w:sz w:val="23"/>
        </w:rPr>
        <w:t>to</w:t>
      </w:r>
      <w:r>
        <w:rPr>
          <w:color w:val="231F20"/>
          <w:spacing w:val="-2"/>
          <w:sz w:val="23"/>
        </w:rPr>
        <w:t xml:space="preserve"> </w:t>
      </w:r>
      <w:r>
        <w:rPr>
          <w:color w:val="231F20"/>
          <w:sz w:val="23"/>
        </w:rPr>
        <w:t>the</w:t>
      </w:r>
      <w:r>
        <w:rPr>
          <w:color w:val="231F20"/>
          <w:spacing w:val="-2"/>
          <w:sz w:val="23"/>
        </w:rPr>
        <w:t xml:space="preserve"> </w:t>
      </w:r>
      <w:r>
        <w:rPr>
          <w:color w:val="231F20"/>
          <w:sz w:val="23"/>
        </w:rPr>
        <w:t>works,</w:t>
      </w:r>
      <w:r>
        <w:rPr>
          <w:color w:val="231F20"/>
          <w:spacing w:val="-2"/>
          <w:sz w:val="23"/>
        </w:rPr>
        <w:t xml:space="preserve"> </w:t>
      </w:r>
      <w:r>
        <w:rPr>
          <w:color w:val="231F20"/>
          <w:sz w:val="23"/>
        </w:rPr>
        <w:t>plant,</w:t>
      </w:r>
      <w:r>
        <w:rPr>
          <w:color w:val="231F20"/>
          <w:spacing w:val="-2"/>
          <w:sz w:val="23"/>
        </w:rPr>
        <w:t xml:space="preserve"> </w:t>
      </w:r>
      <w:r>
        <w:rPr>
          <w:color w:val="231F20"/>
          <w:sz w:val="23"/>
        </w:rPr>
        <w:t>and</w:t>
      </w:r>
      <w:r>
        <w:rPr>
          <w:color w:val="231F20"/>
          <w:spacing w:val="-2"/>
          <w:sz w:val="23"/>
        </w:rPr>
        <w:t xml:space="preserve"> </w:t>
      </w:r>
      <w:r>
        <w:rPr>
          <w:color w:val="231F20"/>
          <w:sz w:val="23"/>
        </w:rPr>
        <w:t>materials</w:t>
      </w:r>
      <w:r>
        <w:rPr>
          <w:color w:val="231F20"/>
          <w:spacing w:val="-3"/>
          <w:sz w:val="23"/>
        </w:rPr>
        <w:t xml:space="preserve"> </w:t>
      </w:r>
      <w:r>
        <w:rPr>
          <w:color w:val="231F20"/>
          <w:sz w:val="23"/>
        </w:rPr>
        <w:t>is</w:t>
      </w:r>
      <w:r>
        <w:rPr>
          <w:color w:val="231F20"/>
          <w:spacing w:val="-3"/>
          <w:sz w:val="23"/>
        </w:rPr>
        <w:t xml:space="preserve"> </w:t>
      </w:r>
      <w:r>
        <w:rPr>
          <w:color w:val="231F20"/>
          <w:sz w:val="23"/>
        </w:rPr>
        <w:t>an</w:t>
      </w:r>
      <w:r>
        <w:rPr>
          <w:color w:val="231F20"/>
          <w:spacing w:val="-2"/>
          <w:sz w:val="23"/>
        </w:rPr>
        <w:t xml:space="preserve"> </w:t>
      </w:r>
      <w:r>
        <w:rPr>
          <w:color w:val="231F20"/>
          <w:sz w:val="23"/>
        </w:rPr>
        <w:t>employer’s</w:t>
      </w:r>
      <w:r>
        <w:rPr>
          <w:color w:val="231F20"/>
          <w:spacing w:val="-3"/>
          <w:sz w:val="23"/>
        </w:rPr>
        <w:t xml:space="preserve"> </w:t>
      </w:r>
      <w:r>
        <w:rPr>
          <w:color w:val="231F20"/>
          <w:sz w:val="23"/>
        </w:rPr>
        <w:t>risk</w:t>
      </w:r>
      <w:r>
        <w:rPr>
          <w:color w:val="231F20"/>
          <w:spacing w:val="-2"/>
          <w:sz w:val="23"/>
        </w:rPr>
        <w:t xml:space="preserve"> </w:t>
      </w:r>
      <w:r>
        <w:rPr>
          <w:color w:val="231F20"/>
          <w:sz w:val="23"/>
        </w:rPr>
        <w:t>except</w:t>
      </w:r>
      <w:r>
        <w:rPr>
          <w:color w:val="231F20"/>
          <w:spacing w:val="-2"/>
          <w:sz w:val="23"/>
        </w:rPr>
        <w:t xml:space="preserve"> </w:t>
      </w:r>
      <w:r>
        <w:rPr>
          <w:color w:val="231F20"/>
          <w:sz w:val="23"/>
        </w:rPr>
        <w:t>loss</w:t>
      </w:r>
      <w:r>
        <w:rPr>
          <w:color w:val="231F20"/>
          <w:spacing w:val="-3"/>
          <w:sz w:val="23"/>
        </w:rPr>
        <w:t xml:space="preserve"> </w:t>
      </w:r>
      <w:r>
        <w:rPr>
          <w:color w:val="231F20"/>
          <w:sz w:val="23"/>
        </w:rPr>
        <w:t>or</w:t>
      </w:r>
      <w:r>
        <w:rPr>
          <w:color w:val="231F20"/>
          <w:spacing w:val="-2"/>
          <w:sz w:val="23"/>
        </w:rPr>
        <w:t xml:space="preserve"> </w:t>
      </w:r>
      <w:r>
        <w:rPr>
          <w:color w:val="231F20"/>
          <w:sz w:val="23"/>
        </w:rPr>
        <w:t>damage</w:t>
      </w:r>
      <w:r>
        <w:rPr>
          <w:color w:val="231F20"/>
          <w:spacing w:val="-2"/>
          <w:sz w:val="23"/>
        </w:rPr>
        <w:t xml:space="preserve"> </w:t>
      </w:r>
      <w:r>
        <w:rPr>
          <w:color w:val="231F20"/>
          <w:sz w:val="23"/>
        </w:rPr>
        <w:t>due</w:t>
      </w:r>
      <w:r>
        <w:rPr>
          <w:color w:val="231F20"/>
          <w:spacing w:val="-2"/>
          <w:sz w:val="23"/>
        </w:rPr>
        <w:t xml:space="preserve"> </w:t>
      </w:r>
      <w:r>
        <w:rPr>
          <w:color w:val="231F20"/>
          <w:sz w:val="23"/>
        </w:rPr>
        <w:t>to:</w:t>
      </w:r>
    </w:p>
    <w:p w14:paraId="0D0EDDD5" w14:textId="77777777" w:rsidR="00896565" w:rsidRDefault="00E43488">
      <w:pPr>
        <w:pStyle w:val="ListParagraph"/>
        <w:numPr>
          <w:ilvl w:val="2"/>
          <w:numId w:val="12"/>
        </w:numPr>
        <w:tabs>
          <w:tab w:val="left" w:pos="1375"/>
        </w:tabs>
        <w:spacing w:before="3"/>
        <w:ind w:hanging="540"/>
        <w:rPr>
          <w:sz w:val="23"/>
        </w:rPr>
      </w:pPr>
      <w:r>
        <w:rPr>
          <w:color w:val="231F20"/>
          <w:sz w:val="23"/>
        </w:rPr>
        <w:t xml:space="preserve">a defect which existed on the completion </w:t>
      </w:r>
      <w:r>
        <w:rPr>
          <w:color w:val="231F20"/>
          <w:spacing w:val="-2"/>
          <w:sz w:val="23"/>
        </w:rPr>
        <w:t>date;</w:t>
      </w:r>
    </w:p>
    <w:p w14:paraId="0E60E78F" w14:textId="77777777" w:rsidR="00896565" w:rsidRDefault="00E43488">
      <w:pPr>
        <w:pStyle w:val="ListParagraph"/>
        <w:numPr>
          <w:ilvl w:val="2"/>
          <w:numId w:val="12"/>
        </w:numPr>
        <w:tabs>
          <w:tab w:val="left" w:pos="1375"/>
        </w:tabs>
        <w:spacing w:before="35"/>
        <w:ind w:hanging="540"/>
        <w:rPr>
          <w:sz w:val="23"/>
        </w:rPr>
      </w:pPr>
      <w:r>
        <w:rPr>
          <w:color w:val="231F20"/>
          <w:sz w:val="23"/>
        </w:rPr>
        <w:t>An</w:t>
      </w:r>
      <w:r>
        <w:rPr>
          <w:color w:val="231F20"/>
          <w:spacing w:val="-6"/>
          <w:sz w:val="23"/>
        </w:rPr>
        <w:t xml:space="preserve"> </w:t>
      </w:r>
      <w:r>
        <w:rPr>
          <w:color w:val="231F20"/>
          <w:sz w:val="23"/>
        </w:rPr>
        <w:t>event</w:t>
      </w:r>
      <w:r>
        <w:rPr>
          <w:color w:val="231F20"/>
          <w:spacing w:val="-3"/>
          <w:sz w:val="23"/>
        </w:rPr>
        <w:t xml:space="preserve"> </w:t>
      </w:r>
      <w:r>
        <w:rPr>
          <w:color w:val="231F20"/>
          <w:sz w:val="23"/>
        </w:rPr>
        <w:t>occurring</w:t>
      </w:r>
      <w:r>
        <w:rPr>
          <w:color w:val="231F20"/>
          <w:spacing w:val="-4"/>
          <w:sz w:val="23"/>
        </w:rPr>
        <w:t xml:space="preserve"> </w:t>
      </w:r>
      <w:r>
        <w:rPr>
          <w:color w:val="231F20"/>
          <w:sz w:val="23"/>
        </w:rPr>
        <w:t>before</w:t>
      </w:r>
      <w:r>
        <w:rPr>
          <w:color w:val="231F20"/>
          <w:spacing w:val="-3"/>
          <w:sz w:val="23"/>
        </w:rPr>
        <w:t xml:space="preserve"> </w:t>
      </w:r>
      <w:r>
        <w:rPr>
          <w:color w:val="231F20"/>
          <w:sz w:val="23"/>
        </w:rPr>
        <w:t>the</w:t>
      </w:r>
      <w:r>
        <w:rPr>
          <w:color w:val="231F20"/>
          <w:spacing w:val="-4"/>
          <w:sz w:val="23"/>
        </w:rPr>
        <w:t xml:space="preserve"> </w:t>
      </w:r>
      <w:r>
        <w:rPr>
          <w:color w:val="231F20"/>
          <w:sz w:val="23"/>
        </w:rPr>
        <w:t>completion</w:t>
      </w:r>
      <w:r>
        <w:rPr>
          <w:color w:val="231F20"/>
          <w:spacing w:val="-4"/>
          <w:sz w:val="23"/>
        </w:rPr>
        <w:t xml:space="preserve"> </w:t>
      </w:r>
      <w:r>
        <w:rPr>
          <w:color w:val="231F20"/>
          <w:sz w:val="23"/>
        </w:rPr>
        <w:t>date,</w:t>
      </w:r>
      <w:r>
        <w:rPr>
          <w:color w:val="231F20"/>
          <w:spacing w:val="-4"/>
          <w:sz w:val="23"/>
        </w:rPr>
        <w:t xml:space="preserve"> </w:t>
      </w:r>
      <w:r>
        <w:rPr>
          <w:color w:val="231F20"/>
          <w:sz w:val="23"/>
        </w:rPr>
        <w:t>which</w:t>
      </w:r>
      <w:r>
        <w:rPr>
          <w:color w:val="231F20"/>
          <w:spacing w:val="-3"/>
          <w:sz w:val="23"/>
        </w:rPr>
        <w:t xml:space="preserve"> </w:t>
      </w:r>
      <w:r>
        <w:rPr>
          <w:color w:val="231F20"/>
          <w:sz w:val="23"/>
        </w:rPr>
        <w:t>was</w:t>
      </w:r>
      <w:r>
        <w:rPr>
          <w:color w:val="231F20"/>
          <w:spacing w:val="-4"/>
          <w:sz w:val="23"/>
        </w:rPr>
        <w:t xml:space="preserve"> </w:t>
      </w:r>
      <w:r>
        <w:rPr>
          <w:color w:val="231F20"/>
          <w:sz w:val="23"/>
        </w:rPr>
        <w:t>not</w:t>
      </w:r>
      <w:r>
        <w:rPr>
          <w:color w:val="231F20"/>
          <w:spacing w:val="-3"/>
          <w:sz w:val="23"/>
        </w:rPr>
        <w:t xml:space="preserve"> </w:t>
      </w:r>
      <w:r>
        <w:rPr>
          <w:color w:val="231F20"/>
          <w:sz w:val="23"/>
        </w:rPr>
        <w:t>itself</w:t>
      </w:r>
      <w:r>
        <w:rPr>
          <w:color w:val="231F20"/>
          <w:spacing w:val="-4"/>
          <w:sz w:val="23"/>
        </w:rPr>
        <w:t xml:space="preserve"> </w:t>
      </w:r>
      <w:r>
        <w:rPr>
          <w:color w:val="231F20"/>
          <w:sz w:val="23"/>
        </w:rPr>
        <w:t>an</w:t>
      </w:r>
      <w:r>
        <w:rPr>
          <w:color w:val="231F20"/>
          <w:spacing w:val="-3"/>
          <w:sz w:val="23"/>
        </w:rPr>
        <w:t xml:space="preserve"> </w:t>
      </w:r>
      <w:r>
        <w:rPr>
          <w:color w:val="231F20"/>
          <w:sz w:val="23"/>
        </w:rPr>
        <w:t>employer’s</w:t>
      </w:r>
      <w:r>
        <w:rPr>
          <w:color w:val="231F20"/>
          <w:spacing w:val="-4"/>
          <w:sz w:val="23"/>
        </w:rPr>
        <w:t xml:space="preserve"> </w:t>
      </w:r>
      <w:r>
        <w:rPr>
          <w:color w:val="231F20"/>
          <w:sz w:val="23"/>
        </w:rPr>
        <w:t>risk;</w:t>
      </w:r>
      <w:r>
        <w:rPr>
          <w:color w:val="231F20"/>
          <w:spacing w:val="-3"/>
          <w:sz w:val="23"/>
        </w:rPr>
        <w:t xml:space="preserve"> </w:t>
      </w:r>
      <w:r>
        <w:rPr>
          <w:color w:val="231F20"/>
          <w:spacing w:val="-5"/>
          <w:sz w:val="23"/>
        </w:rPr>
        <w:t>or</w:t>
      </w:r>
    </w:p>
    <w:p w14:paraId="36A00EC0" w14:textId="77777777" w:rsidR="00896565" w:rsidRDefault="00E43488">
      <w:pPr>
        <w:pStyle w:val="ListParagraph"/>
        <w:numPr>
          <w:ilvl w:val="2"/>
          <w:numId w:val="12"/>
        </w:numPr>
        <w:tabs>
          <w:tab w:val="left" w:pos="1375"/>
        </w:tabs>
        <w:spacing w:before="35"/>
        <w:ind w:hanging="540"/>
        <w:rPr>
          <w:sz w:val="23"/>
        </w:rPr>
      </w:pPr>
      <w:r>
        <w:rPr>
          <w:color w:val="231F20"/>
          <w:sz w:val="23"/>
        </w:rPr>
        <w:t>The</w:t>
      </w:r>
      <w:r>
        <w:rPr>
          <w:color w:val="231F20"/>
          <w:spacing w:val="-1"/>
          <w:sz w:val="23"/>
        </w:rPr>
        <w:t xml:space="preserve"> </w:t>
      </w:r>
      <w:r>
        <w:rPr>
          <w:color w:val="231F20"/>
          <w:sz w:val="23"/>
        </w:rPr>
        <w:t>activities</w:t>
      </w:r>
      <w:r>
        <w:rPr>
          <w:color w:val="231F20"/>
          <w:spacing w:val="-2"/>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contractor</w:t>
      </w:r>
      <w:r>
        <w:rPr>
          <w:color w:val="231F20"/>
          <w:spacing w:val="-1"/>
          <w:sz w:val="23"/>
        </w:rPr>
        <w:t xml:space="preserve"> </w:t>
      </w:r>
      <w:r>
        <w:rPr>
          <w:color w:val="231F20"/>
          <w:sz w:val="23"/>
        </w:rPr>
        <w:t>on the</w:t>
      </w:r>
      <w:r>
        <w:rPr>
          <w:color w:val="231F20"/>
          <w:spacing w:val="-1"/>
          <w:sz w:val="23"/>
        </w:rPr>
        <w:t xml:space="preserve"> </w:t>
      </w:r>
      <w:r>
        <w:rPr>
          <w:color w:val="231F20"/>
          <w:sz w:val="23"/>
        </w:rPr>
        <w:t>site</w:t>
      </w:r>
      <w:r>
        <w:rPr>
          <w:color w:val="231F20"/>
          <w:spacing w:val="-1"/>
          <w:sz w:val="23"/>
        </w:rPr>
        <w:t xml:space="preserve"> </w:t>
      </w:r>
      <w:r>
        <w:rPr>
          <w:color w:val="231F20"/>
          <w:sz w:val="23"/>
        </w:rPr>
        <w:t>after</w:t>
      </w:r>
      <w:r>
        <w:rPr>
          <w:color w:val="231F20"/>
          <w:spacing w:val="-1"/>
          <w:sz w:val="23"/>
        </w:rPr>
        <w:t xml:space="preserve"> </w:t>
      </w:r>
      <w:r>
        <w:rPr>
          <w:color w:val="231F20"/>
          <w:sz w:val="23"/>
        </w:rPr>
        <w:t>the</w:t>
      </w:r>
      <w:r>
        <w:rPr>
          <w:color w:val="231F20"/>
          <w:spacing w:val="-1"/>
          <w:sz w:val="23"/>
        </w:rPr>
        <w:t xml:space="preserve"> </w:t>
      </w:r>
      <w:r>
        <w:rPr>
          <w:color w:val="231F20"/>
          <w:sz w:val="23"/>
        </w:rPr>
        <w:t xml:space="preserve">completion </w:t>
      </w:r>
      <w:r>
        <w:rPr>
          <w:color w:val="231F20"/>
          <w:spacing w:val="-2"/>
          <w:sz w:val="23"/>
        </w:rPr>
        <w:t>date.</w:t>
      </w:r>
    </w:p>
    <w:p w14:paraId="35629F43" w14:textId="77777777" w:rsidR="00896565" w:rsidRDefault="00E43488" w:rsidP="000E12FD">
      <w:pPr>
        <w:pStyle w:val="DO3"/>
      </w:pPr>
      <w:bookmarkStart w:id="66" w:name="_Toc210032859"/>
      <w:r>
        <w:t>Contractor’s</w:t>
      </w:r>
      <w:r>
        <w:rPr>
          <w:spacing w:val="-7"/>
        </w:rPr>
        <w:t xml:space="preserve"> </w:t>
      </w:r>
      <w:r>
        <w:t>Risks</w:t>
      </w:r>
      <w:bookmarkEnd w:id="66"/>
    </w:p>
    <w:p w14:paraId="23849A12" w14:textId="77777777" w:rsidR="00896565" w:rsidRDefault="00E43488">
      <w:pPr>
        <w:pStyle w:val="ListParagraph"/>
        <w:numPr>
          <w:ilvl w:val="1"/>
          <w:numId w:val="12"/>
        </w:numPr>
        <w:tabs>
          <w:tab w:val="left" w:pos="815"/>
        </w:tabs>
        <w:spacing w:before="106" w:line="271" w:lineRule="auto"/>
        <w:ind w:right="111"/>
        <w:rPr>
          <w:color w:val="231F20"/>
          <w:sz w:val="23"/>
        </w:rPr>
      </w:pPr>
      <w:r>
        <w:rPr>
          <w:color w:val="231F20"/>
          <w:sz w:val="23"/>
        </w:rPr>
        <w:t>From</w:t>
      </w:r>
      <w:r>
        <w:rPr>
          <w:color w:val="231F20"/>
          <w:spacing w:val="-3"/>
          <w:sz w:val="23"/>
        </w:rPr>
        <w:t xml:space="preserve"> </w:t>
      </w:r>
      <w:r>
        <w:rPr>
          <w:color w:val="231F20"/>
          <w:sz w:val="23"/>
        </w:rPr>
        <w:t>the</w:t>
      </w:r>
      <w:r>
        <w:rPr>
          <w:color w:val="231F20"/>
          <w:spacing w:val="-3"/>
          <w:sz w:val="23"/>
        </w:rPr>
        <w:t xml:space="preserve"> </w:t>
      </w:r>
      <w:r>
        <w:rPr>
          <w:color w:val="231F20"/>
          <w:sz w:val="23"/>
        </w:rPr>
        <w:t>starting</w:t>
      </w:r>
      <w:r>
        <w:rPr>
          <w:color w:val="231F20"/>
          <w:spacing w:val="-3"/>
          <w:sz w:val="23"/>
        </w:rPr>
        <w:t xml:space="preserve"> </w:t>
      </w:r>
      <w:r>
        <w:rPr>
          <w:color w:val="231F20"/>
          <w:sz w:val="23"/>
        </w:rPr>
        <w:t>date</w:t>
      </w:r>
      <w:r>
        <w:rPr>
          <w:color w:val="231F20"/>
          <w:spacing w:val="-3"/>
          <w:sz w:val="23"/>
        </w:rPr>
        <w:t xml:space="preserve"> </w:t>
      </w:r>
      <w:r>
        <w:rPr>
          <w:color w:val="231F20"/>
          <w:sz w:val="23"/>
        </w:rPr>
        <w:t>until</w:t>
      </w:r>
      <w:r>
        <w:rPr>
          <w:color w:val="231F20"/>
          <w:spacing w:val="-3"/>
          <w:sz w:val="23"/>
        </w:rPr>
        <w:t xml:space="preserve"> </w:t>
      </w:r>
      <w:r>
        <w:rPr>
          <w:color w:val="231F20"/>
          <w:sz w:val="23"/>
        </w:rPr>
        <w:t>the</w:t>
      </w:r>
      <w:r>
        <w:rPr>
          <w:color w:val="231F20"/>
          <w:spacing w:val="-3"/>
          <w:sz w:val="23"/>
        </w:rPr>
        <w:t xml:space="preserve"> </w:t>
      </w:r>
      <w:r>
        <w:rPr>
          <w:color w:val="231F20"/>
          <w:sz w:val="23"/>
        </w:rPr>
        <w:t>final</w:t>
      </w:r>
      <w:r>
        <w:rPr>
          <w:color w:val="231F20"/>
          <w:spacing w:val="-3"/>
          <w:sz w:val="23"/>
        </w:rPr>
        <w:t xml:space="preserve"> </w:t>
      </w:r>
      <w:r>
        <w:rPr>
          <w:color w:val="231F20"/>
          <w:sz w:val="23"/>
        </w:rPr>
        <w:t>completion</w:t>
      </w:r>
      <w:r>
        <w:rPr>
          <w:color w:val="231F20"/>
          <w:spacing w:val="-3"/>
          <w:sz w:val="23"/>
        </w:rPr>
        <w:t xml:space="preserve"> </w:t>
      </w:r>
      <w:r>
        <w:rPr>
          <w:color w:val="231F20"/>
          <w:sz w:val="23"/>
        </w:rPr>
        <w:t>certificate</w:t>
      </w:r>
      <w:r>
        <w:rPr>
          <w:color w:val="231F20"/>
          <w:spacing w:val="-3"/>
          <w:sz w:val="23"/>
        </w:rPr>
        <w:t xml:space="preserve"> </w:t>
      </w:r>
      <w:r>
        <w:rPr>
          <w:color w:val="231F20"/>
          <w:sz w:val="23"/>
        </w:rPr>
        <w:t>has</w:t>
      </w:r>
      <w:r>
        <w:rPr>
          <w:color w:val="231F20"/>
          <w:spacing w:val="-3"/>
          <w:sz w:val="23"/>
        </w:rPr>
        <w:t xml:space="preserve"> </w:t>
      </w:r>
      <w:r>
        <w:rPr>
          <w:color w:val="231F20"/>
          <w:sz w:val="23"/>
        </w:rPr>
        <w:t>been</w:t>
      </w:r>
      <w:r>
        <w:rPr>
          <w:color w:val="231F20"/>
          <w:spacing w:val="-3"/>
          <w:sz w:val="23"/>
        </w:rPr>
        <w:t xml:space="preserve"> </w:t>
      </w:r>
      <w:r>
        <w:rPr>
          <w:color w:val="231F20"/>
          <w:sz w:val="23"/>
        </w:rPr>
        <w:t>issued,</w:t>
      </w:r>
      <w:r>
        <w:rPr>
          <w:color w:val="231F20"/>
          <w:spacing w:val="-3"/>
          <w:sz w:val="23"/>
        </w:rPr>
        <w:t xml:space="preserve"> </w:t>
      </w:r>
      <w:r>
        <w:rPr>
          <w:color w:val="231F20"/>
          <w:sz w:val="23"/>
        </w:rPr>
        <w:t>the</w:t>
      </w:r>
      <w:r>
        <w:rPr>
          <w:color w:val="231F20"/>
          <w:spacing w:val="-2"/>
          <w:sz w:val="23"/>
        </w:rPr>
        <w:t xml:space="preserve"> </w:t>
      </w:r>
      <w:r>
        <w:rPr>
          <w:color w:val="231F20"/>
          <w:sz w:val="23"/>
        </w:rPr>
        <w:t>risks</w:t>
      </w:r>
      <w:r>
        <w:rPr>
          <w:color w:val="231F20"/>
          <w:spacing w:val="-3"/>
          <w:sz w:val="23"/>
        </w:rPr>
        <w:t xml:space="preserve"> </w:t>
      </w:r>
      <w:r>
        <w:rPr>
          <w:color w:val="231F20"/>
          <w:sz w:val="23"/>
        </w:rPr>
        <w:t>of</w:t>
      </w:r>
      <w:r>
        <w:rPr>
          <w:color w:val="231F20"/>
          <w:spacing w:val="-3"/>
          <w:sz w:val="23"/>
        </w:rPr>
        <w:t xml:space="preserve"> </w:t>
      </w:r>
      <w:r>
        <w:rPr>
          <w:color w:val="231F20"/>
          <w:sz w:val="23"/>
        </w:rPr>
        <w:t>personal injury, death, and loss of or damage to property (including, without limitation, the works, plant, materials, and equipment) which are not</w:t>
      </w:r>
      <w:r>
        <w:rPr>
          <w:color w:val="231F20"/>
          <w:spacing w:val="40"/>
          <w:sz w:val="23"/>
        </w:rPr>
        <w:t xml:space="preserve"> </w:t>
      </w:r>
      <w:r>
        <w:rPr>
          <w:color w:val="231F20"/>
          <w:sz w:val="23"/>
        </w:rPr>
        <w:t>the PDE’s risks are the contractor’s risks.</w:t>
      </w:r>
    </w:p>
    <w:p w14:paraId="31175804" w14:textId="77777777" w:rsidR="00896565" w:rsidRDefault="00E43488" w:rsidP="000E12FD">
      <w:pPr>
        <w:pStyle w:val="DO3"/>
      </w:pPr>
      <w:bookmarkStart w:id="67" w:name="_Toc210032860"/>
      <w:r>
        <w:t>Insurance</w:t>
      </w:r>
      <w:bookmarkEnd w:id="67"/>
    </w:p>
    <w:p w14:paraId="6798631F" w14:textId="77777777" w:rsidR="00896565" w:rsidRDefault="00E43488">
      <w:pPr>
        <w:pStyle w:val="ListParagraph"/>
        <w:numPr>
          <w:ilvl w:val="1"/>
          <w:numId w:val="12"/>
        </w:numPr>
        <w:tabs>
          <w:tab w:val="left" w:pos="735"/>
          <w:tab w:val="left" w:pos="815"/>
        </w:tabs>
        <w:spacing w:before="105" w:line="271" w:lineRule="auto"/>
        <w:ind w:right="112"/>
        <w:rPr>
          <w:color w:val="231F20"/>
          <w:sz w:val="23"/>
        </w:rPr>
      </w:pPr>
      <w:r>
        <w:rPr>
          <w:color w:val="231F20"/>
          <w:sz w:val="23"/>
        </w:rPr>
        <w:t>The contractor shall provide, in the joint names of the employer and the contractor, insurance cover</w:t>
      </w:r>
      <w:r>
        <w:rPr>
          <w:color w:val="231F20"/>
          <w:spacing w:val="-5"/>
          <w:sz w:val="23"/>
        </w:rPr>
        <w:t xml:space="preserve"> </w:t>
      </w:r>
      <w:r>
        <w:rPr>
          <w:color w:val="231F20"/>
          <w:sz w:val="23"/>
        </w:rPr>
        <w:t>from</w:t>
      </w:r>
      <w:r>
        <w:rPr>
          <w:color w:val="231F20"/>
          <w:spacing w:val="-5"/>
          <w:sz w:val="23"/>
        </w:rPr>
        <w:t xml:space="preserve"> </w:t>
      </w:r>
      <w:r>
        <w:rPr>
          <w:color w:val="231F20"/>
          <w:sz w:val="23"/>
        </w:rPr>
        <w:t>the</w:t>
      </w:r>
      <w:r>
        <w:rPr>
          <w:color w:val="231F20"/>
          <w:spacing w:val="-5"/>
          <w:sz w:val="23"/>
        </w:rPr>
        <w:t xml:space="preserve"> </w:t>
      </w:r>
      <w:r>
        <w:rPr>
          <w:color w:val="231F20"/>
          <w:sz w:val="23"/>
        </w:rPr>
        <w:t>start</w:t>
      </w:r>
      <w:r>
        <w:rPr>
          <w:color w:val="231F20"/>
          <w:spacing w:val="-5"/>
          <w:sz w:val="23"/>
        </w:rPr>
        <w:t xml:space="preserve"> </w:t>
      </w:r>
      <w:r>
        <w:rPr>
          <w:color w:val="231F20"/>
          <w:sz w:val="23"/>
        </w:rPr>
        <w:t>date</w:t>
      </w:r>
      <w:r>
        <w:rPr>
          <w:color w:val="231F20"/>
          <w:spacing w:val="-5"/>
          <w:sz w:val="23"/>
        </w:rPr>
        <w:t xml:space="preserve"> </w:t>
      </w:r>
      <w:r>
        <w:rPr>
          <w:color w:val="231F20"/>
          <w:sz w:val="23"/>
        </w:rPr>
        <w:t>to</w:t>
      </w:r>
      <w:r>
        <w:rPr>
          <w:color w:val="231F20"/>
          <w:spacing w:val="-5"/>
          <w:sz w:val="23"/>
        </w:rPr>
        <w:t xml:space="preserve"> </w:t>
      </w:r>
      <w:r>
        <w:rPr>
          <w:color w:val="231F20"/>
          <w:sz w:val="23"/>
        </w:rPr>
        <w:t>the</w:t>
      </w:r>
      <w:r>
        <w:rPr>
          <w:color w:val="231F20"/>
          <w:spacing w:val="-5"/>
          <w:sz w:val="23"/>
        </w:rPr>
        <w:t xml:space="preserve"> </w:t>
      </w:r>
      <w:r>
        <w:rPr>
          <w:color w:val="231F20"/>
          <w:sz w:val="23"/>
        </w:rPr>
        <w:t>end</w:t>
      </w:r>
      <w:r>
        <w:rPr>
          <w:color w:val="231F20"/>
          <w:spacing w:val="-5"/>
          <w:sz w:val="23"/>
        </w:rPr>
        <w:t xml:space="preserve"> </w:t>
      </w:r>
      <w:r>
        <w:rPr>
          <w:color w:val="231F20"/>
          <w:sz w:val="23"/>
        </w:rPr>
        <w:t>of</w:t>
      </w:r>
      <w:r>
        <w:rPr>
          <w:color w:val="231F20"/>
          <w:spacing w:val="-5"/>
          <w:sz w:val="23"/>
        </w:rPr>
        <w:t xml:space="preserve"> </w:t>
      </w:r>
      <w:r>
        <w:rPr>
          <w:color w:val="231F20"/>
          <w:sz w:val="23"/>
        </w:rPr>
        <w:t>the</w:t>
      </w:r>
      <w:r>
        <w:rPr>
          <w:color w:val="231F20"/>
          <w:spacing w:val="-5"/>
          <w:sz w:val="23"/>
        </w:rPr>
        <w:t xml:space="preserve"> </w:t>
      </w:r>
      <w:proofErr w:type="gramStart"/>
      <w:r>
        <w:rPr>
          <w:color w:val="231F20"/>
          <w:sz w:val="23"/>
        </w:rPr>
        <w:t>defects</w:t>
      </w:r>
      <w:proofErr w:type="gramEnd"/>
      <w:r>
        <w:rPr>
          <w:color w:val="231F20"/>
          <w:spacing w:val="-5"/>
          <w:sz w:val="23"/>
        </w:rPr>
        <w:t xml:space="preserve"> </w:t>
      </w:r>
      <w:r>
        <w:rPr>
          <w:color w:val="231F20"/>
          <w:sz w:val="23"/>
        </w:rPr>
        <w:t>liability</w:t>
      </w:r>
      <w:r>
        <w:rPr>
          <w:color w:val="231F20"/>
          <w:spacing w:val="-5"/>
          <w:sz w:val="23"/>
        </w:rPr>
        <w:t xml:space="preserve"> </w:t>
      </w:r>
      <w:r>
        <w:rPr>
          <w:color w:val="231F20"/>
          <w:sz w:val="23"/>
        </w:rPr>
        <w:t>period,</w:t>
      </w:r>
      <w:r>
        <w:rPr>
          <w:color w:val="231F20"/>
          <w:spacing w:val="-5"/>
          <w:sz w:val="23"/>
        </w:rPr>
        <w:t xml:space="preserve"> </w:t>
      </w:r>
      <w:r>
        <w:rPr>
          <w:color w:val="231F20"/>
          <w:sz w:val="23"/>
        </w:rPr>
        <w:t>in</w:t>
      </w:r>
      <w:r>
        <w:rPr>
          <w:color w:val="231F20"/>
          <w:spacing w:val="-5"/>
          <w:sz w:val="23"/>
        </w:rPr>
        <w:t xml:space="preserve"> </w:t>
      </w:r>
      <w:r>
        <w:rPr>
          <w:color w:val="231F20"/>
          <w:sz w:val="23"/>
        </w:rPr>
        <w:t>the</w:t>
      </w:r>
      <w:r>
        <w:rPr>
          <w:color w:val="231F20"/>
          <w:spacing w:val="-4"/>
          <w:sz w:val="23"/>
        </w:rPr>
        <w:t xml:space="preserve"> </w:t>
      </w:r>
      <w:r>
        <w:rPr>
          <w:color w:val="231F20"/>
          <w:sz w:val="23"/>
        </w:rPr>
        <w:t>amounts</w:t>
      </w:r>
      <w:r>
        <w:rPr>
          <w:color w:val="231F20"/>
          <w:spacing w:val="-5"/>
          <w:sz w:val="23"/>
        </w:rPr>
        <w:t xml:space="preserve"> </w:t>
      </w:r>
      <w:r>
        <w:rPr>
          <w:color w:val="231F20"/>
          <w:sz w:val="23"/>
        </w:rPr>
        <w:t>and</w:t>
      </w:r>
      <w:r>
        <w:rPr>
          <w:color w:val="231F20"/>
          <w:spacing w:val="-5"/>
          <w:sz w:val="23"/>
        </w:rPr>
        <w:t xml:space="preserve"> </w:t>
      </w:r>
      <w:r>
        <w:rPr>
          <w:color w:val="231F20"/>
          <w:sz w:val="23"/>
        </w:rPr>
        <w:t>deductibles stated in the SCC for the following events which are due to the contractor’s risks:</w:t>
      </w:r>
    </w:p>
    <w:p w14:paraId="5C1F9C03" w14:textId="77777777" w:rsidR="00896565" w:rsidRDefault="00E43488">
      <w:pPr>
        <w:pStyle w:val="ListParagraph"/>
        <w:numPr>
          <w:ilvl w:val="2"/>
          <w:numId w:val="12"/>
        </w:numPr>
        <w:tabs>
          <w:tab w:val="left" w:pos="1374"/>
        </w:tabs>
        <w:spacing w:before="3"/>
        <w:ind w:left="1374" w:hanging="539"/>
        <w:rPr>
          <w:sz w:val="23"/>
        </w:rPr>
      </w:pPr>
      <w:r>
        <w:rPr>
          <w:color w:val="231F20"/>
          <w:sz w:val="23"/>
        </w:rPr>
        <w:t>Loss</w:t>
      </w:r>
      <w:r>
        <w:rPr>
          <w:color w:val="231F20"/>
          <w:spacing w:val="-2"/>
          <w:sz w:val="23"/>
        </w:rPr>
        <w:t xml:space="preserve"> </w:t>
      </w:r>
      <w:r>
        <w:rPr>
          <w:color w:val="231F20"/>
          <w:sz w:val="23"/>
        </w:rPr>
        <w:t>of</w:t>
      </w:r>
      <w:r>
        <w:rPr>
          <w:color w:val="231F20"/>
          <w:spacing w:val="-1"/>
          <w:sz w:val="23"/>
        </w:rPr>
        <w:t xml:space="preserve"> </w:t>
      </w:r>
      <w:r>
        <w:rPr>
          <w:color w:val="231F20"/>
          <w:sz w:val="23"/>
        </w:rPr>
        <w:t>or</w:t>
      </w:r>
      <w:r>
        <w:rPr>
          <w:color w:val="231F20"/>
          <w:spacing w:val="-3"/>
          <w:sz w:val="23"/>
        </w:rPr>
        <w:t xml:space="preserve"> </w:t>
      </w:r>
      <w:r>
        <w:rPr>
          <w:color w:val="231F20"/>
          <w:sz w:val="23"/>
        </w:rPr>
        <w:t>damage</w:t>
      </w:r>
      <w:r>
        <w:rPr>
          <w:color w:val="231F20"/>
          <w:spacing w:val="-2"/>
          <w:sz w:val="23"/>
        </w:rPr>
        <w:t xml:space="preserve"> </w:t>
      </w:r>
      <w:r>
        <w:rPr>
          <w:color w:val="231F20"/>
          <w:sz w:val="23"/>
        </w:rPr>
        <w:t>to</w:t>
      </w:r>
      <w:r>
        <w:rPr>
          <w:color w:val="231F20"/>
          <w:spacing w:val="-1"/>
          <w:sz w:val="23"/>
        </w:rPr>
        <w:t xml:space="preserve"> </w:t>
      </w:r>
      <w:r>
        <w:rPr>
          <w:color w:val="231F20"/>
          <w:sz w:val="23"/>
        </w:rPr>
        <w:t>the</w:t>
      </w:r>
      <w:r>
        <w:rPr>
          <w:color w:val="231F20"/>
          <w:spacing w:val="-1"/>
          <w:sz w:val="23"/>
        </w:rPr>
        <w:t xml:space="preserve"> </w:t>
      </w:r>
      <w:r>
        <w:rPr>
          <w:color w:val="231F20"/>
          <w:sz w:val="23"/>
        </w:rPr>
        <w:t>works,</w:t>
      </w:r>
      <w:r>
        <w:rPr>
          <w:color w:val="231F20"/>
          <w:spacing w:val="-1"/>
          <w:sz w:val="23"/>
        </w:rPr>
        <w:t xml:space="preserve"> </w:t>
      </w:r>
      <w:r>
        <w:rPr>
          <w:color w:val="231F20"/>
          <w:sz w:val="23"/>
        </w:rPr>
        <w:t>plant,</w:t>
      </w:r>
      <w:r>
        <w:rPr>
          <w:color w:val="231F20"/>
          <w:spacing w:val="-2"/>
          <w:sz w:val="23"/>
        </w:rPr>
        <w:t xml:space="preserve"> </w:t>
      </w:r>
      <w:r>
        <w:rPr>
          <w:color w:val="231F20"/>
          <w:sz w:val="23"/>
        </w:rPr>
        <w:t>and</w:t>
      </w:r>
      <w:r>
        <w:rPr>
          <w:color w:val="231F20"/>
          <w:spacing w:val="-1"/>
          <w:sz w:val="23"/>
        </w:rPr>
        <w:t xml:space="preserve"> </w:t>
      </w:r>
      <w:r>
        <w:rPr>
          <w:color w:val="231F20"/>
          <w:spacing w:val="-2"/>
          <w:sz w:val="23"/>
        </w:rPr>
        <w:t>materials;</w:t>
      </w:r>
    </w:p>
    <w:p w14:paraId="43B113AE" w14:textId="77777777" w:rsidR="00896565" w:rsidRDefault="00E43488">
      <w:pPr>
        <w:pStyle w:val="ListParagraph"/>
        <w:numPr>
          <w:ilvl w:val="2"/>
          <w:numId w:val="12"/>
        </w:numPr>
        <w:tabs>
          <w:tab w:val="left" w:pos="1374"/>
        </w:tabs>
        <w:spacing w:before="36"/>
        <w:ind w:left="1374" w:hanging="539"/>
        <w:rPr>
          <w:sz w:val="23"/>
        </w:rPr>
      </w:pPr>
      <w:r>
        <w:rPr>
          <w:color w:val="231F20"/>
          <w:sz w:val="23"/>
        </w:rPr>
        <w:t>Loss</w:t>
      </w:r>
      <w:r>
        <w:rPr>
          <w:color w:val="231F20"/>
          <w:spacing w:val="-2"/>
          <w:sz w:val="23"/>
        </w:rPr>
        <w:t xml:space="preserve"> </w:t>
      </w:r>
      <w:r>
        <w:rPr>
          <w:color w:val="231F20"/>
          <w:sz w:val="23"/>
        </w:rPr>
        <w:t>of</w:t>
      </w:r>
      <w:r>
        <w:rPr>
          <w:color w:val="231F20"/>
          <w:spacing w:val="-1"/>
          <w:sz w:val="23"/>
        </w:rPr>
        <w:t xml:space="preserve"> </w:t>
      </w:r>
      <w:r>
        <w:rPr>
          <w:color w:val="231F20"/>
          <w:sz w:val="23"/>
        </w:rPr>
        <w:t>or</w:t>
      </w:r>
      <w:r>
        <w:rPr>
          <w:color w:val="231F20"/>
          <w:spacing w:val="-2"/>
          <w:sz w:val="23"/>
        </w:rPr>
        <w:t xml:space="preserve"> </w:t>
      </w:r>
      <w:r>
        <w:rPr>
          <w:color w:val="231F20"/>
          <w:sz w:val="23"/>
        </w:rPr>
        <w:t>damage</w:t>
      </w:r>
      <w:r>
        <w:rPr>
          <w:color w:val="231F20"/>
          <w:spacing w:val="-3"/>
          <w:sz w:val="23"/>
        </w:rPr>
        <w:t xml:space="preserve"> </w:t>
      </w:r>
      <w:r>
        <w:rPr>
          <w:color w:val="231F20"/>
          <w:sz w:val="23"/>
        </w:rPr>
        <w:t>to</w:t>
      </w:r>
      <w:r>
        <w:rPr>
          <w:color w:val="231F20"/>
          <w:spacing w:val="-1"/>
          <w:sz w:val="23"/>
        </w:rPr>
        <w:t xml:space="preserve"> </w:t>
      </w:r>
      <w:r>
        <w:rPr>
          <w:color w:val="231F20"/>
          <w:spacing w:val="-2"/>
          <w:sz w:val="23"/>
        </w:rPr>
        <w:t>equipment;</w:t>
      </w:r>
    </w:p>
    <w:p w14:paraId="7B4CC5F6" w14:textId="77777777" w:rsidR="00896565" w:rsidRDefault="00E43488">
      <w:pPr>
        <w:pStyle w:val="ListParagraph"/>
        <w:numPr>
          <w:ilvl w:val="2"/>
          <w:numId w:val="12"/>
        </w:numPr>
        <w:tabs>
          <w:tab w:val="left" w:pos="1373"/>
          <w:tab w:val="left" w:pos="1375"/>
        </w:tabs>
        <w:spacing w:before="35" w:line="271" w:lineRule="auto"/>
        <w:ind w:right="112" w:hanging="541"/>
        <w:rPr>
          <w:sz w:val="23"/>
        </w:rPr>
      </w:pPr>
      <w:r>
        <w:rPr>
          <w:color w:val="231F20"/>
          <w:sz w:val="23"/>
        </w:rPr>
        <w:t>Loss of or damage to property (except the works, plant, materials, and equipment) in connection with the contract; and</w:t>
      </w:r>
    </w:p>
    <w:p w14:paraId="4B5360B5" w14:textId="77777777" w:rsidR="00896565" w:rsidRDefault="00E43488">
      <w:pPr>
        <w:pStyle w:val="ListParagraph"/>
        <w:numPr>
          <w:ilvl w:val="2"/>
          <w:numId w:val="12"/>
        </w:numPr>
        <w:tabs>
          <w:tab w:val="left" w:pos="1374"/>
        </w:tabs>
        <w:spacing w:before="2"/>
        <w:ind w:left="1374" w:hanging="539"/>
        <w:rPr>
          <w:sz w:val="23"/>
        </w:rPr>
      </w:pPr>
      <w:r>
        <w:rPr>
          <w:color w:val="231F20"/>
          <w:sz w:val="23"/>
        </w:rPr>
        <w:t>Personal injury</w:t>
      </w:r>
      <w:r>
        <w:rPr>
          <w:color w:val="231F20"/>
          <w:spacing w:val="-6"/>
          <w:sz w:val="23"/>
        </w:rPr>
        <w:t xml:space="preserve"> </w:t>
      </w:r>
      <w:r>
        <w:rPr>
          <w:color w:val="231F20"/>
          <w:sz w:val="23"/>
        </w:rPr>
        <w:t xml:space="preserve">or </w:t>
      </w:r>
      <w:r>
        <w:rPr>
          <w:color w:val="231F20"/>
          <w:spacing w:val="-2"/>
          <w:sz w:val="23"/>
        </w:rPr>
        <w:t>death.</w:t>
      </w:r>
    </w:p>
    <w:p w14:paraId="58B1E0C9" w14:textId="77777777" w:rsidR="00896565" w:rsidRDefault="00896565">
      <w:pPr>
        <w:pStyle w:val="BodyText"/>
        <w:spacing w:before="63"/>
      </w:pPr>
    </w:p>
    <w:p w14:paraId="3B09617A" w14:textId="77777777" w:rsidR="00896565" w:rsidRDefault="00E43488">
      <w:pPr>
        <w:pStyle w:val="Heading5"/>
        <w:numPr>
          <w:ilvl w:val="1"/>
          <w:numId w:val="12"/>
        </w:numPr>
        <w:tabs>
          <w:tab w:val="left" w:pos="815"/>
        </w:tabs>
        <w:spacing w:before="0" w:line="261" w:lineRule="auto"/>
        <w:ind w:right="111" w:hanging="560"/>
        <w:rPr>
          <w:color w:val="231F20"/>
        </w:rPr>
      </w:pPr>
      <w:r>
        <w:rPr>
          <w:color w:val="231F20"/>
        </w:rPr>
        <w:t>Policies and certificates for insurance shall be delivered by the contractor to the project manager for the project manager’s approval before the start date. All such insurance shall provide for compensation to be payable in the types and proportions</w:t>
      </w:r>
      <w:r>
        <w:rPr>
          <w:color w:val="231F20"/>
          <w:spacing w:val="-2"/>
        </w:rPr>
        <w:t xml:space="preserve"> </w:t>
      </w:r>
      <w:r>
        <w:rPr>
          <w:color w:val="231F20"/>
        </w:rPr>
        <w:t>of</w:t>
      </w:r>
      <w:r>
        <w:rPr>
          <w:color w:val="231F20"/>
          <w:spacing w:val="-3"/>
        </w:rPr>
        <w:t xml:space="preserve"> </w:t>
      </w:r>
      <w:r>
        <w:rPr>
          <w:color w:val="231F20"/>
        </w:rPr>
        <w:t>currencies</w:t>
      </w:r>
      <w:r>
        <w:rPr>
          <w:color w:val="231F20"/>
          <w:spacing w:val="-3"/>
        </w:rPr>
        <w:t xml:space="preserve"> </w:t>
      </w:r>
      <w:r>
        <w:rPr>
          <w:color w:val="231F20"/>
        </w:rPr>
        <w:t>required to rectify the loss or damage incurred.</w:t>
      </w:r>
    </w:p>
    <w:p w14:paraId="71ED52B8" w14:textId="77777777" w:rsidR="00896565" w:rsidRDefault="00896565">
      <w:pPr>
        <w:pStyle w:val="BodyText"/>
        <w:spacing w:before="30"/>
        <w:rPr>
          <w:sz w:val="24"/>
        </w:rPr>
      </w:pPr>
    </w:p>
    <w:p w14:paraId="388B4F09" w14:textId="77777777" w:rsidR="00896565" w:rsidRDefault="00E43488">
      <w:pPr>
        <w:pStyle w:val="ListParagraph"/>
        <w:numPr>
          <w:ilvl w:val="1"/>
          <w:numId w:val="12"/>
        </w:numPr>
        <w:tabs>
          <w:tab w:val="left" w:pos="815"/>
        </w:tabs>
        <w:spacing w:line="271" w:lineRule="auto"/>
        <w:ind w:right="112"/>
        <w:rPr>
          <w:color w:val="231F20"/>
          <w:sz w:val="23"/>
        </w:rPr>
      </w:pPr>
      <w:r>
        <w:rPr>
          <w:color w:val="231F20"/>
          <w:sz w:val="23"/>
        </w:rPr>
        <w:t>If</w:t>
      </w:r>
      <w:r>
        <w:rPr>
          <w:color w:val="231F20"/>
          <w:spacing w:val="-4"/>
          <w:sz w:val="23"/>
        </w:rPr>
        <w:t xml:space="preserve"> </w:t>
      </w:r>
      <w:r>
        <w:rPr>
          <w:color w:val="231F20"/>
          <w:sz w:val="23"/>
        </w:rPr>
        <w:t>the</w:t>
      </w:r>
      <w:r>
        <w:rPr>
          <w:color w:val="231F20"/>
          <w:spacing w:val="-4"/>
          <w:sz w:val="23"/>
        </w:rPr>
        <w:t xml:space="preserve"> </w:t>
      </w:r>
      <w:r>
        <w:rPr>
          <w:color w:val="231F20"/>
          <w:sz w:val="23"/>
        </w:rPr>
        <w:t>contractor</w:t>
      </w:r>
      <w:r>
        <w:rPr>
          <w:color w:val="231F20"/>
          <w:spacing w:val="-5"/>
          <w:sz w:val="23"/>
        </w:rPr>
        <w:t xml:space="preserve"> </w:t>
      </w:r>
      <w:r>
        <w:rPr>
          <w:color w:val="231F20"/>
          <w:sz w:val="23"/>
        </w:rPr>
        <w:t>does</w:t>
      </w:r>
      <w:r>
        <w:rPr>
          <w:color w:val="231F20"/>
          <w:spacing w:val="-4"/>
          <w:sz w:val="23"/>
        </w:rPr>
        <w:t xml:space="preserve"> </w:t>
      </w:r>
      <w:r>
        <w:rPr>
          <w:color w:val="231F20"/>
          <w:sz w:val="23"/>
        </w:rPr>
        <w:t>not</w:t>
      </w:r>
      <w:r>
        <w:rPr>
          <w:color w:val="231F20"/>
          <w:spacing w:val="-4"/>
          <w:sz w:val="23"/>
        </w:rPr>
        <w:t xml:space="preserve"> </w:t>
      </w:r>
      <w:r>
        <w:rPr>
          <w:color w:val="231F20"/>
          <w:sz w:val="23"/>
        </w:rPr>
        <w:t>provide</w:t>
      </w:r>
      <w:r>
        <w:rPr>
          <w:color w:val="231F20"/>
          <w:spacing w:val="-4"/>
          <w:sz w:val="23"/>
        </w:rPr>
        <w:t xml:space="preserve"> </w:t>
      </w:r>
      <w:r>
        <w:rPr>
          <w:color w:val="231F20"/>
          <w:sz w:val="23"/>
        </w:rPr>
        <w:t>any</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policies</w:t>
      </w:r>
      <w:r>
        <w:rPr>
          <w:color w:val="231F20"/>
          <w:spacing w:val="-5"/>
          <w:sz w:val="23"/>
        </w:rPr>
        <w:t xml:space="preserve"> </w:t>
      </w:r>
      <w:r>
        <w:rPr>
          <w:color w:val="231F20"/>
          <w:sz w:val="23"/>
        </w:rPr>
        <w:t>and</w:t>
      </w:r>
      <w:r>
        <w:rPr>
          <w:color w:val="231F20"/>
          <w:spacing w:val="-5"/>
          <w:sz w:val="23"/>
        </w:rPr>
        <w:t xml:space="preserve"> </w:t>
      </w:r>
      <w:r>
        <w:rPr>
          <w:color w:val="231F20"/>
          <w:sz w:val="23"/>
        </w:rPr>
        <w:t>certificates</w:t>
      </w:r>
      <w:r>
        <w:rPr>
          <w:color w:val="231F20"/>
          <w:spacing w:val="-5"/>
          <w:sz w:val="23"/>
        </w:rPr>
        <w:t xml:space="preserve"> </w:t>
      </w:r>
      <w:r>
        <w:rPr>
          <w:color w:val="231F20"/>
          <w:sz w:val="23"/>
        </w:rPr>
        <w:t>required,</w:t>
      </w:r>
      <w:r>
        <w:rPr>
          <w:color w:val="231F20"/>
          <w:spacing w:val="-5"/>
          <w:sz w:val="23"/>
        </w:rPr>
        <w:t xml:space="preserve"> </w:t>
      </w:r>
      <w:r>
        <w:rPr>
          <w:color w:val="231F20"/>
          <w:sz w:val="23"/>
        </w:rPr>
        <w:t>the</w:t>
      </w:r>
      <w:r>
        <w:rPr>
          <w:color w:val="231F20"/>
          <w:spacing w:val="-4"/>
          <w:sz w:val="23"/>
        </w:rPr>
        <w:t xml:space="preserve"> </w:t>
      </w:r>
      <w:r>
        <w:rPr>
          <w:color w:val="231F20"/>
          <w:sz w:val="23"/>
        </w:rPr>
        <w:t>employer</w:t>
      </w:r>
      <w:r>
        <w:rPr>
          <w:color w:val="231F20"/>
          <w:spacing w:val="-5"/>
          <w:sz w:val="23"/>
        </w:rPr>
        <w:t xml:space="preserve"> </w:t>
      </w:r>
      <w:r>
        <w:rPr>
          <w:color w:val="231F20"/>
          <w:sz w:val="23"/>
        </w:rPr>
        <w:t xml:space="preserve">may </w:t>
      </w:r>
      <w:proofErr w:type="spellStart"/>
      <w:proofErr w:type="gramStart"/>
      <w:r>
        <w:rPr>
          <w:color w:val="231F20"/>
          <w:sz w:val="23"/>
        </w:rPr>
        <w:t>effect</w:t>
      </w:r>
      <w:proofErr w:type="spellEnd"/>
      <w:proofErr w:type="gramEnd"/>
      <w:r>
        <w:rPr>
          <w:color w:val="231F20"/>
          <w:sz w:val="23"/>
        </w:rPr>
        <w:t xml:space="preserve"> the insurance which the contractor should have provided and recover the premiums the employer has paid from payments otherwise due to the contractor or, if no payment is due, the payment of the premiums shall be a debt due.</w:t>
      </w:r>
    </w:p>
    <w:p w14:paraId="5363DF37" w14:textId="77777777" w:rsidR="00896565" w:rsidRDefault="00896565">
      <w:pPr>
        <w:pStyle w:val="BodyText"/>
        <w:spacing w:before="40"/>
      </w:pPr>
    </w:p>
    <w:p w14:paraId="39771DBE" w14:textId="77777777" w:rsidR="00896565" w:rsidRDefault="00E43488">
      <w:pPr>
        <w:pStyle w:val="ListParagraph"/>
        <w:numPr>
          <w:ilvl w:val="1"/>
          <w:numId w:val="12"/>
        </w:numPr>
        <w:tabs>
          <w:tab w:val="left" w:pos="814"/>
        </w:tabs>
        <w:ind w:left="814" w:hanging="559"/>
        <w:rPr>
          <w:color w:val="231F20"/>
          <w:sz w:val="23"/>
        </w:rPr>
      </w:pPr>
      <w:r>
        <w:rPr>
          <w:color w:val="231F20"/>
          <w:spacing w:val="-6"/>
          <w:sz w:val="23"/>
        </w:rPr>
        <w:t>Alterations</w:t>
      </w:r>
      <w:r>
        <w:rPr>
          <w:color w:val="231F20"/>
          <w:spacing w:val="-8"/>
          <w:sz w:val="23"/>
        </w:rPr>
        <w:t xml:space="preserve"> </w:t>
      </w:r>
      <w:r>
        <w:rPr>
          <w:color w:val="231F20"/>
          <w:spacing w:val="-6"/>
          <w:sz w:val="23"/>
        </w:rPr>
        <w:t>to the terms of an insurance shall not be made without the approval of the project manager.</w:t>
      </w:r>
    </w:p>
    <w:p w14:paraId="29BCD6EB" w14:textId="77777777" w:rsidR="00896565" w:rsidRDefault="00896565">
      <w:pPr>
        <w:pStyle w:val="BodyText"/>
        <w:spacing w:before="71"/>
      </w:pPr>
    </w:p>
    <w:p w14:paraId="4C8DC77E" w14:textId="77777777" w:rsidR="00896565" w:rsidRDefault="00E43488">
      <w:pPr>
        <w:pStyle w:val="ListParagraph"/>
        <w:numPr>
          <w:ilvl w:val="1"/>
          <w:numId w:val="12"/>
        </w:numPr>
        <w:tabs>
          <w:tab w:val="left" w:pos="815"/>
        </w:tabs>
        <w:ind w:hanging="560"/>
        <w:rPr>
          <w:color w:val="231F20"/>
          <w:sz w:val="23"/>
        </w:rPr>
      </w:pPr>
      <w:r>
        <w:rPr>
          <w:color w:val="231F20"/>
          <w:sz w:val="23"/>
        </w:rPr>
        <w:t>Both</w:t>
      </w:r>
      <w:r>
        <w:rPr>
          <w:color w:val="231F20"/>
          <w:spacing w:val="-5"/>
          <w:sz w:val="23"/>
        </w:rPr>
        <w:t xml:space="preserve"> </w:t>
      </w:r>
      <w:r>
        <w:rPr>
          <w:color w:val="231F20"/>
          <w:sz w:val="23"/>
        </w:rPr>
        <w:t>parties</w:t>
      </w:r>
      <w:r>
        <w:rPr>
          <w:color w:val="231F20"/>
          <w:spacing w:val="-3"/>
          <w:sz w:val="23"/>
        </w:rPr>
        <w:t xml:space="preserve"> </w:t>
      </w:r>
      <w:r>
        <w:rPr>
          <w:color w:val="231F20"/>
          <w:sz w:val="23"/>
        </w:rPr>
        <w:t>shall</w:t>
      </w:r>
      <w:r>
        <w:rPr>
          <w:color w:val="231F20"/>
          <w:spacing w:val="-2"/>
          <w:sz w:val="23"/>
        </w:rPr>
        <w:t xml:space="preserve"> </w:t>
      </w:r>
      <w:r>
        <w:rPr>
          <w:color w:val="231F20"/>
          <w:sz w:val="23"/>
        </w:rPr>
        <w:t>comply</w:t>
      </w:r>
      <w:r>
        <w:rPr>
          <w:color w:val="231F20"/>
          <w:spacing w:val="-4"/>
          <w:sz w:val="23"/>
        </w:rPr>
        <w:t xml:space="preserve"> </w:t>
      </w:r>
      <w:r>
        <w:rPr>
          <w:color w:val="231F20"/>
          <w:sz w:val="23"/>
        </w:rPr>
        <w:t>with</w:t>
      </w:r>
      <w:r>
        <w:rPr>
          <w:color w:val="231F20"/>
          <w:spacing w:val="-2"/>
          <w:sz w:val="23"/>
        </w:rPr>
        <w:t xml:space="preserve"> </w:t>
      </w:r>
      <w:r>
        <w:rPr>
          <w:color w:val="231F20"/>
          <w:sz w:val="23"/>
        </w:rPr>
        <w:t>any</w:t>
      </w:r>
      <w:r>
        <w:rPr>
          <w:color w:val="231F20"/>
          <w:spacing w:val="-6"/>
          <w:sz w:val="23"/>
        </w:rPr>
        <w:t xml:space="preserve"> </w:t>
      </w:r>
      <w:r>
        <w:rPr>
          <w:color w:val="231F20"/>
          <w:sz w:val="23"/>
        </w:rPr>
        <w:t>conditions</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4"/>
          <w:sz w:val="23"/>
        </w:rPr>
        <w:t xml:space="preserve"> </w:t>
      </w:r>
      <w:r>
        <w:rPr>
          <w:color w:val="231F20"/>
          <w:sz w:val="23"/>
        </w:rPr>
        <w:t>insurance</w:t>
      </w:r>
      <w:r>
        <w:rPr>
          <w:color w:val="231F20"/>
          <w:spacing w:val="-2"/>
          <w:sz w:val="23"/>
        </w:rPr>
        <w:t xml:space="preserve"> policies.</w:t>
      </w:r>
    </w:p>
    <w:p w14:paraId="762B099B" w14:textId="77777777" w:rsidR="00896565" w:rsidRDefault="00896565">
      <w:pPr>
        <w:pStyle w:val="ListParagraph"/>
        <w:jc w:val="left"/>
        <w:rPr>
          <w:sz w:val="23"/>
        </w:rPr>
        <w:sectPr w:rsidR="00896565">
          <w:pgSz w:w="11910" w:h="16840"/>
          <w:pgMar w:top="1620" w:right="1133" w:bottom="280" w:left="992" w:header="720" w:footer="720" w:gutter="0"/>
          <w:cols w:space="720"/>
        </w:sectPr>
      </w:pPr>
    </w:p>
    <w:p w14:paraId="6C1C8188" w14:textId="77777777" w:rsidR="00896565" w:rsidRDefault="00E43488" w:rsidP="000E12FD">
      <w:pPr>
        <w:pStyle w:val="DO3"/>
      </w:pPr>
      <w:bookmarkStart w:id="68" w:name="_Toc210032861"/>
      <w:r>
        <w:lastRenderedPageBreak/>
        <w:t>Site</w:t>
      </w:r>
      <w:r>
        <w:rPr>
          <w:spacing w:val="-7"/>
        </w:rPr>
        <w:t xml:space="preserve"> </w:t>
      </w:r>
      <w:r>
        <w:t>Investigation</w:t>
      </w:r>
      <w:r>
        <w:rPr>
          <w:spacing w:val="-6"/>
        </w:rPr>
        <w:t xml:space="preserve"> </w:t>
      </w:r>
      <w:r>
        <w:t>Reports</w:t>
      </w:r>
      <w:bookmarkEnd w:id="68"/>
    </w:p>
    <w:p w14:paraId="1CA232EC" w14:textId="77777777" w:rsidR="00896565" w:rsidRDefault="00E43488">
      <w:pPr>
        <w:pStyle w:val="ListParagraph"/>
        <w:numPr>
          <w:ilvl w:val="1"/>
          <w:numId w:val="12"/>
        </w:numPr>
        <w:tabs>
          <w:tab w:val="left" w:pos="815"/>
        </w:tabs>
        <w:spacing w:before="185" w:line="271" w:lineRule="auto"/>
        <w:ind w:right="112"/>
        <w:rPr>
          <w:color w:val="231F20"/>
          <w:sz w:val="23"/>
        </w:rPr>
      </w:pPr>
      <w:r>
        <w:rPr>
          <w:color w:val="231F20"/>
          <w:sz w:val="23"/>
        </w:rPr>
        <w:t>The</w:t>
      </w:r>
      <w:r>
        <w:rPr>
          <w:color w:val="231F20"/>
          <w:spacing w:val="-1"/>
          <w:sz w:val="23"/>
        </w:rPr>
        <w:t xml:space="preserve"> </w:t>
      </w:r>
      <w:r>
        <w:rPr>
          <w:color w:val="231F20"/>
          <w:sz w:val="23"/>
        </w:rPr>
        <w:t>contractor,</w:t>
      </w:r>
      <w:r>
        <w:rPr>
          <w:color w:val="231F20"/>
          <w:spacing w:val="-1"/>
          <w:sz w:val="23"/>
        </w:rPr>
        <w:t xml:space="preserve"> </w:t>
      </w:r>
      <w:r>
        <w:rPr>
          <w:color w:val="231F20"/>
          <w:sz w:val="23"/>
        </w:rPr>
        <w:t>in</w:t>
      </w:r>
      <w:r>
        <w:rPr>
          <w:color w:val="231F20"/>
          <w:spacing w:val="-1"/>
          <w:sz w:val="23"/>
        </w:rPr>
        <w:t xml:space="preserve"> </w:t>
      </w:r>
      <w:r>
        <w:rPr>
          <w:color w:val="231F20"/>
          <w:sz w:val="23"/>
        </w:rPr>
        <w:t>preparing</w:t>
      </w:r>
      <w:r>
        <w:rPr>
          <w:color w:val="231F20"/>
          <w:spacing w:val="-1"/>
          <w:sz w:val="23"/>
        </w:rPr>
        <w:t xml:space="preserve"> </w:t>
      </w:r>
      <w:r>
        <w:rPr>
          <w:color w:val="231F20"/>
          <w:sz w:val="23"/>
        </w:rPr>
        <w:t>the</w:t>
      </w:r>
      <w:r>
        <w:rPr>
          <w:color w:val="231F20"/>
          <w:spacing w:val="-1"/>
          <w:sz w:val="23"/>
        </w:rPr>
        <w:t xml:space="preserve"> </w:t>
      </w:r>
      <w:r>
        <w:rPr>
          <w:color w:val="231F20"/>
          <w:sz w:val="23"/>
        </w:rPr>
        <w:t>bid,</w:t>
      </w:r>
      <w:r>
        <w:rPr>
          <w:color w:val="231F20"/>
          <w:spacing w:val="-1"/>
          <w:sz w:val="23"/>
        </w:rPr>
        <w:t xml:space="preserve"> </w:t>
      </w:r>
      <w:r>
        <w:rPr>
          <w:color w:val="231F20"/>
          <w:sz w:val="23"/>
        </w:rPr>
        <w:t>shall</w:t>
      </w:r>
      <w:r>
        <w:rPr>
          <w:color w:val="231F20"/>
          <w:spacing w:val="-1"/>
          <w:sz w:val="23"/>
        </w:rPr>
        <w:t xml:space="preserve"> </w:t>
      </w:r>
      <w:r>
        <w:rPr>
          <w:color w:val="231F20"/>
          <w:sz w:val="23"/>
        </w:rPr>
        <w:t>rely</w:t>
      </w:r>
      <w:r>
        <w:rPr>
          <w:color w:val="231F20"/>
          <w:spacing w:val="-1"/>
          <w:sz w:val="23"/>
        </w:rPr>
        <w:t xml:space="preserve"> </w:t>
      </w:r>
      <w:r>
        <w:rPr>
          <w:color w:val="231F20"/>
          <w:sz w:val="23"/>
        </w:rPr>
        <w:t>on</w:t>
      </w:r>
      <w:r>
        <w:rPr>
          <w:color w:val="231F20"/>
          <w:spacing w:val="-1"/>
          <w:sz w:val="23"/>
        </w:rPr>
        <w:t xml:space="preserve"> </w:t>
      </w:r>
      <w:r>
        <w:rPr>
          <w:color w:val="231F20"/>
          <w:sz w:val="23"/>
        </w:rPr>
        <w:t>any</w:t>
      </w:r>
      <w:r>
        <w:rPr>
          <w:color w:val="231F20"/>
          <w:spacing w:val="-1"/>
          <w:sz w:val="23"/>
        </w:rPr>
        <w:t xml:space="preserve"> </w:t>
      </w:r>
      <w:r>
        <w:rPr>
          <w:color w:val="231F20"/>
          <w:sz w:val="23"/>
        </w:rPr>
        <w:t>site</w:t>
      </w:r>
      <w:r>
        <w:rPr>
          <w:color w:val="231F20"/>
          <w:spacing w:val="-1"/>
          <w:sz w:val="23"/>
        </w:rPr>
        <w:t xml:space="preserve"> </w:t>
      </w:r>
      <w:r>
        <w:rPr>
          <w:color w:val="231F20"/>
          <w:sz w:val="23"/>
        </w:rPr>
        <w:t>investigation</w:t>
      </w:r>
      <w:r>
        <w:rPr>
          <w:color w:val="231F20"/>
          <w:spacing w:val="-2"/>
          <w:sz w:val="23"/>
        </w:rPr>
        <w:t xml:space="preserve"> </w:t>
      </w:r>
      <w:r>
        <w:rPr>
          <w:color w:val="231F20"/>
          <w:sz w:val="23"/>
        </w:rPr>
        <w:t>reports</w:t>
      </w:r>
      <w:r>
        <w:rPr>
          <w:color w:val="231F20"/>
          <w:spacing w:val="-1"/>
          <w:sz w:val="23"/>
        </w:rPr>
        <w:t xml:space="preserve"> </w:t>
      </w:r>
      <w:r>
        <w:rPr>
          <w:color w:val="231F20"/>
          <w:sz w:val="23"/>
        </w:rPr>
        <w:t>referred</w:t>
      </w:r>
      <w:r>
        <w:rPr>
          <w:color w:val="231F20"/>
          <w:spacing w:val="-1"/>
          <w:sz w:val="23"/>
        </w:rPr>
        <w:t xml:space="preserve"> </w:t>
      </w:r>
      <w:r>
        <w:rPr>
          <w:color w:val="231F20"/>
          <w:sz w:val="23"/>
        </w:rPr>
        <w:t>to</w:t>
      </w:r>
      <w:r>
        <w:rPr>
          <w:color w:val="231F20"/>
          <w:spacing w:val="-1"/>
          <w:sz w:val="23"/>
        </w:rPr>
        <w:t xml:space="preserve"> </w:t>
      </w:r>
      <w:r>
        <w:rPr>
          <w:color w:val="231F20"/>
          <w:sz w:val="23"/>
        </w:rPr>
        <w:t>in</w:t>
      </w:r>
      <w:r>
        <w:rPr>
          <w:color w:val="231F20"/>
          <w:spacing w:val="-1"/>
          <w:sz w:val="23"/>
        </w:rPr>
        <w:t xml:space="preserve"> </w:t>
      </w:r>
      <w:r>
        <w:rPr>
          <w:color w:val="231F20"/>
          <w:sz w:val="23"/>
        </w:rPr>
        <w:t>the SCC, supplemented by any information available to the bidder.</w:t>
      </w:r>
    </w:p>
    <w:p w14:paraId="15884C99" w14:textId="77777777" w:rsidR="00896565" w:rsidRDefault="00E43488" w:rsidP="000E12FD">
      <w:pPr>
        <w:pStyle w:val="DO3"/>
      </w:pPr>
      <w:bookmarkStart w:id="69" w:name="_Toc210032862"/>
      <w:r>
        <w:t>Queries</w:t>
      </w:r>
      <w:r>
        <w:rPr>
          <w:spacing w:val="-4"/>
        </w:rPr>
        <w:t xml:space="preserve"> </w:t>
      </w:r>
      <w:r>
        <w:t>about the</w:t>
      </w:r>
      <w:r>
        <w:rPr>
          <w:spacing w:val="-3"/>
        </w:rPr>
        <w:t xml:space="preserve"> </w:t>
      </w:r>
      <w:r>
        <w:t>Special</w:t>
      </w:r>
      <w:r>
        <w:rPr>
          <w:spacing w:val="-3"/>
        </w:rPr>
        <w:t xml:space="preserve"> </w:t>
      </w:r>
      <w:r>
        <w:t>Conditions</w:t>
      </w:r>
      <w:r>
        <w:rPr>
          <w:spacing w:val="-3"/>
        </w:rPr>
        <w:t xml:space="preserve"> </w:t>
      </w:r>
      <w:r>
        <w:t>of Contract</w:t>
      </w:r>
      <w:bookmarkEnd w:id="69"/>
    </w:p>
    <w:p w14:paraId="28EF3A4A" w14:textId="77777777" w:rsidR="00896565" w:rsidRDefault="00E43488">
      <w:pPr>
        <w:pStyle w:val="ListParagraph"/>
        <w:numPr>
          <w:ilvl w:val="1"/>
          <w:numId w:val="12"/>
        </w:numPr>
        <w:tabs>
          <w:tab w:val="left" w:pos="815"/>
        </w:tabs>
        <w:spacing w:before="106"/>
        <w:ind w:hanging="560"/>
        <w:rPr>
          <w:color w:val="231F20"/>
          <w:sz w:val="23"/>
        </w:rPr>
      </w:pPr>
      <w:r>
        <w:rPr>
          <w:color w:val="231F20"/>
          <w:sz w:val="23"/>
        </w:rPr>
        <w:t>The</w:t>
      </w:r>
      <w:r>
        <w:rPr>
          <w:color w:val="231F20"/>
          <w:spacing w:val="-6"/>
          <w:sz w:val="23"/>
        </w:rPr>
        <w:t xml:space="preserve"> </w:t>
      </w:r>
      <w:r>
        <w:rPr>
          <w:color w:val="231F20"/>
          <w:sz w:val="23"/>
        </w:rPr>
        <w:t>project</w:t>
      </w:r>
      <w:r>
        <w:rPr>
          <w:color w:val="231F20"/>
          <w:spacing w:val="-1"/>
          <w:sz w:val="23"/>
        </w:rPr>
        <w:t xml:space="preserve"> </w:t>
      </w:r>
      <w:r>
        <w:rPr>
          <w:color w:val="231F20"/>
          <w:sz w:val="23"/>
        </w:rPr>
        <w:t>manager</w:t>
      </w:r>
      <w:r>
        <w:rPr>
          <w:color w:val="231F20"/>
          <w:spacing w:val="-1"/>
          <w:sz w:val="23"/>
        </w:rPr>
        <w:t xml:space="preserve"> </w:t>
      </w:r>
      <w:r>
        <w:rPr>
          <w:color w:val="231F20"/>
          <w:sz w:val="23"/>
        </w:rPr>
        <w:t>will</w:t>
      </w:r>
      <w:r>
        <w:rPr>
          <w:color w:val="231F20"/>
          <w:spacing w:val="-1"/>
          <w:sz w:val="23"/>
        </w:rPr>
        <w:t xml:space="preserve"> </w:t>
      </w:r>
      <w:r>
        <w:rPr>
          <w:color w:val="231F20"/>
          <w:sz w:val="23"/>
        </w:rPr>
        <w:t>clarify</w:t>
      </w:r>
      <w:r>
        <w:rPr>
          <w:color w:val="231F20"/>
          <w:spacing w:val="-7"/>
          <w:sz w:val="23"/>
        </w:rPr>
        <w:t xml:space="preserve"> </w:t>
      </w:r>
      <w:r>
        <w:rPr>
          <w:color w:val="231F20"/>
          <w:sz w:val="23"/>
        </w:rPr>
        <w:t>queries</w:t>
      </w:r>
      <w:r>
        <w:rPr>
          <w:color w:val="231F20"/>
          <w:spacing w:val="-2"/>
          <w:sz w:val="23"/>
        </w:rPr>
        <w:t xml:space="preserve"> </w:t>
      </w:r>
      <w:r>
        <w:rPr>
          <w:color w:val="231F20"/>
          <w:sz w:val="23"/>
        </w:rPr>
        <w:t>on</w:t>
      </w:r>
      <w:r>
        <w:rPr>
          <w:color w:val="231F20"/>
          <w:spacing w:val="-1"/>
          <w:sz w:val="23"/>
        </w:rPr>
        <w:t xml:space="preserve"> </w:t>
      </w:r>
      <w:r>
        <w:rPr>
          <w:color w:val="231F20"/>
          <w:sz w:val="23"/>
        </w:rPr>
        <w:t>the</w:t>
      </w:r>
      <w:r>
        <w:rPr>
          <w:color w:val="231F20"/>
          <w:spacing w:val="-2"/>
          <w:sz w:val="23"/>
        </w:rPr>
        <w:t xml:space="preserve"> </w:t>
      </w:r>
      <w:r>
        <w:rPr>
          <w:color w:val="231F20"/>
          <w:spacing w:val="-4"/>
          <w:sz w:val="23"/>
        </w:rPr>
        <w:t>SCC.</w:t>
      </w:r>
    </w:p>
    <w:p w14:paraId="7C9BDEE7" w14:textId="77777777" w:rsidR="00896565" w:rsidRDefault="00E43488">
      <w:pPr>
        <w:pStyle w:val="Heading4"/>
        <w:numPr>
          <w:ilvl w:val="0"/>
          <w:numId w:val="12"/>
        </w:numPr>
        <w:tabs>
          <w:tab w:val="left" w:pos="645"/>
        </w:tabs>
        <w:spacing w:before="230"/>
        <w:ind w:left="645" w:hanging="390"/>
      </w:pPr>
      <w:r>
        <w:rPr>
          <w:color w:val="231F20"/>
        </w:rPr>
        <w:t>Contractor</w:t>
      </w:r>
      <w:r>
        <w:rPr>
          <w:color w:val="231F20"/>
          <w:spacing w:val="-5"/>
        </w:rPr>
        <w:t xml:space="preserve"> </w:t>
      </w:r>
      <w:r>
        <w:rPr>
          <w:color w:val="231F20"/>
        </w:rPr>
        <w:t>to Construct the</w:t>
      </w:r>
      <w:r>
        <w:rPr>
          <w:color w:val="231F20"/>
          <w:spacing w:val="-5"/>
        </w:rPr>
        <w:t xml:space="preserve"> </w:t>
      </w:r>
      <w:r>
        <w:rPr>
          <w:color w:val="231F20"/>
          <w:spacing w:val="-2"/>
        </w:rPr>
        <w:t>Works</w:t>
      </w:r>
    </w:p>
    <w:p w14:paraId="02C342B3" w14:textId="77777777" w:rsidR="00896565" w:rsidRDefault="00E43488">
      <w:pPr>
        <w:pStyle w:val="ListParagraph"/>
        <w:numPr>
          <w:ilvl w:val="1"/>
          <w:numId w:val="12"/>
        </w:numPr>
        <w:tabs>
          <w:tab w:val="left" w:pos="815"/>
        </w:tabs>
        <w:spacing w:before="106" w:line="271" w:lineRule="auto"/>
        <w:ind w:right="112"/>
        <w:rPr>
          <w:color w:val="231F20"/>
          <w:sz w:val="23"/>
        </w:rPr>
      </w:pPr>
      <w:r>
        <w:rPr>
          <w:color w:val="231F20"/>
          <w:sz w:val="23"/>
        </w:rPr>
        <w:t xml:space="preserve">The contractor shall construct and install the works in accordance with the specifications and </w:t>
      </w:r>
      <w:r>
        <w:rPr>
          <w:color w:val="231F20"/>
          <w:spacing w:val="-2"/>
          <w:sz w:val="23"/>
        </w:rPr>
        <w:t>drawings.</w:t>
      </w:r>
    </w:p>
    <w:p w14:paraId="17E28D65" w14:textId="77777777" w:rsidR="00896565" w:rsidRDefault="00E43488" w:rsidP="000E12FD">
      <w:pPr>
        <w:pStyle w:val="DO3"/>
      </w:pPr>
      <w:bookmarkStart w:id="70" w:name="_Toc210032863"/>
      <w:r>
        <w:t>Works</w:t>
      </w:r>
      <w:r>
        <w:rPr>
          <w:spacing w:val="-7"/>
        </w:rPr>
        <w:t xml:space="preserve"> </w:t>
      </w:r>
      <w:r>
        <w:t>to</w:t>
      </w:r>
      <w:r>
        <w:rPr>
          <w:spacing w:val="-5"/>
        </w:rPr>
        <w:t xml:space="preserve"> </w:t>
      </w:r>
      <w:r>
        <w:t>Be</w:t>
      </w:r>
      <w:r>
        <w:rPr>
          <w:spacing w:val="-5"/>
        </w:rPr>
        <w:t xml:space="preserve"> </w:t>
      </w:r>
      <w:r>
        <w:t>Completed</w:t>
      </w:r>
      <w:r>
        <w:rPr>
          <w:spacing w:val="-6"/>
        </w:rPr>
        <w:t xml:space="preserve"> </w:t>
      </w:r>
      <w:r>
        <w:t>by</w:t>
      </w:r>
      <w:r>
        <w:rPr>
          <w:spacing w:val="-6"/>
        </w:rPr>
        <w:t xml:space="preserve"> </w:t>
      </w:r>
      <w:r>
        <w:t>the</w:t>
      </w:r>
      <w:r>
        <w:rPr>
          <w:spacing w:val="-5"/>
        </w:rPr>
        <w:t xml:space="preserve"> </w:t>
      </w:r>
      <w:r>
        <w:t>Intended</w:t>
      </w:r>
      <w:r>
        <w:rPr>
          <w:spacing w:val="-6"/>
        </w:rPr>
        <w:t xml:space="preserve"> </w:t>
      </w:r>
      <w:r>
        <w:t>Completion</w:t>
      </w:r>
      <w:r>
        <w:rPr>
          <w:spacing w:val="-6"/>
        </w:rPr>
        <w:t xml:space="preserve"> </w:t>
      </w:r>
      <w:r>
        <w:rPr>
          <w:spacing w:val="-4"/>
        </w:rPr>
        <w:t>Date</w:t>
      </w:r>
      <w:bookmarkEnd w:id="70"/>
    </w:p>
    <w:p w14:paraId="6957104B" w14:textId="77777777" w:rsidR="00896565" w:rsidRDefault="00E43488">
      <w:pPr>
        <w:pStyle w:val="ListParagraph"/>
        <w:numPr>
          <w:ilvl w:val="1"/>
          <w:numId w:val="12"/>
        </w:numPr>
        <w:tabs>
          <w:tab w:val="left" w:pos="815"/>
        </w:tabs>
        <w:spacing w:before="105" w:line="271" w:lineRule="auto"/>
        <w:ind w:right="112"/>
        <w:rPr>
          <w:color w:val="231F20"/>
          <w:sz w:val="23"/>
        </w:rPr>
      </w:pPr>
      <w:r>
        <w:rPr>
          <w:color w:val="231F20"/>
          <w:sz w:val="23"/>
        </w:rPr>
        <w:t>The contractor may commence execution of the works on the start date and shall carry out the works</w:t>
      </w:r>
      <w:r>
        <w:rPr>
          <w:color w:val="231F20"/>
          <w:spacing w:val="-5"/>
          <w:sz w:val="23"/>
        </w:rPr>
        <w:t xml:space="preserve"> </w:t>
      </w:r>
      <w:r>
        <w:rPr>
          <w:color w:val="231F20"/>
          <w:sz w:val="23"/>
        </w:rPr>
        <w:t>in</w:t>
      </w:r>
      <w:r>
        <w:rPr>
          <w:color w:val="231F20"/>
          <w:spacing w:val="-5"/>
          <w:sz w:val="23"/>
        </w:rPr>
        <w:t xml:space="preserve"> </w:t>
      </w:r>
      <w:r>
        <w:rPr>
          <w:color w:val="231F20"/>
          <w:sz w:val="23"/>
        </w:rPr>
        <w:t>accordance</w:t>
      </w:r>
      <w:r>
        <w:rPr>
          <w:color w:val="231F20"/>
          <w:spacing w:val="-5"/>
          <w:sz w:val="23"/>
        </w:rPr>
        <w:t xml:space="preserve"> </w:t>
      </w:r>
      <w:r>
        <w:rPr>
          <w:color w:val="231F20"/>
          <w:sz w:val="23"/>
        </w:rPr>
        <w:t>with</w:t>
      </w:r>
      <w:r>
        <w:rPr>
          <w:color w:val="231F20"/>
          <w:spacing w:val="-5"/>
          <w:sz w:val="23"/>
        </w:rPr>
        <w:t xml:space="preserve"> </w:t>
      </w:r>
      <w:r>
        <w:rPr>
          <w:color w:val="231F20"/>
          <w:sz w:val="23"/>
        </w:rPr>
        <w:t>the</w:t>
      </w:r>
      <w:r>
        <w:rPr>
          <w:color w:val="231F20"/>
          <w:spacing w:val="-5"/>
          <w:sz w:val="23"/>
        </w:rPr>
        <w:t xml:space="preserve"> </w:t>
      </w:r>
      <w:r>
        <w:rPr>
          <w:color w:val="231F20"/>
          <w:sz w:val="23"/>
        </w:rPr>
        <w:t>program</w:t>
      </w:r>
      <w:r>
        <w:rPr>
          <w:color w:val="231F20"/>
          <w:spacing w:val="-5"/>
          <w:sz w:val="23"/>
        </w:rPr>
        <w:t xml:space="preserve"> </w:t>
      </w:r>
      <w:r>
        <w:rPr>
          <w:color w:val="231F20"/>
          <w:sz w:val="23"/>
        </w:rPr>
        <w:t>submitted</w:t>
      </w:r>
      <w:r>
        <w:rPr>
          <w:color w:val="231F20"/>
          <w:spacing w:val="-5"/>
          <w:sz w:val="23"/>
        </w:rPr>
        <w:t xml:space="preserve"> </w:t>
      </w:r>
      <w:r>
        <w:rPr>
          <w:color w:val="231F20"/>
          <w:sz w:val="23"/>
        </w:rPr>
        <w:t>by</w:t>
      </w:r>
      <w:r>
        <w:rPr>
          <w:color w:val="231F20"/>
          <w:spacing w:val="-5"/>
          <w:sz w:val="23"/>
        </w:rPr>
        <w:t xml:space="preserve"> </w:t>
      </w:r>
      <w:r>
        <w:rPr>
          <w:color w:val="231F20"/>
          <w:sz w:val="23"/>
        </w:rPr>
        <w:t>the</w:t>
      </w:r>
      <w:r>
        <w:rPr>
          <w:color w:val="231F20"/>
          <w:spacing w:val="-5"/>
          <w:sz w:val="23"/>
        </w:rPr>
        <w:t xml:space="preserve"> </w:t>
      </w:r>
      <w:r>
        <w:rPr>
          <w:color w:val="231F20"/>
          <w:sz w:val="23"/>
        </w:rPr>
        <w:t>contractor,</w:t>
      </w:r>
      <w:r>
        <w:rPr>
          <w:color w:val="231F20"/>
          <w:spacing w:val="-5"/>
          <w:sz w:val="23"/>
        </w:rPr>
        <w:t xml:space="preserve"> </w:t>
      </w:r>
      <w:r>
        <w:rPr>
          <w:color w:val="231F20"/>
          <w:sz w:val="23"/>
        </w:rPr>
        <w:t>as</w:t>
      </w:r>
      <w:r>
        <w:rPr>
          <w:color w:val="231F20"/>
          <w:spacing w:val="-4"/>
          <w:sz w:val="23"/>
        </w:rPr>
        <w:t xml:space="preserve"> </w:t>
      </w:r>
      <w:r>
        <w:rPr>
          <w:color w:val="231F20"/>
          <w:sz w:val="23"/>
        </w:rPr>
        <w:t>updated</w:t>
      </w:r>
      <w:r>
        <w:rPr>
          <w:color w:val="231F20"/>
          <w:spacing w:val="-4"/>
          <w:sz w:val="23"/>
        </w:rPr>
        <w:t xml:space="preserve"> </w:t>
      </w:r>
      <w:r>
        <w:rPr>
          <w:color w:val="231F20"/>
          <w:sz w:val="23"/>
        </w:rPr>
        <w:t>with</w:t>
      </w:r>
      <w:r>
        <w:rPr>
          <w:color w:val="231F20"/>
          <w:spacing w:val="-4"/>
          <w:sz w:val="23"/>
        </w:rPr>
        <w:t xml:space="preserve"> </w:t>
      </w:r>
      <w:r>
        <w:rPr>
          <w:color w:val="231F20"/>
          <w:sz w:val="23"/>
        </w:rPr>
        <w:t>the</w:t>
      </w:r>
      <w:r>
        <w:rPr>
          <w:color w:val="231F20"/>
          <w:spacing w:val="-4"/>
          <w:sz w:val="23"/>
        </w:rPr>
        <w:t xml:space="preserve"> </w:t>
      </w:r>
      <w:r>
        <w:rPr>
          <w:color w:val="231F20"/>
          <w:sz w:val="23"/>
        </w:rPr>
        <w:t>approval of</w:t>
      </w:r>
      <w:r>
        <w:rPr>
          <w:color w:val="231F20"/>
          <w:spacing w:val="-13"/>
          <w:sz w:val="23"/>
        </w:rPr>
        <w:t xml:space="preserve"> </w:t>
      </w:r>
      <w:r>
        <w:rPr>
          <w:color w:val="231F20"/>
          <w:sz w:val="23"/>
        </w:rPr>
        <w:t>the</w:t>
      </w:r>
      <w:r>
        <w:rPr>
          <w:color w:val="231F20"/>
          <w:spacing w:val="-13"/>
          <w:sz w:val="23"/>
        </w:rPr>
        <w:t xml:space="preserve"> </w:t>
      </w:r>
      <w:r>
        <w:rPr>
          <w:color w:val="231F20"/>
          <w:sz w:val="23"/>
        </w:rPr>
        <w:t>project</w:t>
      </w:r>
      <w:r>
        <w:rPr>
          <w:color w:val="231F20"/>
          <w:spacing w:val="-13"/>
          <w:sz w:val="23"/>
        </w:rPr>
        <w:t xml:space="preserve"> </w:t>
      </w:r>
      <w:r>
        <w:rPr>
          <w:color w:val="231F20"/>
          <w:sz w:val="23"/>
        </w:rPr>
        <w:t>manager,</w:t>
      </w:r>
      <w:r>
        <w:rPr>
          <w:color w:val="231F20"/>
          <w:spacing w:val="-13"/>
          <w:sz w:val="23"/>
        </w:rPr>
        <w:t xml:space="preserve"> </w:t>
      </w:r>
      <w:r>
        <w:rPr>
          <w:color w:val="231F20"/>
          <w:sz w:val="23"/>
        </w:rPr>
        <w:t>and</w:t>
      </w:r>
      <w:r>
        <w:rPr>
          <w:color w:val="231F20"/>
          <w:spacing w:val="-13"/>
          <w:sz w:val="23"/>
        </w:rPr>
        <w:t xml:space="preserve"> </w:t>
      </w:r>
      <w:r>
        <w:rPr>
          <w:color w:val="231F20"/>
          <w:sz w:val="23"/>
        </w:rPr>
        <w:t>complete</w:t>
      </w:r>
      <w:r>
        <w:rPr>
          <w:color w:val="231F20"/>
          <w:spacing w:val="-13"/>
          <w:sz w:val="23"/>
        </w:rPr>
        <w:t xml:space="preserve"> </w:t>
      </w:r>
      <w:r>
        <w:rPr>
          <w:color w:val="231F20"/>
          <w:sz w:val="23"/>
        </w:rPr>
        <w:t>them</w:t>
      </w:r>
      <w:r>
        <w:rPr>
          <w:color w:val="231F20"/>
          <w:spacing w:val="-13"/>
          <w:sz w:val="23"/>
        </w:rPr>
        <w:t xml:space="preserve"> </w:t>
      </w:r>
      <w:r>
        <w:rPr>
          <w:color w:val="231F20"/>
          <w:sz w:val="23"/>
        </w:rPr>
        <w:t>by</w:t>
      </w:r>
      <w:r>
        <w:rPr>
          <w:color w:val="231F20"/>
          <w:spacing w:val="40"/>
          <w:sz w:val="23"/>
        </w:rPr>
        <w:t xml:space="preserve"> </w:t>
      </w:r>
      <w:r>
        <w:rPr>
          <w:color w:val="231F20"/>
          <w:sz w:val="23"/>
        </w:rPr>
        <w:t>the</w:t>
      </w:r>
      <w:r>
        <w:rPr>
          <w:color w:val="231F20"/>
          <w:spacing w:val="-13"/>
          <w:sz w:val="23"/>
        </w:rPr>
        <w:t xml:space="preserve"> </w:t>
      </w:r>
      <w:r>
        <w:rPr>
          <w:color w:val="231F20"/>
          <w:sz w:val="23"/>
        </w:rPr>
        <w:t>intended</w:t>
      </w:r>
      <w:r>
        <w:rPr>
          <w:color w:val="231F20"/>
          <w:spacing w:val="-14"/>
          <w:sz w:val="23"/>
        </w:rPr>
        <w:t xml:space="preserve"> </w:t>
      </w:r>
      <w:r>
        <w:rPr>
          <w:color w:val="231F20"/>
          <w:sz w:val="23"/>
        </w:rPr>
        <w:t>completion</w:t>
      </w:r>
      <w:r>
        <w:rPr>
          <w:color w:val="231F20"/>
          <w:spacing w:val="-14"/>
          <w:sz w:val="23"/>
        </w:rPr>
        <w:t xml:space="preserve"> </w:t>
      </w:r>
      <w:r>
        <w:rPr>
          <w:color w:val="231F20"/>
          <w:sz w:val="23"/>
        </w:rPr>
        <w:t>date</w:t>
      </w:r>
      <w:r>
        <w:rPr>
          <w:color w:val="231F20"/>
          <w:spacing w:val="-14"/>
          <w:sz w:val="23"/>
        </w:rPr>
        <w:t xml:space="preserve"> </w:t>
      </w:r>
      <w:r>
        <w:rPr>
          <w:color w:val="231F20"/>
          <w:sz w:val="23"/>
        </w:rPr>
        <w:t>specified</w:t>
      </w:r>
      <w:r>
        <w:rPr>
          <w:color w:val="231F20"/>
          <w:spacing w:val="-14"/>
          <w:sz w:val="23"/>
        </w:rPr>
        <w:t xml:space="preserve"> </w:t>
      </w:r>
      <w:r>
        <w:rPr>
          <w:color w:val="231F20"/>
          <w:sz w:val="23"/>
        </w:rPr>
        <w:t>in</w:t>
      </w:r>
      <w:r>
        <w:rPr>
          <w:color w:val="231F20"/>
          <w:spacing w:val="-14"/>
          <w:sz w:val="23"/>
        </w:rPr>
        <w:t xml:space="preserve"> </w:t>
      </w:r>
      <w:r>
        <w:rPr>
          <w:color w:val="231F20"/>
          <w:sz w:val="23"/>
        </w:rPr>
        <w:t>the</w:t>
      </w:r>
      <w:r>
        <w:rPr>
          <w:color w:val="231F20"/>
          <w:spacing w:val="-14"/>
          <w:sz w:val="23"/>
        </w:rPr>
        <w:t xml:space="preserve"> </w:t>
      </w:r>
      <w:r>
        <w:rPr>
          <w:color w:val="231F20"/>
          <w:sz w:val="23"/>
        </w:rPr>
        <w:t>SCC.</w:t>
      </w:r>
    </w:p>
    <w:p w14:paraId="4C18EB5B" w14:textId="77777777" w:rsidR="00896565" w:rsidRDefault="00E43488" w:rsidP="000E12FD">
      <w:pPr>
        <w:pStyle w:val="DO3"/>
      </w:pPr>
      <w:bookmarkStart w:id="71" w:name="_Toc210032864"/>
      <w:r>
        <w:t>Approval</w:t>
      </w:r>
      <w:r>
        <w:rPr>
          <w:spacing w:val="-3"/>
        </w:rPr>
        <w:t xml:space="preserve"> </w:t>
      </w:r>
      <w:r>
        <w:t>by</w:t>
      </w:r>
      <w:r>
        <w:rPr>
          <w:spacing w:val="-2"/>
        </w:rPr>
        <w:t xml:space="preserve"> </w:t>
      </w:r>
      <w:r>
        <w:t>the</w:t>
      </w:r>
      <w:r>
        <w:rPr>
          <w:spacing w:val="-3"/>
        </w:rPr>
        <w:t xml:space="preserve"> </w:t>
      </w:r>
      <w:r>
        <w:t>Project</w:t>
      </w:r>
      <w:r>
        <w:rPr>
          <w:spacing w:val="-2"/>
        </w:rPr>
        <w:t xml:space="preserve"> Manager</w:t>
      </w:r>
      <w:bookmarkEnd w:id="71"/>
    </w:p>
    <w:p w14:paraId="7309E14A" w14:textId="77777777" w:rsidR="00896565" w:rsidRDefault="00E43488">
      <w:pPr>
        <w:pStyle w:val="ListParagraph"/>
        <w:numPr>
          <w:ilvl w:val="1"/>
          <w:numId w:val="12"/>
        </w:numPr>
        <w:tabs>
          <w:tab w:val="left" w:pos="815"/>
        </w:tabs>
        <w:spacing w:before="106" w:line="271" w:lineRule="auto"/>
        <w:ind w:right="113"/>
        <w:rPr>
          <w:color w:val="231F20"/>
          <w:sz w:val="23"/>
        </w:rPr>
      </w:pPr>
      <w:r>
        <w:rPr>
          <w:color w:val="231F20"/>
          <w:sz w:val="23"/>
        </w:rPr>
        <w:t>All</w:t>
      </w:r>
      <w:r>
        <w:rPr>
          <w:color w:val="231F20"/>
          <w:spacing w:val="-2"/>
          <w:sz w:val="23"/>
        </w:rPr>
        <w:t xml:space="preserve"> </w:t>
      </w:r>
      <w:r>
        <w:rPr>
          <w:color w:val="231F20"/>
          <w:sz w:val="23"/>
        </w:rPr>
        <w:t>drawings</w:t>
      </w:r>
      <w:r>
        <w:rPr>
          <w:color w:val="231F20"/>
          <w:spacing w:val="-2"/>
          <w:sz w:val="23"/>
        </w:rPr>
        <w:t xml:space="preserve"> </w:t>
      </w:r>
      <w:r>
        <w:rPr>
          <w:color w:val="231F20"/>
          <w:sz w:val="23"/>
        </w:rPr>
        <w:t>prepared</w:t>
      </w:r>
      <w:r>
        <w:rPr>
          <w:color w:val="231F20"/>
          <w:spacing w:val="-1"/>
          <w:sz w:val="23"/>
        </w:rPr>
        <w:t xml:space="preserve"> </w:t>
      </w:r>
      <w:r>
        <w:rPr>
          <w:color w:val="231F20"/>
          <w:sz w:val="23"/>
        </w:rPr>
        <w:t>by</w:t>
      </w:r>
      <w:r>
        <w:rPr>
          <w:color w:val="231F20"/>
          <w:spacing w:val="-2"/>
          <w:sz w:val="23"/>
        </w:rPr>
        <w:t xml:space="preserve"> </w:t>
      </w:r>
      <w:r>
        <w:rPr>
          <w:color w:val="231F20"/>
          <w:sz w:val="23"/>
        </w:rPr>
        <w:t>the</w:t>
      </w:r>
      <w:r>
        <w:rPr>
          <w:color w:val="231F20"/>
          <w:spacing w:val="-2"/>
          <w:sz w:val="23"/>
        </w:rPr>
        <w:t xml:space="preserve"> </w:t>
      </w:r>
      <w:r>
        <w:rPr>
          <w:color w:val="231F20"/>
          <w:sz w:val="23"/>
        </w:rPr>
        <w:t>contractor</w:t>
      </w:r>
      <w:r>
        <w:rPr>
          <w:color w:val="231F20"/>
          <w:spacing w:val="-2"/>
          <w:sz w:val="23"/>
        </w:rPr>
        <w:t xml:space="preserve"> </w:t>
      </w:r>
      <w:r>
        <w:rPr>
          <w:color w:val="231F20"/>
          <w:sz w:val="23"/>
        </w:rPr>
        <w:t>for</w:t>
      </w:r>
      <w:r>
        <w:rPr>
          <w:color w:val="231F20"/>
          <w:spacing w:val="-2"/>
          <w:sz w:val="23"/>
        </w:rPr>
        <w:t xml:space="preserve"> </w:t>
      </w:r>
      <w:r>
        <w:rPr>
          <w:color w:val="231F20"/>
          <w:sz w:val="23"/>
        </w:rPr>
        <w:t>the</w:t>
      </w:r>
      <w:r>
        <w:rPr>
          <w:color w:val="231F20"/>
          <w:spacing w:val="-2"/>
          <w:sz w:val="23"/>
        </w:rPr>
        <w:t xml:space="preserve"> </w:t>
      </w:r>
      <w:r>
        <w:rPr>
          <w:color w:val="231F20"/>
          <w:sz w:val="23"/>
        </w:rPr>
        <w:t>execution</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temporary</w:t>
      </w:r>
      <w:r>
        <w:rPr>
          <w:color w:val="231F20"/>
          <w:spacing w:val="-2"/>
          <w:sz w:val="23"/>
        </w:rPr>
        <w:t xml:space="preserve"> </w:t>
      </w:r>
      <w:r>
        <w:rPr>
          <w:color w:val="231F20"/>
          <w:sz w:val="23"/>
        </w:rPr>
        <w:t>or</w:t>
      </w:r>
      <w:r>
        <w:rPr>
          <w:color w:val="231F20"/>
          <w:spacing w:val="-1"/>
          <w:sz w:val="23"/>
        </w:rPr>
        <w:t xml:space="preserve"> </w:t>
      </w:r>
      <w:r>
        <w:rPr>
          <w:color w:val="231F20"/>
          <w:sz w:val="23"/>
        </w:rPr>
        <w:t>permanent</w:t>
      </w:r>
      <w:r>
        <w:rPr>
          <w:color w:val="231F20"/>
          <w:spacing w:val="-3"/>
          <w:sz w:val="23"/>
        </w:rPr>
        <w:t xml:space="preserve"> </w:t>
      </w:r>
      <w:r>
        <w:rPr>
          <w:color w:val="231F20"/>
          <w:sz w:val="23"/>
        </w:rPr>
        <w:t>works, are subject to prior approval by the project manager before use.</w:t>
      </w:r>
    </w:p>
    <w:p w14:paraId="5D14CEEA" w14:textId="77777777" w:rsidR="00896565" w:rsidRDefault="00896565">
      <w:pPr>
        <w:pStyle w:val="BodyText"/>
        <w:spacing w:before="37"/>
      </w:pPr>
    </w:p>
    <w:p w14:paraId="0252CABE" w14:textId="5E199178" w:rsidR="00896565" w:rsidRDefault="00E43488">
      <w:pPr>
        <w:pStyle w:val="ListParagraph"/>
        <w:numPr>
          <w:ilvl w:val="1"/>
          <w:numId w:val="12"/>
        </w:numPr>
        <w:tabs>
          <w:tab w:val="left" w:pos="815"/>
        </w:tabs>
        <w:spacing w:before="1" w:line="271" w:lineRule="auto"/>
        <w:ind w:right="112"/>
        <w:rPr>
          <w:color w:val="231F20"/>
          <w:sz w:val="23"/>
        </w:rPr>
      </w:pPr>
      <w:r>
        <w:rPr>
          <w:color w:val="231F20"/>
          <w:sz w:val="23"/>
        </w:rPr>
        <w:t>The</w:t>
      </w:r>
      <w:r>
        <w:rPr>
          <w:color w:val="231F20"/>
          <w:spacing w:val="-8"/>
          <w:sz w:val="23"/>
        </w:rPr>
        <w:t xml:space="preserve"> </w:t>
      </w:r>
      <w:r>
        <w:rPr>
          <w:color w:val="231F20"/>
          <w:sz w:val="23"/>
        </w:rPr>
        <w:t>contractor</w:t>
      </w:r>
      <w:r>
        <w:rPr>
          <w:color w:val="231F20"/>
          <w:spacing w:val="-8"/>
          <w:sz w:val="23"/>
        </w:rPr>
        <w:t xml:space="preserve"> </w:t>
      </w:r>
      <w:r>
        <w:rPr>
          <w:color w:val="231F20"/>
          <w:sz w:val="23"/>
        </w:rPr>
        <w:t>shall</w:t>
      </w:r>
      <w:r>
        <w:rPr>
          <w:color w:val="231F20"/>
          <w:spacing w:val="-8"/>
          <w:sz w:val="23"/>
        </w:rPr>
        <w:t xml:space="preserve"> </w:t>
      </w:r>
      <w:r>
        <w:rPr>
          <w:color w:val="231F20"/>
          <w:sz w:val="23"/>
        </w:rPr>
        <w:t>be</w:t>
      </w:r>
      <w:r>
        <w:rPr>
          <w:color w:val="231F20"/>
          <w:spacing w:val="-8"/>
          <w:sz w:val="23"/>
        </w:rPr>
        <w:t xml:space="preserve"> </w:t>
      </w:r>
      <w:r>
        <w:rPr>
          <w:color w:val="231F20"/>
          <w:sz w:val="23"/>
        </w:rPr>
        <w:t>responsible</w:t>
      </w:r>
      <w:r>
        <w:rPr>
          <w:color w:val="231F20"/>
          <w:spacing w:val="-8"/>
          <w:sz w:val="23"/>
        </w:rPr>
        <w:t xml:space="preserve"> </w:t>
      </w:r>
      <w:r>
        <w:rPr>
          <w:color w:val="231F20"/>
          <w:sz w:val="23"/>
        </w:rPr>
        <w:t>for</w:t>
      </w:r>
      <w:r>
        <w:rPr>
          <w:color w:val="231F20"/>
          <w:spacing w:val="-8"/>
          <w:sz w:val="23"/>
        </w:rPr>
        <w:t xml:space="preserve"> </w:t>
      </w:r>
      <w:r>
        <w:rPr>
          <w:color w:val="231F20"/>
          <w:sz w:val="23"/>
        </w:rPr>
        <w:t>design</w:t>
      </w:r>
      <w:r>
        <w:rPr>
          <w:color w:val="231F20"/>
          <w:spacing w:val="-8"/>
          <w:sz w:val="23"/>
        </w:rPr>
        <w:t xml:space="preserve"> </w:t>
      </w:r>
      <w:r>
        <w:rPr>
          <w:color w:val="231F20"/>
          <w:sz w:val="23"/>
        </w:rPr>
        <w:t>of</w:t>
      </w:r>
      <w:r>
        <w:rPr>
          <w:color w:val="231F20"/>
          <w:spacing w:val="-8"/>
          <w:sz w:val="23"/>
        </w:rPr>
        <w:t xml:space="preserve"> </w:t>
      </w:r>
      <w:r>
        <w:rPr>
          <w:color w:val="231F20"/>
          <w:sz w:val="23"/>
        </w:rPr>
        <w:t>temporary</w:t>
      </w:r>
      <w:r>
        <w:rPr>
          <w:color w:val="231F20"/>
          <w:spacing w:val="-8"/>
          <w:sz w:val="23"/>
        </w:rPr>
        <w:t xml:space="preserve"> </w:t>
      </w:r>
      <w:r>
        <w:rPr>
          <w:color w:val="231F20"/>
          <w:sz w:val="23"/>
        </w:rPr>
        <w:t>works</w:t>
      </w:r>
      <w:r>
        <w:rPr>
          <w:color w:val="231F20"/>
          <w:spacing w:val="-8"/>
          <w:sz w:val="23"/>
        </w:rPr>
        <w:t xml:space="preserve"> </w:t>
      </w:r>
      <w:r>
        <w:rPr>
          <w:color w:val="231F20"/>
          <w:sz w:val="23"/>
        </w:rPr>
        <w:t>and</w:t>
      </w:r>
      <w:r>
        <w:rPr>
          <w:color w:val="231F20"/>
          <w:spacing w:val="-8"/>
          <w:sz w:val="23"/>
        </w:rPr>
        <w:t xml:space="preserve"> </w:t>
      </w:r>
      <w:r>
        <w:rPr>
          <w:color w:val="231F20"/>
          <w:sz w:val="23"/>
        </w:rPr>
        <w:t>shall</w:t>
      </w:r>
      <w:r>
        <w:rPr>
          <w:color w:val="231F20"/>
          <w:spacing w:val="-8"/>
          <w:sz w:val="23"/>
        </w:rPr>
        <w:t xml:space="preserve"> </w:t>
      </w:r>
      <w:r>
        <w:rPr>
          <w:color w:val="231F20"/>
          <w:sz w:val="23"/>
        </w:rPr>
        <w:t>submit</w:t>
      </w:r>
      <w:r w:rsidR="00A06A09">
        <w:rPr>
          <w:color w:val="231F20"/>
          <w:sz w:val="23"/>
        </w:rPr>
        <w:t xml:space="preserve"> </w:t>
      </w:r>
      <w:r>
        <w:rPr>
          <w:color w:val="231F20"/>
          <w:sz w:val="23"/>
        </w:rPr>
        <w:t xml:space="preserve">specifications </w:t>
      </w:r>
      <w:r>
        <w:rPr>
          <w:color w:val="231F20"/>
          <w:spacing w:val="-2"/>
          <w:sz w:val="23"/>
        </w:rPr>
        <w:t>and</w:t>
      </w:r>
      <w:r>
        <w:rPr>
          <w:color w:val="231F20"/>
          <w:spacing w:val="-7"/>
          <w:sz w:val="23"/>
        </w:rPr>
        <w:t xml:space="preserve"> </w:t>
      </w:r>
      <w:r>
        <w:rPr>
          <w:color w:val="231F20"/>
          <w:spacing w:val="-2"/>
          <w:sz w:val="23"/>
        </w:rPr>
        <w:t>drawings</w:t>
      </w:r>
      <w:r>
        <w:rPr>
          <w:color w:val="231F20"/>
          <w:spacing w:val="-7"/>
          <w:sz w:val="23"/>
        </w:rPr>
        <w:t xml:space="preserve"> </w:t>
      </w:r>
      <w:r>
        <w:rPr>
          <w:color w:val="231F20"/>
          <w:spacing w:val="-2"/>
          <w:sz w:val="23"/>
        </w:rPr>
        <w:t>showing</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proposed</w:t>
      </w:r>
      <w:r>
        <w:rPr>
          <w:color w:val="231F20"/>
          <w:spacing w:val="-7"/>
          <w:sz w:val="23"/>
        </w:rPr>
        <w:t xml:space="preserve"> </w:t>
      </w:r>
      <w:r>
        <w:rPr>
          <w:color w:val="231F20"/>
          <w:spacing w:val="-2"/>
          <w:sz w:val="23"/>
        </w:rPr>
        <w:t>temporary</w:t>
      </w:r>
      <w:r>
        <w:rPr>
          <w:color w:val="231F20"/>
          <w:spacing w:val="-7"/>
          <w:sz w:val="23"/>
        </w:rPr>
        <w:t xml:space="preserve"> </w:t>
      </w:r>
      <w:r>
        <w:rPr>
          <w:color w:val="231F20"/>
          <w:spacing w:val="-2"/>
          <w:sz w:val="23"/>
        </w:rPr>
        <w:t>works</w:t>
      </w:r>
      <w:r>
        <w:rPr>
          <w:color w:val="231F20"/>
          <w:spacing w:val="-7"/>
          <w:sz w:val="23"/>
        </w:rPr>
        <w:t xml:space="preserve"> </w:t>
      </w:r>
      <w:r>
        <w:rPr>
          <w:color w:val="231F20"/>
          <w:spacing w:val="-2"/>
          <w:sz w:val="23"/>
        </w:rPr>
        <w:t>to</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project</w:t>
      </w:r>
      <w:r>
        <w:rPr>
          <w:color w:val="231F20"/>
          <w:spacing w:val="-6"/>
          <w:sz w:val="23"/>
        </w:rPr>
        <w:t xml:space="preserve"> </w:t>
      </w:r>
      <w:r>
        <w:rPr>
          <w:color w:val="231F20"/>
          <w:spacing w:val="-2"/>
          <w:sz w:val="23"/>
        </w:rPr>
        <w:t>manager.</w:t>
      </w:r>
      <w:r>
        <w:rPr>
          <w:color w:val="231F20"/>
          <w:spacing w:val="-12"/>
          <w:sz w:val="23"/>
        </w:rPr>
        <w:t xml:space="preserve"> </w:t>
      </w:r>
      <w:r>
        <w:rPr>
          <w:color w:val="231F20"/>
          <w:spacing w:val="-2"/>
          <w:sz w:val="23"/>
        </w:rPr>
        <w:t>The</w:t>
      </w:r>
      <w:r>
        <w:rPr>
          <w:color w:val="231F20"/>
          <w:spacing w:val="-7"/>
          <w:sz w:val="23"/>
        </w:rPr>
        <w:t xml:space="preserve"> </w:t>
      </w:r>
      <w:r>
        <w:rPr>
          <w:color w:val="231F20"/>
          <w:spacing w:val="-2"/>
          <w:sz w:val="23"/>
        </w:rPr>
        <w:t>project</w:t>
      </w:r>
      <w:r>
        <w:rPr>
          <w:color w:val="231F20"/>
          <w:spacing w:val="-7"/>
          <w:sz w:val="23"/>
        </w:rPr>
        <w:t xml:space="preserve"> </w:t>
      </w:r>
      <w:r>
        <w:rPr>
          <w:color w:val="231F20"/>
          <w:spacing w:val="-2"/>
          <w:sz w:val="23"/>
        </w:rPr>
        <w:t xml:space="preserve">manager </w:t>
      </w:r>
      <w:r>
        <w:rPr>
          <w:color w:val="231F20"/>
          <w:sz w:val="23"/>
        </w:rPr>
        <w:t>shall</w:t>
      </w:r>
      <w:r>
        <w:rPr>
          <w:color w:val="231F20"/>
          <w:spacing w:val="-7"/>
          <w:sz w:val="23"/>
        </w:rPr>
        <w:t xml:space="preserve"> </w:t>
      </w:r>
      <w:r>
        <w:rPr>
          <w:color w:val="231F20"/>
          <w:sz w:val="23"/>
        </w:rPr>
        <w:t>approve</w:t>
      </w:r>
      <w:r>
        <w:rPr>
          <w:color w:val="231F20"/>
          <w:spacing w:val="-7"/>
          <w:sz w:val="23"/>
        </w:rPr>
        <w:t xml:space="preserve"> </w:t>
      </w:r>
      <w:r>
        <w:rPr>
          <w:color w:val="231F20"/>
          <w:sz w:val="23"/>
        </w:rPr>
        <w:t>such</w:t>
      </w:r>
      <w:r>
        <w:rPr>
          <w:color w:val="231F20"/>
          <w:spacing w:val="-7"/>
          <w:sz w:val="23"/>
        </w:rPr>
        <w:t xml:space="preserve"> </w:t>
      </w:r>
      <w:r>
        <w:rPr>
          <w:color w:val="231F20"/>
          <w:sz w:val="23"/>
        </w:rPr>
        <w:t>specification</w:t>
      </w:r>
      <w:r>
        <w:rPr>
          <w:color w:val="231F20"/>
          <w:spacing w:val="-7"/>
          <w:sz w:val="23"/>
        </w:rPr>
        <w:t xml:space="preserve"> </w:t>
      </w:r>
      <w:r>
        <w:rPr>
          <w:color w:val="231F20"/>
          <w:sz w:val="23"/>
        </w:rPr>
        <w:t>and</w:t>
      </w:r>
      <w:r>
        <w:rPr>
          <w:color w:val="231F20"/>
          <w:spacing w:val="-7"/>
          <w:sz w:val="23"/>
        </w:rPr>
        <w:t xml:space="preserve"> </w:t>
      </w:r>
      <w:r>
        <w:rPr>
          <w:color w:val="231F20"/>
          <w:sz w:val="23"/>
        </w:rPr>
        <w:t>drawing</w:t>
      </w:r>
      <w:r>
        <w:rPr>
          <w:color w:val="231F20"/>
          <w:spacing w:val="-7"/>
          <w:sz w:val="23"/>
        </w:rPr>
        <w:t xml:space="preserve"> </w:t>
      </w:r>
      <w:r>
        <w:rPr>
          <w:color w:val="231F20"/>
          <w:sz w:val="23"/>
        </w:rPr>
        <w:t>if</w:t>
      </w:r>
      <w:r>
        <w:rPr>
          <w:color w:val="231F20"/>
          <w:spacing w:val="-7"/>
          <w:sz w:val="23"/>
        </w:rPr>
        <w:t xml:space="preserve"> </w:t>
      </w:r>
      <w:r>
        <w:rPr>
          <w:color w:val="231F20"/>
          <w:sz w:val="23"/>
        </w:rPr>
        <w:t>they</w:t>
      </w:r>
      <w:r w:rsidR="00A06A09">
        <w:rPr>
          <w:color w:val="231F20"/>
          <w:sz w:val="23"/>
        </w:rPr>
        <w:t xml:space="preserve"> </w:t>
      </w:r>
      <w:r>
        <w:rPr>
          <w:color w:val="231F20"/>
          <w:sz w:val="23"/>
        </w:rPr>
        <w:t>comply</w:t>
      </w:r>
      <w:r>
        <w:rPr>
          <w:color w:val="231F20"/>
          <w:spacing w:val="-13"/>
          <w:sz w:val="23"/>
        </w:rPr>
        <w:t xml:space="preserve"> </w:t>
      </w:r>
      <w:r>
        <w:rPr>
          <w:color w:val="231F20"/>
          <w:sz w:val="23"/>
        </w:rPr>
        <w:t>with</w:t>
      </w:r>
      <w:r>
        <w:rPr>
          <w:color w:val="231F20"/>
          <w:spacing w:val="-7"/>
          <w:sz w:val="23"/>
        </w:rPr>
        <w:t xml:space="preserve"> </w:t>
      </w:r>
      <w:r>
        <w:rPr>
          <w:color w:val="231F20"/>
          <w:sz w:val="23"/>
        </w:rPr>
        <w:t>the</w:t>
      </w:r>
      <w:r>
        <w:rPr>
          <w:color w:val="231F20"/>
          <w:spacing w:val="-8"/>
          <w:sz w:val="23"/>
        </w:rPr>
        <w:t xml:space="preserve"> </w:t>
      </w:r>
      <w:r>
        <w:rPr>
          <w:color w:val="231F20"/>
          <w:sz w:val="23"/>
        </w:rPr>
        <w:t>specifications</w:t>
      </w:r>
      <w:r>
        <w:rPr>
          <w:color w:val="231F20"/>
          <w:spacing w:val="-8"/>
          <w:sz w:val="23"/>
        </w:rPr>
        <w:t xml:space="preserve"> </w:t>
      </w:r>
      <w:r>
        <w:rPr>
          <w:color w:val="231F20"/>
          <w:sz w:val="23"/>
        </w:rPr>
        <w:t>and</w:t>
      </w:r>
      <w:r>
        <w:rPr>
          <w:color w:val="231F20"/>
          <w:spacing w:val="-7"/>
          <w:sz w:val="23"/>
        </w:rPr>
        <w:t xml:space="preserve"> </w:t>
      </w:r>
      <w:r>
        <w:rPr>
          <w:color w:val="231F20"/>
          <w:sz w:val="23"/>
        </w:rPr>
        <w:t>drawings in the statement of requirements.</w:t>
      </w:r>
    </w:p>
    <w:p w14:paraId="3D38856F" w14:textId="77777777" w:rsidR="00896565" w:rsidRDefault="00896565">
      <w:pPr>
        <w:pStyle w:val="BodyText"/>
        <w:spacing w:before="39"/>
      </w:pPr>
    </w:p>
    <w:p w14:paraId="3C63C5D3" w14:textId="77777777" w:rsidR="00896565" w:rsidRDefault="00E43488">
      <w:pPr>
        <w:pStyle w:val="ListParagraph"/>
        <w:numPr>
          <w:ilvl w:val="1"/>
          <w:numId w:val="12"/>
        </w:numPr>
        <w:tabs>
          <w:tab w:val="left" w:pos="815"/>
        </w:tabs>
        <w:spacing w:before="1" w:line="271" w:lineRule="auto"/>
        <w:ind w:right="112"/>
        <w:rPr>
          <w:color w:val="231F20"/>
          <w:sz w:val="23"/>
        </w:rPr>
      </w:pPr>
      <w:r>
        <w:rPr>
          <w:color w:val="231F20"/>
          <w:sz w:val="23"/>
        </w:rPr>
        <w:t>The project manager’s approval shall not alter the contractor’s responsibility for design of the temporary works.</w:t>
      </w:r>
    </w:p>
    <w:p w14:paraId="5AA8F99B" w14:textId="77777777" w:rsidR="00896565" w:rsidRDefault="00896565">
      <w:pPr>
        <w:pStyle w:val="BodyText"/>
        <w:spacing w:before="37"/>
      </w:pPr>
    </w:p>
    <w:p w14:paraId="1F7C93DD" w14:textId="77777777" w:rsidR="00896565" w:rsidRDefault="00E43488">
      <w:pPr>
        <w:pStyle w:val="ListParagraph"/>
        <w:numPr>
          <w:ilvl w:val="1"/>
          <w:numId w:val="12"/>
        </w:numPr>
        <w:tabs>
          <w:tab w:val="left" w:pos="815"/>
        </w:tabs>
        <w:spacing w:line="271" w:lineRule="auto"/>
        <w:ind w:right="111"/>
        <w:rPr>
          <w:color w:val="231F20"/>
          <w:sz w:val="23"/>
        </w:rPr>
      </w:pPr>
      <w:r>
        <w:rPr>
          <w:color w:val="231F20"/>
          <w:sz w:val="23"/>
        </w:rPr>
        <w:t>The</w:t>
      </w:r>
      <w:r>
        <w:rPr>
          <w:color w:val="231F20"/>
          <w:spacing w:val="-3"/>
          <w:sz w:val="23"/>
        </w:rPr>
        <w:t xml:space="preserve"> </w:t>
      </w:r>
      <w:r>
        <w:rPr>
          <w:color w:val="231F20"/>
          <w:sz w:val="23"/>
        </w:rPr>
        <w:t>contractor</w:t>
      </w:r>
      <w:r>
        <w:rPr>
          <w:color w:val="231F20"/>
          <w:spacing w:val="-4"/>
          <w:sz w:val="23"/>
        </w:rPr>
        <w:t xml:space="preserve"> </w:t>
      </w:r>
      <w:r>
        <w:rPr>
          <w:color w:val="231F20"/>
          <w:sz w:val="23"/>
        </w:rPr>
        <w:t>shall</w:t>
      </w:r>
      <w:r>
        <w:rPr>
          <w:color w:val="231F20"/>
          <w:spacing w:val="-3"/>
          <w:sz w:val="23"/>
        </w:rPr>
        <w:t xml:space="preserve"> </w:t>
      </w:r>
      <w:r>
        <w:rPr>
          <w:color w:val="231F20"/>
          <w:sz w:val="23"/>
        </w:rPr>
        <w:t>obtain</w:t>
      </w:r>
      <w:r>
        <w:rPr>
          <w:color w:val="231F20"/>
          <w:spacing w:val="-4"/>
          <w:sz w:val="23"/>
        </w:rPr>
        <w:t xml:space="preserve"> </w:t>
      </w:r>
      <w:r>
        <w:rPr>
          <w:color w:val="231F20"/>
          <w:sz w:val="23"/>
        </w:rPr>
        <w:t>approval</w:t>
      </w:r>
      <w:r>
        <w:rPr>
          <w:color w:val="231F20"/>
          <w:spacing w:val="-3"/>
          <w:sz w:val="23"/>
        </w:rPr>
        <w:t xml:space="preserve"> </w:t>
      </w:r>
      <w:r>
        <w:rPr>
          <w:color w:val="231F20"/>
          <w:sz w:val="23"/>
        </w:rPr>
        <w:t>of</w:t>
      </w:r>
      <w:r>
        <w:rPr>
          <w:color w:val="231F20"/>
          <w:spacing w:val="-3"/>
          <w:sz w:val="23"/>
        </w:rPr>
        <w:t xml:space="preserve"> </w:t>
      </w:r>
      <w:r>
        <w:rPr>
          <w:color w:val="231F20"/>
          <w:sz w:val="23"/>
        </w:rPr>
        <w:t>third</w:t>
      </w:r>
      <w:r>
        <w:rPr>
          <w:color w:val="231F20"/>
          <w:spacing w:val="-3"/>
          <w:sz w:val="23"/>
        </w:rPr>
        <w:t xml:space="preserve"> </w:t>
      </w:r>
      <w:r>
        <w:rPr>
          <w:color w:val="231F20"/>
          <w:sz w:val="23"/>
        </w:rPr>
        <w:t>parties</w:t>
      </w:r>
      <w:r>
        <w:rPr>
          <w:color w:val="231F20"/>
          <w:spacing w:val="-3"/>
          <w:sz w:val="23"/>
        </w:rPr>
        <w:t xml:space="preserve"> </w:t>
      </w:r>
      <w:r>
        <w:rPr>
          <w:color w:val="231F20"/>
          <w:sz w:val="23"/>
        </w:rPr>
        <w:t>to</w:t>
      </w:r>
      <w:r>
        <w:rPr>
          <w:color w:val="231F20"/>
          <w:spacing w:val="-3"/>
          <w:sz w:val="23"/>
        </w:rPr>
        <w:t xml:space="preserve"> </w:t>
      </w:r>
      <w:r>
        <w:rPr>
          <w:color w:val="231F20"/>
          <w:sz w:val="23"/>
        </w:rPr>
        <w:t>the</w:t>
      </w:r>
      <w:r>
        <w:rPr>
          <w:color w:val="231F20"/>
          <w:spacing w:val="-3"/>
          <w:sz w:val="23"/>
        </w:rPr>
        <w:t xml:space="preserve"> </w:t>
      </w:r>
      <w:r>
        <w:rPr>
          <w:color w:val="231F20"/>
          <w:sz w:val="23"/>
        </w:rPr>
        <w:t>design</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temporary</w:t>
      </w:r>
      <w:r>
        <w:rPr>
          <w:color w:val="231F20"/>
          <w:spacing w:val="-4"/>
          <w:sz w:val="23"/>
        </w:rPr>
        <w:t xml:space="preserve"> </w:t>
      </w:r>
      <w:r>
        <w:rPr>
          <w:color w:val="231F20"/>
          <w:sz w:val="23"/>
        </w:rPr>
        <w:t>works,</w:t>
      </w:r>
      <w:r>
        <w:rPr>
          <w:color w:val="231F20"/>
          <w:spacing w:val="-3"/>
          <w:sz w:val="23"/>
        </w:rPr>
        <w:t xml:space="preserve"> </w:t>
      </w:r>
      <w:r>
        <w:rPr>
          <w:color w:val="231F20"/>
          <w:sz w:val="23"/>
        </w:rPr>
        <w:t xml:space="preserve">where </w:t>
      </w:r>
      <w:r>
        <w:rPr>
          <w:color w:val="231F20"/>
          <w:spacing w:val="-2"/>
          <w:sz w:val="23"/>
        </w:rPr>
        <w:t>required.</w:t>
      </w:r>
    </w:p>
    <w:p w14:paraId="094155FD" w14:textId="77777777" w:rsidR="00896565" w:rsidRDefault="00E43488" w:rsidP="000E12FD">
      <w:pPr>
        <w:pStyle w:val="DO3"/>
      </w:pPr>
      <w:bookmarkStart w:id="72" w:name="_Toc210032865"/>
      <w:r>
        <w:t>Safety</w:t>
      </w:r>
      <w:bookmarkEnd w:id="72"/>
    </w:p>
    <w:p w14:paraId="2A8C7014" w14:textId="77777777" w:rsidR="00896565" w:rsidRDefault="00E43488">
      <w:pPr>
        <w:pStyle w:val="BodyText"/>
        <w:spacing w:before="106"/>
        <w:ind w:left="255"/>
      </w:pPr>
      <w:r>
        <w:rPr>
          <w:color w:val="231F20"/>
          <w:spacing w:val="-2"/>
        </w:rPr>
        <w:t>21.1</w:t>
      </w:r>
      <w:r>
        <w:rPr>
          <w:color w:val="231F20"/>
          <w:spacing w:val="69"/>
          <w:w w:val="150"/>
        </w:rPr>
        <w:t xml:space="preserve"> </w:t>
      </w:r>
      <w:r>
        <w:rPr>
          <w:color w:val="231F20"/>
          <w:spacing w:val="-2"/>
        </w:rPr>
        <w:t>The</w:t>
      </w:r>
      <w:r>
        <w:rPr>
          <w:color w:val="231F20"/>
          <w:spacing w:val="-11"/>
        </w:rPr>
        <w:t xml:space="preserve"> </w:t>
      </w:r>
      <w:r>
        <w:rPr>
          <w:color w:val="231F20"/>
          <w:spacing w:val="-2"/>
        </w:rPr>
        <w:t>contractor</w:t>
      </w:r>
      <w:r>
        <w:rPr>
          <w:color w:val="231F20"/>
          <w:spacing w:val="-11"/>
        </w:rPr>
        <w:t xml:space="preserve"> </w:t>
      </w:r>
      <w:r>
        <w:rPr>
          <w:color w:val="231F20"/>
          <w:spacing w:val="-2"/>
        </w:rPr>
        <w:t>shall</w:t>
      </w:r>
      <w:r>
        <w:rPr>
          <w:color w:val="231F20"/>
          <w:spacing w:val="-11"/>
        </w:rPr>
        <w:t xml:space="preserve"> </w:t>
      </w:r>
      <w:r>
        <w:rPr>
          <w:color w:val="231F20"/>
          <w:spacing w:val="-2"/>
        </w:rPr>
        <w:t>be</w:t>
      </w:r>
      <w:r>
        <w:rPr>
          <w:color w:val="231F20"/>
          <w:spacing w:val="-11"/>
        </w:rPr>
        <w:t xml:space="preserve"> </w:t>
      </w:r>
      <w:r>
        <w:rPr>
          <w:color w:val="231F20"/>
          <w:spacing w:val="-2"/>
        </w:rPr>
        <w:t>responsible</w:t>
      </w:r>
      <w:r>
        <w:rPr>
          <w:color w:val="231F20"/>
          <w:spacing w:val="-11"/>
        </w:rPr>
        <w:t xml:space="preserve"> </w:t>
      </w:r>
      <w:r>
        <w:rPr>
          <w:color w:val="231F20"/>
          <w:spacing w:val="-2"/>
        </w:rPr>
        <w:t>for</w:t>
      </w:r>
      <w:r>
        <w:rPr>
          <w:color w:val="231F20"/>
          <w:spacing w:val="-12"/>
        </w:rPr>
        <w:t xml:space="preserve"> </w:t>
      </w:r>
      <w:r>
        <w:rPr>
          <w:color w:val="231F20"/>
          <w:spacing w:val="-2"/>
        </w:rPr>
        <w:t>the</w:t>
      </w:r>
      <w:r>
        <w:rPr>
          <w:color w:val="231F20"/>
          <w:spacing w:val="-11"/>
        </w:rPr>
        <w:t xml:space="preserve"> </w:t>
      </w:r>
      <w:r>
        <w:rPr>
          <w:color w:val="231F20"/>
          <w:spacing w:val="-2"/>
        </w:rPr>
        <w:t>safety</w:t>
      </w:r>
      <w:r>
        <w:rPr>
          <w:color w:val="231F20"/>
          <w:spacing w:val="-11"/>
        </w:rPr>
        <w:t xml:space="preserve"> </w:t>
      </w:r>
      <w:r>
        <w:rPr>
          <w:color w:val="231F20"/>
          <w:spacing w:val="-2"/>
        </w:rPr>
        <w:t>of</w:t>
      </w:r>
      <w:r>
        <w:rPr>
          <w:color w:val="231F20"/>
          <w:spacing w:val="-11"/>
        </w:rPr>
        <w:t xml:space="preserve"> </w:t>
      </w:r>
      <w:r>
        <w:rPr>
          <w:color w:val="231F20"/>
          <w:spacing w:val="-2"/>
        </w:rPr>
        <w:t>all</w:t>
      </w:r>
      <w:r>
        <w:rPr>
          <w:color w:val="231F20"/>
          <w:spacing w:val="-11"/>
        </w:rPr>
        <w:t xml:space="preserve"> </w:t>
      </w:r>
      <w:r>
        <w:rPr>
          <w:color w:val="231F20"/>
          <w:spacing w:val="-2"/>
        </w:rPr>
        <w:t>activities</w:t>
      </w:r>
      <w:r>
        <w:rPr>
          <w:color w:val="231F20"/>
          <w:spacing w:val="-12"/>
        </w:rPr>
        <w:t xml:space="preserve"> </w:t>
      </w:r>
      <w:r>
        <w:rPr>
          <w:color w:val="231F20"/>
          <w:spacing w:val="-2"/>
        </w:rPr>
        <w:t>on</w:t>
      </w:r>
      <w:r>
        <w:rPr>
          <w:color w:val="231F20"/>
          <w:spacing w:val="-11"/>
        </w:rPr>
        <w:t xml:space="preserve"> </w:t>
      </w:r>
      <w:r>
        <w:rPr>
          <w:color w:val="231F20"/>
          <w:spacing w:val="-2"/>
        </w:rPr>
        <w:t>the</w:t>
      </w:r>
      <w:r>
        <w:rPr>
          <w:color w:val="231F20"/>
          <w:spacing w:val="-11"/>
        </w:rPr>
        <w:t xml:space="preserve"> </w:t>
      </w:r>
      <w:r>
        <w:rPr>
          <w:color w:val="231F20"/>
          <w:spacing w:val="-2"/>
        </w:rPr>
        <w:t>site</w:t>
      </w:r>
      <w:r>
        <w:rPr>
          <w:color w:val="231F20"/>
          <w:spacing w:val="-11"/>
        </w:rPr>
        <w:t xml:space="preserve"> </w:t>
      </w:r>
      <w:r>
        <w:rPr>
          <w:color w:val="231F20"/>
          <w:spacing w:val="-2"/>
        </w:rPr>
        <w:t>as</w:t>
      </w:r>
      <w:r>
        <w:rPr>
          <w:color w:val="231F20"/>
          <w:spacing w:val="-11"/>
        </w:rPr>
        <w:t xml:space="preserve"> </w:t>
      </w:r>
      <w:r>
        <w:rPr>
          <w:color w:val="231F20"/>
          <w:spacing w:val="-2"/>
        </w:rPr>
        <w:t>specified</w:t>
      </w:r>
      <w:r>
        <w:rPr>
          <w:color w:val="231F20"/>
          <w:spacing w:val="-11"/>
        </w:rPr>
        <w:t xml:space="preserve"> </w:t>
      </w:r>
      <w:r>
        <w:rPr>
          <w:color w:val="231F20"/>
          <w:spacing w:val="-2"/>
        </w:rPr>
        <w:t>in</w:t>
      </w:r>
      <w:r>
        <w:rPr>
          <w:color w:val="231F20"/>
          <w:spacing w:val="-12"/>
        </w:rPr>
        <w:t xml:space="preserve"> </w:t>
      </w:r>
      <w:r>
        <w:rPr>
          <w:color w:val="231F20"/>
          <w:spacing w:val="-2"/>
        </w:rPr>
        <w:t>the</w:t>
      </w:r>
      <w:r>
        <w:rPr>
          <w:color w:val="231F20"/>
          <w:spacing w:val="-11"/>
        </w:rPr>
        <w:t xml:space="preserve"> </w:t>
      </w:r>
      <w:r>
        <w:rPr>
          <w:color w:val="231F20"/>
          <w:spacing w:val="-4"/>
        </w:rPr>
        <w:t>SCC.</w:t>
      </w:r>
    </w:p>
    <w:p w14:paraId="68B46656" w14:textId="77777777" w:rsidR="00896565" w:rsidRDefault="00E43488" w:rsidP="000E12FD">
      <w:pPr>
        <w:pStyle w:val="DO3"/>
      </w:pPr>
      <w:bookmarkStart w:id="73" w:name="_Toc210032866"/>
      <w:r>
        <w:t>Discoveries</w:t>
      </w:r>
      <w:bookmarkEnd w:id="73"/>
    </w:p>
    <w:p w14:paraId="6BC6DE7C" w14:textId="77777777" w:rsidR="00896565" w:rsidRDefault="00E43488">
      <w:pPr>
        <w:pStyle w:val="ListParagraph"/>
        <w:numPr>
          <w:ilvl w:val="1"/>
          <w:numId w:val="12"/>
        </w:numPr>
        <w:tabs>
          <w:tab w:val="left" w:pos="815"/>
        </w:tabs>
        <w:spacing w:before="96" w:line="261" w:lineRule="auto"/>
        <w:ind w:right="111" w:hanging="560"/>
        <w:rPr>
          <w:color w:val="231F20"/>
          <w:sz w:val="24"/>
        </w:rPr>
      </w:pPr>
      <w:r>
        <w:rPr>
          <w:color w:val="231F20"/>
          <w:sz w:val="24"/>
        </w:rPr>
        <w:t>Anything</w:t>
      </w:r>
      <w:r>
        <w:rPr>
          <w:color w:val="231F20"/>
          <w:spacing w:val="-12"/>
          <w:sz w:val="24"/>
        </w:rPr>
        <w:t xml:space="preserve"> </w:t>
      </w:r>
      <w:r>
        <w:rPr>
          <w:color w:val="231F20"/>
          <w:sz w:val="24"/>
        </w:rPr>
        <w:t>of</w:t>
      </w:r>
      <w:r>
        <w:rPr>
          <w:color w:val="231F20"/>
          <w:spacing w:val="-12"/>
          <w:sz w:val="24"/>
        </w:rPr>
        <w:t xml:space="preserve"> </w:t>
      </w:r>
      <w:r>
        <w:rPr>
          <w:color w:val="231F20"/>
          <w:sz w:val="24"/>
        </w:rPr>
        <w:t>historical</w:t>
      </w:r>
      <w:r>
        <w:rPr>
          <w:color w:val="231F20"/>
          <w:spacing w:val="-12"/>
          <w:sz w:val="24"/>
        </w:rPr>
        <w:t xml:space="preserve"> </w:t>
      </w:r>
      <w:r>
        <w:rPr>
          <w:color w:val="231F20"/>
          <w:sz w:val="24"/>
        </w:rPr>
        <w:t>or</w:t>
      </w:r>
      <w:r>
        <w:rPr>
          <w:color w:val="231F20"/>
          <w:spacing w:val="-12"/>
          <w:sz w:val="24"/>
        </w:rPr>
        <w:t xml:space="preserve"> </w:t>
      </w:r>
      <w:r>
        <w:rPr>
          <w:color w:val="231F20"/>
          <w:sz w:val="24"/>
        </w:rPr>
        <w:t>other</w:t>
      </w:r>
      <w:r>
        <w:rPr>
          <w:color w:val="231F20"/>
          <w:spacing w:val="-12"/>
          <w:sz w:val="24"/>
        </w:rPr>
        <w:t xml:space="preserve"> </w:t>
      </w:r>
      <w:r>
        <w:rPr>
          <w:color w:val="231F20"/>
          <w:sz w:val="24"/>
        </w:rPr>
        <w:t>interest</w:t>
      </w:r>
      <w:r>
        <w:rPr>
          <w:color w:val="231F20"/>
          <w:spacing w:val="-12"/>
          <w:sz w:val="24"/>
        </w:rPr>
        <w:t xml:space="preserve"> </w:t>
      </w:r>
      <w:r>
        <w:rPr>
          <w:color w:val="231F20"/>
          <w:sz w:val="24"/>
        </w:rPr>
        <w:t>or</w:t>
      </w:r>
      <w:r>
        <w:rPr>
          <w:color w:val="231F20"/>
          <w:spacing w:val="-12"/>
          <w:sz w:val="24"/>
        </w:rPr>
        <w:t xml:space="preserve"> </w:t>
      </w:r>
      <w:r>
        <w:rPr>
          <w:color w:val="231F20"/>
          <w:sz w:val="24"/>
        </w:rPr>
        <w:t>of</w:t>
      </w:r>
      <w:r>
        <w:rPr>
          <w:color w:val="231F20"/>
          <w:spacing w:val="-12"/>
          <w:sz w:val="24"/>
        </w:rPr>
        <w:t xml:space="preserve"> </w:t>
      </w:r>
      <w:r>
        <w:rPr>
          <w:color w:val="231F20"/>
          <w:sz w:val="24"/>
        </w:rPr>
        <w:t>significant</w:t>
      </w:r>
      <w:r>
        <w:rPr>
          <w:color w:val="231F20"/>
          <w:spacing w:val="-12"/>
          <w:sz w:val="24"/>
        </w:rPr>
        <w:t xml:space="preserve"> </w:t>
      </w:r>
      <w:r>
        <w:rPr>
          <w:color w:val="231F20"/>
          <w:sz w:val="24"/>
        </w:rPr>
        <w:t>value</w:t>
      </w:r>
      <w:r>
        <w:rPr>
          <w:color w:val="231F20"/>
          <w:spacing w:val="-12"/>
          <w:sz w:val="24"/>
        </w:rPr>
        <w:t xml:space="preserve"> </w:t>
      </w:r>
      <w:r>
        <w:rPr>
          <w:color w:val="231F20"/>
          <w:sz w:val="24"/>
        </w:rPr>
        <w:t>unexpectedly</w:t>
      </w:r>
      <w:r>
        <w:rPr>
          <w:color w:val="231F20"/>
          <w:spacing w:val="-12"/>
          <w:sz w:val="24"/>
        </w:rPr>
        <w:t xml:space="preserve"> </w:t>
      </w:r>
      <w:r>
        <w:rPr>
          <w:color w:val="231F20"/>
          <w:sz w:val="24"/>
        </w:rPr>
        <w:t>discovered</w:t>
      </w:r>
      <w:r>
        <w:rPr>
          <w:color w:val="231F20"/>
          <w:spacing w:val="-12"/>
          <w:sz w:val="24"/>
        </w:rPr>
        <w:t xml:space="preserve"> </w:t>
      </w:r>
      <w:r>
        <w:rPr>
          <w:color w:val="231F20"/>
          <w:sz w:val="24"/>
        </w:rPr>
        <w:t>on</w:t>
      </w:r>
      <w:r>
        <w:rPr>
          <w:color w:val="231F20"/>
          <w:spacing w:val="-12"/>
          <w:sz w:val="24"/>
        </w:rPr>
        <w:t xml:space="preserve"> </w:t>
      </w:r>
      <w:r>
        <w:rPr>
          <w:color w:val="231F20"/>
          <w:sz w:val="24"/>
        </w:rPr>
        <w:t>the site</w:t>
      </w:r>
      <w:r>
        <w:rPr>
          <w:color w:val="231F20"/>
          <w:spacing w:val="-1"/>
          <w:sz w:val="24"/>
        </w:rPr>
        <w:t xml:space="preserve"> </w:t>
      </w:r>
      <w:r>
        <w:rPr>
          <w:color w:val="231F20"/>
          <w:sz w:val="24"/>
        </w:rPr>
        <w:t>shall</w:t>
      </w:r>
      <w:r>
        <w:rPr>
          <w:color w:val="231F20"/>
          <w:spacing w:val="-1"/>
          <w:sz w:val="24"/>
        </w:rPr>
        <w:t xml:space="preserve"> </w:t>
      </w:r>
      <w:r>
        <w:rPr>
          <w:color w:val="231F20"/>
          <w:sz w:val="24"/>
        </w:rPr>
        <w:t>be</w:t>
      </w:r>
      <w:r>
        <w:rPr>
          <w:color w:val="231F20"/>
          <w:spacing w:val="-1"/>
          <w:sz w:val="24"/>
        </w:rPr>
        <w:t xml:space="preserve"> </w:t>
      </w:r>
      <w:r>
        <w:rPr>
          <w:color w:val="231F20"/>
          <w:sz w:val="24"/>
        </w:rPr>
        <w:t>the</w:t>
      </w:r>
      <w:r>
        <w:rPr>
          <w:color w:val="231F20"/>
          <w:spacing w:val="-1"/>
          <w:sz w:val="24"/>
        </w:rPr>
        <w:t xml:space="preserve"> </w:t>
      </w:r>
      <w:r>
        <w:rPr>
          <w:color w:val="231F20"/>
          <w:sz w:val="24"/>
        </w:rPr>
        <w:t>property</w:t>
      </w:r>
      <w:r>
        <w:rPr>
          <w:color w:val="231F20"/>
          <w:spacing w:val="-1"/>
          <w:sz w:val="24"/>
        </w:rPr>
        <w:t xml:space="preserve"> </w:t>
      </w:r>
      <w:r>
        <w:rPr>
          <w:color w:val="231F20"/>
          <w:sz w:val="24"/>
        </w:rPr>
        <w:t>of</w:t>
      </w:r>
      <w:r>
        <w:rPr>
          <w:color w:val="231F20"/>
          <w:spacing w:val="-1"/>
          <w:sz w:val="24"/>
        </w:rPr>
        <w:t xml:space="preserve"> </w:t>
      </w:r>
      <w:r>
        <w:rPr>
          <w:color w:val="231F20"/>
          <w:sz w:val="24"/>
        </w:rPr>
        <w:t>the</w:t>
      </w:r>
      <w:r>
        <w:rPr>
          <w:color w:val="231F20"/>
          <w:spacing w:val="-1"/>
          <w:sz w:val="24"/>
        </w:rPr>
        <w:t xml:space="preserve"> </w:t>
      </w:r>
      <w:r>
        <w:rPr>
          <w:color w:val="231F20"/>
          <w:sz w:val="24"/>
        </w:rPr>
        <w:t>employer.</w:t>
      </w:r>
      <w:r>
        <w:rPr>
          <w:color w:val="231F20"/>
          <w:spacing w:val="-6"/>
          <w:sz w:val="24"/>
        </w:rPr>
        <w:t xml:space="preserve"> </w:t>
      </w:r>
      <w:r>
        <w:rPr>
          <w:color w:val="231F20"/>
          <w:sz w:val="24"/>
        </w:rPr>
        <w:t>The</w:t>
      </w:r>
      <w:r>
        <w:rPr>
          <w:color w:val="231F20"/>
          <w:spacing w:val="-1"/>
          <w:sz w:val="24"/>
        </w:rPr>
        <w:t xml:space="preserve"> </w:t>
      </w:r>
      <w:r>
        <w:rPr>
          <w:color w:val="231F20"/>
          <w:sz w:val="24"/>
        </w:rPr>
        <w:t>contractor</w:t>
      </w:r>
      <w:r>
        <w:rPr>
          <w:color w:val="231F20"/>
          <w:spacing w:val="-1"/>
          <w:sz w:val="24"/>
        </w:rPr>
        <w:t xml:space="preserve"> </w:t>
      </w:r>
      <w:r>
        <w:rPr>
          <w:color w:val="231F20"/>
          <w:sz w:val="24"/>
        </w:rPr>
        <w:t>shall</w:t>
      </w:r>
      <w:r>
        <w:rPr>
          <w:color w:val="231F20"/>
          <w:spacing w:val="-1"/>
          <w:sz w:val="24"/>
        </w:rPr>
        <w:t xml:space="preserve"> </w:t>
      </w:r>
      <w:r>
        <w:rPr>
          <w:color w:val="231F20"/>
          <w:sz w:val="24"/>
        </w:rPr>
        <w:t>notify</w:t>
      </w:r>
      <w:r>
        <w:rPr>
          <w:color w:val="231F20"/>
          <w:spacing w:val="-1"/>
          <w:sz w:val="24"/>
        </w:rPr>
        <w:t xml:space="preserve"> </w:t>
      </w:r>
      <w:r>
        <w:rPr>
          <w:color w:val="231F20"/>
          <w:sz w:val="24"/>
        </w:rPr>
        <w:t>the</w:t>
      </w:r>
      <w:r>
        <w:rPr>
          <w:color w:val="231F20"/>
          <w:spacing w:val="-1"/>
          <w:sz w:val="24"/>
        </w:rPr>
        <w:t xml:space="preserve"> </w:t>
      </w:r>
      <w:r>
        <w:rPr>
          <w:color w:val="231F20"/>
          <w:sz w:val="24"/>
        </w:rPr>
        <w:t>project</w:t>
      </w:r>
      <w:r>
        <w:rPr>
          <w:color w:val="231F20"/>
          <w:spacing w:val="-1"/>
          <w:sz w:val="24"/>
        </w:rPr>
        <w:t xml:space="preserve"> </w:t>
      </w:r>
      <w:r>
        <w:rPr>
          <w:color w:val="231F20"/>
          <w:sz w:val="24"/>
        </w:rPr>
        <w:t>manager</w:t>
      </w:r>
      <w:r>
        <w:rPr>
          <w:color w:val="231F20"/>
          <w:spacing w:val="-2"/>
          <w:sz w:val="24"/>
        </w:rPr>
        <w:t xml:space="preserve"> </w:t>
      </w:r>
      <w:r>
        <w:rPr>
          <w:color w:val="231F20"/>
          <w:sz w:val="24"/>
        </w:rPr>
        <w:t>of such discoveries and carry out the project manager’s instructions for dealing with them.</w:t>
      </w:r>
    </w:p>
    <w:p w14:paraId="475234CE" w14:textId="77777777" w:rsidR="00896565" w:rsidRDefault="00E43488" w:rsidP="000E12FD">
      <w:pPr>
        <w:pStyle w:val="DO3"/>
      </w:pPr>
      <w:bookmarkStart w:id="74" w:name="_Toc210032867"/>
      <w:r>
        <w:t>Possession</w:t>
      </w:r>
      <w:r>
        <w:rPr>
          <w:spacing w:val="-4"/>
        </w:rPr>
        <w:t xml:space="preserve"> </w:t>
      </w:r>
      <w:r>
        <w:t>of</w:t>
      </w:r>
      <w:r>
        <w:rPr>
          <w:spacing w:val="-3"/>
        </w:rPr>
        <w:t xml:space="preserve"> </w:t>
      </w:r>
      <w:r>
        <w:t>the</w:t>
      </w:r>
      <w:r>
        <w:rPr>
          <w:spacing w:val="-3"/>
        </w:rPr>
        <w:t xml:space="preserve"> </w:t>
      </w:r>
      <w:r>
        <w:rPr>
          <w:spacing w:val="-4"/>
        </w:rPr>
        <w:t>Site</w:t>
      </w:r>
      <w:bookmarkEnd w:id="74"/>
    </w:p>
    <w:p w14:paraId="37C0A31F" w14:textId="77777777" w:rsidR="00896565" w:rsidRDefault="00E43488">
      <w:pPr>
        <w:pStyle w:val="ListParagraph"/>
        <w:numPr>
          <w:ilvl w:val="1"/>
          <w:numId w:val="12"/>
        </w:numPr>
        <w:tabs>
          <w:tab w:val="left" w:pos="815"/>
        </w:tabs>
        <w:spacing w:before="106" w:line="271" w:lineRule="auto"/>
        <w:ind w:right="111"/>
        <w:rPr>
          <w:color w:val="231F20"/>
          <w:sz w:val="23"/>
        </w:rPr>
      </w:pPr>
      <w:r>
        <w:rPr>
          <w:color w:val="231F20"/>
          <w:sz w:val="23"/>
        </w:rPr>
        <w:t>The</w:t>
      </w:r>
      <w:r>
        <w:rPr>
          <w:color w:val="231F20"/>
          <w:spacing w:val="-9"/>
          <w:sz w:val="23"/>
        </w:rPr>
        <w:t xml:space="preserve"> </w:t>
      </w:r>
      <w:r>
        <w:rPr>
          <w:color w:val="231F20"/>
          <w:sz w:val="23"/>
        </w:rPr>
        <w:t>employer</w:t>
      </w:r>
      <w:r>
        <w:rPr>
          <w:color w:val="231F20"/>
          <w:spacing w:val="-9"/>
          <w:sz w:val="23"/>
        </w:rPr>
        <w:t xml:space="preserve"> </w:t>
      </w:r>
      <w:r>
        <w:rPr>
          <w:color w:val="231F20"/>
          <w:sz w:val="23"/>
        </w:rPr>
        <w:t>shall</w:t>
      </w:r>
      <w:r>
        <w:rPr>
          <w:color w:val="231F20"/>
          <w:spacing w:val="-9"/>
          <w:sz w:val="23"/>
        </w:rPr>
        <w:t xml:space="preserve"> </w:t>
      </w:r>
      <w:r>
        <w:rPr>
          <w:color w:val="231F20"/>
          <w:sz w:val="23"/>
        </w:rPr>
        <w:t>give</w:t>
      </w:r>
      <w:r>
        <w:rPr>
          <w:color w:val="231F20"/>
          <w:spacing w:val="-9"/>
          <w:sz w:val="23"/>
        </w:rPr>
        <w:t xml:space="preserve"> </w:t>
      </w:r>
      <w:r>
        <w:rPr>
          <w:color w:val="231F20"/>
          <w:sz w:val="23"/>
        </w:rPr>
        <w:t>possession</w:t>
      </w:r>
      <w:r>
        <w:rPr>
          <w:color w:val="231F20"/>
          <w:spacing w:val="-9"/>
          <w:sz w:val="23"/>
        </w:rPr>
        <w:t xml:space="preserve"> </w:t>
      </w:r>
      <w:r>
        <w:rPr>
          <w:color w:val="231F20"/>
          <w:sz w:val="23"/>
        </w:rPr>
        <w:t>of</w:t>
      </w:r>
      <w:r>
        <w:rPr>
          <w:color w:val="231F20"/>
          <w:spacing w:val="-9"/>
          <w:sz w:val="23"/>
        </w:rPr>
        <w:t xml:space="preserve"> </w:t>
      </w:r>
      <w:r>
        <w:rPr>
          <w:color w:val="231F20"/>
          <w:sz w:val="23"/>
        </w:rPr>
        <w:t>all</w:t>
      </w:r>
      <w:r>
        <w:rPr>
          <w:color w:val="231F20"/>
          <w:spacing w:val="-9"/>
          <w:sz w:val="23"/>
        </w:rPr>
        <w:t xml:space="preserve"> </w:t>
      </w:r>
      <w:r>
        <w:rPr>
          <w:color w:val="231F20"/>
          <w:sz w:val="23"/>
        </w:rPr>
        <w:t>parts</w:t>
      </w:r>
      <w:r>
        <w:rPr>
          <w:color w:val="231F20"/>
          <w:spacing w:val="-9"/>
          <w:sz w:val="23"/>
        </w:rPr>
        <w:t xml:space="preserve"> </w:t>
      </w:r>
      <w:r>
        <w:rPr>
          <w:color w:val="231F20"/>
          <w:sz w:val="23"/>
        </w:rPr>
        <w:t>of</w:t>
      </w:r>
      <w:r>
        <w:rPr>
          <w:color w:val="231F20"/>
          <w:spacing w:val="-9"/>
          <w:sz w:val="23"/>
        </w:rPr>
        <w:t xml:space="preserve"> </w:t>
      </w:r>
      <w:r>
        <w:rPr>
          <w:color w:val="231F20"/>
          <w:sz w:val="23"/>
        </w:rPr>
        <w:t>the</w:t>
      </w:r>
      <w:r>
        <w:rPr>
          <w:color w:val="231F20"/>
          <w:spacing w:val="-9"/>
          <w:sz w:val="23"/>
        </w:rPr>
        <w:t xml:space="preserve"> </w:t>
      </w:r>
      <w:r>
        <w:rPr>
          <w:color w:val="231F20"/>
          <w:sz w:val="23"/>
        </w:rPr>
        <w:t>site</w:t>
      </w:r>
      <w:r>
        <w:rPr>
          <w:color w:val="231F20"/>
          <w:spacing w:val="-9"/>
          <w:sz w:val="23"/>
        </w:rPr>
        <w:t xml:space="preserve"> </w:t>
      </w:r>
      <w:r>
        <w:rPr>
          <w:color w:val="231F20"/>
          <w:sz w:val="23"/>
        </w:rPr>
        <w:t>to</w:t>
      </w:r>
      <w:r>
        <w:rPr>
          <w:color w:val="231F20"/>
          <w:spacing w:val="-9"/>
          <w:sz w:val="23"/>
        </w:rPr>
        <w:t xml:space="preserve"> </w:t>
      </w:r>
      <w:r>
        <w:rPr>
          <w:color w:val="231F20"/>
          <w:sz w:val="23"/>
        </w:rPr>
        <w:t>the</w:t>
      </w:r>
      <w:r>
        <w:rPr>
          <w:color w:val="231F20"/>
          <w:spacing w:val="-9"/>
          <w:sz w:val="23"/>
        </w:rPr>
        <w:t xml:space="preserve"> </w:t>
      </w:r>
      <w:r>
        <w:rPr>
          <w:color w:val="231F20"/>
          <w:sz w:val="23"/>
        </w:rPr>
        <w:t>contractor.</w:t>
      </w:r>
      <w:r>
        <w:rPr>
          <w:color w:val="231F20"/>
          <w:spacing w:val="-9"/>
          <w:sz w:val="23"/>
        </w:rPr>
        <w:t xml:space="preserve"> </w:t>
      </w:r>
      <w:r>
        <w:rPr>
          <w:color w:val="231F20"/>
          <w:sz w:val="23"/>
        </w:rPr>
        <w:t>If</w:t>
      </w:r>
      <w:r>
        <w:rPr>
          <w:color w:val="231F20"/>
          <w:spacing w:val="-8"/>
          <w:sz w:val="23"/>
        </w:rPr>
        <w:t xml:space="preserve"> </w:t>
      </w:r>
      <w:r>
        <w:rPr>
          <w:color w:val="231F20"/>
          <w:sz w:val="23"/>
        </w:rPr>
        <w:t>possession</w:t>
      </w:r>
      <w:r>
        <w:rPr>
          <w:color w:val="231F20"/>
          <w:spacing w:val="-9"/>
          <w:sz w:val="23"/>
        </w:rPr>
        <w:t xml:space="preserve"> </w:t>
      </w:r>
      <w:r>
        <w:rPr>
          <w:color w:val="231F20"/>
          <w:sz w:val="23"/>
        </w:rPr>
        <w:t>of</w:t>
      </w:r>
      <w:r>
        <w:rPr>
          <w:color w:val="231F20"/>
          <w:spacing w:val="-9"/>
          <w:sz w:val="23"/>
        </w:rPr>
        <w:t xml:space="preserve"> </w:t>
      </w:r>
      <w:r>
        <w:rPr>
          <w:color w:val="231F20"/>
          <w:sz w:val="23"/>
        </w:rPr>
        <w:t>a</w:t>
      </w:r>
      <w:r>
        <w:rPr>
          <w:color w:val="231F20"/>
          <w:spacing w:val="-9"/>
          <w:sz w:val="23"/>
        </w:rPr>
        <w:t xml:space="preserve"> </w:t>
      </w:r>
      <w:r>
        <w:rPr>
          <w:color w:val="231F20"/>
          <w:sz w:val="23"/>
        </w:rPr>
        <w:t>part is</w:t>
      </w:r>
      <w:r>
        <w:rPr>
          <w:color w:val="231F20"/>
          <w:spacing w:val="-4"/>
          <w:sz w:val="23"/>
        </w:rPr>
        <w:t xml:space="preserve"> </w:t>
      </w:r>
      <w:r>
        <w:rPr>
          <w:color w:val="231F20"/>
          <w:sz w:val="23"/>
        </w:rPr>
        <w:t>not</w:t>
      </w:r>
      <w:r>
        <w:rPr>
          <w:color w:val="231F20"/>
          <w:spacing w:val="-4"/>
          <w:sz w:val="23"/>
        </w:rPr>
        <w:t xml:space="preserve"> </w:t>
      </w:r>
      <w:r>
        <w:rPr>
          <w:color w:val="231F20"/>
          <w:sz w:val="23"/>
        </w:rPr>
        <w:t>given</w:t>
      </w:r>
      <w:r>
        <w:rPr>
          <w:color w:val="231F20"/>
          <w:spacing w:val="-4"/>
          <w:sz w:val="23"/>
        </w:rPr>
        <w:t xml:space="preserve"> </w:t>
      </w:r>
      <w:r>
        <w:rPr>
          <w:color w:val="231F20"/>
          <w:sz w:val="23"/>
        </w:rPr>
        <w:t>by</w:t>
      </w:r>
      <w:r>
        <w:rPr>
          <w:color w:val="231F20"/>
          <w:spacing w:val="-4"/>
          <w:sz w:val="23"/>
        </w:rPr>
        <w:t xml:space="preserve"> </w:t>
      </w:r>
      <w:r>
        <w:rPr>
          <w:color w:val="231F20"/>
          <w:sz w:val="23"/>
        </w:rPr>
        <w:t>the</w:t>
      </w:r>
      <w:r>
        <w:rPr>
          <w:color w:val="231F20"/>
          <w:spacing w:val="-4"/>
          <w:sz w:val="23"/>
        </w:rPr>
        <w:t xml:space="preserve"> </w:t>
      </w:r>
      <w:r>
        <w:rPr>
          <w:color w:val="231F20"/>
          <w:sz w:val="23"/>
        </w:rPr>
        <w:t>date</w:t>
      </w:r>
      <w:r>
        <w:rPr>
          <w:color w:val="231F20"/>
          <w:spacing w:val="-4"/>
          <w:sz w:val="23"/>
        </w:rPr>
        <w:t xml:space="preserve"> </w:t>
      </w:r>
      <w:r>
        <w:rPr>
          <w:color w:val="231F20"/>
          <w:sz w:val="23"/>
        </w:rPr>
        <w:t>stated</w:t>
      </w:r>
      <w:r>
        <w:rPr>
          <w:color w:val="231F20"/>
          <w:spacing w:val="-4"/>
          <w:sz w:val="23"/>
        </w:rPr>
        <w:t xml:space="preserve"> </w:t>
      </w:r>
      <w:r>
        <w:rPr>
          <w:color w:val="231F20"/>
          <w:sz w:val="23"/>
        </w:rPr>
        <w:t>in</w:t>
      </w:r>
      <w:r>
        <w:rPr>
          <w:color w:val="231F20"/>
          <w:spacing w:val="-4"/>
          <w:sz w:val="23"/>
        </w:rPr>
        <w:t xml:space="preserve"> </w:t>
      </w:r>
      <w:r>
        <w:rPr>
          <w:color w:val="231F20"/>
          <w:sz w:val="23"/>
        </w:rPr>
        <w:t>the</w:t>
      </w:r>
      <w:r>
        <w:rPr>
          <w:color w:val="231F20"/>
          <w:spacing w:val="-4"/>
          <w:sz w:val="23"/>
        </w:rPr>
        <w:t xml:space="preserve"> </w:t>
      </w:r>
      <w:r>
        <w:rPr>
          <w:color w:val="231F20"/>
          <w:sz w:val="23"/>
        </w:rPr>
        <w:t>SCC,</w:t>
      </w:r>
      <w:r>
        <w:rPr>
          <w:color w:val="231F20"/>
          <w:spacing w:val="-4"/>
          <w:sz w:val="23"/>
        </w:rPr>
        <w:t xml:space="preserve"> </w:t>
      </w:r>
      <w:r>
        <w:rPr>
          <w:color w:val="231F20"/>
          <w:sz w:val="23"/>
        </w:rPr>
        <w:t>the</w:t>
      </w:r>
      <w:r>
        <w:rPr>
          <w:color w:val="231F20"/>
          <w:spacing w:val="-4"/>
          <w:sz w:val="23"/>
        </w:rPr>
        <w:t xml:space="preserve"> </w:t>
      </w:r>
      <w:r>
        <w:rPr>
          <w:color w:val="231F20"/>
          <w:sz w:val="23"/>
        </w:rPr>
        <w:t>employer</w:t>
      </w:r>
      <w:r>
        <w:rPr>
          <w:color w:val="231F20"/>
          <w:spacing w:val="-4"/>
          <w:sz w:val="23"/>
        </w:rPr>
        <w:t xml:space="preserve"> </w:t>
      </w:r>
      <w:r>
        <w:rPr>
          <w:color w:val="231F20"/>
          <w:sz w:val="23"/>
        </w:rPr>
        <w:t>will</w:t>
      </w:r>
      <w:r>
        <w:rPr>
          <w:color w:val="231F20"/>
          <w:spacing w:val="-4"/>
          <w:sz w:val="23"/>
        </w:rPr>
        <w:t xml:space="preserve"> </w:t>
      </w:r>
      <w:r>
        <w:rPr>
          <w:color w:val="231F20"/>
          <w:sz w:val="23"/>
        </w:rPr>
        <w:t>be</w:t>
      </w:r>
      <w:r>
        <w:rPr>
          <w:color w:val="231F20"/>
          <w:spacing w:val="-3"/>
          <w:sz w:val="23"/>
        </w:rPr>
        <w:t xml:space="preserve"> </w:t>
      </w:r>
      <w:r>
        <w:rPr>
          <w:color w:val="231F20"/>
          <w:sz w:val="23"/>
        </w:rPr>
        <w:t>deemed</w:t>
      </w:r>
      <w:r>
        <w:rPr>
          <w:color w:val="231F20"/>
          <w:spacing w:val="-3"/>
          <w:sz w:val="23"/>
        </w:rPr>
        <w:t xml:space="preserve"> </w:t>
      </w:r>
      <w:r>
        <w:rPr>
          <w:color w:val="231F20"/>
          <w:sz w:val="23"/>
        </w:rPr>
        <w:t>to</w:t>
      </w:r>
      <w:r>
        <w:rPr>
          <w:color w:val="231F20"/>
          <w:spacing w:val="-3"/>
          <w:sz w:val="23"/>
        </w:rPr>
        <w:t xml:space="preserve"> </w:t>
      </w:r>
      <w:r>
        <w:rPr>
          <w:color w:val="231F20"/>
          <w:sz w:val="23"/>
        </w:rPr>
        <w:t>have</w:t>
      </w:r>
      <w:r>
        <w:rPr>
          <w:color w:val="231F20"/>
          <w:spacing w:val="-3"/>
          <w:sz w:val="23"/>
        </w:rPr>
        <w:t xml:space="preserve"> </w:t>
      </w:r>
      <w:r>
        <w:rPr>
          <w:color w:val="231F20"/>
          <w:sz w:val="23"/>
        </w:rPr>
        <w:t>delayed</w:t>
      </w:r>
      <w:r>
        <w:rPr>
          <w:color w:val="231F20"/>
          <w:spacing w:val="-3"/>
          <w:sz w:val="23"/>
        </w:rPr>
        <w:t xml:space="preserve"> </w:t>
      </w:r>
      <w:r>
        <w:rPr>
          <w:color w:val="231F20"/>
          <w:sz w:val="23"/>
        </w:rPr>
        <w:t>the</w:t>
      </w:r>
      <w:r>
        <w:rPr>
          <w:color w:val="231F20"/>
          <w:spacing w:val="-3"/>
          <w:sz w:val="23"/>
        </w:rPr>
        <w:t xml:space="preserve"> </w:t>
      </w:r>
      <w:r>
        <w:rPr>
          <w:color w:val="231F20"/>
          <w:sz w:val="23"/>
        </w:rPr>
        <w:t>start of the relevant activities, and this will be a compensation event.</w:t>
      </w:r>
    </w:p>
    <w:p w14:paraId="743E9F65" w14:textId="77777777" w:rsidR="00896565" w:rsidRDefault="00896565">
      <w:pPr>
        <w:pStyle w:val="ListParagraph"/>
        <w:spacing w:line="271" w:lineRule="auto"/>
        <w:rPr>
          <w:sz w:val="23"/>
        </w:rPr>
        <w:sectPr w:rsidR="00896565">
          <w:pgSz w:w="11910" w:h="16840"/>
          <w:pgMar w:top="1440" w:right="1133" w:bottom="280" w:left="992" w:header="720" w:footer="720" w:gutter="0"/>
          <w:cols w:space="720"/>
        </w:sectPr>
      </w:pPr>
    </w:p>
    <w:p w14:paraId="2175DC4E" w14:textId="77777777" w:rsidR="00896565" w:rsidRDefault="00E43488" w:rsidP="000E12FD">
      <w:pPr>
        <w:pStyle w:val="DO3"/>
      </w:pPr>
      <w:bookmarkStart w:id="75" w:name="_Toc210032868"/>
      <w:r>
        <w:lastRenderedPageBreak/>
        <w:t>Access</w:t>
      </w:r>
      <w:r>
        <w:rPr>
          <w:spacing w:val="-3"/>
        </w:rPr>
        <w:t xml:space="preserve"> </w:t>
      </w:r>
      <w:r>
        <w:t>to</w:t>
      </w:r>
      <w:r>
        <w:rPr>
          <w:spacing w:val="-2"/>
        </w:rPr>
        <w:t xml:space="preserve"> </w:t>
      </w:r>
      <w:r>
        <w:t>the</w:t>
      </w:r>
      <w:r>
        <w:rPr>
          <w:spacing w:val="-1"/>
        </w:rPr>
        <w:t xml:space="preserve"> </w:t>
      </w:r>
      <w:r>
        <w:rPr>
          <w:spacing w:val="-4"/>
        </w:rPr>
        <w:t>Site</w:t>
      </w:r>
      <w:bookmarkEnd w:id="75"/>
    </w:p>
    <w:p w14:paraId="4191647E" w14:textId="77777777" w:rsidR="00896565" w:rsidRDefault="00E43488">
      <w:pPr>
        <w:pStyle w:val="ListParagraph"/>
        <w:numPr>
          <w:ilvl w:val="1"/>
          <w:numId w:val="12"/>
        </w:numPr>
        <w:tabs>
          <w:tab w:val="left" w:pos="815"/>
        </w:tabs>
        <w:spacing w:before="185" w:line="271" w:lineRule="auto"/>
        <w:ind w:right="112"/>
        <w:rPr>
          <w:color w:val="231F20"/>
          <w:sz w:val="23"/>
        </w:rPr>
      </w:pPr>
      <w:r>
        <w:rPr>
          <w:color w:val="231F20"/>
          <w:sz w:val="23"/>
        </w:rPr>
        <w:t>The</w:t>
      </w:r>
      <w:r>
        <w:rPr>
          <w:color w:val="231F20"/>
          <w:spacing w:val="-8"/>
          <w:sz w:val="23"/>
        </w:rPr>
        <w:t xml:space="preserve"> </w:t>
      </w:r>
      <w:r>
        <w:rPr>
          <w:color w:val="231F20"/>
          <w:sz w:val="23"/>
        </w:rPr>
        <w:t>contractor</w:t>
      </w:r>
      <w:r>
        <w:rPr>
          <w:color w:val="231F20"/>
          <w:spacing w:val="-8"/>
          <w:sz w:val="23"/>
        </w:rPr>
        <w:t xml:space="preserve"> </w:t>
      </w:r>
      <w:r>
        <w:rPr>
          <w:color w:val="231F20"/>
          <w:sz w:val="23"/>
        </w:rPr>
        <w:t>shall</w:t>
      </w:r>
      <w:r>
        <w:rPr>
          <w:color w:val="231F20"/>
          <w:spacing w:val="-8"/>
          <w:sz w:val="23"/>
        </w:rPr>
        <w:t xml:space="preserve"> </w:t>
      </w:r>
      <w:r>
        <w:rPr>
          <w:color w:val="231F20"/>
          <w:sz w:val="23"/>
        </w:rPr>
        <w:t>allow</w:t>
      </w:r>
      <w:r>
        <w:rPr>
          <w:color w:val="231F20"/>
          <w:spacing w:val="-8"/>
          <w:sz w:val="23"/>
        </w:rPr>
        <w:t xml:space="preserve"> </w:t>
      </w:r>
      <w:r>
        <w:rPr>
          <w:color w:val="231F20"/>
          <w:sz w:val="23"/>
        </w:rPr>
        <w:t>the</w:t>
      </w:r>
      <w:r>
        <w:rPr>
          <w:color w:val="231F20"/>
          <w:spacing w:val="-8"/>
          <w:sz w:val="23"/>
        </w:rPr>
        <w:t xml:space="preserve"> </w:t>
      </w:r>
      <w:r>
        <w:rPr>
          <w:color w:val="231F20"/>
          <w:sz w:val="23"/>
        </w:rPr>
        <w:t>project</w:t>
      </w:r>
      <w:r>
        <w:rPr>
          <w:color w:val="231F20"/>
          <w:spacing w:val="-8"/>
          <w:sz w:val="23"/>
        </w:rPr>
        <w:t xml:space="preserve"> </w:t>
      </w:r>
      <w:r>
        <w:rPr>
          <w:color w:val="231F20"/>
          <w:sz w:val="23"/>
        </w:rPr>
        <w:t>manager</w:t>
      </w:r>
      <w:r>
        <w:rPr>
          <w:color w:val="231F20"/>
          <w:spacing w:val="-8"/>
          <w:sz w:val="23"/>
        </w:rPr>
        <w:t xml:space="preserve"> </w:t>
      </w:r>
      <w:r>
        <w:rPr>
          <w:color w:val="231F20"/>
          <w:sz w:val="23"/>
        </w:rPr>
        <w:t>and</w:t>
      </w:r>
      <w:r>
        <w:rPr>
          <w:color w:val="231F20"/>
          <w:spacing w:val="-8"/>
          <w:sz w:val="23"/>
        </w:rPr>
        <w:t xml:space="preserve"> </w:t>
      </w:r>
      <w:r>
        <w:rPr>
          <w:color w:val="231F20"/>
          <w:sz w:val="23"/>
        </w:rPr>
        <w:t>any</w:t>
      </w:r>
      <w:r>
        <w:rPr>
          <w:color w:val="231F20"/>
          <w:spacing w:val="-8"/>
          <w:sz w:val="23"/>
        </w:rPr>
        <w:t xml:space="preserve"> </w:t>
      </w:r>
      <w:r>
        <w:rPr>
          <w:color w:val="231F20"/>
          <w:sz w:val="23"/>
        </w:rPr>
        <w:t>person</w:t>
      </w:r>
      <w:r>
        <w:rPr>
          <w:color w:val="231F20"/>
          <w:spacing w:val="-8"/>
          <w:sz w:val="23"/>
        </w:rPr>
        <w:t xml:space="preserve"> </w:t>
      </w:r>
      <w:proofErr w:type="spellStart"/>
      <w:r>
        <w:rPr>
          <w:color w:val="231F20"/>
          <w:sz w:val="23"/>
        </w:rPr>
        <w:t>authorised</w:t>
      </w:r>
      <w:proofErr w:type="spellEnd"/>
      <w:r>
        <w:rPr>
          <w:color w:val="231F20"/>
          <w:spacing w:val="-8"/>
          <w:sz w:val="23"/>
        </w:rPr>
        <w:t xml:space="preserve"> </w:t>
      </w:r>
      <w:r>
        <w:rPr>
          <w:color w:val="231F20"/>
          <w:sz w:val="23"/>
        </w:rPr>
        <w:t>by</w:t>
      </w:r>
      <w:r>
        <w:rPr>
          <w:color w:val="231F20"/>
          <w:spacing w:val="-8"/>
          <w:sz w:val="23"/>
        </w:rPr>
        <w:t xml:space="preserve"> </w:t>
      </w:r>
      <w:r>
        <w:rPr>
          <w:color w:val="231F20"/>
          <w:sz w:val="23"/>
        </w:rPr>
        <w:t>the</w:t>
      </w:r>
      <w:r>
        <w:rPr>
          <w:color w:val="231F20"/>
          <w:spacing w:val="-7"/>
          <w:sz w:val="23"/>
        </w:rPr>
        <w:t xml:space="preserve"> </w:t>
      </w:r>
      <w:r>
        <w:rPr>
          <w:color w:val="231F20"/>
          <w:sz w:val="23"/>
        </w:rPr>
        <w:t>project</w:t>
      </w:r>
      <w:r>
        <w:rPr>
          <w:color w:val="231F20"/>
          <w:spacing w:val="-8"/>
          <w:sz w:val="23"/>
        </w:rPr>
        <w:t xml:space="preserve"> </w:t>
      </w:r>
      <w:r>
        <w:rPr>
          <w:color w:val="231F20"/>
          <w:sz w:val="23"/>
        </w:rPr>
        <w:t>manager access</w:t>
      </w:r>
      <w:r>
        <w:rPr>
          <w:color w:val="231F20"/>
          <w:spacing w:val="-9"/>
          <w:sz w:val="23"/>
        </w:rPr>
        <w:t xml:space="preserve"> </w:t>
      </w:r>
      <w:r>
        <w:rPr>
          <w:color w:val="231F20"/>
          <w:sz w:val="23"/>
        </w:rPr>
        <w:t>to</w:t>
      </w:r>
      <w:r>
        <w:rPr>
          <w:color w:val="231F20"/>
          <w:spacing w:val="-9"/>
          <w:sz w:val="23"/>
        </w:rPr>
        <w:t xml:space="preserve"> </w:t>
      </w:r>
      <w:r>
        <w:rPr>
          <w:color w:val="231F20"/>
          <w:sz w:val="23"/>
        </w:rPr>
        <w:t>the</w:t>
      </w:r>
      <w:r>
        <w:rPr>
          <w:color w:val="231F20"/>
          <w:spacing w:val="-9"/>
          <w:sz w:val="23"/>
        </w:rPr>
        <w:t xml:space="preserve"> </w:t>
      </w:r>
      <w:r>
        <w:rPr>
          <w:color w:val="231F20"/>
          <w:sz w:val="23"/>
        </w:rPr>
        <w:t>site</w:t>
      </w:r>
      <w:r>
        <w:rPr>
          <w:color w:val="231F20"/>
          <w:spacing w:val="-9"/>
          <w:sz w:val="23"/>
        </w:rPr>
        <w:t xml:space="preserve"> </w:t>
      </w:r>
      <w:r>
        <w:rPr>
          <w:color w:val="231F20"/>
          <w:sz w:val="23"/>
        </w:rPr>
        <w:t>and</w:t>
      </w:r>
      <w:r>
        <w:rPr>
          <w:color w:val="231F20"/>
          <w:spacing w:val="-9"/>
          <w:sz w:val="23"/>
        </w:rPr>
        <w:t xml:space="preserve"> </w:t>
      </w:r>
      <w:r>
        <w:rPr>
          <w:color w:val="231F20"/>
          <w:sz w:val="23"/>
        </w:rPr>
        <w:t>to</w:t>
      </w:r>
      <w:r>
        <w:rPr>
          <w:color w:val="231F20"/>
          <w:spacing w:val="-9"/>
          <w:sz w:val="23"/>
        </w:rPr>
        <w:t xml:space="preserve"> </w:t>
      </w:r>
      <w:r>
        <w:rPr>
          <w:color w:val="231F20"/>
          <w:sz w:val="23"/>
        </w:rPr>
        <w:t>any</w:t>
      </w:r>
      <w:r>
        <w:rPr>
          <w:color w:val="231F20"/>
          <w:spacing w:val="-9"/>
          <w:sz w:val="23"/>
        </w:rPr>
        <w:t xml:space="preserve"> </w:t>
      </w:r>
      <w:r>
        <w:rPr>
          <w:color w:val="231F20"/>
          <w:sz w:val="23"/>
        </w:rPr>
        <w:t>place</w:t>
      </w:r>
      <w:r>
        <w:rPr>
          <w:color w:val="231F20"/>
          <w:spacing w:val="-9"/>
          <w:sz w:val="23"/>
        </w:rPr>
        <w:t xml:space="preserve"> </w:t>
      </w:r>
      <w:r>
        <w:rPr>
          <w:color w:val="231F20"/>
          <w:sz w:val="23"/>
        </w:rPr>
        <w:t>where</w:t>
      </w:r>
      <w:r>
        <w:rPr>
          <w:color w:val="231F20"/>
          <w:spacing w:val="-9"/>
          <w:sz w:val="23"/>
        </w:rPr>
        <w:t xml:space="preserve"> </w:t>
      </w:r>
      <w:r>
        <w:rPr>
          <w:color w:val="231F20"/>
          <w:sz w:val="23"/>
        </w:rPr>
        <w:t>work</w:t>
      </w:r>
      <w:r>
        <w:rPr>
          <w:color w:val="231F20"/>
          <w:spacing w:val="-9"/>
          <w:sz w:val="23"/>
        </w:rPr>
        <w:t xml:space="preserve"> </w:t>
      </w:r>
      <w:r>
        <w:rPr>
          <w:color w:val="231F20"/>
          <w:sz w:val="23"/>
        </w:rPr>
        <w:t>in</w:t>
      </w:r>
      <w:r>
        <w:rPr>
          <w:color w:val="231F20"/>
          <w:spacing w:val="-9"/>
          <w:sz w:val="23"/>
        </w:rPr>
        <w:t xml:space="preserve"> </w:t>
      </w:r>
      <w:r>
        <w:rPr>
          <w:color w:val="231F20"/>
          <w:sz w:val="23"/>
        </w:rPr>
        <w:t>connection</w:t>
      </w:r>
      <w:r>
        <w:rPr>
          <w:color w:val="231F20"/>
          <w:spacing w:val="-9"/>
          <w:sz w:val="23"/>
        </w:rPr>
        <w:t xml:space="preserve"> </w:t>
      </w:r>
      <w:r>
        <w:rPr>
          <w:color w:val="231F20"/>
          <w:sz w:val="23"/>
        </w:rPr>
        <w:t>with</w:t>
      </w:r>
      <w:r>
        <w:rPr>
          <w:color w:val="231F20"/>
          <w:spacing w:val="-8"/>
          <w:sz w:val="23"/>
        </w:rPr>
        <w:t xml:space="preserve"> </w:t>
      </w:r>
      <w:r>
        <w:rPr>
          <w:color w:val="231F20"/>
          <w:sz w:val="23"/>
        </w:rPr>
        <w:t>the</w:t>
      </w:r>
      <w:r>
        <w:rPr>
          <w:color w:val="231F20"/>
          <w:spacing w:val="-10"/>
          <w:sz w:val="23"/>
        </w:rPr>
        <w:t xml:space="preserve"> </w:t>
      </w:r>
      <w:r>
        <w:rPr>
          <w:color w:val="231F20"/>
          <w:sz w:val="23"/>
        </w:rPr>
        <w:t>contract</w:t>
      </w:r>
      <w:r>
        <w:rPr>
          <w:color w:val="231F20"/>
          <w:spacing w:val="-9"/>
          <w:sz w:val="23"/>
        </w:rPr>
        <w:t xml:space="preserve"> </w:t>
      </w:r>
      <w:r>
        <w:rPr>
          <w:color w:val="231F20"/>
          <w:sz w:val="23"/>
        </w:rPr>
        <w:t>is</w:t>
      </w:r>
      <w:r>
        <w:rPr>
          <w:color w:val="231F20"/>
          <w:spacing w:val="-9"/>
          <w:sz w:val="23"/>
        </w:rPr>
        <w:t xml:space="preserve"> </w:t>
      </w:r>
      <w:r>
        <w:rPr>
          <w:color w:val="231F20"/>
          <w:sz w:val="23"/>
        </w:rPr>
        <w:t>being</w:t>
      </w:r>
      <w:r>
        <w:rPr>
          <w:color w:val="231F20"/>
          <w:spacing w:val="-9"/>
          <w:sz w:val="23"/>
        </w:rPr>
        <w:t xml:space="preserve"> </w:t>
      </w:r>
      <w:r>
        <w:rPr>
          <w:color w:val="231F20"/>
          <w:sz w:val="23"/>
        </w:rPr>
        <w:t>carried</w:t>
      </w:r>
      <w:r>
        <w:rPr>
          <w:color w:val="231F20"/>
          <w:spacing w:val="-10"/>
          <w:sz w:val="23"/>
        </w:rPr>
        <w:t xml:space="preserve"> </w:t>
      </w:r>
      <w:r>
        <w:rPr>
          <w:color w:val="231F20"/>
          <w:sz w:val="23"/>
        </w:rPr>
        <w:t>out or is intended to be carried out.</w:t>
      </w:r>
    </w:p>
    <w:p w14:paraId="01C90C8B" w14:textId="77777777" w:rsidR="00896565" w:rsidRDefault="00E43488" w:rsidP="000E12FD">
      <w:pPr>
        <w:pStyle w:val="DO3"/>
      </w:pPr>
      <w:bookmarkStart w:id="76" w:name="_Toc210032869"/>
      <w:r>
        <w:t>Instructions,</w:t>
      </w:r>
      <w:r>
        <w:rPr>
          <w:spacing w:val="-6"/>
        </w:rPr>
        <w:t xml:space="preserve"> </w:t>
      </w:r>
      <w:r>
        <w:t>Inspection</w:t>
      </w:r>
      <w:r>
        <w:rPr>
          <w:spacing w:val="-5"/>
        </w:rPr>
        <w:t xml:space="preserve"> </w:t>
      </w:r>
      <w:r>
        <w:t>and</w:t>
      </w:r>
      <w:r>
        <w:rPr>
          <w:spacing w:val="-16"/>
        </w:rPr>
        <w:t xml:space="preserve"> </w:t>
      </w:r>
      <w:r>
        <w:rPr>
          <w:spacing w:val="-2"/>
        </w:rPr>
        <w:t>Audits</w:t>
      </w:r>
      <w:bookmarkEnd w:id="76"/>
    </w:p>
    <w:p w14:paraId="18F2F103" w14:textId="77777777" w:rsidR="00896565" w:rsidRDefault="00E43488">
      <w:pPr>
        <w:pStyle w:val="ListParagraph"/>
        <w:numPr>
          <w:ilvl w:val="1"/>
          <w:numId w:val="12"/>
        </w:numPr>
        <w:tabs>
          <w:tab w:val="left" w:pos="815"/>
        </w:tabs>
        <w:spacing w:before="106" w:line="271" w:lineRule="auto"/>
        <w:ind w:right="112"/>
        <w:rPr>
          <w:color w:val="231F20"/>
          <w:sz w:val="23"/>
        </w:rPr>
      </w:pPr>
      <w:r>
        <w:rPr>
          <w:color w:val="231F20"/>
          <w:sz w:val="23"/>
        </w:rPr>
        <w:t>The contractor shall carry out all instructions of the project manager which comply with the applicable laws where the site is located.</w:t>
      </w:r>
    </w:p>
    <w:p w14:paraId="3B14C2A1" w14:textId="77777777" w:rsidR="00896565" w:rsidRDefault="00896565">
      <w:pPr>
        <w:pStyle w:val="BodyText"/>
        <w:spacing w:before="37"/>
      </w:pPr>
    </w:p>
    <w:p w14:paraId="267B705C" w14:textId="77777777" w:rsidR="00896565" w:rsidRDefault="00E43488">
      <w:pPr>
        <w:pStyle w:val="ListParagraph"/>
        <w:numPr>
          <w:ilvl w:val="1"/>
          <w:numId w:val="12"/>
        </w:numPr>
        <w:tabs>
          <w:tab w:val="left" w:pos="815"/>
        </w:tabs>
        <w:spacing w:line="271" w:lineRule="auto"/>
        <w:ind w:right="111"/>
        <w:rPr>
          <w:color w:val="231F20"/>
          <w:sz w:val="23"/>
        </w:rPr>
      </w:pPr>
      <w:r>
        <w:rPr>
          <w:color w:val="231F20"/>
          <w:sz w:val="23"/>
        </w:rPr>
        <w:t>The</w:t>
      </w:r>
      <w:r>
        <w:rPr>
          <w:color w:val="231F20"/>
          <w:spacing w:val="17"/>
          <w:sz w:val="23"/>
        </w:rPr>
        <w:t xml:space="preserve"> </w:t>
      </w:r>
      <w:r>
        <w:rPr>
          <w:color w:val="231F20"/>
          <w:sz w:val="23"/>
        </w:rPr>
        <w:t>contractor</w:t>
      </w:r>
      <w:r>
        <w:rPr>
          <w:color w:val="231F20"/>
          <w:spacing w:val="17"/>
          <w:sz w:val="23"/>
        </w:rPr>
        <w:t xml:space="preserve"> </w:t>
      </w:r>
      <w:r>
        <w:rPr>
          <w:color w:val="231F20"/>
          <w:sz w:val="23"/>
        </w:rPr>
        <w:t>shall</w:t>
      </w:r>
      <w:r>
        <w:rPr>
          <w:color w:val="231F20"/>
          <w:spacing w:val="17"/>
          <w:sz w:val="23"/>
        </w:rPr>
        <w:t xml:space="preserve"> </w:t>
      </w:r>
      <w:r>
        <w:rPr>
          <w:color w:val="231F20"/>
          <w:sz w:val="23"/>
        </w:rPr>
        <w:t>at</w:t>
      </w:r>
      <w:r>
        <w:rPr>
          <w:color w:val="231F20"/>
          <w:spacing w:val="17"/>
          <w:sz w:val="23"/>
        </w:rPr>
        <w:t xml:space="preserve"> </w:t>
      </w:r>
      <w:r>
        <w:rPr>
          <w:color w:val="231F20"/>
          <w:sz w:val="23"/>
        </w:rPr>
        <w:t>all</w:t>
      </w:r>
      <w:r>
        <w:rPr>
          <w:color w:val="231F20"/>
          <w:spacing w:val="17"/>
          <w:sz w:val="23"/>
        </w:rPr>
        <w:t xml:space="preserve"> </w:t>
      </w:r>
      <w:r>
        <w:rPr>
          <w:color w:val="231F20"/>
          <w:sz w:val="23"/>
        </w:rPr>
        <w:t>reasonable</w:t>
      </w:r>
      <w:r>
        <w:rPr>
          <w:color w:val="231F20"/>
          <w:spacing w:val="17"/>
          <w:sz w:val="23"/>
        </w:rPr>
        <w:t xml:space="preserve"> </w:t>
      </w:r>
      <w:r>
        <w:rPr>
          <w:color w:val="231F20"/>
          <w:sz w:val="23"/>
        </w:rPr>
        <w:t>times</w:t>
      </w:r>
      <w:r>
        <w:rPr>
          <w:color w:val="231F20"/>
          <w:spacing w:val="17"/>
          <w:sz w:val="23"/>
        </w:rPr>
        <w:t xml:space="preserve"> </w:t>
      </w:r>
      <w:r>
        <w:rPr>
          <w:color w:val="231F20"/>
          <w:sz w:val="23"/>
        </w:rPr>
        <w:t>allow</w:t>
      </w:r>
      <w:r>
        <w:rPr>
          <w:color w:val="231F20"/>
          <w:spacing w:val="17"/>
          <w:sz w:val="23"/>
        </w:rPr>
        <w:t xml:space="preserve"> </w:t>
      </w:r>
      <w:r>
        <w:rPr>
          <w:color w:val="231F20"/>
          <w:sz w:val="23"/>
        </w:rPr>
        <w:t>personnel</w:t>
      </w:r>
      <w:r>
        <w:rPr>
          <w:color w:val="231F20"/>
          <w:spacing w:val="17"/>
          <w:sz w:val="23"/>
        </w:rPr>
        <w:t xml:space="preserve"> </w:t>
      </w:r>
      <w:r>
        <w:rPr>
          <w:color w:val="231F20"/>
          <w:sz w:val="23"/>
        </w:rPr>
        <w:t>from</w:t>
      </w:r>
      <w:r>
        <w:rPr>
          <w:color w:val="231F20"/>
          <w:spacing w:val="18"/>
          <w:sz w:val="23"/>
        </w:rPr>
        <w:t xml:space="preserve"> </w:t>
      </w:r>
      <w:r>
        <w:rPr>
          <w:color w:val="231F20"/>
          <w:sz w:val="23"/>
        </w:rPr>
        <w:t>the</w:t>
      </w:r>
      <w:r>
        <w:rPr>
          <w:color w:val="231F20"/>
          <w:spacing w:val="17"/>
          <w:sz w:val="23"/>
        </w:rPr>
        <w:t xml:space="preserve"> </w:t>
      </w:r>
      <w:r>
        <w:rPr>
          <w:color w:val="231F20"/>
          <w:sz w:val="23"/>
        </w:rPr>
        <w:t>PDE</w:t>
      </w:r>
      <w:r>
        <w:rPr>
          <w:color w:val="231F20"/>
          <w:spacing w:val="18"/>
          <w:sz w:val="23"/>
        </w:rPr>
        <w:t xml:space="preserve"> </w:t>
      </w:r>
      <w:r>
        <w:rPr>
          <w:color w:val="231F20"/>
          <w:sz w:val="23"/>
        </w:rPr>
        <w:t>to</w:t>
      </w:r>
      <w:r>
        <w:rPr>
          <w:color w:val="231F20"/>
          <w:spacing w:val="18"/>
          <w:sz w:val="23"/>
        </w:rPr>
        <w:t xml:space="preserve"> </w:t>
      </w:r>
      <w:r>
        <w:rPr>
          <w:color w:val="231F20"/>
          <w:sz w:val="23"/>
        </w:rPr>
        <w:t>have</w:t>
      </w:r>
      <w:r>
        <w:rPr>
          <w:color w:val="231F20"/>
          <w:spacing w:val="17"/>
          <w:sz w:val="23"/>
        </w:rPr>
        <w:t xml:space="preserve"> </w:t>
      </w:r>
      <w:r>
        <w:rPr>
          <w:color w:val="231F20"/>
          <w:sz w:val="23"/>
        </w:rPr>
        <w:t>full</w:t>
      </w:r>
      <w:r>
        <w:rPr>
          <w:color w:val="231F20"/>
          <w:spacing w:val="17"/>
          <w:sz w:val="23"/>
        </w:rPr>
        <w:t xml:space="preserve"> </w:t>
      </w:r>
      <w:r>
        <w:rPr>
          <w:color w:val="231F20"/>
          <w:sz w:val="23"/>
        </w:rPr>
        <w:t>access to all parts of the site and to all places from which natural materials are being obtained, and during</w:t>
      </w:r>
      <w:r>
        <w:rPr>
          <w:color w:val="231F20"/>
          <w:spacing w:val="-9"/>
          <w:sz w:val="23"/>
        </w:rPr>
        <w:t xml:space="preserve"> </w:t>
      </w:r>
      <w:r>
        <w:rPr>
          <w:color w:val="231F20"/>
          <w:sz w:val="23"/>
        </w:rPr>
        <w:t>production,</w:t>
      </w:r>
      <w:r>
        <w:rPr>
          <w:color w:val="231F20"/>
          <w:spacing w:val="-9"/>
          <w:sz w:val="23"/>
        </w:rPr>
        <w:t xml:space="preserve"> </w:t>
      </w:r>
      <w:r>
        <w:rPr>
          <w:color w:val="231F20"/>
          <w:sz w:val="23"/>
        </w:rPr>
        <w:t>manufacture</w:t>
      </w:r>
      <w:r>
        <w:rPr>
          <w:color w:val="231F20"/>
          <w:spacing w:val="-9"/>
          <w:sz w:val="23"/>
        </w:rPr>
        <w:t xml:space="preserve"> </w:t>
      </w:r>
      <w:r>
        <w:rPr>
          <w:color w:val="231F20"/>
          <w:sz w:val="23"/>
        </w:rPr>
        <w:t>and</w:t>
      </w:r>
      <w:r>
        <w:rPr>
          <w:color w:val="231F20"/>
          <w:spacing w:val="-9"/>
          <w:sz w:val="23"/>
        </w:rPr>
        <w:t xml:space="preserve"> </w:t>
      </w:r>
      <w:r>
        <w:rPr>
          <w:color w:val="231F20"/>
          <w:sz w:val="23"/>
        </w:rPr>
        <w:t>construction</w:t>
      </w:r>
      <w:r>
        <w:rPr>
          <w:color w:val="231F20"/>
          <w:spacing w:val="-9"/>
          <w:sz w:val="23"/>
        </w:rPr>
        <w:t xml:space="preserve"> </w:t>
      </w:r>
      <w:r>
        <w:rPr>
          <w:color w:val="231F20"/>
          <w:sz w:val="23"/>
        </w:rPr>
        <w:t>(at</w:t>
      </w:r>
      <w:r>
        <w:rPr>
          <w:color w:val="231F20"/>
          <w:spacing w:val="-9"/>
          <w:sz w:val="23"/>
        </w:rPr>
        <w:t xml:space="preserve"> </w:t>
      </w:r>
      <w:r>
        <w:rPr>
          <w:color w:val="231F20"/>
          <w:sz w:val="23"/>
        </w:rPr>
        <w:t>the</w:t>
      </w:r>
      <w:r>
        <w:rPr>
          <w:color w:val="231F20"/>
          <w:spacing w:val="-9"/>
          <w:sz w:val="23"/>
        </w:rPr>
        <w:t xml:space="preserve"> </w:t>
      </w:r>
      <w:r>
        <w:rPr>
          <w:color w:val="231F20"/>
          <w:sz w:val="23"/>
        </w:rPr>
        <w:t>site</w:t>
      </w:r>
      <w:r>
        <w:rPr>
          <w:color w:val="231F20"/>
          <w:spacing w:val="-9"/>
          <w:sz w:val="23"/>
        </w:rPr>
        <w:t xml:space="preserve"> </w:t>
      </w:r>
      <w:r>
        <w:rPr>
          <w:color w:val="231F20"/>
          <w:sz w:val="23"/>
        </w:rPr>
        <w:t>and</w:t>
      </w:r>
      <w:r>
        <w:rPr>
          <w:color w:val="231F20"/>
          <w:spacing w:val="-9"/>
          <w:sz w:val="23"/>
        </w:rPr>
        <w:t xml:space="preserve"> </w:t>
      </w:r>
      <w:r>
        <w:rPr>
          <w:color w:val="231F20"/>
          <w:sz w:val="23"/>
        </w:rPr>
        <w:t>elsewhere),</w:t>
      </w:r>
      <w:r>
        <w:rPr>
          <w:color w:val="231F20"/>
          <w:spacing w:val="-9"/>
          <w:sz w:val="23"/>
        </w:rPr>
        <w:t xml:space="preserve"> </w:t>
      </w:r>
      <w:r>
        <w:rPr>
          <w:color w:val="231F20"/>
          <w:sz w:val="23"/>
        </w:rPr>
        <w:t>to</w:t>
      </w:r>
      <w:r>
        <w:rPr>
          <w:color w:val="231F20"/>
          <w:spacing w:val="-9"/>
          <w:sz w:val="23"/>
        </w:rPr>
        <w:t xml:space="preserve"> </w:t>
      </w:r>
      <w:r>
        <w:rPr>
          <w:color w:val="231F20"/>
          <w:sz w:val="23"/>
        </w:rPr>
        <w:t>examine,</w:t>
      </w:r>
      <w:r>
        <w:rPr>
          <w:color w:val="231F20"/>
          <w:spacing w:val="-9"/>
          <w:sz w:val="23"/>
        </w:rPr>
        <w:t xml:space="preserve"> </w:t>
      </w:r>
      <w:r>
        <w:rPr>
          <w:color w:val="231F20"/>
          <w:sz w:val="23"/>
        </w:rPr>
        <w:t>inspect, measure and test the materials and workmanship, and to check the progress of manufacture of plant and production and manufacture of materials.</w:t>
      </w:r>
    </w:p>
    <w:p w14:paraId="6892330A" w14:textId="77777777" w:rsidR="00896565" w:rsidRDefault="00E43488" w:rsidP="000E12FD">
      <w:pPr>
        <w:pStyle w:val="DO3"/>
      </w:pPr>
      <w:bookmarkStart w:id="77" w:name="_Toc210032870"/>
      <w:r>
        <w:t>Disputes</w:t>
      </w:r>
      <w:bookmarkEnd w:id="77"/>
    </w:p>
    <w:p w14:paraId="4BBCFA9F" w14:textId="77777777" w:rsidR="00896565" w:rsidRDefault="00E43488">
      <w:pPr>
        <w:pStyle w:val="ListParagraph"/>
        <w:numPr>
          <w:ilvl w:val="1"/>
          <w:numId w:val="12"/>
        </w:numPr>
        <w:tabs>
          <w:tab w:val="left" w:pos="815"/>
        </w:tabs>
        <w:spacing w:before="105" w:line="271" w:lineRule="auto"/>
        <w:ind w:right="111"/>
        <w:rPr>
          <w:color w:val="231F20"/>
          <w:sz w:val="23"/>
        </w:rPr>
      </w:pPr>
      <w:r>
        <w:rPr>
          <w:color w:val="231F20"/>
          <w:sz w:val="23"/>
        </w:rPr>
        <w:t>If the contractor believes that a decision taken by the project manager was either outside the authority</w:t>
      </w:r>
      <w:r>
        <w:rPr>
          <w:color w:val="231F20"/>
          <w:spacing w:val="-9"/>
          <w:sz w:val="23"/>
        </w:rPr>
        <w:t xml:space="preserve"> </w:t>
      </w:r>
      <w:r>
        <w:rPr>
          <w:color w:val="231F20"/>
          <w:sz w:val="23"/>
        </w:rPr>
        <w:t>given</w:t>
      </w:r>
      <w:r>
        <w:rPr>
          <w:color w:val="231F20"/>
          <w:spacing w:val="-8"/>
          <w:sz w:val="23"/>
        </w:rPr>
        <w:t xml:space="preserve"> </w:t>
      </w:r>
      <w:r>
        <w:rPr>
          <w:color w:val="231F20"/>
          <w:sz w:val="23"/>
        </w:rPr>
        <w:t>to</w:t>
      </w:r>
      <w:r>
        <w:rPr>
          <w:color w:val="231F20"/>
          <w:spacing w:val="-9"/>
          <w:sz w:val="23"/>
        </w:rPr>
        <w:t xml:space="preserve"> </w:t>
      </w:r>
      <w:r>
        <w:rPr>
          <w:color w:val="231F20"/>
          <w:sz w:val="23"/>
        </w:rPr>
        <w:t>the</w:t>
      </w:r>
      <w:r>
        <w:rPr>
          <w:color w:val="231F20"/>
          <w:spacing w:val="-9"/>
          <w:sz w:val="23"/>
        </w:rPr>
        <w:t xml:space="preserve"> </w:t>
      </w:r>
      <w:r>
        <w:rPr>
          <w:color w:val="231F20"/>
          <w:sz w:val="23"/>
        </w:rPr>
        <w:t>project</w:t>
      </w:r>
      <w:r>
        <w:rPr>
          <w:color w:val="231F20"/>
          <w:spacing w:val="-9"/>
          <w:sz w:val="23"/>
        </w:rPr>
        <w:t xml:space="preserve"> </w:t>
      </w:r>
      <w:r>
        <w:rPr>
          <w:color w:val="231F20"/>
          <w:sz w:val="23"/>
        </w:rPr>
        <w:t>manager</w:t>
      </w:r>
      <w:r>
        <w:rPr>
          <w:color w:val="231F20"/>
          <w:spacing w:val="-9"/>
          <w:sz w:val="23"/>
        </w:rPr>
        <w:t xml:space="preserve"> </w:t>
      </w:r>
      <w:r>
        <w:rPr>
          <w:color w:val="231F20"/>
          <w:sz w:val="23"/>
        </w:rPr>
        <w:t>by</w:t>
      </w:r>
      <w:r>
        <w:rPr>
          <w:color w:val="231F20"/>
          <w:spacing w:val="-8"/>
          <w:sz w:val="23"/>
        </w:rPr>
        <w:t xml:space="preserve"> </w:t>
      </w:r>
      <w:r>
        <w:rPr>
          <w:color w:val="231F20"/>
          <w:sz w:val="23"/>
        </w:rPr>
        <w:t>the</w:t>
      </w:r>
      <w:r>
        <w:rPr>
          <w:color w:val="231F20"/>
          <w:spacing w:val="-9"/>
          <w:sz w:val="23"/>
        </w:rPr>
        <w:t xml:space="preserve"> </w:t>
      </w:r>
      <w:r>
        <w:rPr>
          <w:color w:val="231F20"/>
          <w:sz w:val="23"/>
        </w:rPr>
        <w:t>contract</w:t>
      </w:r>
      <w:r>
        <w:rPr>
          <w:color w:val="231F20"/>
          <w:spacing w:val="-9"/>
          <w:sz w:val="23"/>
        </w:rPr>
        <w:t xml:space="preserve"> </w:t>
      </w:r>
      <w:r>
        <w:rPr>
          <w:color w:val="231F20"/>
          <w:sz w:val="23"/>
        </w:rPr>
        <w:t>or</w:t>
      </w:r>
      <w:r>
        <w:rPr>
          <w:color w:val="231F20"/>
          <w:spacing w:val="-8"/>
          <w:sz w:val="23"/>
        </w:rPr>
        <w:t xml:space="preserve"> </w:t>
      </w:r>
      <w:r>
        <w:rPr>
          <w:color w:val="231F20"/>
          <w:sz w:val="23"/>
        </w:rPr>
        <w:t>that</w:t>
      </w:r>
      <w:r>
        <w:rPr>
          <w:color w:val="231F20"/>
          <w:spacing w:val="-9"/>
          <w:sz w:val="23"/>
        </w:rPr>
        <w:t xml:space="preserve"> </w:t>
      </w:r>
      <w:r>
        <w:rPr>
          <w:color w:val="231F20"/>
          <w:sz w:val="23"/>
        </w:rPr>
        <w:t>the</w:t>
      </w:r>
      <w:r>
        <w:rPr>
          <w:color w:val="231F20"/>
          <w:spacing w:val="-9"/>
          <w:sz w:val="23"/>
        </w:rPr>
        <w:t xml:space="preserve"> </w:t>
      </w:r>
      <w:r>
        <w:rPr>
          <w:color w:val="231F20"/>
          <w:sz w:val="23"/>
        </w:rPr>
        <w:t>decision</w:t>
      </w:r>
      <w:r>
        <w:rPr>
          <w:color w:val="231F20"/>
          <w:spacing w:val="-9"/>
          <w:sz w:val="23"/>
        </w:rPr>
        <w:t xml:space="preserve"> </w:t>
      </w:r>
      <w:r>
        <w:rPr>
          <w:color w:val="231F20"/>
          <w:sz w:val="23"/>
        </w:rPr>
        <w:t>was</w:t>
      </w:r>
      <w:r>
        <w:rPr>
          <w:color w:val="231F20"/>
          <w:spacing w:val="-9"/>
          <w:sz w:val="23"/>
        </w:rPr>
        <w:t xml:space="preserve"> </w:t>
      </w:r>
      <w:r>
        <w:rPr>
          <w:color w:val="231F20"/>
          <w:sz w:val="23"/>
        </w:rPr>
        <w:t>wrongly</w:t>
      </w:r>
      <w:r>
        <w:rPr>
          <w:color w:val="231F20"/>
          <w:spacing w:val="-8"/>
          <w:sz w:val="23"/>
        </w:rPr>
        <w:t xml:space="preserve"> </w:t>
      </w:r>
      <w:r>
        <w:rPr>
          <w:color w:val="231F20"/>
          <w:sz w:val="23"/>
        </w:rPr>
        <w:t>taken,</w:t>
      </w:r>
      <w:r>
        <w:rPr>
          <w:color w:val="231F20"/>
          <w:spacing w:val="-9"/>
          <w:sz w:val="23"/>
        </w:rPr>
        <w:t xml:space="preserve"> </w:t>
      </w:r>
      <w:r>
        <w:rPr>
          <w:color w:val="231F20"/>
          <w:sz w:val="23"/>
        </w:rPr>
        <w:t>the decision shall be referred to any adjudicator appointed under the contract within 14 days of the notification of the project manager’s decision.</w:t>
      </w:r>
    </w:p>
    <w:p w14:paraId="2BE7867F" w14:textId="77777777" w:rsidR="00896565" w:rsidRDefault="00E43488" w:rsidP="000E12FD">
      <w:pPr>
        <w:pStyle w:val="DO3"/>
      </w:pPr>
      <w:bookmarkStart w:id="78" w:name="_Toc210032871"/>
      <w:r>
        <w:t>Procedure</w:t>
      </w:r>
      <w:r>
        <w:rPr>
          <w:spacing w:val="-4"/>
        </w:rPr>
        <w:t xml:space="preserve"> </w:t>
      </w:r>
      <w:r>
        <w:t>for</w:t>
      </w:r>
      <w:r>
        <w:rPr>
          <w:spacing w:val="-8"/>
        </w:rPr>
        <w:t xml:space="preserve"> </w:t>
      </w:r>
      <w:r>
        <w:t>Settling</w:t>
      </w:r>
      <w:r>
        <w:rPr>
          <w:spacing w:val="-3"/>
        </w:rPr>
        <w:t xml:space="preserve"> </w:t>
      </w:r>
      <w:r>
        <w:rPr>
          <w:spacing w:val="-2"/>
        </w:rPr>
        <w:t>Disputes</w:t>
      </w:r>
      <w:bookmarkEnd w:id="78"/>
    </w:p>
    <w:p w14:paraId="6C1F7CB8" w14:textId="77777777" w:rsidR="00896565" w:rsidRDefault="00E43488">
      <w:pPr>
        <w:pStyle w:val="ListParagraph"/>
        <w:numPr>
          <w:ilvl w:val="1"/>
          <w:numId w:val="12"/>
        </w:numPr>
        <w:tabs>
          <w:tab w:val="left" w:pos="815"/>
        </w:tabs>
        <w:spacing w:before="106" w:line="271" w:lineRule="auto"/>
        <w:ind w:right="112"/>
        <w:rPr>
          <w:color w:val="231F20"/>
          <w:sz w:val="23"/>
        </w:rPr>
      </w:pPr>
      <w:r>
        <w:rPr>
          <w:color w:val="231F20"/>
          <w:sz w:val="23"/>
        </w:rPr>
        <w:t>Unless</w:t>
      </w:r>
      <w:r>
        <w:rPr>
          <w:color w:val="231F20"/>
          <w:spacing w:val="-12"/>
          <w:sz w:val="23"/>
        </w:rPr>
        <w:t xml:space="preserve"> </w:t>
      </w:r>
      <w:r>
        <w:rPr>
          <w:color w:val="231F20"/>
          <w:sz w:val="23"/>
        </w:rPr>
        <w:t>otherwise</w:t>
      </w:r>
      <w:r>
        <w:rPr>
          <w:color w:val="231F20"/>
          <w:spacing w:val="-12"/>
          <w:sz w:val="23"/>
        </w:rPr>
        <w:t xml:space="preserve"> </w:t>
      </w:r>
      <w:r>
        <w:rPr>
          <w:color w:val="231F20"/>
          <w:sz w:val="23"/>
        </w:rPr>
        <w:t>specified</w:t>
      </w:r>
      <w:r>
        <w:rPr>
          <w:color w:val="231F20"/>
          <w:spacing w:val="-12"/>
          <w:sz w:val="23"/>
        </w:rPr>
        <w:t xml:space="preserve"> </w:t>
      </w:r>
      <w:r>
        <w:rPr>
          <w:color w:val="231F20"/>
          <w:sz w:val="23"/>
        </w:rPr>
        <w:t>in</w:t>
      </w:r>
      <w:r>
        <w:rPr>
          <w:color w:val="231F20"/>
          <w:spacing w:val="-12"/>
          <w:sz w:val="23"/>
        </w:rPr>
        <w:t xml:space="preserve"> </w:t>
      </w:r>
      <w:r>
        <w:rPr>
          <w:color w:val="231F20"/>
          <w:sz w:val="23"/>
        </w:rPr>
        <w:t>the</w:t>
      </w:r>
      <w:r>
        <w:rPr>
          <w:color w:val="231F20"/>
          <w:spacing w:val="-12"/>
          <w:sz w:val="23"/>
        </w:rPr>
        <w:t xml:space="preserve"> </w:t>
      </w:r>
      <w:r>
        <w:rPr>
          <w:color w:val="231F20"/>
          <w:sz w:val="23"/>
        </w:rPr>
        <w:t>SCC,</w:t>
      </w:r>
      <w:r>
        <w:rPr>
          <w:color w:val="231F20"/>
          <w:spacing w:val="-12"/>
          <w:sz w:val="23"/>
        </w:rPr>
        <w:t xml:space="preserve"> </w:t>
      </w:r>
      <w:r>
        <w:rPr>
          <w:color w:val="231F20"/>
          <w:sz w:val="23"/>
        </w:rPr>
        <w:t>the</w:t>
      </w:r>
      <w:r>
        <w:rPr>
          <w:color w:val="231F20"/>
          <w:spacing w:val="-12"/>
          <w:sz w:val="23"/>
        </w:rPr>
        <w:t xml:space="preserve"> </w:t>
      </w:r>
      <w:r>
        <w:rPr>
          <w:color w:val="231F20"/>
          <w:sz w:val="23"/>
        </w:rPr>
        <w:t>procedure</w:t>
      </w:r>
      <w:r>
        <w:rPr>
          <w:color w:val="231F20"/>
          <w:spacing w:val="-12"/>
          <w:sz w:val="23"/>
        </w:rPr>
        <w:t xml:space="preserve"> </w:t>
      </w:r>
      <w:r>
        <w:rPr>
          <w:color w:val="231F20"/>
          <w:sz w:val="23"/>
        </w:rPr>
        <w:t>for</w:t>
      </w:r>
      <w:r>
        <w:rPr>
          <w:color w:val="231F20"/>
          <w:spacing w:val="-12"/>
          <w:sz w:val="23"/>
        </w:rPr>
        <w:t xml:space="preserve"> </w:t>
      </w:r>
      <w:r>
        <w:rPr>
          <w:color w:val="231F20"/>
          <w:sz w:val="23"/>
        </w:rPr>
        <w:t>disputes</w:t>
      </w:r>
      <w:r>
        <w:rPr>
          <w:color w:val="231F20"/>
          <w:spacing w:val="-12"/>
          <w:sz w:val="23"/>
        </w:rPr>
        <w:t xml:space="preserve"> </w:t>
      </w:r>
      <w:r>
        <w:rPr>
          <w:color w:val="231F20"/>
          <w:sz w:val="23"/>
        </w:rPr>
        <w:t>shall</w:t>
      </w:r>
      <w:r>
        <w:rPr>
          <w:color w:val="231F20"/>
          <w:spacing w:val="-12"/>
          <w:sz w:val="23"/>
        </w:rPr>
        <w:t xml:space="preserve"> </w:t>
      </w:r>
      <w:r>
        <w:rPr>
          <w:color w:val="231F20"/>
          <w:sz w:val="23"/>
        </w:rPr>
        <w:t>be</w:t>
      </w:r>
      <w:r>
        <w:rPr>
          <w:color w:val="231F20"/>
          <w:spacing w:val="-12"/>
          <w:sz w:val="23"/>
        </w:rPr>
        <w:t xml:space="preserve"> </w:t>
      </w:r>
      <w:r>
        <w:rPr>
          <w:color w:val="231F20"/>
          <w:sz w:val="23"/>
        </w:rPr>
        <w:t>as</w:t>
      </w:r>
      <w:r>
        <w:rPr>
          <w:color w:val="231F20"/>
          <w:spacing w:val="-12"/>
          <w:sz w:val="23"/>
        </w:rPr>
        <w:t xml:space="preserve"> </w:t>
      </w:r>
      <w:r>
        <w:rPr>
          <w:color w:val="231F20"/>
          <w:sz w:val="23"/>
        </w:rPr>
        <w:t>specified</w:t>
      </w:r>
      <w:r>
        <w:rPr>
          <w:color w:val="231F20"/>
          <w:spacing w:val="-14"/>
          <w:sz w:val="23"/>
        </w:rPr>
        <w:t xml:space="preserve"> </w:t>
      </w:r>
      <w:r>
        <w:rPr>
          <w:color w:val="231F20"/>
          <w:sz w:val="23"/>
        </w:rPr>
        <w:t>in</w:t>
      </w:r>
      <w:r>
        <w:rPr>
          <w:color w:val="231F20"/>
          <w:spacing w:val="-13"/>
          <w:sz w:val="23"/>
        </w:rPr>
        <w:t xml:space="preserve"> </w:t>
      </w:r>
      <w:r>
        <w:rPr>
          <w:color w:val="231F20"/>
          <w:sz w:val="23"/>
        </w:rPr>
        <w:t>GCC</w:t>
      </w:r>
      <w:r>
        <w:rPr>
          <w:color w:val="231F20"/>
          <w:spacing w:val="-13"/>
          <w:sz w:val="23"/>
        </w:rPr>
        <w:t xml:space="preserve"> </w:t>
      </w:r>
      <w:r>
        <w:rPr>
          <w:color w:val="231F20"/>
          <w:sz w:val="23"/>
        </w:rPr>
        <w:t>25 to 26.3</w:t>
      </w:r>
    </w:p>
    <w:p w14:paraId="0F007CBB" w14:textId="77777777" w:rsidR="00896565" w:rsidRDefault="00896565">
      <w:pPr>
        <w:pStyle w:val="BodyText"/>
        <w:spacing w:before="37"/>
      </w:pPr>
    </w:p>
    <w:p w14:paraId="20BDDC57" w14:textId="77777777" w:rsidR="00896565" w:rsidRDefault="00E43488">
      <w:pPr>
        <w:pStyle w:val="ListParagraph"/>
        <w:numPr>
          <w:ilvl w:val="1"/>
          <w:numId w:val="12"/>
        </w:numPr>
        <w:tabs>
          <w:tab w:val="left" w:pos="815"/>
        </w:tabs>
        <w:spacing w:before="1" w:line="271" w:lineRule="auto"/>
        <w:ind w:right="112"/>
        <w:rPr>
          <w:color w:val="231F20"/>
          <w:sz w:val="23"/>
        </w:rPr>
      </w:pPr>
      <w:r>
        <w:rPr>
          <w:color w:val="231F20"/>
          <w:sz w:val="23"/>
        </w:rPr>
        <w:t>Any adjudicator appointed under the contract shall give a decision in writing within 28 days of receipt</w:t>
      </w:r>
      <w:r>
        <w:rPr>
          <w:color w:val="231F20"/>
          <w:spacing w:val="-8"/>
          <w:sz w:val="23"/>
        </w:rPr>
        <w:t xml:space="preserve"> </w:t>
      </w:r>
      <w:r>
        <w:rPr>
          <w:color w:val="231F20"/>
          <w:sz w:val="23"/>
        </w:rPr>
        <w:t>of</w:t>
      </w:r>
      <w:r>
        <w:rPr>
          <w:color w:val="231F20"/>
          <w:spacing w:val="-8"/>
          <w:sz w:val="23"/>
        </w:rPr>
        <w:t xml:space="preserve"> </w:t>
      </w:r>
      <w:r>
        <w:rPr>
          <w:color w:val="231F20"/>
          <w:sz w:val="23"/>
        </w:rPr>
        <w:t>a</w:t>
      </w:r>
      <w:r>
        <w:rPr>
          <w:color w:val="231F20"/>
          <w:spacing w:val="-8"/>
          <w:sz w:val="23"/>
        </w:rPr>
        <w:t xml:space="preserve"> </w:t>
      </w:r>
      <w:r>
        <w:rPr>
          <w:color w:val="231F20"/>
          <w:sz w:val="23"/>
        </w:rPr>
        <w:t>notification</w:t>
      </w:r>
      <w:r>
        <w:rPr>
          <w:color w:val="231F20"/>
          <w:spacing w:val="-8"/>
          <w:sz w:val="23"/>
        </w:rPr>
        <w:t xml:space="preserve"> </w:t>
      </w:r>
      <w:r>
        <w:rPr>
          <w:color w:val="231F20"/>
          <w:sz w:val="23"/>
        </w:rPr>
        <w:t>of</w:t>
      </w:r>
      <w:r>
        <w:rPr>
          <w:color w:val="231F20"/>
          <w:spacing w:val="-8"/>
          <w:sz w:val="23"/>
        </w:rPr>
        <w:t xml:space="preserve"> </w:t>
      </w:r>
      <w:r>
        <w:rPr>
          <w:color w:val="231F20"/>
          <w:sz w:val="23"/>
        </w:rPr>
        <w:t>a</w:t>
      </w:r>
      <w:r>
        <w:rPr>
          <w:color w:val="231F20"/>
          <w:spacing w:val="-8"/>
          <w:sz w:val="23"/>
        </w:rPr>
        <w:t xml:space="preserve"> </w:t>
      </w:r>
      <w:r>
        <w:rPr>
          <w:color w:val="231F20"/>
          <w:sz w:val="23"/>
        </w:rPr>
        <w:t>dispute,</w:t>
      </w:r>
      <w:r>
        <w:rPr>
          <w:color w:val="231F20"/>
          <w:spacing w:val="-8"/>
          <w:sz w:val="23"/>
        </w:rPr>
        <w:t xml:space="preserve"> </w:t>
      </w:r>
      <w:r>
        <w:rPr>
          <w:color w:val="231F20"/>
          <w:sz w:val="23"/>
        </w:rPr>
        <w:t>providing</w:t>
      </w:r>
      <w:r>
        <w:rPr>
          <w:color w:val="231F20"/>
          <w:spacing w:val="-8"/>
          <w:sz w:val="23"/>
        </w:rPr>
        <w:t xml:space="preserve"> </w:t>
      </w:r>
      <w:r>
        <w:rPr>
          <w:color w:val="231F20"/>
          <w:sz w:val="23"/>
        </w:rPr>
        <w:t>that</w:t>
      </w:r>
      <w:r>
        <w:rPr>
          <w:color w:val="231F20"/>
          <w:spacing w:val="-8"/>
          <w:sz w:val="23"/>
        </w:rPr>
        <w:t xml:space="preserve"> </w:t>
      </w:r>
      <w:r>
        <w:rPr>
          <w:color w:val="231F20"/>
          <w:sz w:val="23"/>
        </w:rPr>
        <w:t>he</w:t>
      </w:r>
      <w:r>
        <w:rPr>
          <w:color w:val="231F20"/>
          <w:spacing w:val="-8"/>
          <w:sz w:val="23"/>
        </w:rPr>
        <w:t xml:space="preserve"> </w:t>
      </w:r>
      <w:r>
        <w:rPr>
          <w:color w:val="231F20"/>
          <w:sz w:val="23"/>
        </w:rPr>
        <w:t>is</w:t>
      </w:r>
      <w:r>
        <w:rPr>
          <w:color w:val="231F20"/>
          <w:spacing w:val="-8"/>
          <w:sz w:val="23"/>
        </w:rPr>
        <w:t xml:space="preserve"> </w:t>
      </w:r>
      <w:r>
        <w:rPr>
          <w:color w:val="231F20"/>
          <w:sz w:val="23"/>
        </w:rPr>
        <w:t>in</w:t>
      </w:r>
      <w:r>
        <w:rPr>
          <w:color w:val="231F20"/>
          <w:spacing w:val="-8"/>
          <w:sz w:val="23"/>
        </w:rPr>
        <w:t xml:space="preserve"> </w:t>
      </w:r>
      <w:r>
        <w:rPr>
          <w:color w:val="231F20"/>
          <w:sz w:val="23"/>
        </w:rPr>
        <w:t>receipt</w:t>
      </w:r>
      <w:r>
        <w:rPr>
          <w:color w:val="231F20"/>
          <w:spacing w:val="-8"/>
          <w:sz w:val="23"/>
        </w:rPr>
        <w:t xml:space="preserve"> </w:t>
      </w:r>
      <w:r>
        <w:rPr>
          <w:color w:val="231F20"/>
          <w:sz w:val="23"/>
        </w:rPr>
        <w:t>of</w:t>
      </w:r>
      <w:r>
        <w:rPr>
          <w:color w:val="231F20"/>
          <w:spacing w:val="-8"/>
          <w:sz w:val="23"/>
        </w:rPr>
        <w:t xml:space="preserve"> </w:t>
      </w:r>
      <w:r>
        <w:rPr>
          <w:color w:val="231F20"/>
          <w:sz w:val="23"/>
        </w:rPr>
        <w:t>all</w:t>
      </w:r>
      <w:r>
        <w:rPr>
          <w:color w:val="231F20"/>
          <w:spacing w:val="-7"/>
          <w:sz w:val="23"/>
        </w:rPr>
        <w:t xml:space="preserve"> </w:t>
      </w:r>
      <w:r>
        <w:rPr>
          <w:color w:val="231F20"/>
          <w:sz w:val="23"/>
        </w:rPr>
        <w:t>the</w:t>
      </w:r>
      <w:r>
        <w:rPr>
          <w:color w:val="231F20"/>
          <w:spacing w:val="-9"/>
          <w:sz w:val="23"/>
        </w:rPr>
        <w:t xml:space="preserve"> </w:t>
      </w:r>
      <w:r>
        <w:rPr>
          <w:color w:val="231F20"/>
          <w:sz w:val="23"/>
        </w:rPr>
        <w:t>information</w:t>
      </w:r>
      <w:r>
        <w:rPr>
          <w:color w:val="231F20"/>
          <w:spacing w:val="-8"/>
          <w:sz w:val="23"/>
        </w:rPr>
        <w:t xml:space="preserve"> </w:t>
      </w:r>
      <w:r>
        <w:rPr>
          <w:color w:val="231F20"/>
          <w:sz w:val="23"/>
        </w:rPr>
        <w:t>required to give a decision.</w:t>
      </w:r>
    </w:p>
    <w:p w14:paraId="2EBAB73E" w14:textId="77777777" w:rsidR="00896565" w:rsidRDefault="00896565">
      <w:pPr>
        <w:pStyle w:val="BodyText"/>
        <w:spacing w:before="38"/>
      </w:pPr>
    </w:p>
    <w:p w14:paraId="4C14A3DC" w14:textId="77777777" w:rsidR="00896565" w:rsidRDefault="00E43488">
      <w:pPr>
        <w:pStyle w:val="ListParagraph"/>
        <w:numPr>
          <w:ilvl w:val="1"/>
          <w:numId w:val="12"/>
        </w:numPr>
        <w:tabs>
          <w:tab w:val="left" w:pos="718"/>
          <w:tab w:val="left" w:pos="815"/>
        </w:tabs>
        <w:spacing w:line="271" w:lineRule="auto"/>
        <w:ind w:right="112"/>
        <w:rPr>
          <w:color w:val="231F20"/>
          <w:sz w:val="23"/>
        </w:rPr>
      </w:pPr>
      <w:r>
        <w:rPr>
          <w:color w:val="231F20"/>
          <w:sz w:val="23"/>
        </w:rPr>
        <w:t>Either party may, within 28 days, refer a decision of the adjudicator for resolution as specified in the SCC. If neither party refers the dispute within the above 28 days, the adjudicator’s decision will be final and binding.</w:t>
      </w:r>
    </w:p>
    <w:p w14:paraId="4EDEFCB2" w14:textId="77777777" w:rsidR="00896565" w:rsidRDefault="00E43488" w:rsidP="000E12FD">
      <w:pPr>
        <w:pStyle w:val="DO3"/>
      </w:pPr>
      <w:bookmarkStart w:id="79" w:name="_Toc210032872"/>
      <w:r>
        <w:t>Replacement of</w:t>
      </w:r>
      <w:r>
        <w:rPr>
          <w:spacing w:val="-15"/>
        </w:rPr>
        <w:t xml:space="preserve"> </w:t>
      </w:r>
      <w:r>
        <w:rPr>
          <w:spacing w:val="-2"/>
        </w:rPr>
        <w:t>Adjudicator</w:t>
      </w:r>
      <w:bookmarkEnd w:id="79"/>
    </w:p>
    <w:p w14:paraId="6A9ECC95" w14:textId="2DD499FE" w:rsidR="00896565" w:rsidRPr="00B87317" w:rsidRDefault="00E43488" w:rsidP="00B87317">
      <w:pPr>
        <w:pStyle w:val="ListParagraph"/>
        <w:numPr>
          <w:ilvl w:val="1"/>
          <w:numId w:val="12"/>
        </w:numPr>
        <w:tabs>
          <w:tab w:val="left" w:pos="739"/>
          <w:tab w:val="left" w:pos="815"/>
        </w:tabs>
        <w:spacing w:before="106" w:line="271" w:lineRule="auto"/>
        <w:ind w:right="112"/>
        <w:rPr>
          <w:color w:val="231F20"/>
          <w:sz w:val="23"/>
        </w:rPr>
        <w:sectPr w:rsidR="00896565" w:rsidRPr="00B87317">
          <w:pgSz w:w="11910" w:h="16840"/>
          <w:pgMar w:top="1440" w:right="1133" w:bottom="280" w:left="992" w:header="720" w:footer="720" w:gutter="0"/>
          <w:cols w:space="720"/>
        </w:sectPr>
      </w:pPr>
      <w:r>
        <w:rPr>
          <w:color w:val="231F20"/>
          <w:sz w:val="23"/>
        </w:rPr>
        <w:t>Should the adjudicator resign or die, or should the employer and the contractor agree that the adjudicator</w:t>
      </w:r>
      <w:r>
        <w:rPr>
          <w:color w:val="231F20"/>
          <w:spacing w:val="-13"/>
          <w:sz w:val="23"/>
        </w:rPr>
        <w:t xml:space="preserve"> </w:t>
      </w:r>
      <w:r>
        <w:rPr>
          <w:color w:val="231F20"/>
          <w:sz w:val="23"/>
        </w:rPr>
        <w:t>is</w:t>
      </w:r>
      <w:r>
        <w:rPr>
          <w:color w:val="231F20"/>
          <w:spacing w:val="-13"/>
          <w:sz w:val="23"/>
        </w:rPr>
        <w:t xml:space="preserve"> </w:t>
      </w:r>
      <w:r>
        <w:rPr>
          <w:color w:val="231F20"/>
          <w:sz w:val="23"/>
        </w:rPr>
        <w:t>not</w:t>
      </w:r>
      <w:r>
        <w:rPr>
          <w:color w:val="231F20"/>
          <w:spacing w:val="-13"/>
          <w:sz w:val="23"/>
        </w:rPr>
        <w:t xml:space="preserve"> </w:t>
      </w:r>
      <w:r>
        <w:rPr>
          <w:color w:val="231F20"/>
          <w:sz w:val="23"/>
        </w:rPr>
        <w:t>functioning</w:t>
      </w:r>
      <w:r>
        <w:rPr>
          <w:color w:val="231F20"/>
          <w:spacing w:val="-13"/>
          <w:sz w:val="23"/>
        </w:rPr>
        <w:t xml:space="preserve"> </w:t>
      </w:r>
      <w:r>
        <w:rPr>
          <w:color w:val="231F20"/>
          <w:sz w:val="23"/>
        </w:rPr>
        <w:t>in</w:t>
      </w:r>
      <w:r>
        <w:rPr>
          <w:color w:val="231F20"/>
          <w:spacing w:val="-13"/>
          <w:sz w:val="23"/>
        </w:rPr>
        <w:t xml:space="preserve"> </w:t>
      </w:r>
      <w:r>
        <w:rPr>
          <w:color w:val="231F20"/>
          <w:sz w:val="23"/>
        </w:rPr>
        <w:t>accordance</w:t>
      </w:r>
      <w:r>
        <w:rPr>
          <w:color w:val="231F20"/>
          <w:spacing w:val="-13"/>
          <w:sz w:val="23"/>
        </w:rPr>
        <w:t xml:space="preserve"> </w:t>
      </w:r>
      <w:r>
        <w:rPr>
          <w:color w:val="231F20"/>
          <w:sz w:val="23"/>
        </w:rPr>
        <w:t>with</w:t>
      </w:r>
      <w:r>
        <w:rPr>
          <w:color w:val="231F20"/>
          <w:spacing w:val="-13"/>
          <w:sz w:val="23"/>
        </w:rPr>
        <w:t xml:space="preserve"> </w:t>
      </w:r>
      <w:r>
        <w:rPr>
          <w:color w:val="231F20"/>
          <w:sz w:val="23"/>
        </w:rPr>
        <w:t>the</w:t>
      </w:r>
      <w:r>
        <w:rPr>
          <w:color w:val="231F20"/>
          <w:spacing w:val="-13"/>
          <w:sz w:val="23"/>
        </w:rPr>
        <w:t xml:space="preserve"> </w:t>
      </w:r>
      <w:r>
        <w:rPr>
          <w:color w:val="231F20"/>
          <w:sz w:val="23"/>
        </w:rPr>
        <w:t>provisions</w:t>
      </w:r>
      <w:r>
        <w:rPr>
          <w:color w:val="231F20"/>
          <w:spacing w:val="-13"/>
          <w:sz w:val="23"/>
        </w:rPr>
        <w:t xml:space="preserve"> </w:t>
      </w:r>
      <w:r>
        <w:rPr>
          <w:color w:val="231F20"/>
          <w:sz w:val="23"/>
        </w:rPr>
        <w:t>of</w:t>
      </w:r>
      <w:r>
        <w:rPr>
          <w:color w:val="231F20"/>
          <w:spacing w:val="-13"/>
          <w:sz w:val="23"/>
        </w:rPr>
        <w:t xml:space="preserve"> </w:t>
      </w:r>
      <w:r>
        <w:rPr>
          <w:color w:val="231F20"/>
          <w:sz w:val="23"/>
        </w:rPr>
        <w:t>the</w:t>
      </w:r>
      <w:r>
        <w:rPr>
          <w:color w:val="231F20"/>
          <w:spacing w:val="-13"/>
          <w:sz w:val="23"/>
        </w:rPr>
        <w:t xml:space="preserve"> </w:t>
      </w:r>
      <w:r>
        <w:rPr>
          <w:color w:val="231F20"/>
          <w:sz w:val="23"/>
        </w:rPr>
        <w:t>contract,</w:t>
      </w:r>
      <w:r>
        <w:rPr>
          <w:color w:val="231F20"/>
          <w:spacing w:val="-13"/>
          <w:sz w:val="23"/>
        </w:rPr>
        <w:t xml:space="preserve"> </w:t>
      </w:r>
      <w:r>
        <w:rPr>
          <w:color w:val="231F20"/>
          <w:sz w:val="23"/>
        </w:rPr>
        <w:t>a</w:t>
      </w:r>
      <w:r>
        <w:rPr>
          <w:color w:val="231F20"/>
          <w:spacing w:val="-13"/>
          <w:sz w:val="23"/>
        </w:rPr>
        <w:t xml:space="preserve"> </w:t>
      </w:r>
      <w:r>
        <w:rPr>
          <w:color w:val="231F20"/>
          <w:sz w:val="23"/>
        </w:rPr>
        <w:t>new</w:t>
      </w:r>
      <w:r>
        <w:rPr>
          <w:color w:val="231F20"/>
          <w:spacing w:val="-13"/>
          <w:sz w:val="23"/>
        </w:rPr>
        <w:t xml:space="preserve"> </w:t>
      </w:r>
      <w:r>
        <w:rPr>
          <w:color w:val="231F20"/>
          <w:sz w:val="23"/>
        </w:rPr>
        <w:t>adjudicator will</w:t>
      </w:r>
      <w:r>
        <w:rPr>
          <w:color w:val="231F20"/>
          <w:spacing w:val="-11"/>
          <w:sz w:val="23"/>
        </w:rPr>
        <w:t xml:space="preserve"> </w:t>
      </w:r>
      <w:r>
        <w:rPr>
          <w:color w:val="231F20"/>
          <w:sz w:val="23"/>
        </w:rPr>
        <w:t>be</w:t>
      </w:r>
      <w:r>
        <w:rPr>
          <w:color w:val="231F20"/>
          <w:spacing w:val="-11"/>
          <w:sz w:val="23"/>
        </w:rPr>
        <w:t xml:space="preserve"> </w:t>
      </w:r>
      <w:r>
        <w:rPr>
          <w:color w:val="231F20"/>
          <w:sz w:val="23"/>
        </w:rPr>
        <w:t>jointly</w:t>
      </w:r>
      <w:r>
        <w:rPr>
          <w:color w:val="231F20"/>
          <w:spacing w:val="-11"/>
          <w:sz w:val="23"/>
        </w:rPr>
        <w:t xml:space="preserve"> </w:t>
      </w:r>
      <w:r>
        <w:rPr>
          <w:color w:val="231F20"/>
          <w:sz w:val="23"/>
        </w:rPr>
        <w:t>appointed</w:t>
      </w:r>
      <w:r>
        <w:rPr>
          <w:color w:val="231F20"/>
          <w:spacing w:val="-11"/>
          <w:sz w:val="23"/>
        </w:rPr>
        <w:t xml:space="preserve"> </w:t>
      </w:r>
      <w:r>
        <w:rPr>
          <w:color w:val="231F20"/>
          <w:sz w:val="23"/>
        </w:rPr>
        <w:t>by</w:t>
      </w:r>
      <w:r>
        <w:rPr>
          <w:color w:val="231F20"/>
          <w:spacing w:val="-11"/>
          <w:sz w:val="23"/>
        </w:rPr>
        <w:t xml:space="preserve"> </w:t>
      </w:r>
      <w:r>
        <w:rPr>
          <w:color w:val="231F20"/>
          <w:sz w:val="23"/>
        </w:rPr>
        <w:t>the</w:t>
      </w:r>
      <w:r>
        <w:rPr>
          <w:color w:val="231F20"/>
          <w:spacing w:val="-11"/>
          <w:sz w:val="23"/>
        </w:rPr>
        <w:t xml:space="preserve"> </w:t>
      </w:r>
      <w:r>
        <w:rPr>
          <w:color w:val="231F20"/>
          <w:sz w:val="23"/>
        </w:rPr>
        <w:t>employer</w:t>
      </w:r>
      <w:r>
        <w:rPr>
          <w:color w:val="231F20"/>
          <w:spacing w:val="-11"/>
          <w:sz w:val="23"/>
        </w:rPr>
        <w:t xml:space="preserve"> </w:t>
      </w:r>
      <w:r>
        <w:rPr>
          <w:color w:val="231F20"/>
          <w:sz w:val="23"/>
        </w:rPr>
        <w:t>and</w:t>
      </w:r>
      <w:r>
        <w:rPr>
          <w:color w:val="231F20"/>
          <w:spacing w:val="-11"/>
          <w:sz w:val="23"/>
        </w:rPr>
        <w:t xml:space="preserve"> </w:t>
      </w:r>
      <w:r>
        <w:rPr>
          <w:color w:val="231F20"/>
          <w:sz w:val="23"/>
        </w:rPr>
        <w:t>the</w:t>
      </w:r>
      <w:r>
        <w:rPr>
          <w:color w:val="231F20"/>
          <w:spacing w:val="-11"/>
          <w:sz w:val="23"/>
        </w:rPr>
        <w:t xml:space="preserve"> </w:t>
      </w:r>
      <w:r>
        <w:rPr>
          <w:color w:val="231F20"/>
          <w:sz w:val="23"/>
        </w:rPr>
        <w:t>contractor.</w:t>
      </w:r>
      <w:r>
        <w:rPr>
          <w:color w:val="231F20"/>
          <w:spacing w:val="-11"/>
          <w:sz w:val="23"/>
        </w:rPr>
        <w:t xml:space="preserve"> </w:t>
      </w:r>
      <w:r>
        <w:rPr>
          <w:color w:val="231F20"/>
          <w:sz w:val="23"/>
        </w:rPr>
        <w:t>In</w:t>
      </w:r>
      <w:r>
        <w:rPr>
          <w:color w:val="231F20"/>
          <w:spacing w:val="-11"/>
          <w:sz w:val="23"/>
        </w:rPr>
        <w:t xml:space="preserve"> </w:t>
      </w:r>
      <w:r>
        <w:rPr>
          <w:color w:val="231F20"/>
          <w:sz w:val="23"/>
        </w:rPr>
        <w:t>case</w:t>
      </w:r>
      <w:r>
        <w:rPr>
          <w:color w:val="231F20"/>
          <w:spacing w:val="-11"/>
          <w:sz w:val="23"/>
        </w:rPr>
        <w:t xml:space="preserve"> </w:t>
      </w:r>
      <w:r>
        <w:rPr>
          <w:color w:val="231F20"/>
          <w:sz w:val="23"/>
        </w:rPr>
        <w:t>of</w:t>
      </w:r>
      <w:r>
        <w:rPr>
          <w:color w:val="231F20"/>
          <w:spacing w:val="-11"/>
          <w:sz w:val="23"/>
        </w:rPr>
        <w:t xml:space="preserve"> </w:t>
      </w:r>
      <w:r>
        <w:rPr>
          <w:color w:val="231F20"/>
          <w:sz w:val="23"/>
        </w:rPr>
        <w:t>disagreement</w:t>
      </w:r>
      <w:r>
        <w:rPr>
          <w:color w:val="231F20"/>
          <w:spacing w:val="-11"/>
          <w:sz w:val="23"/>
        </w:rPr>
        <w:t xml:space="preserve"> </w:t>
      </w:r>
      <w:r>
        <w:rPr>
          <w:color w:val="231F20"/>
          <w:sz w:val="23"/>
        </w:rPr>
        <w:t>between</w:t>
      </w:r>
      <w:r>
        <w:rPr>
          <w:color w:val="231F20"/>
          <w:spacing w:val="-11"/>
          <w:sz w:val="23"/>
        </w:rPr>
        <w:t xml:space="preserve"> </w:t>
      </w:r>
      <w:r>
        <w:rPr>
          <w:color w:val="231F20"/>
          <w:sz w:val="23"/>
        </w:rPr>
        <w:t>the employer</w:t>
      </w:r>
      <w:r>
        <w:rPr>
          <w:color w:val="231F20"/>
          <w:spacing w:val="-15"/>
          <w:sz w:val="23"/>
        </w:rPr>
        <w:t xml:space="preserve"> </w:t>
      </w:r>
      <w:r>
        <w:rPr>
          <w:color w:val="231F20"/>
          <w:sz w:val="23"/>
        </w:rPr>
        <w:t>and</w:t>
      </w:r>
      <w:r>
        <w:rPr>
          <w:color w:val="231F20"/>
          <w:spacing w:val="-14"/>
          <w:sz w:val="23"/>
        </w:rPr>
        <w:t xml:space="preserve"> </w:t>
      </w:r>
      <w:r>
        <w:rPr>
          <w:color w:val="231F20"/>
          <w:sz w:val="23"/>
        </w:rPr>
        <w:t>the</w:t>
      </w:r>
      <w:r>
        <w:rPr>
          <w:color w:val="231F20"/>
          <w:spacing w:val="-15"/>
          <w:sz w:val="23"/>
        </w:rPr>
        <w:t xml:space="preserve"> </w:t>
      </w:r>
      <w:r>
        <w:rPr>
          <w:color w:val="231F20"/>
          <w:sz w:val="23"/>
        </w:rPr>
        <w:t>contractor,</w:t>
      </w:r>
      <w:r>
        <w:rPr>
          <w:color w:val="231F20"/>
          <w:spacing w:val="-14"/>
          <w:sz w:val="23"/>
        </w:rPr>
        <w:t xml:space="preserve"> </w:t>
      </w:r>
      <w:r>
        <w:rPr>
          <w:color w:val="231F20"/>
          <w:sz w:val="23"/>
        </w:rPr>
        <w:t>within</w:t>
      </w:r>
      <w:r>
        <w:rPr>
          <w:color w:val="231F20"/>
          <w:spacing w:val="-14"/>
          <w:sz w:val="23"/>
        </w:rPr>
        <w:t xml:space="preserve"> </w:t>
      </w:r>
      <w:r>
        <w:rPr>
          <w:color w:val="231F20"/>
          <w:sz w:val="23"/>
        </w:rPr>
        <w:t>30</w:t>
      </w:r>
      <w:r>
        <w:rPr>
          <w:color w:val="231F20"/>
          <w:spacing w:val="-15"/>
          <w:sz w:val="23"/>
        </w:rPr>
        <w:t xml:space="preserve"> </w:t>
      </w:r>
      <w:r>
        <w:rPr>
          <w:color w:val="231F20"/>
          <w:sz w:val="23"/>
        </w:rPr>
        <w:t>days,</w:t>
      </w:r>
      <w:r>
        <w:rPr>
          <w:color w:val="231F20"/>
          <w:spacing w:val="-14"/>
          <w:sz w:val="23"/>
        </w:rPr>
        <w:t xml:space="preserve"> </w:t>
      </w:r>
      <w:r>
        <w:rPr>
          <w:color w:val="231F20"/>
          <w:sz w:val="23"/>
        </w:rPr>
        <w:t>the</w:t>
      </w:r>
      <w:r>
        <w:rPr>
          <w:color w:val="231F20"/>
          <w:spacing w:val="-14"/>
          <w:sz w:val="23"/>
        </w:rPr>
        <w:t xml:space="preserve"> </w:t>
      </w:r>
      <w:r>
        <w:rPr>
          <w:color w:val="231F20"/>
          <w:sz w:val="23"/>
        </w:rPr>
        <w:t>adjudicator</w:t>
      </w:r>
      <w:r>
        <w:rPr>
          <w:color w:val="231F20"/>
          <w:spacing w:val="-15"/>
          <w:sz w:val="23"/>
        </w:rPr>
        <w:t xml:space="preserve"> </w:t>
      </w:r>
      <w:r>
        <w:rPr>
          <w:color w:val="231F20"/>
          <w:sz w:val="23"/>
        </w:rPr>
        <w:t>shall</w:t>
      </w:r>
      <w:r>
        <w:rPr>
          <w:color w:val="231F20"/>
          <w:spacing w:val="-14"/>
          <w:sz w:val="23"/>
        </w:rPr>
        <w:t xml:space="preserve"> </w:t>
      </w:r>
      <w:r>
        <w:rPr>
          <w:color w:val="231F20"/>
          <w:sz w:val="23"/>
        </w:rPr>
        <w:t>be</w:t>
      </w:r>
      <w:r>
        <w:rPr>
          <w:color w:val="231F20"/>
          <w:spacing w:val="-15"/>
          <w:sz w:val="23"/>
        </w:rPr>
        <w:t xml:space="preserve"> </w:t>
      </w:r>
      <w:r>
        <w:rPr>
          <w:color w:val="231F20"/>
          <w:sz w:val="23"/>
        </w:rPr>
        <w:t>designated</w:t>
      </w:r>
      <w:r>
        <w:rPr>
          <w:color w:val="231F20"/>
          <w:spacing w:val="-14"/>
          <w:sz w:val="23"/>
        </w:rPr>
        <w:t xml:space="preserve"> </w:t>
      </w:r>
      <w:r>
        <w:rPr>
          <w:color w:val="231F20"/>
          <w:sz w:val="23"/>
        </w:rPr>
        <w:t>by</w:t>
      </w:r>
      <w:r>
        <w:rPr>
          <w:color w:val="231F20"/>
          <w:spacing w:val="-14"/>
          <w:sz w:val="23"/>
        </w:rPr>
        <w:t xml:space="preserve"> </w:t>
      </w:r>
      <w:r>
        <w:rPr>
          <w:color w:val="231F20"/>
          <w:sz w:val="23"/>
        </w:rPr>
        <w:t>the</w:t>
      </w:r>
      <w:r>
        <w:rPr>
          <w:color w:val="231F20"/>
          <w:spacing w:val="-15"/>
          <w:sz w:val="23"/>
        </w:rPr>
        <w:t xml:space="preserve"> </w:t>
      </w:r>
      <w:r>
        <w:rPr>
          <w:color w:val="231F20"/>
          <w:sz w:val="23"/>
        </w:rPr>
        <w:t xml:space="preserve">appointing authority designated in the SCC at the request of either party, within 14 days of receipt of such </w:t>
      </w:r>
      <w:r>
        <w:rPr>
          <w:color w:val="231F20"/>
          <w:spacing w:val="-2"/>
          <w:sz w:val="23"/>
        </w:rPr>
        <w:t>request.</w:t>
      </w:r>
    </w:p>
    <w:p w14:paraId="1FFB7A6C" w14:textId="590AA27F" w:rsidR="00896565" w:rsidRDefault="00E43488" w:rsidP="00B87317">
      <w:pPr>
        <w:pStyle w:val="DO"/>
      </w:pPr>
      <w:bookmarkStart w:id="80" w:name="_Toc210032873"/>
      <w:r>
        <w:lastRenderedPageBreak/>
        <w:t>Time</w:t>
      </w:r>
      <w:r w:rsidRPr="00B87317">
        <w:rPr>
          <w:spacing w:val="-9"/>
        </w:rPr>
        <w:t xml:space="preserve"> </w:t>
      </w:r>
      <w:r>
        <w:t>Control</w:t>
      </w:r>
      <w:bookmarkEnd w:id="80"/>
    </w:p>
    <w:p w14:paraId="39516C4F" w14:textId="57C33D23" w:rsidR="00B87317" w:rsidRDefault="00B87317" w:rsidP="00B87317">
      <w:pPr>
        <w:pStyle w:val="DO3"/>
      </w:pPr>
      <w:bookmarkStart w:id="81" w:name="_Toc210032874"/>
      <w:r>
        <w:t>Program</w:t>
      </w:r>
      <w:bookmarkEnd w:id="81"/>
    </w:p>
    <w:p w14:paraId="0E12499D" w14:textId="77777777" w:rsidR="00896565" w:rsidRDefault="00E43488">
      <w:pPr>
        <w:pStyle w:val="ListParagraph"/>
        <w:numPr>
          <w:ilvl w:val="1"/>
          <w:numId w:val="12"/>
        </w:numPr>
        <w:tabs>
          <w:tab w:val="left" w:pos="815"/>
        </w:tabs>
        <w:spacing w:before="167" w:line="271" w:lineRule="auto"/>
        <w:ind w:right="111"/>
        <w:rPr>
          <w:color w:val="231F20"/>
          <w:sz w:val="23"/>
        </w:rPr>
      </w:pPr>
      <w:r>
        <w:rPr>
          <w:color w:val="231F20"/>
          <w:sz w:val="23"/>
        </w:rPr>
        <w:t>Within</w:t>
      </w:r>
      <w:r>
        <w:rPr>
          <w:color w:val="231F20"/>
          <w:spacing w:val="-13"/>
          <w:sz w:val="23"/>
        </w:rPr>
        <w:t xml:space="preserve"> </w:t>
      </w:r>
      <w:r>
        <w:rPr>
          <w:color w:val="231F20"/>
          <w:sz w:val="23"/>
        </w:rPr>
        <w:t>the</w:t>
      </w:r>
      <w:r>
        <w:rPr>
          <w:color w:val="231F20"/>
          <w:spacing w:val="-13"/>
          <w:sz w:val="23"/>
        </w:rPr>
        <w:t xml:space="preserve"> </w:t>
      </w:r>
      <w:r>
        <w:rPr>
          <w:color w:val="231F20"/>
          <w:sz w:val="23"/>
        </w:rPr>
        <w:t>time</w:t>
      </w:r>
      <w:r>
        <w:rPr>
          <w:color w:val="231F20"/>
          <w:spacing w:val="-13"/>
          <w:sz w:val="23"/>
        </w:rPr>
        <w:t xml:space="preserve"> </w:t>
      </w:r>
      <w:r>
        <w:rPr>
          <w:color w:val="231F20"/>
          <w:sz w:val="23"/>
        </w:rPr>
        <w:t>stated</w:t>
      </w:r>
      <w:r>
        <w:rPr>
          <w:color w:val="231F20"/>
          <w:spacing w:val="-13"/>
          <w:sz w:val="23"/>
        </w:rPr>
        <w:t xml:space="preserve"> </w:t>
      </w:r>
      <w:r>
        <w:rPr>
          <w:color w:val="231F20"/>
          <w:sz w:val="23"/>
        </w:rPr>
        <w:t>in</w:t>
      </w:r>
      <w:r>
        <w:rPr>
          <w:color w:val="231F20"/>
          <w:spacing w:val="-13"/>
          <w:sz w:val="23"/>
        </w:rPr>
        <w:t xml:space="preserve"> </w:t>
      </w:r>
      <w:r>
        <w:rPr>
          <w:color w:val="231F20"/>
          <w:sz w:val="23"/>
        </w:rPr>
        <w:t>the</w:t>
      </w:r>
      <w:r>
        <w:rPr>
          <w:color w:val="231F20"/>
          <w:spacing w:val="-13"/>
          <w:sz w:val="23"/>
        </w:rPr>
        <w:t xml:space="preserve"> </w:t>
      </w:r>
      <w:r>
        <w:rPr>
          <w:color w:val="231F20"/>
          <w:sz w:val="23"/>
        </w:rPr>
        <w:t>SCC,</w:t>
      </w:r>
      <w:r>
        <w:rPr>
          <w:color w:val="231F20"/>
          <w:spacing w:val="-13"/>
          <w:sz w:val="23"/>
        </w:rPr>
        <w:t xml:space="preserve"> </w:t>
      </w:r>
      <w:r>
        <w:rPr>
          <w:color w:val="231F20"/>
          <w:sz w:val="23"/>
        </w:rPr>
        <w:t>the</w:t>
      </w:r>
      <w:r>
        <w:rPr>
          <w:color w:val="231F20"/>
          <w:spacing w:val="-13"/>
          <w:sz w:val="23"/>
        </w:rPr>
        <w:t xml:space="preserve"> </w:t>
      </w:r>
      <w:r>
        <w:rPr>
          <w:color w:val="231F20"/>
          <w:sz w:val="23"/>
        </w:rPr>
        <w:t>contractor</w:t>
      </w:r>
      <w:r>
        <w:rPr>
          <w:color w:val="231F20"/>
          <w:spacing w:val="-13"/>
          <w:sz w:val="23"/>
        </w:rPr>
        <w:t xml:space="preserve"> </w:t>
      </w:r>
      <w:r>
        <w:rPr>
          <w:color w:val="231F20"/>
          <w:sz w:val="23"/>
        </w:rPr>
        <w:t>shall</w:t>
      </w:r>
      <w:r>
        <w:rPr>
          <w:color w:val="231F20"/>
          <w:spacing w:val="-13"/>
          <w:sz w:val="23"/>
        </w:rPr>
        <w:t xml:space="preserve"> </w:t>
      </w:r>
      <w:r>
        <w:rPr>
          <w:color w:val="231F20"/>
          <w:sz w:val="23"/>
        </w:rPr>
        <w:t>submit</w:t>
      </w:r>
      <w:r>
        <w:rPr>
          <w:color w:val="231F20"/>
          <w:spacing w:val="-13"/>
          <w:sz w:val="23"/>
        </w:rPr>
        <w:t xml:space="preserve"> </w:t>
      </w:r>
      <w:r>
        <w:rPr>
          <w:color w:val="231F20"/>
          <w:sz w:val="23"/>
        </w:rPr>
        <w:t>to</w:t>
      </w:r>
      <w:r>
        <w:rPr>
          <w:color w:val="231F20"/>
          <w:spacing w:val="-13"/>
          <w:sz w:val="23"/>
        </w:rPr>
        <w:t xml:space="preserve"> </w:t>
      </w:r>
      <w:r>
        <w:rPr>
          <w:color w:val="231F20"/>
          <w:sz w:val="23"/>
        </w:rPr>
        <w:t>the</w:t>
      </w:r>
      <w:r>
        <w:rPr>
          <w:color w:val="231F20"/>
          <w:spacing w:val="40"/>
          <w:sz w:val="23"/>
        </w:rPr>
        <w:t xml:space="preserve"> </w:t>
      </w:r>
      <w:r>
        <w:rPr>
          <w:color w:val="231F20"/>
          <w:sz w:val="23"/>
        </w:rPr>
        <w:t>project</w:t>
      </w:r>
      <w:r>
        <w:rPr>
          <w:color w:val="231F20"/>
          <w:spacing w:val="-13"/>
          <w:sz w:val="23"/>
        </w:rPr>
        <w:t xml:space="preserve"> </w:t>
      </w:r>
      <w:r>
        <w:rPr>
          <w:color w:val="231F20"/>
          <w:sz w:val="23"/>
        </w:rPr>
        <w:t>manager</w:t>
      </w:r>
      <w:r>
        <w:rPr>
          <w:color w:val="231F20"/>
          <w:spacing w:val="-14"/>
          <w:sz w:val="23"/>
        </w:rPr>
        <w:t xml:space="preserve"> </w:t>
      </w:r>
      <w:r>
        <w:rPr>
          <w:color w:val="231F20"/>
          <w:sz w:val="23"/>
        </w:rPr>
        <w:t>for</w:t>
      </w:r>
      <w:r>
        <w:rPr>
          <w:color w:val="231F20"/>
          <w:spacing w:val="-14"/>
          <w:sz w:val="23"/>
        </w:rPr>
        <w:t xml:space="preserve"> </w:t>
      </w:r>
      <w:r>
        <w:rPr>
          <w:color w:val="231F20"/>
          <w:sz w:val="23"/>
        </w:rPr>
        <w:t>approval a program showing</w:t>
      </w:r>
      <w:r>
        <w:rPr>
          <w:color w:val="231F20"/>
          <w:spacing w:val="-1"/>
          <w:sz w:val="23"/>
        </w:rPr>
        <w:t xml:space="preserve"> </w:t>
      </w:r>
      <w:r>
        <w:rPr>
          <w:color w:val="231F20"/>
          <w:sz w:val="23"/>
        </w:rPr>
        <w:t>the general methods,</w:t>
      </w:r>
      <w:r>
        <w:rPr>
          <w:color w:val="231F20"/>
          <w:spacing w:val="-1"/>
          <w:sz w:val="23"/>
        </w:rPr>
        <w:t xml:space="preserve"> </w:t>
      </w:r>
      <w:r>
        <w:rPr>
          <w:color w:val="231F20"/>
          <w:sz w:val="23"/>
        </w:rPr>
        <w:t>arrangements,</w:t>
      </w:r>
      <w:r>
        <w:rPr>
          <w:color w:val="231F20"/>
          <w:spacing w:val="-1"/>
          <w:sz w:val="23"/>
        </w:rPr>
        <w:t xml:space="preserve"> </w:t>
      </w:r>
      <w:r>
        <w:rPr>
          <w:color w:val="231F20"/>
          <w:sz w:val="23"/>
        </w:rPr>
        <w:t>order, and</w:t>
      </w:r>
      <w:r>
        <w:rPr>
          <w:color w:val="231F20"/>
          <w:spacing w:val="-1"/>
          <w:sz w:val="23"/>
        </w:rPr>
        <w:t xml:space="preserve"> </w:t>
      </w:r>
      <w:r>
        <w:rPr>
          <w:color w:val="231F20"/>
          <w:sz w:val="23"/>
        </w:rPr>
        <w:t>timing</w:t>
      </w:r>
      <w:r>
        <w:rPr>
          <w:color w:val="231F20"/>
          <w:spacing w:val="-3"/>
          <w:sz w:val="23"/>
        </w:rPr>
        <w:t xml:space="preserve"> </w:t>
      </w:r>
      <w:r>
        <w:rPr>
          <w:color w:val="231F20"/>
          <w:sz w:val="23"/>
        </w:rPr>
        <w:t>for</w:t>
      </w:r>
      <w:r>
        <w:rPr>
          <w:color w:val="231F20"/>
          <w:spacing w:val="-1"/>
          <w:sz w:val="23"/>
        </w:rPr>
        <w:t xml:space="preserve"> </w:t>
      </w:r>
      <w:r>
        <w:rPr>
          <w:color w:val="231F20"/>
          <w:sz w:val="23"/>
        </w:rPr>
        <w:t>all the activities</w:t>
      </w:r>
      <w:r>
        <w:rPr>
          <w:color w:val="231F20"/>
          <w:spacing w:val="-1"/>
          <w:sz w:val="23"/>
        </w:rPr>
        <w:t xml:space="preserve"> </w:t>
      </w:r>
      <w:r>
        <w:rPr>
          <w:color w:val="231F20"/>
          <w:sz w:val="23"/>
        </w:rPr>
        <w:t>in the works.</w:t>
      </w:r>
    </w:p>
    <w:p w14:paraId="6E9ECB59" w14:textId="77777777" w:rsidR="00896565" w:rsidRDefault="00896565">
      <w:pPr>
        <w:pStyle w:val="BodyText"/>
        <w:spacing w:before="39"/>
      </w:pPr>
    </w:p>
    <w:p w14:paraId="5CEC01D4" w14:textId="77777777" w:rsidR="00896565" w:rsidRDefault="00E43488">
      <w:pPr>
        <w:pStyle w:val="ListParagraph"/>
        <w:numPr>
          <w:ilvl w:val="1"/>
          <w:numId w:val="12"/>
        </w:numPr>
        <w:tabs>
          <w:tab w:val="left" w:pos="815"/>
        </w:tabs>
        <w:spacing w:line="271" w:lineRule="auto"/>
        <w:ind w:right="111"/>
        <w:rPr>
          <w:color w:val="231F20"/>
          <w:sz w:val="23"/>
        </w:rPr>
      </w:pPr>
      <w:r>
        <w:rPr>
          <w:color w:val="231F20"/>
          <w:sz w:val="23"/>
        </w:rPr>
        <w:t>An update of the Program shall be a program showing the actual progress achieved on each activity and the effect of the progress achieved on the timing of the remaining work, including any changes to the sequence of the activities.</w:t>
      </w:r>
    </w:p>
    <w:p w14:paraId="650EFC74" w14:textId="77777777" w:rsidR="00896565" w:rsidRDefault="00896565">
      <w:pPr>
        <w:pStyle w:val="BodyText"/>
        <w:spacing w:before="39"/>
      </w:pPr>
    </w:p>
    <w:p w14:paraId="0AF7D133" w14:textId="48EB6EB8" w:rsidR="00896565" w:rsidRDefault="00E43488">
      <w:pPr>
        <w:pStyle w:val="ListParagraph"/>
        <w:numPr>
          <w:ilvl w:val="1"/>
          <w:numId w:val="12"/>
        </w:numPr>
        <w:tabs>
          <w:tab w:val="left" w:pos="815"/>
        </w:tabs>
        <w:spacing w:line="271" w:lineRule="auto"/>
        <w:ind w:right="111"/>
        <w:rPr>
          <w:color w:val="231F20"/>
          <w:sz w:val="23"/>
        </w:rPr>
      </w:pPr>
      <w:r>
        <w:rPr>
          <w:color w:val="231F20"/>
          <w:sz w:val="23"/>
        </w:rPr>
        <w:t>The contractor shall submit to the project manager for approval an updated program</w:t>
      </w:r>
      <w:r w:rsidR="00882E16">
        <w:rPr>
          <w:color w:val="231F20"/>
          <w:sz w:val="23"/>
        </w:rPr>
        <w:t xml:space="preserve"> </w:t>
      </w:r>
      <w:r>
        <w:rPr>
          <w:color w:val="231F20"/>
          <w:sz w:val="23"/>
        </w:rPr>
        <w:t>at intervals no</w:t>
      </w:r>
      <w:r>
        <w:rPr>
          <w:color w:val="231F20"/>
          <w:spacing w:val="-10"/>
          <w:sz w:val="23"/>
        </w:rPr>
        <w:t xml:space="preserve"> </w:t>
      </w:r>
      <w:r>
        <w:rPr>
          <w:color w:val="231F20"/>
          <w:sz w:val="23"/>
        </w:rPr>
        <w:t>longer</w:t>
      </w:r>
      <w:r>
        <w:rPr>
          <w:color w:val="231F20"/>
          <w:spacing w:val="-10"/>
          <w:sz w:val="23"/>
        </w:rPr>
        <w:t xml:space="preserve"> </w:t>
      </w:r>
      <w:r>
        <w:rPr>
          <w:color w:val="231F20"/>
          <w:sz w:val="23"/>
        </w:rPr>
        <w:t>than</w:t>
      </w:r>
      <w:r>
        <w:rPr>
          <w:color w:val="231F20"/>
          <w:spacing w:val="-10"/>
          <w:sz w:val="23"/>
        </w:rPr>
        <w:t xml:space="preserve"> </w:t>
      </w:r>
      <w:r>
        <w:rPr>
          <w:color w:val="231F20"/>
          <w:sz w:val="23"/>
        </w:rPr>
        <w:t>the</w:t>
      </w:r>
      <w:r>
        <w:rPr>
          <w:color w:val="231F20"/>
          <w:spacing w:val="-10"/>
          <w:sz w:val="23"/>
        </w:rPr>
        <w:t xml:space="preserve"> </w:t>
      </w:r>
      <w:r>
        <w:rPr>
          <w:color w:val="231F20"/>
          <w:sz w:val="23"/>
        </w:rPr>
        <w:t>period</w:t>
      </w:r>
      <w:r>
        <w:rPr>
          <w:color w:val="231F20"/>
          <w:spacing w:val="-10"/>
          <w:sz w:val="23"/>
        </w:rPr>
        <w:t xml:space="preserve"> </w:t>
      </w:r>
      <w:r>
        <w:rPr>
          <w:color w:val="231F20"/>
          <w:sz w:val="23"/>
        </w:rPr>
        <w:t>stated</w:t>
      </w:r>
      <w:r>
        <w:rPr>
          <w:color w:val="231F20"/>
          <w:spacing w:val="-10"/>
          <w:sz w:val="23"/>
        </w:rPr>
        <w:t xml:space="preserve"> </w:t>
      </w:r>
      <w:r>
        <w:rPr>
          <w:color w:val="231F20"/>
          <w:sz w:val="23"/>
        </w:rPr>
        <w:t>in</w:t>
      </w:r>
      <w:r>
        <w:rPr>
          <w:color w:val="231F20"/>
          <w:spacing w:val="-10"/>
          <w:sz w:val="23"/>
        </w:rPr>
        <w:t xml:space="preserve"> </w:t>
      </w:r>
      <w:r>
        <w:rPr>
          <w:color w:val="231F20"/>
          <w:sz w:val="23"/>
        </w:rPr>
        <w:t>the</w:t>
      </w:r>
      <w:r>
        <w:rPr>
          <w:color w:val="231F20"/>
          <w:spacing w:val="-10"/>
          <w:sz w:val="23"/>
        </w:rPr>
        <w:t xml:space="preserve"> </w:t>
      </w:r>
      <w:r>
        <w:rPr>
          <w:color w:val="231F20"/>
          <w:sz w:val="23"/>
        </w:rPr>
        <w:t>SCC.</w:t>
      </w:r>
      <w:r>
        <w:rPr>
          <w:color w:val="231F20"/>
          <w:spacing w:val="-10"/>
          <w:sz w:val="23"/>
        </w:rPr>
        <w:t xml:space="preserve"> </w:t>
      </w:r>
      <w:r>
        <w:rPr>
          <w:color w:val="231F20"/>
          <w:sz w:val="23"/>
        </w:rPr>
        <w:t>If</w:t>
      </w:r>
      <w:r>
        <w:rPr>
          <w:color w:val="231F20"/>
          <w:spacing w:val="-10"/>
          <w:sz w:val="23"/>
        </w:rPr>
        <w:t xml:space="preserve"> </w:t>
      </w:r>
      <w:r>
        <w:rPr>
          <w:color w:val="231F20"/>
          <w:sz w:val="23"/>
        </w:rPr>
        <w:t>the</w:t>
      </w:r>
      <w:r>
        <w:rPr>
          <w:color w:val="231F20"/>
          <w:spacing w:val="-10"/>
          <w:sz w:val="23"/>
        </w:rPr>
        <w:t xml:space="preserve"> </w:t>
      </w:r>
      <w:r>
        <w:rPr>
          <w:color w:val="231F20"/>
          <w:sz w:val="23"/>
        </w:rPr>
        <w:t>contractor</w:t>
      </w:r>
      <w:r>
        <w:rPr>
          <w:color w:val="231F20"/>
          <w:spacing w:val="-10"/>
          <w:sz w:val="23"/>
        </w:rPr>
        <w:t xml:space="preserve"> </w:t>
      </w:r>
      <w:r>
        <w:rPr>
          <w:color w:val="231F20"/>
          <w:sz w:val="23"/>
        </w:rPr>
        <w:t>does</w:t>
      </w:r>
      <w:r>
        <w:rPr>
          <w:color w:val="231F20"/>
          <w:spacing w:val="-10"/>
          <w:sz w:val="23"/>
        </w:rPr>
        <w:t xml:space="preserve"> </w:t>
      </w:r>
      <w:r>
        <w:rPr>
          <w:color w:val="231F20"/>
          <w:sz w:val="23"/>
        </w:rPr>
        <w:t>not</w:t>
      </w:r>
      <w:r>
        <w:rPr>
          <w:color w:val="231F20"/>
          <w:spacing w:val="-9"/>
          <w:sz w:val="23"/>
        </w:rPr>
        <w:t xml:space="preserve"> </w:t>
      </w:r>
      <w:r>
        <w:rPr>
          <w:color w:val="231F20"/>
          <w:sz w:val="23"/>
        </w:rPr>
        <w:t>submit</w:t>
      </w:r>
      <w:r>
        <w:rPr>
          <w:color w:val="231F20"/>
          <w:spacing w:val="-10"/>
          <w:sz w:val="23"/>
        </w:rPr>
        <w:t xml:space="preserve"> </w:t>
      </w:r>
      <w:r>
        <w:rPr>
          <w:color w:val="231F20"/>
          <w:sz w:val="23"/>
        </w:rPr>
        <w:t>an</w:t>
      </w:r>
      <w:r>
        <w:rPr>
          <w:color w:val="231F20"/>
          <w:spacing w:val="-10"/>
          <w:sz w:val="23"/>
        </w:rPr>
        <w:t xml:space="preserve"> </w:t>
      </w:r>
      <w:r>
        <w:rPr>
          <w:color w:val="231F20"/>
          <w:sz w:val="23"/>
        </w:rPr>
        <w:t>updated</w:t>
      </w:r>
      <w:r>
        <w:rPr>
          <w:color w:val="231F20"/>
          <w:spacing w:val="-10"/>
          <w:sz w:val="23"/>
        </w:rPr>
        <w:t xml:space="preserve"> </w:t>
      </w:r>
      <w:r>
        <w:rPr>
          <w:color w:val="231F20"/>
          <w:sz w:val="23"/>
        </w:rPr>
        <w:t>program within</w:t>
      </w:r>
      <w:r>
        <w:rPr>
          <w:color w:val="231F20"/>
          <w:spacing w:val="-4"/>
          <w:sz w:val="23"/>
        </w:rPr>
        <w:t xml:space="preserve"> </w:t>
      </w:r>
      <w:r>
        <w:rPr>
          <w:color w:val="231F20"/>
          <w:sz w:val="23"/>
        </w:rPr>
        <w:t>this</w:t>
      </w:r>
      <w:r>
        <w:rPr>
          <w:color w:val="231F20"/>
          <w:spacing w:val="-4"/>
          <w:sz w:val="23"/>
        </w:rPr>
        <w:t xml:space="preserve"> </w:t>
      </w:r>
      <w:r>
        <w:rPr>
          <w:color w:val="231F20"/>
          <w:sz w:val="23"/>
        </w:rPr>
        <w:t>period,</w:t>
      </w:r>
      <w:r>
        <w:rPr>
          <w:color w:val="231F20"/>
          <w:spacing w:val="-4"/>
          <w:sz w:val="23"/>
        </w:rPr>
        <w:t xml:space="preserve"> </w:t>
      </w:r>
      <w:r>
        <w:rPr>
          <w:color w:val="231F20"/>
          <w:sz w:val="23"/>
        </w:rPr>
        <w:t>the</w:t>
      </w:r>
      <w:r>
        <w:rPr>
          <w:color w:val="231F20"/>
          <w:spacing w:val="-4"/>
          <w:sz w:val="23"/>
        </w:rPr>
        <w:t xml:space="preserve"> </w:t>
      </w:r>
      <w:r>
        <w:rPr>
          <w:color w:val="231F20"/>
          <w:sz w:val="23"/>
        </w:rPr>
        <w:t>project</w:t>
      </w:r>
      <w:r>
        <w:rPr>
          <w:color w:val="231F20"/>
          <w:spacing w:val="-5"/>
          <w:sz w:val="23"/>
        </w:rPr>
        <w:t xml:space="preserve"> </w:t>
      </w:r>
      <w:r>
        <w:rPr>
          <w:color w:val="231F20"/>
          <w:sz w:val="23"/>
        </w:rPr>
        <w:t>manager</w:t>
      </w:r>
      <w:r>
        <w:rPr>
          <w:color w:val="231F20"/>
          <w:spacing w:val="-5"/>
          <w:sz w:val="23"/>
        </w:rPr>
        <w:t xml:space="preserve"> </w:t>
      </w:r>
      <w:r>
        <w:rPr>
          <w:color w:val="231F20"/>
          <w:sz w:val="23"/>
        </w:rPr>
        <w:t>may</w:t>
      </w:r>
      <w:r>
        <w:rPr>
          <w:color w:val="231F20"/>
          <w:spacing w:val="-4"/>
          <w:sz w:val="23"/>
        </w:rPr>
        <w:t xml:space="preserve"> </w:t>
      </w:r>
      <w:r>
        <w:rPr>
          <w:color w:val="231F20"/>
          <w:sz w:val="23"/>
        </w:rPr>
        <w:t>withhold</w:t>
      </w:r>
      <w:r>
        <w:rPr>
          <w:color w:val="231F20"/>
          <w:spacing w:val="-4"/>
          <w:sz w:val="23"/>
        </w:rPr>
        <w:t xml:space="preserve"> </w:t>
      </w:r>
      <w:r>
        <w:rPr>
          <w:color w:val="231F20"/>
          <w:sz w:val="23"/>
        </w:rPr>
        <w:t>the</w:t>
      </w:r>
      <w:r w:rsidR="00882E16">
        <w:rPr>
          <w:color w:val="231F20"/>
          <w:sz w:val="23"/>
        </w:rPr>
        <w:t xml:space="preserve"> </w:t>
      </w:r>
      <w:r>
        <w:rPr>
          <w:color w:val="231F20"/>
          <w:sz w:val="23"/>
        </w:rPr>
        <w:t>amount</w:t>
      </w:r>
      <w:r>
        <w:rPr>
          <w:color w:val="231F20"/>
          <w:spacing w:val="-4"/>
          <w:sz w:val="23"/>
        </w:rPr>
        <w:t xml:space="preserve"> </w:t>
      </w:r>
      <w:r>
        <w:rPr>
          <w:color w:val="231F20"/>
          <w:sz w:val="23"/>
        </w:rPr>
        <w:t>stated</w:t>
      </w:r>
      <w:r>
        <w:rPr>
          <w:color w:val="231F20"/>
          <w:spacing w:val="-5"/>
          <w:sz w:val="23"/>
        </w:rPr>
        <w:t xml:space="preserve"> </w:t>
      </w:r>
      <w:r>
        <w:rPr>
          <w:color w:val="231F20"/>
          <w:sz w:val="23"/>
        </w:rPr>
        <w:t>in</w:t>
      </w:r>
      <w:r>
        <w:rPr>
          <w:color w:val="231F20"/>
          <w:spacing w:val="-4"/>
          <w:sz w:val="23"/>
        </w:rPr>
        <w:t xml:space="preserve"> </w:t>
      </w:r>
      <w:r>
        <w:rPr>
          <w:color w:val="231F20"/>
          <w:sz w:val="23"/>
        </w:rPr>
        <w:t>the</w:t>
      </w:r>
      <w:r>
        <w:rPr>
          <w:color w:val="231F20"/>
          <w:spacing w:val="-4"/>
          <w:sz w:val="23"/>
        </w:rPr>
        <w:t xml:space="preserve"> </w:t>
      </w:r>
      <w:r>
        <w:rPr>
          <w:color w:val="231F20"/>
          <w:sz w:val="23"/>
        </w:rPr>
        <w:t>SCC</w:t>
      </w:r>
      <w:r>
        <w:rPr>
          <w:color w:val="231F20"/>
          <w:spacing w:val="-4"/>
          <w:sz w:val="23"/>
        </w:rPr>
        <w:t xml:space="preserve"> </w:t>
      </w:r>
      <w:r>
        <w:rPr>
          <w:color w:val="231F20"/>
          <w:sz w:val="23"/>
        </w:rPr>
        <w:t>from</w:t>
      </w:r>
      <w:r>
        <w:rPr>
          <w:color w:val="231F20"/>
          <w:spacing w:val="-4"/>
          <w:sz w:val="23"/>
        </w:rPr>
        <w:t xml:space="preserve"> </w:t>
      </w:r>
      <w:r>
        <w:rPr>
          <w:color w:val="231F20"/>
          <w:sz w:val="23"/>
        </w:rPr>
        <w:t>the</w:t>
      </w:r>
      <w:r>
        <w:rPr>
          <w:color w:val="231F20"/>
          <w:spacing w:val="-4"/>
          <w:sz w:val="23"/>
        </w:rPr>
        <w:t xml:space="preserve"> </w:t>
      </w:r>
      <w:r>
        <w:rPr>
          <w:color w:val="231F20"/>
          <w:sz w:val="23"/>
        </w:rPr>
        <w:t>next payment</w:t>
      </w:r>
      <w:r>
        <w:rPr>
          <w:color w:val="231F20"/>
          <w:spacing w:val="-4"/>
          <w:sz w:val="23"/>
        </w:rPr>
        <w:t xml:space="preserve"> </w:t>
      </w:r>
      <w:r>
        <w:rPr>
          <w:color w:val="231F20"/>
          <w:sz w:val="23"/>
        </w:rPr>
        <w:t>certificate</w:t>
      </w:r>
      <w:r>
        <w:rPr>
          <w:color w:val="231F20"/>
          <w:spacing w:val="-4"/>
          <w:sz w:val="23"/>
        </w:rPr>
        <w:t xml:space="preserve"> </w:t>
      </w:r>
      <w:r>
        <w:rPr>
          <w:color w:val="231F20"/>
          <w:sz w:val="23"/>
        </w:rPr>
        <w:t>and</w:t>
      </w:r>
      <w:r>
        <w:rPr>
          <w:color w:val="231F20"/>
          <w:spacing w:val="-4"/>
          <w:sz w:val="23"/>
        </w:rPr>
        <w:t xml:space="preserve"> </w:t>
      </w:r>
      <w:r>
        <w:rPr>
          <w:color w:val="231F20"/>
          <w:sz w:val="23"/>
        </w:rPr>
        <w:t>continue</w:t>
      </w:r>
      <w:r>
        <w:rPr>
          <w:color w:val="231F20"/>
          <w:spacing w:val="-4"/>
          <w:sz w:val="23"/>
        </w:rPr>
        <w:t xml:space="preserve"> </w:t>
      </w:r>
      <w:r>
        <w:rPr>
          <w:color w:val="231F20"/>
          <w:sz w:val="23"/>
        </w:rPr>
        <w:t>to</w:t>
      </w:r>
      <w:r>
        <w:rPr>
          <w:color w:val="231F20"/>
          <w:spacing w:val="-4"/>
          <w:sz w:val="23"/>
        </w:rPr>
        <w:t xml:space="preserve"> </w:t>
      </w:r>
      <w:r>
        <w:rPr>
          <w:color w:val="231F20"/>
          <w:sz w:val="23"/>
        </w:rPr>
        <w:t>withhold</w:t>
      </w:r>
      <w:r w:rsidR="00882E16">
        <w:rPr>
          <w:color w:val="231F20"/>
          <w:sz w:val="23"/>
        </w:rPr>
        <w:t xml:space="preserve"> </w:t>
      </w:r>
      <w:r>
        <w:rPr>
          <w:color w:val="231F20"/>
          <w:sz w:val="23"/>
        </w:rPr>
        <w:t>this</w:t>
      </w:r>
      <w:r>
        <w:rPr>
          <w:color w:val="231F20"/>
          <w:spacing w:val="-4"/>
          <w:sz w:val="23"/>
        </w:rPr>
        <w:t xml:space="preserve"> </w:t>
      </w:r>
      <w:r>
        <w:rPr>
          <w:color w:val="231F20"/>
          <w:sz w:val="23"/>
        </w:rPr>
        <w:t>amount</w:t>
      </w:r>
      <w:r>
        <w:rPr>
          <w:color w:val="231F20"/>
          <w:spacing w:val="-4"/>
          <w:sz w:val="23"/>
        </w:rPr>
        <w:t xml:space="preserve"> </w:t>
      </w:r>
      <w:r>
        <w:rPr>
          <w:color w:val="231F20"/>
          <w:sz w:val="23"/>
        </w:rPr>
        <w:t>until</w:t>
      </w:r>
      <w:r>
        <w:rPr>
          <w:color w:val="231F20"/>
          <w:spacing w:val="-4"/>
          <w:sz w:val="23"/>
        </w:rPr>
        <w:t xml:space="preserve"> </w:t>
      </w:r>
      <w:r>
        <w:rPr>
          <w:color w:val="231F20"/>
          <w:sz w:val="23"/>
        </w:rPr>
        <w:t>the</w:t>
      </w:r>
      <w:r>
        <w:rPr>
          <w:color w:val="231F20"/>
          <w:spacing w:val="-4"/>
          <w:sz w:val="23"/>
        </w:rPr>
        <w:t xml:space="preserve"> </w:t>
      </w:r>
      <w:r>
        <w:rPr>
          <w:color w:val="231F20"/>
          <w:sz w:val="23"/>
        </w:rPr>
        <w:t>next</w:t>
      </w:r>
      <w:r>
        <w:rPr>
          <w:color w:val="231F20"/>
          <w:spacing w:val="-4"/>
          <w:sz w:val="23"/>
        </w:rPr>
        <w:t xml:space="preserve"> </w:t>
      </w:r>
      <w:r>
        <w:rPr>
          <w:color w:val="231F20"/>
          <w:sz w:val="23"/>
        </w:rPr>
        <w:t>payment</w:t>
      </w:r>
      <w:r>
        <w:rPr>
          <w:color w:val="231F20"/>
          <w:spacing w:val="-4"/>
          <w:sz w:val="23"/>
        </w:rPr>
        <w:t xml:space="preserve"> </w:t>
      </w:r>
      <w:r>
        <w:rPr>
          <w:color w:val="231F20"/>
          <w:sz w:val="23"/>
        </w:rPr>
        <w:t>after</w:t>
      </w:r>
      <w:r>
        <w:rPr>
          <w:color w:val="231F20"/>
          <w:spacing w:val="-4"/>
          <w:sz w:val="23"/>
        </w:rPr>
        <w:t xml:space="preserve"> </w:t>
      </w:r>
      <w:r>
        <w:rPr>
          <w:color w:val="231F20"/>
          <w:sz w:val="23"/>
        </w:rPr>
        <w:t>the</w:t>
      </w:r>
      <w:r>
        <w:rPr>
          <w:color w:val="231F20"/>
          <w:spacing w:val="-4"/>
          <w:sz w:val="23"/>
        </w:rPr>
        <w:t xml:space="preserve"> </w:t>
      </w:r>
      <w:r>
        <w:rPr>
          <w:color w:val="231F20"/>
          <w:sz w:val="23"/>
        </w:rPr>
        <w:t>date</w:t>
      </w:r>
      <w:r>
        <w:rPr>
          <w:color w:val="231F20"/>
          <w:spacing w:val="-4"/>
          <w:sz w:val="23"/>
        </w:rPr>
        <w:t xml:space="preserve"> </w:t>
      </w:r>
      <w:r>
        <w:rPr>
          <w:color w:val="231F20"/>
          <w:sz w:val="23"/>
        </w:rPr>
        <w:t>on which the overdue Program has been submitted.</w:t>
      </w:r>
    </w:p>
    <w:p w14:paraId="602149F2" w14:textId="77777777" w:rsidR="00896565" w:rsidRDefault="00896565">
      <w:pPr>
        <w:pStyle w:val="BodyText"/>
        <w:spacing w:before="41"/>
      </w:pPr>
    </w:p>
    <w:p w14:paraId="781EC07F" w14:textId="77777777" w:rsidR="00896565" w:rsidRDefault="00E43488">
      <w:pPr>
        <w:pStyle w:val="ListParagraph"/>
        <w:numPr>
          <w:ilvl w:val="1"/>
          <w:numId w:val="12"/>
        </w:numPr>
        <w:tabs>
          <w:tab w:val="left" w:pos="815"/>
        </w:tabs>
        <w:spacing w:line="271" w:lineRule="auto"/>
        <w:ind w:right="99"/>
        <w:rPr>
          <w:color w:val="231F20"/>
          <w:sz w:val="23"/>
        </w:rPr>
      </w:pPr>
      <w:r>
        <w:rPr>
          <w:color w:val="231F20"/>
          <w:sz w:val="23"/>
        </w:rPr>
        <w:t>The project manager’s approval of the program shall not alter the contractor’s obligations. The contractor may revise the program and submit it to the project manager again at any time. A revised program shall show the effect</w:t>
      </w:r>
      <w:r>
        <w:rPr>
          <w:color w:val="231F20"/>
          <w:spacing w:val="40"/>
          <w:sz w:val="23"/>
        </w:rPr>
        <w:t xml:space="preserve"> </w:t>
      </w:r>
      <w:r>
        <w:rPr>
          <w:color w:val="231F20"/>
          <w:sz w:val="23"/>
        </w:rPr>
        <w:t>of variations and compensation events.</w:t>
      </w:r>
    </w:p>
    <w:p w14:paraId="4ECBC471" w14:textId="77777777" w:rsidR="00896565" w:rsidRDefault="00E43488" w:rsidP="000E12FD">
      <w:pPr>
        <w:pStyle w:val="DO3"/>
      </w:pPr>
      <w:bookmarkStart w:id="82" w:name="_Toc210032875"/>
      <w:r>
        <w:t>Extension</w:t>
      </w:r>
      <w:r>
        <w:rPr>
          <w:spacing w:val="-6"/>
        </w:rPr>
        <w:t xml:space="preserve"> </w:t>
      </w:r>
      <w:r>
        <w:t>of</w:t>
      </w:r>
      <w:r>
        <w:rPr>
          <w:spacing w:val="-5"/>
        </w:rPr>
        <w:t xml:space="preserve"> </w:t>
      </w:r>
      <w:r>
        <w:t>the</w:t>
      </w:r>
      <w:r>
        <w:rPr>
          <w:spacing w:val="-5"/>
        </w:rPr>
        <w:t xml:space="preserve"> </w:t>
      </w:r>
      <w:r>
        <w:t>Intended</w:t>
      </w:r>
      <w:r>
        <w:rPr>
          <w:spacing w:val="-6"/>
        </w:rPr>
        <w:t xml:space="preserve"> </w:t>
      </w:r>
      <w:r>
        <w:t>Completion</w:t>
      </w:r>
      <w:r>
        <w:rPr>
          <w:spacing w:val="-5"/>
        </w:rPr>
        <w:t xml:space="preserve"> </w:t>
      </w:r>
      <w:r>
        <w:rPr>
          <w:spacing w:val="-4"/>
        </w:rPr>
        <w:t>Date</w:t>
      </w:r>
      <w:bookmarkEnd w:id="82"/>
    </w:p>
    <w:p w14:paraId="7A3C0A13" w14:textId="15EE9DEF" w:rsidR="00896565" w:rsidRDefault="00E43488">
      <w:pPr>
        <w:pStyle w:val="ListParagraph"/>
        <w:numPr>
          <w:ilvl w:val="1"/>
          <w:numId w:val="12"/>
        </w:numPr>
        <w:tabs>
          <w:tab w:val="left" w:pos="815"/>
        </w:tabs>
        <w:spacing w:before="106" w:line="271" w:lineRule="auto"/>
        <w:ind w:right="112"/>
        <w:rPr>
          <w:color w:val="231F20"/>
          <w:sz w:val="23"/>
        </w:rPr>
      </w:pPr>
      <w:r>
        <w:rPr>
          <w:color w:val="231F20"/>
          <w:sz w:val="23"/>
        </w:rPr>
        <w:t>The project manager shall extend the intended completion date if a compensation event occurs or a variation is issued which makes it impossible for completion to be</w:t>
      </w:r>
      <w:r w:rsidR="00A06A09">
        <w:rPr>
          <w:color w:val="231F20"/>
          <w:sz w:val="23"/>
        </w:rPr>
        <w:t xml:space="preserve"> </w:t>
      </w:r>
      <w:r>
        <w:rPr>
          <w:color w:val="231F20"/>
          <w:sz w:val="23"/>
        </w:rPr>
        <w:t>achieved by the intended completion date without the contractor taking steps to accelerate the remaining work, which would cause the contractor to incur additional cost.</w:t>
      </w:r>
    </w:p>
    <w:p w14:paraId="6C5B71BC" w14:textId="77777777" w:rsidR="00896565" w:rsidRDefault="00896565">
      <w:pPr>
        <w:pStyle w:val="BodyText"/>
        <w:spacing w:before="40"/>
      </w:pPr>
    </w:p>
    <w:p w14:paraId="0B273CCD" w14:textId="77777777" w:rsidR="00896565" w:rsidRDefault="00E43488">
      <w:pPr>
        <w:pStyle w:val="ListParagraph"/>
        <w:numPr>
          <w:ilvl w:val="1"/>
          <w:numId w:val="12"/>
        </w:numPr>
        <w:tabs>
          <w:tab w:val="left" w:pos="815"/>
        </w:tabs>
        <w:spacing w:line="271" w:lineRule="auto"/>
        <w:ind w:right="112"/>
        <w:rPr>
          <w:color w:val="231F20"/>
          <w:sz w:val="23"/>
        </w:rPr>
      </w:pPr>
      <w:r>
        <w:rPr>
          <w:color w:val="231F20"/>
          <w:sz w:val="23"/>
        </w:rPr>
        <w:t>The project manager shall decide whether and by how much to extend the intended completion date</w:t>
      </w:r>
      <w:r>
        <w:rPr>
          <w:color w:val="231F20"/>
          <w:spacing w:val="-6"/>
          <w:sz w:val="23"/>
        </w:rPr>
        <w:t xml:space="preserve"> </w:t>
      </w:r>
      <w:r>
        <w:rPr>
          <w:color w:val="231F20"/>
          <w:sz w:val="23"/>
        </w:rPr>
        <w:t>within</w:t>
      </w:r>
      <w:r>
        <w:rPr>
          <w:color w:val="231F20"/>
          <w:spacing w:val="-6"/>
          <w:sz w:val="23"/>
        </w:rPr>
        <w:t xml:space="preserve"> </w:t>
      </w:r>
      <w:r>
        <w:rPr>
          <w:color w:val="231F20"/>
          <w:sz w:val="23"/>
        </w:rPr>
        <w:t>21</w:t>
      </w:r>
      <w:r>
        <w:rPr>
          <w:color w:val="231F20"/>
          <w:spacing w:val="-6"/>
          <w:sz w:val="23"/>
        </w:rPr>
        <w:t xml:space="preserve"> </w:t>
      </w:r>
      <w:r>
        <w:rPr>
          <w:color w:val="231F20"/>
          <w:sz w:val="23"/>
        </w:rPr>
        <w:t>days</w:t>
      </w:r>
      <w:r>
        <w:rPr>
          <w:color w:val="231F20"/>
          <w:spacing w:val="-6"/>
          <w:sz w:val="23"/>
        </w:rPr>
        <w:t xml:space="preserve"> </w:t>
      </w:r>
      <w:r>
        <w:rPr>
          <w:color w:val="231F20"/>
          <w:sz w:val="23"/>
        </w:rPr>
        <w:t>of</w:t>
      </w:r>
      <w:r>
        <w:rPr>
          <w:color w:val="231F20"/>
          <w:spacing w:val="-6"/>
          <w:sz w:val="23"/>
        </w:rPr>
        <w:t xml:space="preserve"> </w:t>
      </w:r>
      <w:r>
        <w:rPr>
          <w:color w:val="231F20"/>
          <w:sz w:val="23"/>
        </w:rPr>
        <w:t>the</w:t>
      </w:r>
      <w:r>
        <w:rPr>
          <w:color w:val="231F20"/>
          <w:spacing w:val="-6"/>
          <w:sz w:val="23"/>
        </w:rPr>
        <w:t xml:space="preserve"> </w:t>
      </w:r>
      <w:r>
        <w:rPr>
          <w:color w:val="231F20"/>
          <w:sz w:val="23"/>
        </w:rPr>
        <w:t>contractor</w:t>
      </w:r>
      <w:r>
        <w:rPr>
          <w:color w:val="231F20"/>
          <w:spacing w:val="-6"/>
          <w:sz w:val="23"/>
        </w:rPr>
        <w:t xml:space="preserve"> </w:t>
      </w:r>
      <w:r>
        <w:rPr>
          <w:color w:val="231F20"/>
          <w:sz w:val="23"/>
        </w:rPr>
        <w:t>asking</w:t>
      </w:r>
      <w:r>
        <w:rPr>
          <w:color w:val="231F20"/>
          <w:spacing w:val="-6"/>
          <w:sz w:val="23"/>
        </w:rPr>
        <w:t xml:space="preserve"> </w:t>
      </w:r>
      <w:r>
        <w:rPr>
          <w:color w:val="231F20"/>
          <w:sz w:val="23"/>
        </w:rPr>
        <w:t>the</w:t>
      </w:r>
      <w:r>
        <w:rPr>
          <w:color w:val="231F20"/>
          <w:spacing w:val="-6"/>
          <w:sz w:val="23"/>
        </w:rPr>
        <w:t xml:space="preserve"> </w:t>
      </w:r>
      <w:r>
        <w:rPr>
          <w:color w:val="231F20"/>
          <w:sz w:val="23"/>
        </w:rPr>
        <w:t>project</w:t>
      </w:r>
      <w:r>
        <w:rPr>
          <w:color w:val="231F20"/>
          <w:spacing w:val="-6"/>
          <w:sz w:val="23"/>
        </w:rPr>
        <w:t xml:space="preserve"> </w:t>
      </w:r>
      <w:r>
        <w:rPr>
          <w:color w:val="231F20"/>
          <w:sz w:val="23"/>
        </w:rPr>
        <w:t>manager</w:t>
      </w:r>
      <w:r>
        <w:rPr>
          <w:color w:val="231F20"/>
          <w:spacing w:val="-6"/>
          <w:sz w:val="23"/>
        </w:rPr>
        <w:t xml:space="preserve"> </w:t>
      </w:r>
      <w:r>
        <w:rPr>
          <w:color w:val="231F20"/>
          <w:sz w:val="23"/>
        </w:rPr>
        <w:t>for</w:t>
      </w:r>
      <w:r>
        <w:rPr>
          <w:color w:val="231F20"/>
          <w:spacing w:val="-6"/>
          <w:sz w:val="23"/>
        </w:rPr>
        <w:t xml:space="preserve"> </w:t>
      </w:r>
      <w:r>
        <w:rPr>
          <w:color w:val="231F20"/>
          <w:sz w:val="23"/>
        </w:rPr>
        <w:t>a</w:t>
      </w:r>
      <w:r>
        <w:rPr>
          <w:color w:val="231F20"/>
          <w:spacing w:val="-5"/>
          <w:sz w:val="23"/>
        </w:rPr>
        <w:t xml:space="preserve"> </w:t>
      </w:r>
      <w:r>
        <w:rPr>
          <w:color w:val="231F20"/>
          <w:sz w:val="23"/>
        </w:rPr>
        <w:t>decision</w:t>
      </w:r>
      <w:r>
        <w:rPr>
          <w:color w:val="231F20"/>
          <w:spacing w:val="-6"/>
          <w:sz w:val="23"/>
        </w:rPr>
        <w:t xml:space="preserve"> </w:t>
      </w:r>
      <w:r>
        <w:rPr>
          <w:color w:val="231F20"/>
          <w:sz w:val="23"/>
        </w:rPr>
        <w:t>upon</w:t>
      </w:r>
      <w:r>
        <w:rPr>
          <w:color w:val="231F20"/>
          <w:spacing w:val="-6"/>
          <w:sz w:val="23"/>
        </w:rPr>
        <w:t xml:space="preserve"> </w:t>
      </w:r>
      <w:r>
        <w:rPr>
          <w:color w:val="231F20"/>
          <w:sz w:val="23"/>
        </w:rPr>
        <w:t>the</w:t>
      </w:r>
      <w:r>
        <w:rPr>
          <w:color w:val="231F20"/>
          <w:spacing w:val="-6"/>
          <w:sz w:val="23"/>
        </w:rPr>
        <w:t xml:space="preserve"> </w:t>
      </w:r>
      <w:r>
        <w:rPr>
          <w:color w:val="231F20"/>
          <w:sz w:val="23"/>
        </w:rPr>
        <w:t>effect</w:t>
      </w:r>
      <w:r>
        <w:rPr>
          <w:color w:val="231F20"/>
          <w:spacing w:val="-6"/>
          <w:sz w:val="23"/>
        </w:rPr>
        <w:t xml:space="preserve"> </w:t>
      </w:r>
      <w:r>
        <w:rPr>
          <w:color w:val="231F20"/>
          <w:sz w:val="23"/>
        </w:rPr>
        <w:t>of a compensation event or variation and submitting full supporting information. If the contractor has</w:t>
      </w:r>
      <w:r>
        <w:rPr>
          <w:color w:val="231F20"/>
          <w:spacing w:val="-3"/>
          <w:sz w:val="23"/>
        </w:rPr>
        <w:t xml:space="preserve"> </w:t>
      </w:r>
      <w:r>
        <w:rPr>
          <w:color w:val="231F20"/>
          <w:sz w:val="23"/>
        </w:rPr>
        <w:t>failed</w:t>
      </w:r>
      <w:r>
        <w:rPr>
          <w:color w:val="231F20"/>
          <w:spacing w:val="-3"/>
          <w:sz w:val="23"/>
        </w:rPr>
        <w:t xml:space="preserve"> </w:t>
      </w:r>
      <w:r>
        <w:rPr>
          <w:color w:val="231F20"/>
          <w:sz w:val="23"/>
        </w:rPr>
        <w:t>to</w:t>
      </w:r>
      <w:r>
        <w:rPr>
          <w:color w:val="231F20"/>
          <w:spacing w:val="-3"/>
          <w:sz w:val="23"/>
        </w:rPr>
        <w:t xml:space="preserve"> </w:t>
      </w:r>
      <w:r>
        <w:rPr>
          <w:color w:val="231F20"/>
          <w:sz w:val="23"/>
        </w:rPr>
        <w:t>give</w:t>
      </w:r>
      <w:r>
        <w:rPr>
          <w:color w:val="231F20"/>
          <w:spacing w:val="-3"/>
          <w:sz w:val="23"/>
        </w:rPr>
        <w:t xml:space="preserve"> </w:t>
      </w:r>
      <w:r>
        <w:rPr>
          <w:color w:val="231F20"/>
          <w:sz w:val="23"/>
        </w:rPr>
        <w:t>early</w:t>
      </w:r>
      <w:r>
        <w:rPr>
          <w:color w:val="231F20"/>
          <w:spacing w:val="-3"/>
          <w:sz w:val="23"/>
        </w:rPr>
        <w:t xml:space="preserve"> </w:t>
      </w:r>
      <w:r>
        <w:rPr>
          <w:color w:val="231F20"/>
          <w:sz w:val="23"/>
        </w:rPr>
        <w:t>warning</w:t>
      </w:r>
      <w:r>
        <w:rPr>
          <w:color w:val="231F20"/>
          <w:spacing w:val="-3"/>
          <w:sz w:val="23"/>
        </w:rPr>
        <w:t xml:space="preserve"> </w:t>
      </w:r>
      <w:r>
        <w:rPr>
          <w:color w:val="231F20"/>
          <w:sz w:val="23"/>
        </w:rPr>
        <w:t>of</w:t>
      </w:r>
      <w:r>
        <w:rPr>
          <w:color w:val="231F20"/>
          <w:spacing w:val="-3"/>
          <w:sz w:val="23"/>
        </w:rPr>
        <w:t xml:space="preserve"> </w:t>
      </w:r>
      <w:r>
        <w:rPr>
          <w:color w:val="231F20"/>
          <w:sz w:val="23"/>
        </w:rPr>
        <w:t>a</w:t>
      </w:r>
      <w:r>
        <w:rPr>
          <w:color w:val="231F20"/>
          <w:spacing w:val="-3"/>
          <w:sz w:val="23"/>
        </w:rPr>
        <w:t xml:space="preserve"> </w:t>
      </w:r>
      <w:r>
        <w:rPr>
          <w:color w:val="231F20"/>
          <w:sz w:val="23"/>
        </w:rPr>
        <w:t>delay</w:t>
      </w:r>
      <w:r>
        <w:rPr>
          <w:color w:val="231F20"/>
          <w:spacing w:val="-2"/>
          <w:sz w:val="23"/>
        </w:rPr>
        <w:t xml:space="preserve"> </w:t>
      </w:r>
      <w:r>
        <w:rPr>
          <w:color w:val="231F20"/>
          <w:sz w:val="23"/>
        </w:rPr>
        <w:t>or</w:t>
      </w:r>
      <w:r>
        <w:rPr>
          <w:color w:val="231F20"/>
          <w:spacing w:val="-3"/>
          <w:sz w:val="23"/>
        </w:rPr>
        <w:t xml:space="preserve"> </w:t>
      </w:r>
      <w:r>
        <w:rPr>
          <w:color w:val="231F20"/>
          <w:sz w:val="23"/>
        </w:rPr>
        <w:t>has</w:t>
      </w:r>
      <w:r>
        <w:rPr>
          <w:color w:val="231F20"/>
          <w:spacing w:val="-3"/>
          <w:sz w:val="23"/>
        </w:rPr>
        <w:t xml:space="preserve"> </w:t>
      </w:r>
      <w:r>
        <w:rPr>
          <w:color w:val="231F20"/>
          <w:sz w:val="23"/>
        </w:rPr>
        <w:t>failed</w:t>
      </w:r>
      <w:r>
        <w:rPr>
          <w:color w:val="231F20"/>
          <w:spacing w:val="-3"/>
          <w:sz w:val="23"/>
        </w:rPr>
        <w:t xml:space="preserve"> </w:t>
      </w:r>
      <w:r>
        <w:rPr>
          <w:color w:val="231F20"/>
          <w:sz w:val="23"/>
        </w:rPr>
        <w:t>to</w:t>
      </w:r>
      <w:r>
        <w:rPr>
          <w:color w:val="231F20"/>
          <w:spacing w:val="40"/>
          <w:sz w:val="23"/>
        </w:rPr>
        <w:t xml:space="preserve"> </w:t>
      </w:r>
      <w:r>
        <w:rPr>
          <w:color w:val="231F20"/>
          <w:sz w:val="23"/>
        </w:rPr>
        <w:t>cooperate</w:t>
      </w:r>
      <w:r>
        <w:rPr>
          <w:color w:val="231F20"/>
          <w:spacing w:val="-3"/>
          <w:sz w:val="23"/>
        </w:rPr>
        <w:t xml:space="preserve"> </w:t>
      </w:r>
      <w:r>
        <w:rPr>
          <w:color w:val="231F20"/>
          <w:sz w:val="23"/>
        </w:rPr>
        <w:t>in</w:t>
      </w:r>
      <w:r>
        <w:rPr>
          <w:color w:val="231F20"/>
          <w:spacing w:val="-3"/>
          <w:sz w:val="23"/>
        </w:rPr>
        <w:t xml:space="preserve"> </w:t>
      </w:r>
      <w:r>
        <w:rPr>
          <w:color w:val="231F20"/>
          <w:sz w:val="23"/>
        </w:rPr>
        <w:t>dealing</w:t>
      </w:r>
      <w:r>
        <w:rPr>
          <w:color w:val="231F20"/>
          <w:spacing w:val="-3"/>
          <w:sz w:val="23"/>
        </w:rPr>
        <w:t xml:space="preserve"> </w:t>
      </w:r>
      <w:r>
        <w:rPr>
          <w:color w:val="231F20"/>
          <w:sz w:val="23"/>
        </w:rPr>
        <w:t>with</w:t>
      </w:r>
      <w:r>
        <w:rPr>
          <w:color w:val="231F20"/>
          <w:spacing w:val="-3"/>
          <w:sz w:val="23"/>
        </w:rPr>
        <w:t xml:space="preserve"> </w:t>
      </w:r>
      <w:r>
        <w:rPr>
          <w:color w:val="231F20"/>
          <w:sz w:val="23"/>
        </w:rPr>
        <w:t>a</w:t>
      </w:r>
      <w:r>
        <w:rPr>
          <w:color w:val="231F20"/>
          <w:spacing w:val="-3"/>
          <w:sz w:val="23"/>
        </w:rPr>
        <w:t xml:space="preserve"> </w:t>
      </w:r>
      <w:r>
        <w:rPr>
          <w:color w:val="231F20"/>
          <w:sz w:val="23"/>
        </w:rPr>
        <w:t>delay,</w:t>
      </w:r>
      <w:r>
        <w:rPr>
          <w:color w:val="231F20"/>
          <w:spacing w:val="-3"/>
          <w:sz w:val="23"/>
        </w:rPr>
        <w:t xml:space="preserve"> </w:t>
      </w:r>
      <w:r>
        <w:rPr>
          <w:color w:val="231F20"/>
          <w:sz w:val="23"/>
        </w:rPr>
        <w:t>the delay by this failure shall not be considered in assessing the new intended completion date.</w:t>
      </w:r>
    </w:p>
    <w:p w14:paraId="7B542F8E" w14:textId="77777777" w:rsidR="00896565" w:rsidRDefault="00E43488" w:rsidP="000E12FD">
      <w:pPr>
        <w:pStyle w:val="DO3"/>
      </w:pPr>
      <w:bookmarkStart w:id="83" w:name="_Toc210032876"/>
      <w:r>
        <w:t>Acceleration</w:t>
      </w:r>
      <w:bookmarkEnd w:id="83"/>
    </w:p>
    <w:p w14:paraId="67B1456E" w14:textId="77777777" w:rsidR="00896565" w:rsidRDefault="00E43488">
      <w:pPr>
        <w:pStyle w:val="ListParagraph"/>
        <w:numPr>
          <w:ilvl w:val="1"/>
          <w:numId w:val="12"/>
        </w:numPr>
        <w:tabs>
          <w:tab w:val="left" w:pos="815"/>
        </w:tabs>
        <w:spacing w:before="106" w:line="271" w:lineRule="auto"/>
        <w:ind w:right="112"/>
        <w:rPr>
          <w:color w:val="231F20"/>
          <w:sz w:val="23"/>
        </w:rPr>
      </w:pPr>
      <w:r>
        <w:rPr>
          <w:color w:val="231F20"/>
          <w:sz w:val="23"/>
        </w:rPr>
        <w:t>When the employer wants the contractor to finish before the intended completion date, the project manager will obtain priced proposals for achieving the necessary acceleration from the contractor.</w:t>
      </w:r>
      <w:r>
        <w:rPr>
          <w:color w:val="231F20"/>
          <w:spacing w:val="-11"/>
          <w:sz w:val="23"/>
        </w:rPr>
        <w:t xml:space="preserve"> </w:t>
      </w:r>
      <w:r>
        <w:rPr>
          <w:color w:val="231F20"/>
          <w:sz w:val="23"/>
        </w:rPr>
        <w:t>If</w:t>
      </w:r>
      <w:r>
        <w:rPr>
          <w:color w:val="231F20"/>
          <w:spacing w:val="-11"/>
          <w:sz w:val="23"/>
        </w:rPr>
        <w:t xml:space="preserve"> </w:t>
      </w:r>
      <w:r>
        <w:rPr>
          <w:color w:val="231F20"/>
          <w:sz w:val="23"/>
        </w:rPr>
        <w:t>the</w:t>
      </w:r>
      <w:r>
        <w:rPr>
          <w:color w:val="231F20"/>
          <w:spacing w:val="-11"/>
          <w:sz w:val="23"/>
        </w:rPr>
        <w:t xml:space="preserve"> </w:t>
      </w:r>
      <w:r>
        <w:rPr>
          <w:color w:val="231F20"/>
          <w:sz w:val="23"/>
        </w:rPr>
        <w:t>employer</w:t>
      </w:r>
      <w:r>
        <w:rPr>
          <w:color w:val="231F20"/>
          <w:spacing w:val="-11"/>
          <w:sz w:val="23"/>
        </w:rPr>
        <w:t xml:space="preserve"> </w:t>
      </w:r>
      <w:r>
        <w:rPr>
          <w:color w:val="231F20"/>
          <w:sz w:val="23"/>
        </w:rPr>
        <w:t>accepts</w:t>
      </w:r>
      <w:r>
        <w:rPr>
          <w:color w:val="231F20"/>
          <w:spacing w:val="-11"/>
          <w:sz w:val="23"/>
        </w:rPr>
        <w:t xml:space="preserve"> </w:t>
      </w:r>
      <w:r>
        <w:rPr>
          <w:color w:val="231F20"/>
          <w:sz w:val="23"/>
        </w:rPr>
        <w:t>these</w:t>
      </w:r>
      <w:r>
        <w:rPr>
          <w:color w:val="231F20"/>
          <w:spacing w:val="-11"/>
          <w:sz w:val="23"/>
        </w:rPr>
        <w:t xml:space="preserve"> </w:t>
      </w:r>
      <w:r>
        <w:rPr>
          <w:color w:val="231F20"/>
          <w:sz w:val="23"/>
        </w:rPr>
        <w:t>proposals,</w:t>
      </w:r>
      <w:r>
        <w:rPr>
          <w:color w:val="231F20"/>
          <w:spacing w:val="-11"/>
          <w:sz w:val="23"/>
        </w:rPr>
        <w:t xml:space="preserve"> </w:t>
      </w:r>
      <w:r>
        <w:rPr>
          <w:color w:val="231F20"/>
          <w:sz w:val="23"/>
        </w:rPr>
        <w:t>the</w:t>
      </w:r>
      <w:r>
        <w:rPr>
          <w:color w:val="231F20"/>
          <w:spacing w:val="-11"/>
          <w:sz w:val="23"/>
        </w:rPr>
        <w:t xml:space="preserve"> </w:t>
      </w:r>
      <w:r>
        <w:rPr>
          <w:color w:val="231F20"/>
          <w:sz w:val="23"/>
        </w:rPr>
        <w:t>intended</w:t>
      </w:r>
      <w:r>
        <w:rPr>
          <w:color w:val="231F20"/>
          <w:spacing w:val="-12"/>
          <w:sz w:val="23"/>
        </w:rPr>
        <w:t xml:space="preserve"> </w:t>
      </w:r>
      <w:r>
        <w:rPr>
          <w:color w:val="231F20"/>
          <w:sz w:val="23"/>
        </w:rPr>
        <w:t>completion</w:t>
      </w:r>
      <w:r>
        <w:rPr>
          <w:color w:val="231F20"/>
          <w:spacing w:val="-12"/>
          <w:sz w:val="23"/>
        </w:rPr>
        <w:t xml:space="preserve"> </w:t>
      </w:r>
      <w:r>
        <w:rPr>
          <w:color w:val="231F20"/>
          <w:sz w:val="23"/>
        </w:rPr>
        <w:t>date</w:t>
      </w:r>
      <w:r>
        <w:rPr>
          <w:color w:val="231F20"/>
          <w:spacing w:val="-12"/>
          <w:sz w:val="23"/>
        </w:rPr>
        <w:t xml:space="preserve"> </w:t>
      </w:r>
      <w:r>
        <w:rPr>
          <w:color w:val="231F20"/>
          <w:sz w:val="23"/>
        </w:rPr>
        <w:t>will</w:t>
      </w:r>
      <w:r>
        <w:rPr>
          <w:color w:val="231F20"/>
          <w:spacing w:val="-12"/>
          <w:sz w:val="23"/>
        </w:rPr>
        <w:t xml:space="preserve"> </w:t>
      </w:r>
      <w:r>
        <w:rPr>
          <w:color w:val="231F20"/>
          <w:sz w:val="23"/>
        </w:rPr>
        <w:t>be</w:t>
      </w:r>
      <w:r>
        <w:rPr>
          <w:color w:val="231F20"/>
          <w:spacing w:val="-12"/>
          <w:sz w:val="23"/>
        </w:rPr>
        <w:t xml:space="preserve"> </w:t>
      </w:r>
      <w:r>
        <w:rPr>
          <w:color w:val="231F20"/>
          <w:sz w:val="23"/>
        </w:rPr>
        <w:t>adjusted accordingly and confirmed by both the employer and the contractor.</w:t>
      </w:r>
    </w:p>
    <w:p w14:paraId="16C18E11" w14:textId="77777777" w:rsidR="00896565" w:rsidRDefault="00896565">
      <w:pPr>
        <w:pStyle w:val="BodyText"/>
        <w:spacing w:before="39"/>
      </w:pPr>
    </w:p>
    <w:p w14:paraId="1A73D461" w14:textId="77777777" w:rsidR="00896565" w:rsidRDefault="00E43488">
      <w:pPr>
        <w:pStyle w:val="ListParagraph"/>
        <w:numPr>
          <w:ilvl w:val="1"/>
          <w:numId w:val="12"/>
        </w:numPr>
        <w:tabs>
          <w:tab w:val="left" w:pos="815"/>
        </w:tabs>
        <w:spacing w:before="1" w:line="271" w:lineRule="auto"/>
        <w:ind w:right="113"/>
        <w:rPr>
          <w:color w:val="231F20"/>
          <w:sz w:val="23"/>
        </w:rPr>
      </w:pPr>
      <w:r>
        <w:rPr>
          <w:color w:val="231F20"/>
          <w:sz w:val="23"/>
        </w:rPr>
        <w:t>If the contractor’s priced proposals for an acceleration are accepted by</w:t>
      </w:r>
      <w:r>
        <w:rPr>
          <w:color w:val="231F20"/>
          <w:spacing w:val="40"/>
          <w:sz w:val="23"/>
        </w:rPr>
        <w:t xml:space="preserve"> </w:t>
      </w:r>
      <w:r>
        <w:rPr>
          <w:color w:val="231F20"/>
          <w:sz w:val="23"/>
        </w:rPr>
        <w:t>the employer, they</w:t>
      </w:r>
      <w:r>
        <w:rPr>
          <w:color w:val="231F20"/>
          <w:spacing w:val="-4"/>
          <w:sz w:val="23"/>
        </w:rPr>
        <w:t xml:space="preserve"> </w:t>
      </w:r>
      <w:r>
        <w:rPr>
          <w:color w:val="231F20"/>
          <w:sz w:val="23"/>
        </w:rPr>
        <w:t>shall be incorporated in the contract price and treated as a variation.</w:t>
      </w:r>
    </w:p>
    <w:p w14:paraId="68A75B89" w14:textId="77777777" w:rsidR="00896565" w:rsidRDefault="00E43488" w:rsidP="000E12FD">
      <w:pPr>
        <w:pStyle w:val="DO3"/>
      </w:pPr>
      <w:bookmarkStart w:id="84" w:name="_Toc210032877"/>
      <w:r>
        <w:t>Delays</w:t>
      </w:r>
      <w:r>
        <w:rPr>
          <w:spacing w:val="-5"/>
        </w:rPr>
        <w:t xml:space="preserve"> </w:t>
      </w:r>
      <w:r>
        <w:t>Ordered</w:t>
      </w:r>
      <w:r>
        <w:rPr>
          <w:spacing w:val="-4"/>
        </w:rPr>
        <w:t xml:space="preserve"> </w:t>
      </w:r>
      <w:r>
        <w:t>by</w:t>
      </w:r>
      <w:r>
        <w:rPr>
          <w:spacing w:val="-3"/>
        </w:rPr>
        <w:t xml:space="preserve"> </w:t>
      </w:r>
      <w:r>
        <w:t>the</w:t>
      </w:r>
      <w:r>
        <w:rPr>
          <w:spacing w:val="-3"/>
        </w:rPr>
        <w:t xml:space="preserve"> </w:t>
      </w:r>
      <w:r>
        <w:t>Project</w:t>
      </w:r>
      <w:r>
        <w:rPr>
          <w:spacing w:val="-3"/>
        </w:rPr>
        <w:t xml:space="preserve"> </w:t>
      </w:r>
      <w:r>
        <w:rPr>
          <w:spacing w:val="-2"/>
        </w:rPr>
        <w:t>Manager</w:t>
      </w:r>
      <w:bookmarkEnd w:id="84"/>
    </w:p>
    <w:p w14:paraId="776F8FDA" w14:textId="77777777" w:rsidR="00896565" w:rsidRDefault="00E43488">
      <w:pPr>
        <w:pStyle w:val="ListParagraph"/>
        <w:numPr>
          <w:ilvl w:val="1"/>
          <w:numId w:val="12"/>
        </w:numPr>
        <w:tabs>
          <w:tab w:val="left" w:pos="815"/>
        </w:tabs>
        <w:spacing w:before="97" w:line="261" w:lineRule="auto"/>
        <w:ind w:right="112" w:hanging="560"/>
        <w:rPr>
          <w:color w:val="231F20"/>
          <w:sz w:val="24"/>
        </w:rPr>
      </w:pPr>
      <w:r>
        <w:rPr>
          <w:color w:val="231F20"/>
          <w:sz w:val="24"/>
        </w:rPr>
        <w:t>The</w:t>
      </w:r>
      <w:r>
        <w:rPr>
          <w:color w:val="231F20"/>
          <w:spacing w:val="-5"/>
          <w:sz w:val="24"/>
        </w:rPr>
        <w:t xml:space="preserve"> </w:t>
      </w:r>
      <w:r>
        <w:rPr>
          <w:color w:val="231F20"/>
          <w:sz w:val="24"/>
        </w:rPr>
        <w:t>project</w:t>
      </w:r>
      <w:r>
        <w:rPr>
          <w:color w:val="231F20"/>
          <w:spacing w:val="-2"/>
          <w:sz w:val="24"/>
        </w:rPr>
        <w:t xml:space="preserve"> </w:t>
      </w:r>
      <w:r>
        <w:rPr>
          <w:color w:val="231F20"/>
          <w:sz w:val="24"/>
        </w:rPr>
        <w:t>manager</w:t>
      </w:r>
      <w:r>
        <w:rPr>
          <w:color w:val="231F20"/>
          <w:spacing w:val="-3"/>
          <w:sz w:val="24"/>
        </w:rPr>
        <w:t xml:space="preserve"> </w:t>
      </w:r>
      <w:r>
        <w:rPr>
          <w:color w:val="231F20"/>
          <w:sz w:val="24"/>
        </w:rPr>
        <w:t>may</w:t>
      </w:r>
      <w:r>
        <w:rPr>
          <w:color w:val="231F20"/>
          <w:spacing w:val="-5"/>
          <w:sz w:val="24"/>
        </w:rPr>
        <w:t xml:space="preserve"> </w:t>
      </w:r>
      <w:r>
        <w:rPr>
          <w:color w:val="231F20"/>
          <w:sz w:val="24"/>
        </w:rPr>
        <w:t>instruct</w:t>
      </w:r>
      <w:r>
        <w:rPr>
          <w:color w:val="231F20"/>
          <w:spacing w:val="-3"/>
          <w:sz w:val="24"/>
        </w:rPr>
        <w:t xml:space="preserve"> </w:t>
      </w:r>
      <w:r>
        <w:rPr>
          <w:color w:val="231F20"/>
          <w:sz w:val="24"/>
        </w:rPr>
        <w:t>the</w:t>
      </w:r>
      <w:r>
        <w:rPr>
          <w:color w:val="231F20"/>
          <w:spacing w:val="-3"/>
          <w:sz w:val="24"/>
        </w:rPr>
        <w:t xml:space="preserve"> </w:t>
      </w:r>
      <w:r>
        <w:rPr>
          <w:color w:val="231F20"/>
          <w:sz w:val="24"/>
        </w:rPr>
        <w:t>contractor to</w:t>
      </w:r>
      <w:r>
        <w:rPr>
          <w:color w:val="231F20"/>
          <w:spacing w:val="-2"/>
          <w:sz w:val="24"/>
        </w:rPr>
        <w:t xml:space="preserve"> </w:t>
      </w:r>
      <w:r>
        <w:rPr>
          <w:color w:val="231F20"/>
          <w:sz w:val="24"/>
        </w:rPr>
        <w:t>delay</w:t>
      </w:r>
      <w:r>
        <w:rPr>
          <w:color w:val="231F20"/>
          <w:spacing w:val="-7"/>
          <w:sz w:val="24"/>
        </w:rPr>
        <w:t xml:space="preserve"> </w:t>
      </w:r>
      <w:r>
        <w:rPr>
          <w:color w:val="231F20"/>
          <w:sz w:val="24"/>
        </w:rPr>
        <w:t>the</w:t>
      </w:r>
      <w:r>
        <w:rPr>
          <w:color w:val="231F20"/>
          <w:spacing w:val="-4"/>
          <w:sz w:val="24"/>
        </w:rPr>
        <w:t xml:space="preserve"> </w:t>
      </w:r>
      <w:r>
        <w:rPr>
          <w:color w:val="231F20"/>
          <w:sz w:val="24"/>
        </w:rPr>
        <w:t>start</w:t>
      </w:r>
      <w:r>
        <w:rPr>
          <w:color w:val="231F20"/>
          <w:spacing w:val="-2"/>
          <w:sz w:val="24"/>
        </w:rPr>
        <w:t xml:space="preserve"> </w:t>
      </w:r>
      <w:r>
        <w:rPr>
          <w:color w:val="231F20"/>
          <w:sz w:val="24"/>
        </w:rPr>
        <w:t>or</w:t>
      </w:r>
      <w:r>
        <w:rPr>
          <w:color w:val="231F20"/>
          <w:spacing w:val="-1"/>
          <w:sz w:val="24"/>
        </w:rPr>
        <w:t xml:space="preserve"> </w:t>
      </w:r>
      <w:r>
        <w:rPr>
          <w:color w:val="231F20"/>
          <w:sz w:val="24"/>
        </w:rPr>
        <w:t>progress</w:t>
      </w:r>
      <w:r>
        <w:rPr>
          <w:color w:val="231F20"/>
          <w:spacing w:val="-2"/>
          <w:sz w:val="24"/>
        </w:rPr>
        <w:t xml:space="preserve"> </w:t>
      </w:r>
      <w:r>
        <w:rPr>
          <w:color w:val="231F20"/>
          <w:sz w:val="24"/>
        </w:rPr>
        <w:t>of</w:t>
      </w:r>
      <w:r>
        <w:rPr>
          <w:color w:val="231F20"/>
          <w:spacing w:val="-3"/>
          <w:sz w:val="24"/>
        </w:rPr>
        <w:t xml:space="preserve"> </w:t>
      </w:r>
      <w:r>
        <w:rPr>
          <w:color w:val="231F20"/>
          <w:sz w:val="24"/>
        </w:rPr>
        <w:t>any</w:t>
      </w:r>
      <w:r>
        <w:rPr>
          <w:color w:val="231F20"/>
          <w:spacing w:val="-4"/>
          <w:sz w:val="24"/>
        </w:rPr>
        <w:t xml:space="preserve"> </w:t>
      </w:r>
      <w:r>
        <w:rPr>
          <w:color w:val="231F20"/>
          <w:sz w:val="24"/>
        </w:rPr>
        <w:t>activity within the works.</w:t>
      </w:r>
    </w:p>
    <w:p w14:paraId="138D9FD8" w14:textId="77777777" w:rsidR="00896565" w:rsidRDefault="00E43488" w:rsidP="000E12FD">
      <w:pPr>
        <w:pStyle w:val="DO3"/>
      </w:pPr>
      <w:bookmarkStart w:id="85" w:name="_Toc210032878"/>
      <w:r>
        <w:lastRenderedPageBreak/>
        <w:t xml:space="preserve">Management </w:t>
      </w:r>
      <w:r>
        <w:rPr>
          <w:spacing w:val="-2"/>
        </w:rPr>
        <w:t>Meetings</w:t>
      </w:r>
      <w:bookmarkEnd w:id="85"/>
    </w:p>
    <w:p w14:paraId="3B39D312" w14:textId="7E2D9E88" w:rsidR="00896565" w:rsidRDefault="00E43488">
      <w:pPr>
        <w:pStyle w:val="ListParagraph"/>
        <w:numPr>
          <w:ilvl w:val="1"/>
          <w:numId w:val="12"/>
        </w:numPr>
        <w:tabs>
          <w:tab w:val="left" w:pos="815"/>
        </w:tabs>
        <w:spacing w:before="185" w:line="271" w:lineRule="auto"/>
        <w:ind w:right="111"/>
        <w:rPr>
          <w:color w:val="231F20"/>
          <w:sz w:val="23"/>
        </w:rPr>
      </w:pPr>
      <w:r>
        <w:rPr>
          <w:color w:val="231F20"/>
          <w:sz w:val="23"/>
        </w:rPr>
        <w:t>Either the project manager or the contractor may require the other to attend a management meeting.</w:t>
      </w:r>
      <w:r>
        <w:rPr>
          <w:color w:val="231F20"/>
          <w:spacing w:val="-10"/>
          <w:sz w:val="23"/>
        </w:rPr>
        <w:t xml:space="preserve"> </w:t>
      </w:r>
      <w:r>
        <w:rPr>
          <w:color w:val="231F20"/>
          <w:sz w:val="23"/>
        </w:rPr>
        <w:t>The</w:t>
      </w:r>
      <w:r>
        <w:rPr>
          <w:color w:val="231F20"/>
          <w:spacing w:val="-6"/>
          <w:sz w:val="23"/>
        </w:rPr>
        <w:t xml:space="preserve"> </w:t>
      </w:r>
      <w:r>
        <w:rPr>
          <w:color w:val="231F20"/>
          <w:sz w:val="23"/>
        </w:rPr>
        <w:t>business</w:t>
      </w:r>
      <w:r>
        <w:rPr>
          <w:color w:val="231F20"/>
          <w:spacing w:val="-6"/>
          <w:sz w:val="23"/>
        </w:rPr>
        <w:t xml:space="preserve"> </w:t>
      </w:r>
      <w:r>
        <w:rPr>
          <w:color w:val="231F20"/>
          <w:sz w:val="23"/>
        </w:rPr>
        <w:t>of</w:t>
      </w:r>
      <w:r>
        <w:rPr>
          <w:color w:val="231F20"/>
          <w:spacing w:val="-6"/>
          <w:sz w:val="23"/>
        </w:rPr>
        <w:t xml:space="preserve"> </w:t>
      </w:r>
      <w:r>
        <w:rPr>
          <w:color w:val="231F20"/>
          <w:sz w:val="23"/>
        </w:rPr>
        <w:t>a</w:t>
      </w:r>
      <w:r>
        <w:rPr>
          <w:color w:val="231F20"/>
          <w:spacing w:val="-6"/>
          <w:sz w:val="23"/>
        </w:rPr>
        <w:t xml:space="preserve"> </w:t>
      </w:r>
      <w:r>
        <w:rPr>
          <w:color w:val="231F20"/>
          <w:sz w:val="23"/>
        </w:rPr>
        <w:t>management</w:t>
      </w:r>
      <w:r>
        <w:rPr>
          <w:color w:val="231F20"/>
          <w:spacing w:val="-6"/>
          <w:sz w:val="23"/>
        </w:rPr>
        <w:t xml:space="preserve"> </w:t>
      </w:r>
      <w:r>
        <w:rPr>
          <w:color w:val="231F20"/>
          <w:sz w:val="23"/>
        </w:rPr>
        <w:t>meeting</w:t>
      </w:r>
      <w:r>
        <w:rPr>
          <w:color w:val="231F20"/>
          <w:spacing w:val="-6"/>
          <w:sz w:val="23"/>
        </w:rPr>
        <w:t xml:space="preserve"> </w:t>
      </w:r>
      <w:r>
        <w:rPr>
          <w:color w:val="231F20"/>
          <w:sz w:val="23"/>
        </w:rPr>
        <w:t>shall</w:t>
      </w:r>
      <w:r>
        <w:rPr>
          <w:color w:val="231F20"/>
          <w:spacing w:val="-6"/>
          <w:sz w:val="23"/>
        </w:rPr>
        <w:t xml:space="preserve"> </w:t>
      </w:r>
      <w:r>
        <w:rPr>
          <w:color w:val="231F20"/>
          <w:sz w:val="23"/>
        </w:rPr>
        <w:t>be</w:t>
      </w:r>
      <w:r>
        <w:rPr>
          <w:color w:val="231F20"/>
          <w:spacing w:val="-6"/>
          <w:sz w:val="23"/>
        </w:rPr>
        <w:t xml:space="preserve"> </w:t>
      </w:r>
      <w:r>
        <w:rPr>
          <w:color w:val="231F20"/>
          <w:sz w:val="23"/>
        </w:rPr>
        <w:t>to</w:t>
      </w:r>
      <w:r>
        <w:rPr>
          <w:color w:val="231F20"/>
          <w:spacing w:val="-6"/>
          <w:sz w:val="23"/>
        </w:rPr>
        <w:t xml:space="preserve"> </w:t>
      </w:r>
      <w:r>
        <w:rPr>
          <w:color w:val="231F20"/>
          <w:sz w:val="23"/>
        </w:rPr>
        <w:t>review</w:t>
      </w:r>
      <w:r>
        <w:rPr>
          <w:color w:val="231F20"/>
          <w:spacing w:val="-6"/>
          <w:sz w:val="23"/>
        </w:rPr>
        <w:t xml:space="preserve"> </w:t>
      </w:r>
      <w:r>
        <w:rPr>
          <w:color w:val="231F20"/>
          <w:sz w:val="23"/>
        </w:rPr>
        <w:t>the</w:t>
      </w:r>
      <w:r>
        <w:rPr>
          <w:color w:val="231F20"/>
          <w:spacing w:val="-5"/>
          <w:sz w:val="23"/>
        </w:rPr>
        <w:t xml:space="preserve"> </w:t>
      </w:r>
      <w:r>
        <w:rPr>
          <w:color w:val="231F20"/>
          <w:sz w:val="23"/>
        </w:rPr>
        <w:t>plans</w:t>
      </w:r>
      <w:r>
        <w:rPr>
          <w:color w:val="231F20"/>
          <w:spacing w:val="-6"/>
          <w:sz w:val="23"/>
        </w:rPr>
        <w:t xml:space="preserve"> </w:t>
      </w:r>
      <w:r>
        <w:rPr>
          <w:color w:val="231F20"/>
          <w:sz w:val="23"/>
        </w:rPr>
        <w:t>for</w:t>
      </w:r>
      <w:r>
        <w:rPr>
          <w:color w:val="231F20"/>
          <w:spacing w:val="-6"/>
          <w:sz w:val="23"/>
        </w:rPr>
        <w:t xml:space="preserve"> </w:t>
      </w:r>
      <w:r>
        <w:rPr>
          <w:color w:val="231F20"/>
          <w:sz w:val="23"/>
        </w:rPr>
        <w:t>remaining</w:t>
      </w:r>
      <w:r>
        <w:rPr>
          <w:color w:val="231F20"/>
          <w:spacing w:val="-6"/>
          <w:sz w:val="23"/>
        </w:rPr>
        <w:t xml:space="preserve"> </w:t>
      </w:r>
      <w:r>
        <w:rPr>
          <w:color w:val="231F20"/>
          <w:sz w:val="23"/>
        </w:rPr>
        <w:t>work and to deal with matters raised in accordance with the early</w:t>
      </w:r>
      <w:r w:rsidR="00A06A09">
        <w:rPr>
          <w:color w:val="231F20"/>
          <w:sz w:val="23"/>
        </w:rPr>
        <w:t xml:space="preserve"> </w:t>
      </w:r>
      <w:r>
        <w:rPr>
          <w:color w:val="231F20"/>
          <w:sz w:val="23"/>
        </w:rPr>
        <w:t xml:space="preserve">warning procedure detailed in GCC </w:t>
      </w:r>
      <w:r>
        <w:rPr>
          <w:color w:val="231F20"/>
          <w:spacing w:val="-4"/>
          <w:sz w:val="23"/>
        </w:rPr>
        <w:t>32.</w:t>
      </w:r>
    </w:p>
    <w:p w14:paraId="34633CD2" w14:textId="77777777" w:rsidR="00896565" w:rsidRDefault="00896565">
      <w:pPr>
        <w:pStyle w:val="BodyText"/>
        <w:spacing w:before="40"/>
      </w:pPr>
    </w:p>
    <w:p w14:paraId="5E21119D" w14:textId="77777777" w:rsidR="00896565" w:rsidRDefault="00E43488">
      <w:pPr>
        <w:pStyle w:val="ListParagraph"/>
        <w:numPr>
          <w:ilvl w:val="1"/>
          <w:numId w:val="12"/>
        </w:numPr>
        <w:tabs>
          <w:tab w:val="left" w:pos="815"/>
        </w:tabs>
        <w:spacing w:line="271" w:lineRule="auto"/>
        <w:ind w:right="112"/>
        <w:rPr>
          <w:color w:val="231F20"/>
          <w:sz w:val="23"/>
        </w:rPr>
      </w:pPr>
      <w:r>
        <w:rPr>
          <w:color w:val="231F20"/>
          <w:sz w:val="23"/>
        </w:rPr>
        <w:t>The</w:t>
      </w:r>
      <w:r>
        <w:rPr>
          <w:color w:val="231F20"/>
          <w:spacing w:val="-11"/>
          <w:sz w:val="23"/>
        </w:rPr>
        <w:t xml:space="preserve"> </w:t>
      </w:r>
      <w:r>
        <w:rPr>
          <w:color w:val="231F20"/>
          <w:sz w:val="23"/>
        </w:rPr>
        <w:t>project</w:t>
      </w:r>
      <w:r>
        <w:rPr>
          <w:color w:val="231F20"/>
          <w:spacing w:val="-11"/>
          <w:sz w:val="23"/>
        </w:rPr>
        <w:t xml:space="preserve"> </w:t>
      </w:r>
      <w:r>
        <w:rPr>
          <w:color w:val="231F20"/>
          <w:sz w:val="23"/>
        </w:rPr>
        <w:t>manager</w:t>
      </w:r>
      <w:r>
        <w:rPr>
          <w:color w:val="231F20"/>
          <w:spacing w:val="-11"/>
          <w:sz w:val="23"/>
        </w:rPr>
        <w:t xml:space="preserve"> </w:t>
      </w:r>
      <w:r>
        <w:rPr>
          <w:color w:val="231F20"/>
          <w:sz w:val="23"/>
        </w:rPr>
        <w:t>shall</w:t>
      </w:r>
      <w:r>
        <w:rPr>
          <w:color w:val="231F20"/>
          <w:spacing w:val="-11"/>
          <w:sz w:val="23"/>
        </w:rPr>
        <w:t xml:space="preserve"> </w:t>
      </w:r>
      <w:r>
        <w:rPr>
          <w:color w:val="231F20"/>
          <w:sz w:val="23"/>
        </w:rPr>
        <w:t>record</w:t>
      </w:r>
      <w:r>
        <w:rPr>
          <w:color w:val="231F20"/>
          <w:spacing w:val="-11"/>
          <w:sz w:val="23"/>
        </w:rPr>
        <w:t xml:space="preserve"> </w:t>
      </w:r>
      <w:r>
        <w:rPr>
          <w:color w:val="231F20"/>
          <w:sz w:val="23"/>
        </w:rPr>
        <w:t>the</w:t>
      </w:r>
      <w:r>
        <w:rPr>
          <w:color w:val="231F20"/>
          <w:spacing w:val="-11"/>
          <w:sz w:val="23"/>
        </w:rPr>
        <w:t xml:space="preserve"> </w:t>
      </w:r>
      <w:r>
        <w:rPr>
          <w:color w:val="231F20"/>
          <w:sz w:val="23"/>
        </w:rPr>
        <w:t>business</w:t>
      </w:r>
      <w:r>
        <w:rPr>
          <w:color w:val="231F20"/>
          <w:spacing w:val="-11"/>
          <w:sz w:val="23"/>
        </w:rPr>
        <w:t xml:space="preserve"> </w:t>
      </w:r>
      <w:r>
        <w:rPr>
          <w:color w:val="231F20"/>
          <w:sz w:val="23"/>
        </w:rPr>
        <w:t>of</w:t>
      </w:r>
      <w:r>
        <w:rPr>
          <w:color w:val="231F20"/>
          <w:spacing w:val="-11"/>
          <w:sz w:val="23"/>
        </w:rPr>
        <w:t xml:space="preserve"> </w:t>
      </w:r>
      <w:r>
        <w:rPr>
          <w:color w:val="231F20"/>
          <w:sz w:val="23"/>
        </w:rPr>
        <w:t>management</w:t>
      </w:r>
      <w:r>
        <w:rPr>
          <w:color w:val="231F20"/>
          <w:spacing w:val="-11"/>
          <w:sz w:val="23"/>
        </w:rPr>
        <w:t xml:space="preserve"> </w:t>
      </w:r>
      <w:r>
        <w:rPr>
          <w:color w:val="231F20"/>
          <w:sz w:val="23"/>
        </w:rPr>
        <w:t>meetings</w:t>
      </w:r>
      <w:r>
        <w:rPr>
          <w:color w:val="231F20"/>
          <w:spacing w:val="-11"/>
          <w:sz w:val="23"/>
        </w:rPr>
        <w:t xml:space="preserve"> </w:t>
      </w:r>
      <w:r>
        <w:rPr>
          <w:color w:val="231F20"/>
          <w:sz w:val="23"/>
        </w:rPr>
        <w:t>and</w:t>
      </w:r>
      <w:r>
        <w:rPr>
          <w:color w:val="231F20"/>
          <w:spacing w:val="-11"/>
          <w:sz w:val="23"/>
        </w:rPr>
        <w:t xml:space="preserve"> </w:t>
      </w:r>
      <w:r>
        <w:rPr>
          <w:color w:val="231F20"/>
          <w:sz w:val="23"/>
        </w:rPr>
        <w:t>provide</w:t>
      </w:r>
      <w:r>
        <w:rPr>
          <w:color w:val="231F20"/>
          <w:spacing w:val="-10"/>
          <w:sz w:val="23"/>
        </w:rPr>
        <w:t xml:space="preserve"> </w:t>
      </w:r>
      <w:r>
        <w:rPr>
          <w:color w:val="231F20"/>
          <w:sz w:val="23"/>
        </w:rPr>
        <w:t>copies</w:t>
      </w:r>
      <w:r>
        <w:rPr>
          <w:color w:val="231F20"/>
          <w:spacing w:val="-10"/>
          <w:sz w:val="23"/>
        </w:rPr>
        <w:t xml:space="preserve"> </w:t>
      </w:r>
      <w:r>
        <w:rPr>
          <w:color w:val="231F20"/>
          <w:sz w:val="23"/>
        </w:rPr>
        <w:t>of</w:t>
      </w:r>
      <w:r>
        <w:rPr>
          <w:color w:val="231F20"/>
          <w:spacing w:val="-10"/>
          <w:sz w:val="23"/>
        </w:rPr>
        <w:t xml:space="preserve"> </w:t>
      </w:r>
      <w:r>
        <w:rPr>
          <w:color w:val="231F20"/>
          <w:sz w:val="23"/>
        </w:rPr>
        <w:t>the record to those attending the meeting and to the employer. The responsibility of the parties for actions</w:t>
      </w:r>
      <w:r>
        <w:rPr>
          <w:color w:val="231F20"/>
          <w:spacing w:val="-3"/>
          <w:sz w:val="23"/>
        </w:rPr>
        <w:t xml:space="preserve"> </w:t>
      </w:r>
      <w:r>
        <w:rPr>
          <w:color w:val="231F20"/>
          <w:sz w:val="23"/>
        </w:rPr>
        <w:t>to</w:t>
      </w:r>
      <w:r>
        <w:rPr>
          <w:color w:val="231F20"/>
          <w:spacing w:val="-3"/>
          <w:sz w:val="23"/>
        </w:rPr>
        <w:t xml:space="preserve"> </w:t>
      </w:r>
      <w:r>
        <w:rPr>
          <w:color w:val="231F20"/>
          <w:sz w:val="23"/>
        </w:rPr>
        <w:t>be</w:t>
      </w:r>
      <w:r>
        <w:rPr>
          <w:color w:val="231F20"/>
          <w:spacing w:val="-3"/>
          <w:sz w:val="23"/>
        </w:rPr>
        <w:t xml:space="preserve"> </w:t>
      </w:r>
      <w:r>
        <w:rPr>
          <w:color w:val="231F20"/>
          <w:sz w:val="23"/>
        </w:rPr>
        <w:t>taken</w:t>
      </w:r>
      <w:r>
        <w:rPr>
          <w:color w:val="231F20"/>
          <w:spacing w:val="-3"/>
          <w:sz w:val="23"/>
        </w:rPr>
        <w:t xml:space="preserve"> </w:t>
      </w:r>
      <w:r>
        <w:rPr>
          <w:color w:val="231F20"/>
          <w:sz w:val="23"/>
        </w:rPr>
        <w:t>shall</w:t>
      </w:r>
      <w:r>
        <w:rPr>
          <w:color w:val="231F20"/>
          <w:spacing w:val="-3"/>
          <w:sz w:val="23"/>
        </w:rPr>
        <w:t xml:space="preserve"> </w:t>
      </w:r>
      <w:r>
        <w:rPr>
          <w:color w:val="231F20"/>
          <w:sz w:val="23"/>
        </w:rPr>
        <w:t>be</w:t>
      </w:r>
      <w:r>
        <w:rPr>
          <w:color w:val="231F20"/>
          <w:spacing w:val="-3"/>
          <w:sz w:val="23"/>
        </w:rPr>
        <w:t xml:space="preserve"> </w:t>
      </w:r>
      <w:r>
        <w:rPr>
          <w:color w:val="231F20"/>
          <w:sz w:val="23"/>
        </w:rPr>
        <w:t>decided</w:t>
      </w:r>
      <w:r>
        <w:rPr>
          <w:color w:val="231F20"/>
          <w:spacing w:val="-3"/>
          <w:sz w:val="23"/>
        </w:rPr>
        <w:t xml:space="preserve"> </w:t>
      </w:r>
      <w:r>
        <w:rPr>
          <w:color w:val="231F20"/>
          <w:sz w:val="23"/>
        </w:rPr>
        <w:t>by</w:t>
      </w:r>
      <w:r>
        <w:rPr>
          <w:color w:val="231F20"/>
          <w:spacing w:val="-2"/>
          <w:sz w:val="23"/>
        </w:rPr>
        <w:t xml:space="preserve"> </w:t>
      </w:r>
      <w:r>
        <w:rPr>
          <w:color w:val="231F20"/>
          <w:sz w:val="23"/>
        </w:rPr>
        <w:t>the</w:t>
      </w:r>
      <w:r>
        <w:rPr>
          <w:color w:val="231F20"/>
          <w:spacing w:val="-3"/>
          <w:sz w:val="23"/>
        </w:rPr>
        <w:t xml:space="preserve"> </w:t>
      </w:r>
      <w:r>
        <w:rPr>
          <w:color w:val="231F20"/>
          <w:sz w:val="23"/>
        </w:rPr>
        <w:t>project</w:t>
      </w:r>
      <w:r>
        <w:rPr>
          <w:color w:val="231F20"/>
          <w:spacing w:val="-2"/>
          <w:sz w:val="23"/>
        </w:rPr>
        <w:t xml:space="preserve"> </w:t>
      </w:r>
      <w:r>
        <w:rPr>
          <w:color w:val="231F20"/>
          <w:sz w:val="23"/>
        </w:rPr>
        <w:t>manager</w:t>
      </w:r>
      <w:r>
        <w:rPr>
          <w:color w:val="231F20"/>
          <w:spacing w:val="-3"/>
          <w:sz w:val="23"/>
        </w:rPr>
        <w:t xml:space="preserve"> </w:t>
      </w:r>
      <w:r>
        <w:rPr>
          <w:color w:val="231F20"/>
          <w:sz w:val="23"/>
        </w:rPr>
        <w:t>either</w:t>
      </w:r>
      <w:r>
        <w:rPr>
          <w:color w:val="231F20"/>
          <w:spacing w:val="-3"/>
          <w:sz w:val="23"/>
        </w:rPr>
        <w:t xml:space="preserve"> </w:t>
      </w:r>
      <w:r>
        <w:rPr>
          <w:color w:val="231F20"/>
          <w:sz w:val="23"/>
        </w:rPr>
        <w:t>at</w:t>
      </w:r>
      <w:r>
        <w:rPr>
          <w:color w:val="231F20"/>
          <w:spacing w:val="-3"/>
          <w:sz w:val="23"/>
        </w:rPr>
        <w:t xml:space="preserve"> </w:t>
      </w:r>
      <w:r>
        <w:rPr>
          <w:color w:val="231F20"/>
          <w:sz w:val="23"/>
        </w:rPr>
        <w:t>the</w:t>
      </w:r>
      <w:r>
        <w:rPr>
          <w:color w:val="231F20"/>
          <w:spacing w:val="-3"/>
          <w:sz w:val="23"/>
        </w:rPr>
        <w:t xml:space="preserve"> </w:t>
      </w:r>
      <w:r>
        <w:rPr>
          <w:color w:val="231F20"/>
          <w:sz w:val="23"/>
        </w:rPr>
        <w:t>management</w:t>
      </w:r>
      <w:r>
        <w:rPr>
          <w:color w:val="231F20"/>
          <w:spacing w:val="-3"/>
          <w:sz w:val="23"/>
        </w:rPr>
        <w:t xml:space="preserve"> </w:t>
      </w:r>
      <w:r>
        <w:rPr>
          <w:color w:val="231F20"/>
          <w:sz w:val="23"/>
        </w:rPr>
        <w:t>meeting</w:t>
      </w:r>
      <w:r>
        <w:rPr>
          <w:color w:val="231F20"/>
          <w:spacing w:val="-3"/>
          <w:sz w:val="23"/>
        </w:rPr>
        <w:t xml:space="preserve"> </w:t>
      </w:r>
      <w:r>
        <w:rPr>
          <w:color w:val="231F20"/>
          <w:sz w:val="23"/>
        </w:rPr>
        <w:t>or after the management meeting and stated in writing to all who attended the meeting.</w:t>
      </w:r>
    </w:p>
    <w:p w14:paraId="35AD9F42" w14:textId="77777777" w:rsidR="00896565" w:rsidRDefault="00E43488" w:rsidP="000E12FD">
      <w:pPr>
        <w:pStyle w:val="DO3"/>
      </w:pPr>
      <w:bookmarkStart w:id="86" w:name="_Toc210032879"/>
      <w:r>
        <w:t>Early</w:t>
      </w:r>
      <w:r>
        <w:rPr>
          <w:spacing w:val="-5"/>
        </w:rPr>
        <w:t xml:space="preserve"> </w:t>
      </w:r>
      <w:r>
        <w:t>Warning</w:t>
      </w:r>
      <w:bookmarkEnd w:id="86"/>
    </w:p>
    <w:p w14:paraId="60C37E0B" w14:textId="77777777" w:rsidR="00896565" w:rsidRDefault="00E43488">
      <w:pPr>
        <w:pStyle w:val="ListParagraph"/>
        <w:numPr>
          <w:ilvl w:val="1"/>
          <w:numId w:val="12"/>
        </w:numPr>
        <w:tabs>
          <w:tab w:val="left" w:pos="815"/>
        </w:tabs>
        <w:spacing w:before="106" w:line="271" w:lineRule="auto"/>
        <w:ind w:right="111"/>
        <w:rPr>
          <w:color w:val="231F20"/>
          <w:sz w:val="23"/>
        </w:rPr>
      </w:pPr>
      <w:r>
        <w:rPr>
          <w:color w:val="231F20"/>
          <w:sz w:val="23"/>
        </w:rPr>
        <w:t>The contractor shall within 28 days from the date he became aware or ought to have become aware give notice to the project manager of specific likely future events or circumstances that may</w:t>
      </w:r>
      <w:r>
        <w:rPr>
          <w:color w:val="231F20"/>
          <w:spacing w:val="-8"/>
          <w:sz w:val="23"/>
        </w:rPr>
        <w:t xml:space="preserve"> </w:t>
      </w:r>
      <w:r>
        <w:rPr>
          <w:color w:val="231F20"/>
          <w:sz w:val="23"/>
        </w:rPr>
        <w:t>adversely</w:t>
      </w:r>
      <w:r>
        <w:rPr>
          <w:color w:val="231F20"/>
          <w:spacing w:val="-8"/>
          <w:sz w:val="23"/>
        </w:rPr>
        <w:t xml:space="preserve"> </w:t>
      </w:r>
      <w:r>
        <w:rPr>
          <w:color w:val="231F20"/>
          <w:sz w:val="23"/>
        </w:rPr>
        <w:t>affect</w:t>
      </w:r>
      <w:r>
        <w:rPr>
          <w:color w:val="231F20"/>
          <w:spacing w:val="-8"/>
          <w:sz w:val="23"/>
        </w:rPr>
        <w:t xml:space="preserve"> </w:t>
      </w:r>
      <w:r>
        <w:rPr>
          <w:color w:val="231F20"/>
          <w:sz w:val="23"/>
        </w:rPr>
        <w:t>the</w:t>
      </w:r>
      <w:r>
        <w:rPr>
          <w:color w:val="231F20"/>
          <w:spacing w:val="-8"/>
          <w:sz w:val="23"/>
        </w:rPr>
        <w:t xml:space="preserve"> </w:t>
      </w:r>
      <w:r>
        <w:rPr>
          <w:color w:val="231F20"/>
          <w:sz w:val="23"/>
        </w:rPr>
        <w:t>quality</w:t>
      </w:r>
      <w:r>
        <w:rPr>
          <w:color w:val="231F20"/>
          <w:spacing w:val="-8"/>
          <w:sz w:val="23"/>
        </w:rPr>
        <w:t xml:space="preserve"> </w:t>
      </w:r>
      <w:r>
        <w:rPr>
          <w:color w:val="231F20"/>
          <w:sz w:val="23"/>
        </w:rPr>
        <w:t>of</w:t>
      </w:r>
      <w:r>
        <w:rPr>
          <w:color w:val="231F20"/>
          <w:spacing w:val="-8"/>
          <w:sz w:val="23"/>
        </w:rPr>
        <w:t xml:space="preserve"> </w:t>
      </w:r>
      <w:r>
        <w:rPr>
          <w:color w:val="231F20"/>
          <w:sz w:val="23"/>
        </w:rPr>
        <w:t>the</w:t>
      </w:r>
      <w:r>
        <w:rPr>
          <w:color w:val="231F20"/>
          <w:spacing w:val="-7"/>
          <w:sz w:val="23"/>
        </w:rPr>
        <w:t xml:space="preserve"> </w:t>
      </w:r>
      <w:r>
        <w:rPr>
          <w:color w:val="231F20"/>
          <w:sz w:val="23"/>
        </w:rPr>
        <w:t>work,</w:t>
      </w:r>
      <w:r>
        <w:rPr>
          <w:color w:val="231F20"/>
          <w:spacing w:val="-8"/>
          <w:sz w:val="23"/>
        </w:rPr>
        <w:t xml:space="preserve"> </w:t>
      </w:r>
      <w:r>
        <w:rPr>
          <w:color w:val="231F20"/>
          <w:sz w:val="23"/>
        </w:rPr>
        <w:t>increase</w:t>
      </w:r>
      <w:r>
        <w:rPr>
          <w:color w:val="231F20"/>
          <w:spacing w:val="-8"/>
          <w:sz w:val="23"/>
        </w:rPr>
        <w:t xml:space="preserve"> </w:t>
      </w:r>
      <w:r>
        <w:rPr>
          <w:color w:val="231F20"/>
          <w:sz w:val="23"/>
        </w:rPr>
        <w:t>the</w:t>
      </w:r>
      <w:r>
        <w:rPr>
          <w:color w:val="231F20"/>
          <w:spacing w:val="-8"/>
          <w:sz w:val="23"/>
        </w:rPr>
        <w:t xml:space="preserve"> </w:t>
      </w:r>
      <w:r>
        <w:rPr>
          <w:color w:val="231F20"/>
          <w:sz w:val="23"/>
        </w:rPr>
        <w:t>contract</w:t>
      </w:r>
      <w:r>
        <w:rPr>
          <w:color w:val="231F20"/>
          <w:spacing w:val="-8"/>
          <w:sz w:val="23"/>
        </w:rPr>
        <w:t xml:space="preserve"> </w:t>
      </w:r>
      <w:r>
        <w:rPr>
          <w:color w:val="231F20"/>
          <w:sz w:val="23"/>
        </w:rPr>
        <w:t>price</w:t>
      </w:r>
      <w:r>
        <w:rPr>
          <w:color w:val="231F20"/>
          <w:spacing w:val="-8"/>
          <w:sz w:val="23"/>
        </w:rPr>
        <w:t xml:space="preserve"> </w:t>
      </w:r>
      <w:r>
        <w:rPr>
          <w:color w:val="231F20"/>
          <w:sz w:val="23"/>
        </w:rPr>
        <w:t>or</w:t>
      </w:r>
      <w:r>
        <w:rPr>
          <w:color w:val="231F20"/>
          <w:spacing w:val="-8"/>
          <w:sz w:val="23"/>
        </w:rPr>
        <w:t xml:space="preserve"> </w:t>
      </w:r>
      <w:r>
        <w:rPr>
          <w:color w:val="231F20"/>
          <w:sz w:val="23"/>
        </w:rPr>
        <w:t>delay</w:t>
      </w:r>
      <w:r>
        <w:rPr>
          <w:color w:val="231F20"/>
          <w:spacing w:val="-8"/>
          <w:sz w:val="23"/>
        </w:rPr>
        <w:t xml:space="preserve"> </w:t>
      </w:r>
      <w:r>
        <w:rPr>
          <w:color w:val="231F20"/>
          <w:sz w:val="23"/>
        </w:rPr>
        <w:t>the</w:t>
      </w:r>
      <w:r>
        <w:rPr>
          <w:color w:val="231F20"/>
          <w:spacing w:val="-8"/>
          <w:sz w:val="23"/>
        </w:rPr>
        <w:t xml:space="preserve"> </w:t>
      </w:r>
      <w:r>
        <w:rPr>
          <w:color w:val="231F20"/>
          <w:sz w:val="23"/>
        </w:rPr>
        <w:t>execution</w:t>
      </w:r>
      <w:r>
        <w:rPr>
          <w:color w:val="231F20"/>
          <w:spacing w:val="-8"/>
          <w:sz w:val="23"/>
        </w:rPr>
        <w:t xml:space="preserve"> </w:t>
      </w:r>
      <w:r>
        <w:rPr>
          <w:color w:val="231F20"/>
          <w:sz w:val="23"/>
        </w:rPr>
        <w:t>of the</w:t>
      </w:r>
      <w:r>
        <w:rPr>
          <w:color w:val="231F20"/>
          <w:spacing w:val="-10"/>
          <w:sz w:val="23"/>
        </w:rPr>
        <w:t xml:space="preserve"> </w:t>
      </w:r>
      <w:r>
        <w:rPr>
          <w:color w:val="231F20"/>
          <w:sz w:val="23"/>
        </w:rPr>
        <w:t>works.</w:t>
      </w:r>
      <w:r>
        <w:rPr>
          <w:color w:val="231F20"/>
          <w:spacing w:val="-14"/>
          <w:sz w:val="23"/>
        </w:rPr>
        <w:t xml:space="preserve"> </w:t>
      </w:r>
      <w:r>
        <w:rPr>
          <w:color w:val="231F20"/>
          <w:sz w:val="23"/>
        </w:rPr>
        <w:t>The</w:t>
      </w:r>
      <w:r>
        <w:rPr>
          <w:color w:val="231F20"/>
          <w:spacing w:val="-10"/>
          <w:sz w:val="23"/>
        </w:rPr>
        <w:t xml:space="preserve"> </w:t>
      </w:r>
      <w:r>
        <w:rPr>
          <w:color w:val="231F20"/>
          <w:sz w:val="23"/>
        </w:rPr>
        <w:t>project</w:t>
      </w:r>
      <w:r>
        <w:rPr>
          <w:color w:val="231F20"/>
          <w:spacing w:val="-9"/>
          <w:sz w:val="23"/>
        </w:rPr>
        <w:t xml:space="preserve"> </w:t>
      </w:r>
      <w:r>
        <w:rPr>
          <w:color w:val="231F20"/>
          <w:sz w:val="23"/>
        </w:rPr>
        <w:t>manager</w:t>
      </w:r>
      <w:r>
        <w:rPr>
          <w:color w:val="231F20"/>
          <w:spacing w:val="-10"/>
          <w:sz w:val="23"/>
        </w:rPr>
        <w:t xml:space="preserve"> </w:t>
      </w:r>
      <w:r>
        <w:rPr>
          <w:color w:val="231F20"/>
          <w:sz w:val="23"/>
        </w:rPr>
        <w:t>may</w:t>
      </w:r>
      <w:r>
        <w:rPr>
          <w:color w:val="231F20"/>
          <w:spacing w:val="-10"/>
          <w:sz w:val="23"/>
        </w:rPr>
        <w:t xml:space="preserve"> </w:t>
      </w:r>
      <w:r>
        <w:rPr>
          <w:color w:val="231F20"/>
          <w:sz w:val="23"/>
        </w:rPr>
        <w:t>require</w:t>
      </w:r>
      <w:r>
        <w:rPr>
          <w:color w:val="231F20"/>
          <w:spacing w:val="-10"/>
          <w:sz w:val="23"/>
        </w:rPr>
        <w:t xml:space="preserve"> </w:t>
      </w:r>
      <w:r>
        <w:rPr>
          <w:color w:val="231F20"/>
          <w:sz w:val="23"/>
        </w:rPr>
        <w:t>the</w:t>
      </w:r>
      <w:r>
        <w:rPr>
          <w:color w:val="231F20"/>
          <w:spacing w:val="-10"/>
          <w:sz w:val="23"/>
        </w:rPr>
        <w:t xml:space="preserve"> </w:t>
      </w:r>
      <w:r>
        <w:rPr>
          <w:color w:val="231F20"/>
          <w:sz w:val="23"/>
        </w:rPr>
        <w:t>contractor</w:t>
      </w:r>
      <w:r>
        <w:rPr>
          <w:color w:val="231F20"/>
          <w:spacing w:val="-10"/>
          <w:sz w:val="23"/>
        </w:rPr>
        <w:t xml:space="preserve"> </w:t>
      </w:r>
      <w:r>
        <w:rPr>
          <w:color w:val="231F20"/>
          <w:sz w:val="23"/>
        </w:rPr>
        <w:t>to</w:t>
      </w:r>
      <w:r>
        <w:rPr>
          <w:color w:val="231F20"/>
          <w:spacing w:val="-10"/>
          <w:sz w:val="23"/>
        </w:rPr>
        <w:t xml:space="preserve"> </w:t>
      </w:r>
      <w:r>
        <w:rPr>
          <w:color w:val="231F20"/>
          <w:sz w:val="23"/>
        </w:rPr>
        <w:t>provide</w:t>
      </w:r>
      <w:r>
        <w:rPr>
          <w:color w:val="231F20"/>
          <w:spacing w:val="-10"/>
          <w:sz w:val="23"/>
        </w:rPr>
        <w:t xml:space="preserve"> </w:t>
      </w:r>
      <w:r>
        <w:rPr>
          <w:color w:val="231F20"/>
          <w:sz w:val="23"/>
        </w:rPr>
        <w:t>an</w:t>
      </w:r>
      <w:r>
        <w:rPr>
          <w:color w:val="231F20"/>
          <w:spacing w:val="-10"/>
          <w:sz w:val="23"/>
        </w:rPr>
        <w:t xml:space="preserve"> </w:t>
      </w:r>
      <w:r>
        <w:rPr>
          <w:color w:val="231F20"/>
          <w:sz w:val="23"/>
        </w:rPr>
        <w:t>estimate</w:t>
      </w:r>
      <w:r>
        <w:rPr>
          <w:color w:val="231F20"/>
          <w:spacing w:val="-10"/>
          <w:sz w:val="23"/>
        </w:rPr>
        <w:t xml:space="preserve"> </w:t>
      </w:r>
      <w:r>
        <w:rPr>
          <w:color w:val="231F20"/>
          <w:sz w:val="23"/>
        </w:rPr>
        <w:t>of</w:t>
      </w:r>
      <w:r>
        <w:rPr>
          <w:color w:val="231F20"/>
          <w:spacing w:val="-10"/>
          <w:sz w:val="23"/>
        </w:rPr>
        <w:t xml:space="preserve"> </w:t>
      </w:r>
      <w:r>
        <w:rPr>
          <w:color w:val="231F20"/>
          <w:sz w:val="23"/>
        </w:rPr>
        <w:t>the</w:t>
      </w:r>
      <w:r>
        <w:rPr>
          <w:color w:val="231F20"/>
          <w:spacing w:val="-10"/>
          <w:sz w:val="23"/>
        </w:rPr>
        <w:t xml:space="preserve"> </w:t>
      </w:r>
      <w:r>
        <w:rPr>
          <w:color w:val="231F20"/>
          <w:sz w:val="23"/>
        </w:rPr>
        <w:t>expected effect</w:t>
      </w:r>
      <w:r>
        <w:rPr>
          <w:color w:val="231F20"/>
          <w:spacing w:val="-9"/>
          <w:sz w:val="23"/>
        </w:rPr>
        <w:t xml:space="preserve"> </w:t>
      </w:r>
      <w:r>
        <w:rPr>
          <w:color w:val="231F20"/>
          <w:sz w:val="23"/>
        </w:rPr>
        <w:t>of</w:t>
      </w:r>
      <w:r>
        <w:rPr>
          <w:color w:val="231F20"/>
          <w:spacing w:val="-8"/>
          <w:sz w:val="23"/>
        </w:rPr>
        <w:t xml:space="preserve"> </w:t>
      </w:r>
      <w:r>
        <w:rPr>
          <w:color w:val="231F20"/>
          <w:sz w:val="23"/>
        </w:rPr>
        <w:t>the</w:t>
      </w:r>
      <w:r>
        <w:rPr>
          <w:color w:val="231F20"/>
          <w:spacing w:val="-9"/>
          <w:sz w:val="23"/>
        </w:rPr>
        <w:t xml:space="preserve"> </w:t>
      </w:r>
      <w:r>
        <w:rPr>
          <w:color w:val="231F20"/>
          <w:sz w:val="23"/>
        </w:rPr>
        <w:t>future</w:t>
      </w:r>
      <w:r>
        <w:rPr>
          <w:color w:val="231F20"/>
          <w:spacing w:val="-9"/>
          <w:sz w:val="23"/>
        </w:rPr>
        <w:t xml:space="preserve"> </w:t>
      </w:r>
      <w:r>
        <w:rPr>
          <w:color w:val="231F20"/>
          <w:sz w:val="23"/>
        </w:rPr>
        <w:t>event</w:t>
      </w:r>
      <w:r>
        <w:rPr>
          <w:color w:val="231F20"/>
          <w:spacing w:val="-9"/>
          <w:sz w:val="23"/>
        </w:rPr>
        <w:t xml:space="preserve"> </w:t>
      </w:r>
      <w:r>
        <w:rPr>
          <w:color w:val="231F20"/>
          <w:sz w:val="23"/>
        </w:rPr>
        <w:t>or</w:t>
      </w:r>
      <w:r>
        <w:rPr>
          <w:color w:val="231F20"/>
          <w:spacing w:val="-9"/>
          <w:sz w:val="23"/>
        </w:rPr>
        <w:t xml:space="preserve"> </w:t>
      </w:r>
      <w:r>
        <w:rPr>
          <w:color w:val="231F20"/>
          <w:sz w:val="23"/>
        </w:rPr>
        <w:t>circumstance</w:t>
      </w:r>
      <w:r>
        <w:rPr>
          <w:color w:val="231F20"/>
          <w:spacing w:val="-9"/>
          <w:sz w:val="23"/>
        </w:rPr>
        <w:t xml:space="preserve"> </w:t>
      </w:r>
      <w:r>
        <w:rPr>
          <w:color w:val="231F20"/>
          <w:sz w:val="23"/>
        </w:rPr>
        <w:t>on</w:t>
      </w:r>
      <w:r>
        <w:rPr>
          <w:color w:val="231F20"/>
          <w:spacing w:val="-9"/>
          <w:sz w:val="23"/>
        </w:rPr>
        <w:t xml:space="preserve"> </w:t>
      </w:r>
      <w:r>
        <w:rPr>
          <w:color w:val="231F20"/>
          <w:sz w:val="23"/>
        </w:rPr>
        <w:t>the</w:t>
      </w:r>
      <w:r>
        <w:rPr>
          <w:color w:val="231F20"/>
          <w:spacing w:val="-9"/>
          <w:sz w:val="23"/>
        </w:rPr>
        <w:t xml:space="preserve"> </w:t>
      </w:r>
      <w:r>
        <w:rPr>
          <w:color w:val="231F20"/>
          <w:sz w:val="23"/>
        </w:rPr>
        <w:t>contract</w:t>
      </w:r>
      <w:r>
        <w:rPr>
          <w:color w:val="231F20"/>
          <w:spacing w:val="-9"/>
          <w:sz w:val="23"/>
        </w:rPr>
        <w:t xml:space="preserve"> </w:t>
      </w:r>
      <w:r>
        <w:rPr>
          <w:color w:val="231F20"/>
          <w:sz w:val="23"/>
        </w:rPr>
        <w:t>price</w:t>
      </w:r>
      <w:r>
        <w:rPr>
          <w:color w:val="231F20"/>
          <w:spacing w:val="-9"/>
          <w:sz w:val="23"/>
        </w:rPr>
        <w:t xml:space="preserve"> </w:t>
      </w:r>
      <w:r>
        <w:rPr>
          <w:color w:val="231F20"/>
          <w:sz w:val="23"/>
        </w:rPr>
        <w:t>and</w:t>
      </w:r>
      <w:r>
        <w:rPr>
          <w:color w:val="231F20"/>
          <w:spacing w:val="-9"/>
          <w:sz w:val="23"/>
        </w:rPr>
        <w:t xml:space="preserve"> </w:t>
      </w:r>
      <w:r>
        <w:rPr>
          <w:color w:val="231F20"/>
          <w:sz w:val="23"/>
        </w:rPr>
        <w:t>completion</w:t>
      </w:r>
      <w:r>
        <w:rPr>
          <w:color w:val="231F20"/>
          <w:spacing w:val="-9"/>
          <w:sz w:val="23"/>
        </w:rPr>
        <w:t xml:space="preserve"> </w:t>
      </w:r>
      <w:r>
        <w:rPr>
          <w:color w:val="231F20"/>
          <w:sz w:val="23"/>
        </w:rPr>
        <w:t>date.</w:t>
      </w:r>
      <w:r>
        <w:rPr>
          <w:color w:val="231F20"/>
          <w:spacing w:val="-13"/>
          <w:sz w:val="23"/>
        </w:rPr>
        <w:t xml:space="preserve"> </w:t>
      </w:r>
      <w:r>
        <w:rPr>
          <w:color w:val="231F20"/>
          <w:sz w:val="23"/>
        </w:rPr>
        <w:t>The</w:t>
      </w:r>
      <w:r>
        <w:rPr>
          <w:color w:val="231F20"/>
          <w:spacing w:val="-8"/>
          <w:sz w:val="23"/>
        </w:rPr>
        <w:t xml:space="preserve"> </w:t>
      </w:r>
      <w:r>
        <w:rPr>
          <w:color w:val="231F20"/>
          <w:sz w:val="23"/>
        </w:rPr>
        <w:t>estimate shall be provided by the contractor as soon as reasonably possible.</w:t>
      </w:r>
    </w:p>
    <w:p w14:paraId="46C74862" w14:textId="77777777" w:rsidR="00896565" w:rsidRDefault="00896565">
      <w:pPr>
        <w:pStyle w:val="BodyText"/>
        <w:spacing w:before="42"/>
      </w:pPr>
    </w:p>
    <w:p w14:paraId="6630B004" w14:textId="77777777" w:rsidR="00896565" w:rsidRDefault="00E43488">
      <w:pPr>
        <w:pStyle w:val="ListParagraph"/>
        <w:numPr>
          <w:ilvl w:val="1"/>
          <w:numId w:val="12"/>
        </w:numPr>
        <w:tabs>
          <w:tab w:val="left" w:pos="815"/>
          <w:tab w:val="left" w:pos="858"/>
        </w:tabs>
        <w:spacing w:line="271" w:lineRule="auto"/>
        <w:ind w:right="111"/>
        <w:rPr>
          <w:color w:val="231F20"/>
          <w:sz w:val="23"/>
        </w:rPr>
      </w:pPr>
      <w:r>
        <w:rPr>
          <w:color w:val="231F20"/>
          <w:sz w:val="23"/>
        </w:rPr>
        <w:t>The</w:t>
      </w:r>
      <w:r>
        <w:rPr>
          <w:color w:val="231F20"/>
          <w:spacing w:val="30"/>
          <w:sz w:val="23"/>
        </w:rPr>
        <w:t xml:space="preserve"> </w:t>
      </w:r>
      <w:r>
        <w:rPr>
          <w:color w:val="231F20"/>
          <w:sz w:val="23"/>
        </w:rPr>
        <w:t>contractor</w:t>
      </w:r>
      <w:r>
        <w:rPr>
          <w:color w:val="231F20"/>
          <w:spacing w:val="-11"/>
          <w:sz w:val="23"/>
        </w:rPr>
        <w:t xml:space="preserve"> </w:t>
      </w:r>
      <w:r>
        <w:rPr>
          <w:color w:val="231F20"/>
          <w:sz w:val="23"/>
        </w:rPr>
        <w:t>shall</w:t>
      </w:r>
      <w:r>
        <w:rPr>
          <w:color w:val="231F20"/>
          <w:spacing w:val="-11"/>
          <w:sz w:val="23"/>
        </w:rPr>
        <w:t xml:space="preserve"> </w:t>
      </w:r>
      <w:r>
        <w:rPr>
          <w:color w:val="231F20"/>
          <w:sz w:val="23"/>
        </w:rPr>
        <w:t>cooperate</w:t>
      </w:r>
      <w:r>
        <w:rPr>
          <w:color w:val="231F20"/>
          <w:spacing w:val="-11"/>
          <w:sz w:val="23"/>
        </w:rPr>
        <w:t xml:space="preserve"> </w:t>
      </w:r>
      <w:r>
        <w:rPr>
          <w:color w:val="231F20"/>
          <w:sz w:val="23"/>
        </w:rPr>
        <w:t>with</w:t>
      </w:r>
      <w:r>
        <w:rPr>
          <w:color w:val="231F20"/>
          <w:spacing w:val="-11"/>
          <w:sz w:val="23"/>
        </w:rPr>
        <w:t xml:space="preserve"> </w:t>
      </w:r>
      <w:r>
        <w:rPr>
          <w:color w:val="231F20"/>
          <w:sz w:val="23"/>
        </w:rPr>
        <w:t>the</w:t>
      </w:r>
      <w:r>
        <w:rPr>
          <w:color w:val="231F20"/>
          <w:spacing w:val="-11"/>
          <w:sz w:val="23"/>
        </w:rPr>
        <w:t xml:space="preserve"> </w:t>
      </w:r>
      <w:r>
        <w:rPr>
          <w:color w:val="231F20"/>
          <w:sz w:val="23"/>
        </w:rPr>
        <w:t>project</w:t>
      </w:r>
      <w:r>
        <w:rPr>
          <w:color w:val="231F20"/>
          <w:spacing w:val="-11"/>
          <w:sz w:val="23"/>
        </w:rPr>
        <w:t xml:space="preserve"> </w:t>
      </w:r>
      <w:r>
        <w:rPr>
          <w:color w:val="231F20"/>
          <w:sz w:val="23"/>
        </w:rPr>
        <w:t>manager</w:t>
      </w:r>
      <w:r>
        <w:rPr>
          <w:color w:val="231F20"/>
          <w:spacing w:val="-11"/>
          <w:sz w:val="23"/>
        </w:rPr>
        <w:t xml:space="preserve"> </w:t>
      </w:r>
      <w:r>
        <w:rPr>
          <w:color w:val="231F20"/>
          <w:sz w:val="23"/>
        </w:rPr>
        <w:t>in</w:t>
      </w:r>
      <w:r>
        <w:rPr>
          <w:color w:val="231F20"/>
          <w:spacing w:val="-11"/>
          <w:sz w:val="23"/>
        </w:rPr>
        <w:t xml:space="preserve"> </w:t>
      </w:r>
      <w:r>
        <w:rPr>
          <w:color w:val="231F20"/>
          <w:sz w:val="23"/>
        </w:rPr>
        <w:t>making</w:t>
      </w:r>
      <w:r>
        <w:rPr>
          <w:color w:val="231F20"/>
          <w:spacing w:val="-11"/>
          <w:sz w:val="23"/>
        </w:rPr>
        <w:t xml:space="preserve"> </w:t>
      </w:r>
      <w:r>
        <w:rPr>
          <w:color w:val="231F20"/>
          <w:sz w:val="23"/>
        </w:rPr>
        <w:t>and</w:t>
      </w:r>
      <w:r>
        <w:rPr>
          <w:color w:val="231F20"/>
          <w:spacing w:val="-11"/>
          <w:sz w:val="23"/>
        </w:rPr>
        <w:t xml:space="preserve"> </w:t>
      </w:r>
      <w:r>
        <w:rPr>
          <w:color w:val="231F20"/>
          <w:sz w:val="23"/>
        </w:rPr>
        <w:t>considering</w:t>
      </w:r>
      <w:r>
        <w:rPr>
          <w:color w:val="231F20"/>
          <w:spacing w:val="-10"/>
          <w:sz w:val="23"/>
        </w:rPr>
        <w:t xml:space="preserve"> </w:t>
      </w:r>
      <w:r>
        <w:rPr>
          <w:color w:val="231F20"/>
          <w:sz w:val="23"/>
        </w:rPr>
        <w:t>proposals</w:t>
      </w:r>
      <w:r>
        <w:rPr>
          <w:color w:val="231F20"/>
          <w:spacing w:val="-11"/>
          <w:sz w:val="23"/>
        </w:rPr>
        <w:t xml:space="preserve"> </w:t>
      </w:r>
      <w:r>
        <w:rPr>
          <w:color w:val="231F20"/>
          <w:sz w:val="23"/>
        </w:rPr>
        <w:t>for how the effect of such an event or circumstance can be avoided or reduced by anyone involved in the work and in carrying out any resulting instruction of the project manager.</w:t>
      </w:r>
    </w:p>
    <w:p w14:paraId="74DD702D" w14:textId="77777777" w:rsidR="00896565" w:rsidRDefault="00896565">
      <w:pPr>
        <w:pStyle w:val="BodyText"/>
        <w:spacing w:before="109"/>
        <w:rPr>
          <w:sz w:val="20"/>
        </w:rPr>
      </w:pPr>
    </w:p>
    <w:p w14:paraId="6E256FAC" w14:textId="77777777" w:rsidR="00896565" w:rsidRDefault="00896565">
      <w:pPr>
        <w:pStyle w:val="BodyText"/>
        <w:rPr>
          <w:sz w:val="20"/>
        </w:rPr>
        <w:sectPr w:rsidR="00896565">
          <w:pgSz w:w="11910" w:h="16840"/>
          <w:pgMar w:top="1440" w:right="1133" w:bottom="280" w:left="992" w:header="720" w:footer="720" w:gutter="0"/>
          <w:cols w:space="720"/>
        </w:sectPr>
      </w:pPr>
    </w:p>
    <w:p w14:paraId="2D3A071B" w14:textId="77777777" w:rsidR="00896565" w:rsidRDefault="00896565">
      <w:pPr>
        <w:pStyle w:val="BodyText"/>
        <w:rPr>
          <w:sz w:val="26"/>
        </w:rPr>
      </w:pPr>
    </w:p>
    <w:p w14:paraId="262F66C2" w14:textId="77777777" w:rsidR="00896565" w:rsidRDefault="00896565">
      <w:pPr>
        <w:pStyle w:val="BodyText"/>
        <w:spacing w:before="139"/>
        <w:rPr>
          <w:sz w:val="26"/>
        </w:rPr>
      </w:pPr>
    </w:p>
    <w:p w14:paraId="0385F30D" w14:textId="77777777" w:rsidR="00896565" w:rsidRDefault="00E43488" w:rsidP="000E12FD">
      <w:pPr>
        <w:pStyle w:val="DO3"/>
      </w:pPr>
      <w:bookmarkStart w:id="87" w:name="_Toc210032880"/>
      <w:r>
        <w:t xml:space="preserve">Identifying </w:t>
      </w:r>
      <w:r>
        <w:rPr>
          <w:spacing w:val="-2"/>
        </w:rPr>
        <w:t>Defects</w:t>
      </w:r>
      <w:bookmarkEnd w:id="87"/>
    </w:p>
    <w:p w14:paraId="44C9F3A4" w14:textId="77777777" w:rsidR="00896565" w:rsidRDefault="00E43488" w:rsidP="00882E16">
      <w:pPr>
        <w:pStyle w:val="DO"/>
        <w:jc w:val="left"/>
      </w:pPr>
      <w:r>
        <w:br w:type="column"/>
      </w:r>
      <w:bookmarkStart w:id="88" w:name="_Toc210032881"/>
      <w:r>
        <w:t xml:space="preserve">Quality </w:t>
      </w:r>
      <w:r>
        <w:rPr>
          <w:spacing w:val="-2"/>
        </w:rPr>
        <w:t>Control</w:t>
      </w:r>
      <w:bookmarkEnd w:id="88"/>
    </w:p>
    <w:p w14:paraId="1294C415" w14:textId="77777777" w:rsidR="00896565" w:rsidRDefault="00896565">
      <w:pPr>
        <w:pStyle w:val="Heading3"/>
        <w:sectPr w:rsidR="00896565">
          <w:type w:val="continuous"/>
          <w:pgSz w:w="11910" w:h="16840"/>
          <w:pgMar w:top="1920" w:right="1133" w:bottom="280" w:left="992" w:header="720" w:footer="720" w:gutter="0"/>
          <w:cols w:num="2" w:space="720" w:equalWidth="0">
            <w:col w:w="2787" w:space="317"/>
            <w:col w:w="6681"/>
          </w:cols>
        </w:sectPr>
      </w:pPr>
    </w:p>
    <w:p w14:paraId="70330383" w14:textId="77777777" w:rsidR="00896565" w:rsidRDefault="00E43488">
      <w:pPr>
        <w:pStyle w:val="ListParagraph"/>
        <w:numPr>
          <w:ilvl w:val="1"/>
          <w:numId w:val="12"/>
        </w:numPr>
        <w:tabs>
          <w:tab w:val="left" w:pos="815"/>
        </w:tabs>
        <w:spacing w:before="129" w:line="271" w:lineRule="auto"/>
        <w:ind w:right="111"/>
        <w:rPr>
          <w:color w:val="231F20"/>
          <w:sz w:val="23"/>
        </w:rPr>
      </w:pPr>
      <w:r>
        <w:rPr>
          <w:color w:val="231F20"/>
          <w:spacing w:val="-2"/>
          <w:sz w:val="23"/>
        </w:rPr>
        <w:t>The</w:t>
      </w:r>
      <w:r>
        <w:rPr>
          <w:color w:val="231F20"/>
          <w:spacing w:val="-7"/>
          <w:sz w:val="23"/>
        </w:rPr>
        <w:t xml:space="preserve"> </w:t>
      </w:r>
      <w:r>
        <w:rPr>
          <w:color w:val="231F20"/>
          <w:spacing w:val="-2"/>
          <w:sz w:val="23"/>
        </w:rPr>
        <w:t>project</w:t>
      </w:r>
      <w:r>
        <w:rPr>
          <w:color w:val="231F20"/>
          <w:spacing w:val="-7"/>
          <w:sz w:val="23"/>
        </w:rPr>
        <w:t xml:space="preserve"> </w:t>
      </w:r>
      <w:r>
        <w:rPr>
          <w:color w:val="231F20"/>
          <w:spacing w:val="-2"/>
          <w:sz w:val="23"/>
        </w:rPr>
        <w:t>manager</w:t>
      </w:r>
      <w:r>
        <w:rPr>
          <w:color w:val="231F20"/>
          <w:spacing w:val="-7"/>
          <w:sz w:val="23"/>
        </w:rPr>
        <w:t xml:space="preserve"> </w:t>
      </w:r>
      <w:r>
        <w:rPr>
          <w:color w:val="231F20"/>
          <w:spacing w:val="-2"/>
          <w:sz w:val="23"/>
        </w:rPr>
        <w:t>shall</w:t>
      </w:r>
      <w:r>
        <w:rPr>
          <w:color w:val="231F20"/>
          <w:spacing w:val="-7"/>
          <w:sz w:val="23"/>
        </w:rPr>
        <w:t xml:space="preserve"> </w:t>
      </w:r>
      <w:r>
        <w:rPr>
          <w:color w:val="231F20"/>
          <w:spacing w:val="-2"/>
          <w:sz w:val="23"/>
        </w:rPr>
        <w:t>check</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contractor’s</w:t>
      </w:r>
      <w:r>
        <w:rPr>
          <w:color w:val="231F20"/>
          <w:spacing w:val="-7"/>
          <w:sz w:val="23"/>
        </w:rPr>
        <w:t xml:space="preserve"> </w:t>
      </w:r>
      <w:r>
        <w:rPr>
          <w:color w:val="231F20"/>
          <w:spacing w:val="-2"/>
          <w:sz w:val="23"/>
        </w:rPr>
        <w:t>work</w:t>
      </w:r>
      <w:r>
        <w:rPr>
          <w:color w:val="231F20"/>
          <w:spacing w:val="-7"/>
          <w:sz w:val="23"/>
        </w:rPr>
        <w:t xml:space="preserve"> </w:t>
      </w:r>
      <w:r>
        <w:rPr>
          <w:color w:val="231F20"/>
          <w:spacing w:val="-2"/>
          <w:sz w:val="23"/>
        </w:rPr>
        <w:t>and</w:t>
      </w:r>
      <w:r>
        <w:rPr>
          <w:color w:val="231F20"/>
          <w:spacing w:val="-7"/>
          <w:sz w:val="23"/>
        </w:rPr>
        <w:t xml:space="preserve"> </w:t>
      </w:r>
      <w:r>
        <w:rPr>
          <w:color w:val="231F20"/>
          <w:spacing w:val="-2"/>
          <w:sz w:val="23"/>
        </w:rPr>
        <w:t>notify</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contractor</w:t>
      </w:r>
      <w:r>
        <w:rPr>
          <w:color w:val="231F20"/>
          <w:spacing w:val="-7"/>
          <w:sz w:val="23"/>
        </w:rPr>
        <w:t xml:space="preserve"> </w:t>
      </w:r>
      <w:r>
        <w:rPr>
          <w:color w:val="231F20"/>
          <w:spacing w:val="-2"/>
          <w:sz w:val="23"/>
        </w:rPr>
        <w:t>of</w:t>
      </w:r>
      <w:r>
        <w:rPr>
          <w:color w:val="231F20"/>
          <w:spacing w:val="-6"/>
          <w:sz w:val="23"/>
        </w:rPr>
        <w:t xml:space="preserve"> </w:t>
      </w:r>
      <w:r>
        <w:rPr>
          <w:color w:val="231F20"/>
          <w:spacing w:val="-2"/>
          <w:sz w:val="23"/>
        </w:rPr>
        <w:t>any</w:t>
      </w:r>
      <w:r>
        <w:rPr>
          <w:color w:val="231F20"/>
          <w:spacing w:val="-6"/>
          <w:sz w:val="23"/>
        </w:rPr>
        <w:t xml:space="preserve"> </w:t>
      </w:r>
      <w:r>
        <w:rPr>
          <w:color w:val="231F20"/>
          <w:spacing w:val="-2"/>
          <w:sz w:val="23"/>
        </w:rPr>
        <w:t>defects</w:t>
      </w:r>
      <w:r>
        <w:rPr>
          <w:color w:val="231F20"/>
          <w:spacing w:val="-6"/>
          <w:sz w:val="23"/>
        </w:rPr>
        <w:t xml:space="preserve"> </w:t>
      </w:r>
      <w:r>
        <w:rPr>
          <w:color w:val="231F20"/>
          <w:spacing w:val="-2"/>
          <w:sz w:val="23"/>
        </w:rPr>
        <w:t xml:space="preserve">that </w:t>
      </w:r>
      <w:r>
        <w:rPr>
          <w:color w:val="231F20"/>
          <w:sz w:val="23"/>
        </w:rPr>
        <w:t>are found. Such checking shall not affect the contractor’s responsibilities. The project manager may</w:t>
      </w:r>
      <w:r>
        <w:rPr>
          <w:color w:val="231F20"/>
          <w:spacing w:val="-11"/>
          <w:sz w:val="23"/>
        </w:rPr>
        <w:t xml:space="preserve"> </w:t>
      </w:r>
      <w:r>
        <w:rPr>
          <w:color w:val="231F20"/>
          <w:sz w:val="23"/>
        </w:rPr>
        <w:t>instruct</w:t>
      </w:r>
      <w:r>
        <w:rPr>
          <w:color w:val="231F20"/>
          <w:spacing w:val="-11"/>
          <w:sz w:val="23"/>
        </w:rPr>
        <w:t xml:space="preserve"> </w:t>
      </w:r>
      <w:r>
        <w:rPr>
          <w:color w:val="231F20"/>
          <w:sz w:val="23"/>
        </w:rPr>
        <w:t>the</w:t>
      </w:r>
      <w:r>
        <w:rPr>
          <w:color w:val="231F20"/>
          <w:spacing w:val="-11"/>
          <w:sz w:val="23"/>
        </w:rPr>
        <w:t xml:space="preserve"> </w:t>
      </w:r>
      <w:r>
        <w:rPr>
          <w:color w:val="231F20"/>
          <w:sz w:val="23"/>
        </w:rPr>
        <w:t>contractor</w:t>
      </w:r>
      <w:r>
        <w:rPr>
          <w:color w:val="231F20"/>
          <w:spacing w:val="-11"/>
          <w:sz w:val="23"/>
        </w:rPr>
        <w:t xml:space="preserve"> </w:t>
      </w:r>
      <w:r>
        <w:rPr>
          <w:color w:val="231F20"/>
          <w:sz w:val="23"/>
        </w:rPr>
        <w:t>to</w:t>
      </w:r>
      <w:r>
        <w:rPr>
          <w:color w:val="231F20"/>
          <w:spacing w:val="-11"/>
          <w:sz w:val="23"/>
        </w:rPr>
        <w:t xml:space="preserve"> </w:t>
      </w:r>
      <w:r>
        <w:rPr>
          <w:color w:val="231F20"/>
          <w:sz w:val="23"/>
        </w:rPr>
        <w:t>search</w:t>
      </w:r>
      <w:r>
        <w:rPr>
          <w:color w:val="231F20"/>
          <w:spacing w:val="-11"/>
          <w:sz w:val="23"/>
        </w:rPr>
        <w:t xml:space="preserve"> </w:t>
      </w:r>
      <w:r>
        <w:rPr>
          <w:color w:val="231F20"/>
          <w:sz w:val="23"/>
        </w:rPr>
        <w:t>for</w:t>
      </w:r>
      <w:r>
        <w:rPr>
          <w:color w:val="231F20"/>
          <w:spacing w:val="-11"/>
          <w:sz w:val="23"/>
        </w:rPr>
        <w:t xml:space="preserve"> </w:t>
      </w:r>
      <w:r>
        <w:rPr>
          <w:color w:val="231F20"/>
          <w:sz w:val="23"/>
        </w:rPr>
        <w:t>a</w:t>
      </w:r>
      <w:r>
        <w:rPr>
          <w:color w:val="231F20"/>
          <w:spacing w:val="-10"/>
          <w:sz w:val="23"/>
        </w:rPr>
        <w:t xml:space="preserve"> </w:t>
      </w:r>
      <w:r>
        <w:rPr>
          <w:color w:val="231F20"/>
          <w:sz w:val="23"/>
        </w:rPr>
        <w:t>defect</w:t>
      </w:r>
      <w:r>
        <w:rPr>
          <w:color w:val="231F20"/>
          <w:spacing w:val="-10"/>
          <w:sz w:val="23"/>
        </w:rPr>
        <w:t xml:space="preserve"> </w:t>
      </w:r>
      <w:r>
        <w:rPr>
          <w:color w:val="231F20"/>
          <w:sz w:val="23"/>
        </w:rPr>
        <w:t>and</w:t>
      </w:r>
      <w:r>
        <w:rPr>
          <w:color w:val="231F20"/>
          <w:spacing w:val="-11"/>
          <w:sz w:val="23"/>
        </w:rPr>
        <w:t xml:space="preserve"> </w:t>
      </w:r>
      <w:r>
        <w:rPr>
          <w:color w:val="231F20"/>
          <w:sz w:val="23"/>
        </w:rPr>
        <w:t>to</w:t>
      </w:r>
      <w:r>
        <w:rPr>
          <w:color w:val="231F20"/>
          <w:spacing w:val="-10"/>
          <w:sz w:val="23"/>
        </w:rPr>
        <w:t xml:space="preserve"> </w:t>
      </w:r>
      <w:r>
        <w:rPr>
          <w:color w:val="231F20"/>
          <w:sz w:val="23"/>
        </w:rPr>
        <w:t>uncover</w:t>
      </w:r>
      <w:r>
        <w:rPr>
          <w:color w:val="231F20"/>
          <w:spacing w:val="-11"/>
          <w:sz w:val="23"/>
        </w:rPr>
        <w:t xml:space="preserve"> </w:t>
      </w:r>
      <w:r>
        <w:rPr>
          <w:color w:val="231F20"/>
          <w:sz w:val="23"/>
        </w:rPr>
        <w:t>and</w:t>
      </w:r>
      <w:r>
        <w:rPr>
          <w:color w:val="231F20"/>
          <w:spacing w:val="-11"/>
          <w:sz w:val="23"/>
        </w:rPr>
        <w:t xml:space="preserve"> </w:t>
      </w:r>
      <w:r>
        <w:rPr>
          <w:color w:val="231F20"/>
          <w:sz w:val="23"/>
        </w:rPr>
        <w:t>test</w:t>
      </w:r>
      <w:r>
        <w:rPr>
          <w:color w:val="231F20"/>
          <w:spacing w:val="-10"/>
          <w:sz w:val="23"/>
        </w:rPr>
        <w:t xml:space="preserve"> </w:t>
      </w:r>
      <w:r>
        <w:rPr>
          <w:color w:val="231F20"/>
          <w:sz w:val="23"/>
        </w:rPr>
        <w:t>any</w:t>
      </w:r>
      <w:r>
        <w:rPr>
          <w:color w:val="231F20"/>
          <w:spacing w:val="-11"/>
          <w:sz w:val="23"/>
        </w:rPr>
        <w:t xml:space="preserve"> </w:t>
      </w:r>
      <w:r>
        <w:rPr>
          <w:color w:val="231F20"/>
          <w:sz w:val="23"/>
        </w:rPr>
        <w:t>work</w:t>
      </w:r>
      <w:r>
        <w:rPr>
          <w:color w:val="231F20"/>
          <w:spacing w:val="-11"/>
          <w:sz w:val="23"/>
        </w:rPr>
        <w:t xml:space="preserve"> </w:t>
      </w:r>
      <w:r>
        <w:rPr>
          <w:color w:val="231F20"/>
          <w:sz w:val="23"/>
        </w:rPr>
        <w:t>that</w:t>
      </w:r>
      <w:r>
        <w:rPr>
          <w:color w:val="231F20"/>
          <w:spacing w:val="-11"/>
          <w:sz w:val="23"/>
        </w:rPr>
        <w:t xml:space="preserve"> </w:t>
      </w:r>
      <w:r>
        <w:rPr>
          <w:color w:val="231F20"/>
          <w:sz w:val="23"/>
        </w:rPr>
        <w:t>the</w:t>
      </w:r>
      <w:r>
        <w:rPr>
          <w:color w:val="231F20"/>
          <w:spacing w:val="-11"/>
          <w:sz w:val="23"/>
        </w:rPr>
        <w:t xml:space="preserve"> </w:t>
      </w:r>
      <w:r>
        <w:rPr>
          <w:color w:val="231F20"/>
          <w:sz w:val="23"/>
        </w:rPr>
        <w:t>project manager considers may have a defect.</w:t>
      </w:r>
    </w:p>
    <w:p w14:paraId="701AA708" w14:textId="77777777" w:rsidR="00896565" w:rsidRDefault="00E43488" w:rsidP="000E12FD">
      <w:pPr>
        <w:pStyle w:val="DO3"/>
      </w:pPr>
      <w:bookmarkStart w:id="89" w:name="_Toc210032882"/>
      <w:r>
        <w:t>Tests</w:t>
      </w:r>
      <w:bookmarkEnd w:id="89"/>
    </w:p>
    <w:p w14:paraId="4986D438" w14:textId="3727B6E7" w:rsidR="00896565" w:rsidRDefault="00E43488">
      <w:pPr>
        <w:pStyle w:val="ListParagraph"/>
        <w:numPr>
          <w:ilvl w:val="1"/>
          <w:numId w:val="12"/>
        </w:numPr>
        <w:tabs>
          <w:tab w:val="left" w:pos="815"/>
        </w:tabs>
        <w:spacing w:before="105" w:line="271" w:lineRule="auto"/>
        <w:ind w:right="112"/>
        <w:rPr>
          <w:color w:val="231F20"/>
          <w:sz w:val="23"/>
        </w:rPr>
      </w:pPr>
      <w:r>
        <w:rPr>
          <w:color w:val="231F20"/>
          <w:sz w:val="23"/>
        </w:rPr>
        <w:t>If</w:t>
      </w:r>
      <w:r>
        <w:rPr>
          <w:color w:val="231F20"/>
          <w:spacing w:val="-6"/>
          <w:sz w:val="23"/>
        </w:rPr>
        <w:t xml:space="preserve"> </w:t>
      </w:r>
      <w:r>
        <w:rPr>
          <w:color w:val="231F20"/>
          <w:sz w:val="23"/>
        </w:rPr>
        <w:t>the</w:t>
      </w:r>
      <w:r>
        <w:rPr>
          <w:color w:val="231F20"/>
          <w:spacing w:val="-6"/>
          <w:sz w:val="23"/>
        </w:rPr>
        <w:t xml:space="preserve"> </w:t>
      </w:r>
      <w:r>
        <w:rPr>
          <w:color w:val="231F20"/>
          <w:sz w:val="23"/>
        </w:rPr>
        <w:t>project</w:t>
      </w:r>
      <w:r>
        <w:rPr>
          <w:color w:val="231F20"/>
          <w:spacing w:val="-6"/>
          <w:sz w:val="23"/>
        </w:rPr>
        <w:t xml:space="preserve"> </w:t>
      </w:r>
      <w:r>
        <w:rPr>
          <w:color w:val="231F20"/>
          <w:sz w:val="23"/>
        </w:rPr>
        <w:t>manager</w:t>
      </w:r>
      <w:r>
        <w:rPr>
          <w:color w:val="231F20"/>
          <w:spacing w:val="-6"/>
          <w:sz w:val="23"/>
        </w:rPr>
        <w:t xml:space="preserve"> </w:t>
      </w:r>
      <w:r>
        <w:rPr>
          <w:color w:val="231F20"/>
          <w:sz w:val="23"/>
        </w:rPr>
        <w:t>instructs</w:t>
      </w:r>
      <w:r>
        <w:rPr>
          <w:color w:val="231F20"/>
          <w:spacing w:val="-6"/>
          <w:sz w:val="23"/>
        </w:rPr>
        <w:t xml:space="preserve"> </w:t>
      </w:r>
      <w:r>
        <w:rPr>
          <w:color w:val="231F20"/>
          <w:sz w:val="23"/>
        </w:rPr>
        <w:t>the</w:t>
      </w:r>
      <w:r>
        <w:rPr>
          <w:color w:val="231F20"/>
          <w:spacing w:val="-6"/>
          <w:sz w:val="23"/>
        </w:rPr>
        <w:t xml:space="preserve"> </w:t>
      </w:r>
      <w:r>
        <w:rPr>
          <w:color w:val="231F20"/>
          <w:sz w:val="23"/>
        </w:rPr>
        <w:t>contractor</w:t>
      </w:r>
      <w:r>
        <w:rPr>
          <w:color w:val="231F20"/>
          <w:spacing w:val="-6"/>
          <w:sz w:val="23"/>
        </w:rPr>
        <w:t xml:space="preserve"> </w:t>
      </w:r>
      <w:r>
        <w:rPr>
          <w:color w:val="231F20"/>
          <w:sz w:val="23"/>
        </w:rPr>
        <w:t>to</w:t>
      </w:r>
      <w:r>
        <w:rPr>
          <w:color w:val="231F20"/>
          <w:spacing w:val="-6"/>
          <w:sz w:val="23"/>
        </w:rPr>
        <w:t xml:space="preserve"> </w:t>
      </w:r>
      <w:r>
        <w:rPr>
          <w:color w:val="231F20"/>
          <w:sz w:val="23"/>
        </w:rPr>
        <w:t>carry</w:t>
      </w:r>
      <w:r>
        <w:rPr>
          <w:color w:val="231F20"/>
          <w:spacing w:val="-6"/>
          <w:sz w:val="23"/>
        </w:rPr>
        <w:t xml:space="preserve"> </w:t>
      </w:r>
      <w:r>
        <w:rPr>
          <w:color w:val="231F20"/>
          <w:sz w:val="23"/>
        </w:rPr>
        <w:t>out</w:t>
      </w:r>
      <w:r>
        <w:rPr>
          <w:color w:val="231F20"/>
          <w:spacing w:val="-6"/>
          <w:sz w:val="23"/>
        </w:rPr>
        <w:t xml:space="preserve"> </w:t>
      </w:r>
      <w:r>
        <w:rPr>
          <w:color w:val="231F20"/>
          <w:sz w:val="23"/>
        </w:rPr>
        <w:t>a</w:t>
      </w:r>
      <w:r>
        <w:rPr>
          <w:color w:val="231F20"/>
          <w:spacing w:val="-6"/>
          <w:sz w:val="23"/>
        </w:rPr>
        <w:t xml:space="preserve"> </w:t>
      </w:r>
      <w:r>
        <w:rPr>
          <w:color w:val="231F20"/>
          <w:sz w:val="23"/>
        </w:rPr>
        <w:t>test</w:t>
      </w:r>
      <w:r>
        <w:rPr>
          <w:color w:val="231F20"/>
          <w:spacing w:val="-6"/>
          <w:sz w:val="23"/>
        </w:rPr>
        <w:t xml:space="preserve"> </w:t>
      </w:r>
      <w:r>
        <w:rPr>
          <w:color w:val="231F20"/>
          <w:sz w:val="23"/>
        </w:rPr>
        <w:t>not</w:t>
      </w:r>
      <w:r>
        <w:rPr>
          <w:color w:val="231F20"/>
          <w:spacing w:val="-6"/>
          <w:sz w:val="23"/>
        </w:rPr>
        <w:t xml:space="preserve"> </w:t>
      </w:r>
      <w:r>
        <w:rPr>
          <w:color w:val="231F20"/>
          <w:sz w:val="23"/>
        </w:rPr>
        <w:t>specified</w:t>
      </w:r>
      <w:r>
        <w:rPr>
          <w:color w:val="231F20"/>
          <w:spacing w:val="-6"/>
          <w:sz w:val="23"/>
        </w:rPr>
        <w:t xml:space="preserve"> </w:t>
      </w:r>
      <w:r>
        <w:rPr>
          <w:color w:val="231F20"/>
          <w:sz w:val="23"/>
        </w:rPr>
        <w:t>in</w:t>
      </w:r>
      <w:r>
        <w:rPr>
          <w:color w:val="231F20"/>
          <w:spacing w:val="-6"/>
          <w:sz w:val="23"/>
        </w:rPr>
        <w:t xml:space="preserve"> </w:t>
      </w:r>
      <w:r>
        <w:rPr>
          <w:color w:val="231F20"/>
          <w:sz w:val="23"/>
        </w:rPr>
        <w:t>the</w:t>
      </w:r>
      <w:r>
        <w:rPr>
          <w:color w:val="231F20"/>
          <w:spacing w:val="-5"/>
          <w:sz w:val="23"/>
        </w:rPr>
        <w:t xml:space="preserve"> </w:t>
      </w:r>
      <w:r>
        <w:rPr>
          <w:color w:val="231F20"/>
          <w:sz w:val="23"/>
        </w:rPr>
        <w:t>specification to</w:t>
      </w:r>
      <w:r>
        <w:rPr>
          <w:color w:val="231F20"/>
          <w:spacing w:val="-9"/>
          <w:sz w:val="23"/>
        </w:rPr>
        <w:t xml:space="preserve"> </w:t>
      </w:r>
      <w:r>
        <w:rPr>
          <w:color w:val="231F20"/>
          <w:sz w:val="23"/>
        </w:rPr>
        <w:t>check</w:t>
      </w:r>
      <w:r>
        <w:rPr>
          <w:color w:val="231F20"/>
          <w:spacing w:val="-9"/>
          <w:sz w:val="23"/>
        </w:rPr>
        <w:t xml:space="preserve"> </w:t>
      </w:r>
      <w:r>
        <w:rPr>
          <w:color w:val="231F20"/>
          <w:sz w:val="23"/>
        </w:rPr>
        <w:t>whether</w:t>
      </w:r>
      <w:r>
        <w:rPr>
          <w:color w:val="231F20"/>
          <w:spacing w:val="-9"/>
          <w:sz w:val="23"/>
        </w:rPr>
        <w:t xml:space="preserve"> </w:t>
      </w:r>
      <w:r>
        <w:rPr>
          <w:color w:val="231F20"/>
          <w:sz w:val="23"/>
        </w:rPr>
        <w:t>any</w:t>
      </w:r>
      <w:r>
        <w:rPr>
          <w:color w:val="231F20"/>
          <w:spacing w:val="-9"/>
          <w:sz w:val="23"/>
        </w:rPr>
        <w:t xml:space="preserve"> </w:t>
      </w:r>
      <w:r>
        <w:rPr>
          <w:color w:val="231F20"/>
          <w:sz w:val="23"/>
        </w:rPr>
        <w:t>work</w:t>
      </w:r>
      <w:r>
        <w:rPr>
          <w:color w:val="231F20"/>
          <w:spacing w:val="-9"/>
          <w:sz w:val="23"/>
        </w:rPr>
        <w:t xml:space="preserve"> </w:t>
      </w:r>
      <w:r>
        <w:rPr>
          <w:color w:val="231F20"/>
          <w:sz w:val="23"/>
        </w:rPr>
        <w:t>has</w:t>
      </w:r>
      <w:r>
        <w:rPr>
          <w:color w:val="231F20"/>
          <w:spacing w:val="-9"/>
          <w:sz w:val="23"/>
        </w:rPr>
        <w:t xml:space="preserve"> </w:t>
      </w:r>
      <w:r>
        <w:rPr>
          <w:color w:val="231F20"/>
          <w:sz w:val="23"/>
        </w:rPr>
        <w:t>a</w:t>
      </w:r>
      <w:r>
        <w:rPr>
          <w:color w:val="231F20"/>
          <w:spacing w:val="-9"/>
          <w:sz w:val="23"/>
        </w:rPr>
        <w:t xml:space="preserve"> </w:t>
      </w:r>
      <w:r>
        <w:rPr>
          <w:color w:val="231F20"/>
          <w:sz w:val="23"/>
        </w:rPr>
        <w:t>defect</w:t>
      </w:r>
      <w:r>
        <w:rPr>
          <w:color w:val="231F20"/>
          <w:spacing w:val="-9"/>
          <w:sz w:val="23"/>
        </w:rPr>
        <w:t xml:space="preserve"> </w:t>
      </w:r>
      <w:r>
        <w:rPr>
          <w:color w:val="231F20"/>
          <w:sz w:val="23"/>
        </w:rPr>
        <w:t>and</w:t>
      </w:r>
      <w:r>
        <w:rPr>
          <w:color w:val="231F20"/>
          <w:spacing w:val="-9"/>
          <w:sz w:val="23"/>
        </w:rPr>
        <w:t xml:space="preserve"> </w:t>
      </w:r>
      <w:r>
        <w:rPr>
          <w:color w:val="231F20"/>
          <w:sz w:val="23"/>
        </w:rPr>
        <w:t>the</w:t>
      </w:r>
      <w:r>
        <w:rPr>
          <w:color w:val="231F20"/>
          <w:spacing w:val="-9"/>
          <w:sz w:val="23"/>
        </w:rPr>
        <w:t xml:space="preserve"> </w:t>
      </w:r>
      <w:r>
        <w:rPr>
          <w:color w:val="231F20"/>
          <w:sz w:val="23"/>
        </w:rPr>
        <w:t>test</w:t>
      </w:r>
      <w:r>
        <w:rPr>
          <w:color w:val="231F20"/>
          <w:spacing w:val="-9"/>
          <w:sz w:val="23"/>
        </w:rPr>
        <w:t xml:space="preserve"> </w:t>
      </w:r>
      <w:r>
        <w:rPr>
          <w:color w:val="231F20"/>
          <w:sz w:val="23"/>
        </w:rPr>
        <w:t>shows</w:t>
      </w:r>
      <w:r>
        <w:rPr>
          <w:color w:val="231F20"/>
          <w:spacing w:val="-9"/>
          <w:sz w:val="23"/>
        </w:rPr>
        <w:t xml:space="preserve"> </w:t>
      </w:r>
      <w:r>
        <w:rPr>
          <w:color w:val="231F20"/>
          <w:sz w:val="23"/>
        </w:rPr>
        <w:t>that</w:t>
      </w:r>
      <w:r>
        <w:rPr>
          <w:color w:val="231F20"/>
          <w:spacing w:val="-9"/>
          <w:sz w:val="23"/>
        </w:rPr>
        <w:t xml:space="preserve"> </w:t>
      </w:r>
      <w:r>
        <w:rPr>
          <w:color w:val="231F20"/>
          <w:sz w:val="23"/>
        </w:rPr>
        <w:t>it</w:t>
      </w:r>
      <w:r>
        <w:rPr>
          <w:color w:val="231F20"/>
          <w:spacing w:val="-9"/>
          <w:sz w:val="23"/>
        </w:rPr>
        <w:t xml:space="preserve"> </w:t>
      </w:r>
      <w:r>
        <w:rPr>
          <w:color w:val="231F20"/>
          <w:sz w:val="23"/>
        </w:rPr>
        <w:t>does,</w:t>
      </w:r>
      <w:r w:rsidR="00A06A09">
        <w:rPr>
          <w:color w:val="231F20"/>
          <w:sz w:val="23"/>
        </w:rPr>
        <w:t xml:space="preserve"> </w:t>
      </w:r>
      <w:r>
        <w:rPr>
          <w:color w:val="231F20"/>
          <w:sz w:val="23"/>
        </w:rPr>
        <w:t>the</w:t>
      </w:r>
      <w:r>
        <w:rPr>
          <w:color w:val="231F20"/>
          <w:spacing w:val="-9"/>
          <w:sz w:val="23"/>
        </w:rPr>
        <w:t xml:space="preserve"> </w:t>
      </w:r>
      <w:r>
        <w:rPr>
          <w:color w:val="231F20"/>
          <w:sz w:val="23"/>
        </w:rPr>
        <w:t>contractor</w:t>
      </w:r>
      <w:r>
        <w:rPr>
          <w:color w:val="231F20"/>
          <w:spacing w:val="-9"/>
          <w:sz w:val="23"/>
        </w:rPr>
        <w:t xml:space="preserve"> </w:t>
      </w:r>
      <w:r>
        <w:rPr>
          <w:color w:val="231F20"/>
          <w:sz w:val="23"/>
        </w:rPr>
        <w:t>shall</w:t>
      </w:r>
      <w:r>
        <w:rPr>
          <w:color w:val="231F20"/>
          <w:spacing w:val="-9"/>
          <w:sz w:val="23"/>
        </w:rPr>
        <w:t xml:space="preserve"> </w:t>
      </w:r>
      <w:r>
        <w:rPr>
          <w:color w:val="231F20"/>
          <w:sz w:val="23"/>
        </w:rPr>
        <w:t>pay</w:t>
      </w:r>
      <w:r>
        <w:rPr>
          <w:color w:val="231F20"/>
          <w:spacing w:val="-9"/>
          <w:sz w:val="23"/>
        </w:rPr>
        <w:t xml:space="preserve"> </w:t>
      </w:r>
      <w:r>
        <w:rPr>
          <w:color w:val="231F20"/>
          <w:sz w:val="23"/>
        </w:rPr>
        <w:t>for the test and any samples. If there is no defect, the test shall be a compensation event.</w:t>
      </w:r>
    </w:p>
    <w:p w14:paraId="54883AFD" w14:textId="77777777" w:rsidR="00896565" w:rsidRDefault="00E43488" w:rsidP="000E12FD">
      <w:pPr>
        <w:pStyle w:val="DO3"/>
      </w:pPr>
      <w:bookmarkStart w:id="90" w:name="_Toc210032883"/>
      <w:r>
        <w:t>Correction</w:t>
      </w:r>
      <w:r>
        <w:rPr>
          <w:spacing w:val="-6"/>
        </w:rPr>
        <w:t xml:space="preserve"> </w:t>
      </w:r>
      <w:r>
        <w:t>of</w:t>
      </w:r>
      <w:r>
        <w:rPr>
          <w:spacing w:val="-5"/>
        </w:rPr>
        <w:t xml:space="preserve"> </w:t>
      </w:r>
      <w:r>
        <w:rPr>
          <w:spacing w:val="-2"/>
        </w:rPr>
        <w:t>Defects</w:t>
      </w:r>
      <w:bookmarkEnd w:id="90"/>
    </w:p>
    <w:p w14:paraId="094BE32A" w14:textId="77777777" w:rsidR="00896565" w:rsidRDefault="00E43488">
      <w:pPr>
        <w:pStyle w:val="ListParagraph"/>
        <w:numPr>
          <w:ilvl w:val="1"/>
          <w:numId w:val="12"/>
        </w:numPr>
        <w:tabs>
          <w:tab w:val="left" w:pos="815"/>
        </w:tabs>
        <w:spacing w:before="106" w:line="271" w:lineRule="auto"/>
        <w:ind w:right="112"/>
        <w:rPr>
          <w:color w:val="231F20"/>
          <w:sz w:val="23"/>
        </w:rPr>
      </w:pPr>
      <w:r>
        <w:rPr>
          <w:color w:val="231F20"/>
          <w:sz w:val="23"/>
        </w:rPr>
        <w:t>The project manager shall give notice to the contractor of any defects before the</w:t>
      </w:r>
      <w:r>
        <w:rPr>
          <w:color w:val="231F20"/>
          <w:spacing w:val="-15"/>
          <w:sz w:val="23"/>
        </w:rPr>
        <w:t xml:space="preserve"> </w:t>
      </w:r>
      <w:r>
        <w:rPr>
          <w:color w:val="231F20"/>
          <w:sz w:val="23"/>
        </w:rPr>
        <w:t xml:space="preserve">end of the </w:t>
      </w:r>
      <w:proofErr w:type="gramStart"/>
      <w:r>
        <w:rPr>
          <w:color w:val="231F20"/>
          <w:sz w:val="23"/>
        </w:rPr>
        <w:t>defects</w:t>
      </w:r>
      <w:proofErr w:type="gramEnd"/>
      <w:r>
        <w:rPr>
          <w:color w:val="231F20"/>
          <w:spacing w:val="-6"/>
          <w:sz w:val="23"/>
        </w:rPr>
        <w:t xml:space="preserve"> </w:t>
      </w:r>
      <w:r>
        <w:rPr>
          <w:color w:val="231F20"/>
          <w:sz w:val="23"/>
        </w:rPr>
        <w:t>liability</w:t>
      </w:r>
      <w:r>
        <w:rPr>
          <w:color w:val="231F20"/>
          <w:spacing w:val="-6"/>
          <w:sz w:val="23"/>
        </w:rPr>
        <w:t xml:space="preserve"> </w:t>
      </w:r>
      <w:r>
        <w:rPr>
          <w:color w:val="231F20"/>
          <w:sz w:val="23"/>
        </w:rPr>
        <w:t>period,</w:t>
      </w:r>
      <w:r>
        <w:rPr>
          <w:color w:val="231F20"/>
          <w:spacing w:val="-6"/>
          <w:sz w:val="23"/>
        </w:rPr>
        <w:t xml:space="preserve"> </w:t>
      </w:r>
      <w:r>
        <w:rPr>
          <w:color w:val="231F20"/>
          <w:sz w:val="23"/>
        </w:rPr>
        <w:t>specified</w:t>
      </w:r>
      <w:r>
        <w:rPr>
          <w:color w:val="231F20"/>
          <w:spacing w:val="-6"/>
          <w:sz w:val="23"/>
        </w:rPr>
        <w:t xml:space="preserve"> </w:t>
      </w:r>
      <w:r>
        <w:rPr>
          <w:color w:val="231F20"/>
          <w:sz w:val="23"/>
        </w:rPr>
        <w:t>in</w:t>
      </w:r>
      <w:r>
        <w:rPr>
          <w:color w:val="231F20"/>
          <w:spacing w:val="-6"/>
          <w:sz w:val="23"/>
        </w:rPr>
        <w:t xml:space="preserve"> </w:t>
      </w:r>
      <w:r>
        <w:rPr>
          <w:color w:val="231F20"/>
          <w:sz w:val="23"/>
        </w:rPr>
        <w:t>the</w:t>
      </w:r>
      <w:r>
        <w:rPr>
          <w:color w:val="231F20"/>
          <w:spacing w:val="-6"/>
          <w:sz w:val="23"/>
        </w:rPr>
        <w:t xml:space="preserve"> </w:t>
      </w:r>
      <w:r>
        <w:rPr>
          <w:color w:val="231F20"/>
          <w:sz w:val="23"/>
        </w:rPr>
        <w:t>SCC.</w:t>
      </w:r>
      <w:r>
        <w:rPr>
          <w:color w:val="231F20"/>
          <w:spacing w:val="-10"/>
          <w:sz w:val="23"/>
        </w:rPr>
        <w:t xml:space="preserve"> </w:t>
      </w:r>
      <w:r>
        <w:rPr>
          <w:color w:val="231F20"/>
          <w:sz w:val="23"/>
        </w:rPr>
        <w:t>The</w:t>
      </w:r>
      <w:r>
        <w:rPr>
          <w:color w:val="231F20"/>
          <w:spacing w:val="-6"/>
          <w:sz w:val="23"/>
        </w:rPr>
        <w:t xml:space="preserve"> </w:t>
      </w:r>
      <w:r>
        <w:rPr>
          <w:color w:val="231F20"/>
          <w:sz w:val="23"/>
        </w:rPr>
        <w:t>defects</w:t>
      </w:r>
      <w:r>
        <w:rPr>
          <w:color w:val="231F20"/>
          <w:spacing w:val="-6"/>
          <w:sz w:val="23"/>
        </w:rPr>
        <w:t xml:space="preserve"> </w:t>
      </w:r>
      <w:r>
        <w:rPr>
          <w:color w:val="231F20"/>
          <w:sz w:val="23"/>
        </w:rPr>
        <w:t>liability</w:t>
      </w:r>
      <w:r>
        <w:rPr>
          <w:color w:val="231F20"/>
          <w:spacing w:val="-5"/>
          <w:sz w:val="23"/>
        </w:rPr>
        <w:t xml:space="preserve"> </w:t>
      </w:r>
      <w:r>
        <w:rPr>
          <w:color w:val="231F20"/>
          <w:sz w:val="23"/>
        </w:rPr>
        <w:t>period</w:t>
      </w:r>
      <w:r>
        <w:rPr>
          <w:color w:val="231F20"/>
          <w:spacing w:val="-7"/>
          <w:sz w:val="23"/>
        </w:rPr>
        <w:t xml:space="preserve"> </w:t>
      </w:r>
      <w:r>
        <w:rPr>
          <w:color w:val="231F20"/>
          <w:sz w:val="23"/>
        </w:rPr>
        <w:t>shall</w:t>
      </w:r>
      <w:r>
        <w:rPr>
          <w:color w:val="231F20"/>
          <w:spacing w:val="-6"/>
          <w:sz w:val="23"/>
        </w:rPr>
        <w:t xml:space="preserve"> </w:t>
      </w:r>
      <w:r>
        <w:rPr>
          <w:color w:val="231F20"/>
          <w:sz w:val="23"/>
        </w:rPr>
        <w:t>be</w:t>
      </w:r>
      <w:r>
        <w:rPr>
          <w:color w:val="231F20"/>
          <w:spacing w:val="-7"/>
          <w:sz w:val="23"/>
        </w:rPr>
        <w:t xml:space="preserve"> </w:t>
      </w:r>
      <w:r>
        <w:rPr>
          <w:color w:val="231F20"/>
          <w:sz w:val="23"/>
        </w:rPr>
        <w:t>extended</w:t>
      </w:r>
      <w:r>
        <w:rPr>
          <w:color w:val="231F20"/>
          <w:spacing w:val="-6"/>
          <w:sz w:val="23"/>
        </w:rPr>
        <w:t xml:space="preserve"> </w:t>
      </w:r>
      <w:r>
        <w:rPr>
          <w:color w:val="231F20"/>
          <w:sz w:val="23"/>
        </w:rPr>
        <w:t>for</w:t>
      </w:r>
      <w:r>
        <w:rPr>
          <w:color w:val="231F20"/>
          <w:spacing w:val="-8"/>
          <w:sz w:val="23"/>
        </w:rPr>
        <w:t xml:space="preserve"> </w:t>
      </w:r>
      <w:r>
        <w:rPr>
          <w:color w:val="231F20"/>
          <w:sz w:val="23"/>
        </w:rPr>
        <w:t>as long as defects remain to be corrected.</w:t>
      </w:r>
    </w:p>
    <w:p w14:paraId="3F568146" w14:textId="77777777" w:rsidR="00896565" w:rsidRDefault="00896565">
      <w:pPr>
        <w:pStyle w:val="BodyText"/>
        <w:spacing w:before="38"/>
      </w:pPr>
    </w:p>
    <w:p w14:paraId="74AA2B0D" w14:textId="77777777" w:rsidR="00896565" w:rsidRDefault="00E43488">
      <w:pPr>
        <w:pStyle w:val="ListParagraph"/>
        <w:numPr>
          <w:ilvl w:val="1"/>
          <w:numId w:val="12"/>
        </w:numPr>
        <w:tabs>
          <w:tab w:val="left" w:pos="815"/>
        </w:tabs>
        <w:spacing w:before="1" w:line="271" w:lineRule="auto"/>
        <w:ind w:right="112"/>
        <w:rPr>
          <w:color w:val="231F20"/>
          <w:sz w:val="23"/>
        </w:rPr>
      </w:pPr>
      <w:r>
        <w:rPr>
          <w:color w:val="231F20"/>
          <w:sz w:val="23"/>
        </w:rPr>
        <w:t>Every time notice of a defect is</w:t>
      </w:r>
      <w:r>
        <w:rPr>
          <w:color w:val="231F20"/>
          <w:spacing w:val="40"/>
          <w:sz w:val="23"/>
        </w:rPr>
        <w:t xml:space="preserve"> </w:t>
      </w:r>
      <w:r>
        <w:rPr>
          <w:color w:val="231F20"/>
          <w:sz w:val="23"/>
        </w:rPr>
        <w:t>given, the contractor shall correct the notified defect within the length of time specified by the project manager’s notice.</w:t>
      </w:r>
    </w:p>
    <w:p w14:paraId="3F427CA5" w14:textId="77777777" w:rsidR="00896565" w:rsidRDefault="00896565">
      <w:pPr>
        <w:pStyle w:val="ListParagraph"/>
        <w:spacing w:line="271" w:lineRule="auto"/>
        <w:rPr>
          <w:sz w:val="23"/>
        </w:rPr>
        <w:sectPr w:rsidR="00896565">
          <w:type w:val="continuous"/>
          <w:pgSz w:w="11910" w:h="16840"/>
          <w:pgMar w:top="1920" w:right="1133" w:bottom="280" w:left="992" w:header="720" w:footer="720" w:gutter="0"/>
          <w:cols w:space="720"/>
        </w:sectPr>
      </w:pPr>
    </w:p>
    <w:p w14:paraId="74B4A792" w14:textId="77777777" w:rsidR="00896565" w:rsidRDefault="00E43488">
      <w:pPr>
        <w:pStyle w:val="ListParagraph"/>
        <w:numPr>
          <w:ilvl w:val="1"/>
          <w:numId w:val="12"/>
        </w:numPr>
        <w:tabs>
          <w:tab w:val="left" w:pos="815"/>
        </w:tabs>
        <w:spacing w:before="67" w:line="271" w:lineRule="auto"/>
        <w:ind w:right="112"/>
        <w:rPr>
          <w:color w:val="231F20"/>
          <w:sz w:val="23"/>
        </w:rPr>
      </w:pPr>
      <w:r>
        <w:rPr>
          <w:color w:val="231F20"/>
          <w:sz w:val="23"/>
        </w:rPr>
        <w:lastRenderedPageBreak/>
        <w:t>The defects liability period specified in the SCC shall start afresh from the date the corrected defects are accepted by the employer.</w:t>
      </w:r>
    </w:p>
    <w:p w14:paraId="518D7FE1" w14:textId="77777777" w:rsidR="00896565" w:rsidRDefault="00E43488" w:rsidP="000E12FD">
      <w:pPr>
        <w:pStyle w:val="DO3"/>
      </w:pPr>
      <w:bookmarkStart w:id="91" w:name="_Toc210032884"/>
      <w:r>
        <w:t>Uncorrected</w:t>
      </w:r>
      <w:r>
        <w:rPr>
          <w:spacing w:val="-10"/>
        </w:rPr>
        <w:t xml:space="preserve"> </w:t>
      </w:r>
      <w:r>
        <w:rPr>
          <w:spacing w:val="-2"/>
        </w:rPr>
        <w:t>Defects</w:t>
      </w:r>
      <w:bookmarkEnd w:id="91"/>
    </w:p>
    <w:p w14:paraId="3C6FADAF" w14:textId="77777777" w:rsidR="00896565" w:rsidRDefault="00E43488">
      <w:pPr>
        <w:pStyle w:val="ListParagraph"/>
        <w:numPr>
          <w:ilvl w:val="1"/>
          <w:numId w:val="12"/>
        </w:numPr>
        <w:tabs>
          <w:tab w:val="left" w:pos="815"/>
        </w:tabs>
        <w:spacing w:before="105" w:line="271" w:lineRule="auto"/>
        <w:ind w:right="111"/>
        <w:rPr>
          <w:color w:val="231F20"/>
          <w:sz w:val="23"/>
        </w:rPr>
      </w:pPr>
      <w:r>
        <w:rPr>
          <w:color w:val="231F20"/>
          <w:sz w:val="23"/>
        </w:rPr>
        <w:t>If the contractor has not corrected a defect within the time specified in the project manager’s notice, the project</w:t>
      </w:r>
      <w:r>
        <w:rPr>
          <w:color w:val="231F20"/>
          <w:spacing w:val="40"/>
          <w:sz w:val="23"/>
        </w:rPr>
        <w:t xml:space="preserve"> </w:t>
      </w:r>
      <w:r>
        <w:rPr>
          <w:color w:val="231F20"/>
          <w:sz w:val="23"/>
        </w:rPr>
        <w:t>manager will</w:t>
      </w:r>
      <w:r>
        <w:rPr>
          <w:color w:val="231F20"/>
          <w:spacing w:val="40"/>
          <w:sz w:val="23"/>
        </w:rPr>
        <w:t xml:space="preserve"> </w:t>
      </w:r>
      <w:r>
        <w:rPr>
          <w:color w:val="231F20"/>
          <w:sz w:val="23"/>
        </w:rPr>
        <w:t>assess the cost</w:t>
      </w:r>
      <w:r>
        <w:rPr>
          <w:color w:val="231F20"/>
          <w:spacing w:val="40"/>
          <w:sz w:val="23"/>
        </w:rPr>
        <w:t xml:space="preserve"> </w:t>
      </w:r>
      <w:r>
        <w:rPr>
          <w:color w:val="231F20"/>
          <w:sz w:val="23"/>
        </w:rPr>
        <w:t>of having the defect</w:t>
      </w:r>
      <w:r>
        <w:rPr>
          <w:color w:val="231F20"/>
          <w:spacing w:val="-15"/>
          <w:sz w:val="23"/>
        </w:rPr>
        <w:t xml:space="preserve"> </w:t>
      </w:r>
      <w:r>
        <w:rPr>
          <w:color w:val="231F20"/>
          <w:sz w:val="23"/>
        </w:rPr>
        <w:t>corrected, and the contractor will pay this amount.</w:t>
      </w:r>
    </w:p>
    <w:p w14:paraId="2366EF56" w14:textId="77777777" w:rsidR="00896565" w:rsidRDefault="00896565">
      <w:pPr>
        <w:pStyle w:val="BodyText"/>
        <w:spacing w:before="157"/>
      </w:pPr>
    </w:p>
    <w:p w14:paraId="3EF88B23" w14:textId="77777777" w:rsidR="00896565" w:rsidRDefault="00E43488" w:rsidP="000E12FD">
      <w:pPr>
        <w:pStyle w:val="DO"/>
      </w:pPr>
      <w:bookmarkStart w:id="92" w:name="_Toc210032885"/>
      <w:r>
        <w:t>Cost Control</w:t>
      </w:r>
      <w:bookmarkEnd w:id="92"/>
    </w:p>
    <w:p w14:paraId="5FFE8FD6" w14:textId="77777777" w:rsidR="00896565" w:rsidRDefault="00E43488" w:rsidP="000E12FD">
      <w:pPr>
        <w:pStyle w:val="DO3"/>
      </w:pPr>
      <w:bookmarkStart w:id="93" w:name="_Toc210032886"/>
      <w:r>
        <w:t>Bill</w:t>
      </w:r>
      <w:r>
        <w:rPr>
          <w:spacing w:val="-6"/>
        </w:rPr>
        <w:t xml:space="preserve"> </w:t>
      </w:r>
      <w:r>
        <w:t>of</w:t>
      </w:r>
      <w:r>
        <w:rPr>
          <w:spacing w:val="-4"/>
        </w:rPr>
        <w:t xml:space="preserve"> </w:t>
      </w:r>
      <w:r>
        <w:t>Quantities</w:t>
      </w:r>
      <w:r>
        <w:rPr>
          <w:spacing w:val="-4"/>
        </w:rPr>
        <w:t xml:space="preserve"> </w:t>
      </w:r>
      <w:r>
        <w:t>or</w:t>
      </w:r>
      <w:r>
        <w:rPr>
          <w:spacing w:val="-22"/>
        </w:rPr>
        <w:t xml:space="preserve"> </w:t>
      </w:r>
      <w:r>
        <w:t>Activity</w:t>
      </w:r>
      <w:r>
        <w:rPr>
          <w:spacing w:val="-3"/>
        </w:rPr>
        <w:t xml:space="preserve"> </w:t>
      </w:r>
      <w:r>
        <w:rPr>
          <w:spacing w:val="-2"/>
        </w:rPr>
        <w:t>Schedule</w:t>
      </w:r>
      <w:bookmarkEnd w:id="93"/>
    </w:p>
    <w:p w14:paraId="43E0E194" w14:textId="77777777" w:rsidR="00896565" w:rsidRDefault="00E43488">
      <w:pPr>
        <w:spacing w:before="128"/>
        <w:ind w:left="255"/>
        <w:rPr>
          <w:b/>
          <w:sz w:val="23"/>
        </w:rPr>
      </w:pPr>
      <w:r>
        <w:rPr>
          <w:b/>
          <w:color w:val="231F20"/>
          <w:sz w:val="23"/>
        </w:rPr>
        <w:t>Option</w:t>
      </w:r>
      <w:r>
        <w:rPr>
          <w:b/>
          <w:color w:val="231F20"/>
          <w:spacing w:val="-5"/>
          <w:sz w:val="23"/>
        </w:rPr>
        <w:t xml:space="preserve"> </w:t>
      </w:r>
      <w:r>
        <w:rPr>
          <w:b/>
          <w:color w:val="231F20"/>
          <w:sz w:val="23"/>
        </w:rPr>
        <w:t>1:</w:t>
      </w:r>
      <w:r>
        <w:rPr>
          <w:b/>
          <w:color w:val="231F20"/>
          <w:spacing w:val="-14"/>
          <w:sz w:val="23"/>
        </w:rPr>
        <w:t xml:space="preserve"> </w:t>
      </w:r>
      <w:r>
        <w:rPr>
          <w:b/>
          <w:color w:val="231F20"/>
          <w:sz w:val="23"/>
        </w:rPr>
        <w:t>Admeasurement</w:t>
      </w:r>
      <w:r>
        <w:rPr>
          <w:b/>
          <w:color w:val="231F20"/>
          <w:spacing w:val="-3"/>
          <w:sz w:val="23"/>
        </w:rPr>
        <w:t xml:space="preserve"> </w:t>
      </w:r>
      <w:r>
        <w:rPr>
          <w:b/>
          <w:color w:val="231F20"/>
          <w:sz w:val="23"/>
        </w:rPr>
        <w:t>Contracts</w:t>
      </w:r>
      <w:r>
        <w:rPr>
          <w:b/>
          <w:color w:val="231F20"/>
          <w:spacing w:val="-3"/>
          <w:sz w:val="23"/>
        </w:rPr>
        <w:t xml:space="preserve"> </w:t>
      </w:r>
      <w:r>
        <w:rPr>
          <w:b/>
          <w:color w:val="231F20"/>
          <w:sz w:val="23"/>
        </w:rPr>
        <w:t>-</w:t>
      </w:r>
      <w:r>
        <w:rPr>
          <w:b/>
          <w:color w:val="231F20"/>
          <w:spacing w:val="-3"/>
          <w:sz w:val="23"/>
        </w:rPr>
        <w:t xml:space="preserve"> </w:t>
      </w:r>
      <w:r>
        <w:rPr>
          <w:b/>
          <w:color w:val="231F20"/>
          <w:sz w:val="23"/>
        </w:rPr>
        <w:t>Bill</w:t>
      </w:r>
      <w:r>
        <w:rPr>
          <w:b/>
          <w:color w:val="231F20"/>
          <w:spacing w:val="-3"/>
          <w:sz w:val="23"/>
        </w:rPr>
        <w:t xml:space="preserve"> </w:t>
      </w:r>
      <w:r>
        <w:rPr>
          <w:b/>
          <w:color w:val="231F20"/>
          <w:sz w:val="23"/>
        </w:rPr>
        <w:t>of</w:t>
      </w:r>
      <w:r>
        <w:rPr>
          <w:b/>
          <w:color w:val="231F20"/>
          <w:spacing w:val="-2"/>
          <w:sz w:val="23"/>
        </w:rPr>
        <w:t xml:space="preserve"> Quantities</w:t>
      </w:r>
    </w:p>
    <w:p w14:paraId="253AC6A1" w14:textId="77777777" w:rsidR="00896565" w:rsidRDefault="00E43488">
      <w:pPr>
        <w:pStyle w:val="ListParagraph"/>
        <w:numPr>
          <w:ilvl w:val="1"/>
          <w:numId w:val="12"/>
        </w:numPr>
        <w:tabs>
          <w:tab w:val="left" w:pos="815"/>
        </w:tabs>
        <w:spacing w:before="36" w:line="271" w:lineRule="auto"/>
        <w:ind w:right="112"/>
        <w:rPr>
          <w:color w:val="231F20"/>
          <w:sz w:val="23"/>
        </w:rPr>
      </w:pPr>
      <w:r>
        <w:rPr>
          <w:color w:val="231F20"/>
          <w:sz w:val="23"/>
        </w:rPr>
        <w:t>The</w:t>
      </w:r>
      <w:r>
        <w:rPr>
          <w:color w:val="231F20"/>
          <w:spacing w:val="78"/>
          <w:sz w:val="23"/>
        </w:rPr>
        <w:t xml:space="preserve"> </w:t>
      </w:r>
      <w:r>
        <w:rPr>
          <w:color w:val="231F20"/>
          <w:sz w:val="23"/>
        </w:rPr>
        <w:t>Bill</w:t>
      </w:r>
      <w:r>
        <w:rPr>
          <w:color w:val="231F20"/>
          <w:spacing w:val="77"/>
          <w:sz w:val="23"/>
        </w:rPr>
        <w:t xml:space="preserve"> </w:t>
      </w:r>
      <w:r>
        <w:rPr>
          <w:color w:val="231F20"/>
          <w:sz w:val="23"/>
        </w:rPr>
        <w:t>of</w:t>
      </w:r>
      <w:r>
        <w:rPr>
          <w:color w:val="231F20"/>
          <w:spacing w:val="77"/>
          <w:sz w:val="23"/>
        </w:rPr>
        <w:t xml:space="preserve"> </w:t>
      </w:r>
      <w:r>
        <w:rPr>
          <w:color w:val="231F20"/>
          <w:sz w:val="23"/>
        </w:rPr>
        <w:t>Quantities</w:t>
      </w:r>
      <w:r>
        <w:rPr>
          <w:color w:val="231F20"/>
          <w:spacing w:val="77"/>
          <w:sz w:val="23"/>
        </w:rPr>
        <w:t xml:space="preserve"> </w:t>
      </w:r>
      <w:r>
        <w:rPr>
          <w:color w:val="231F20"/>
          <w:sz w:val="23"/>
        </w:rPr>
        <w:t>shall</w:t>
      </w:r>
      <w:r>
        <w:rPr>
          <w:color w:val="231F20"/>
          <w:spacing w:val="77"/>
          <w:sz w:val="23"/>
        </w:rPr>
        <w:t xml:space="preserve"> </w:t>
      </w:r>
      <w:r>
        <w:rPr>
          <w:color w:val="231F20"/>
          <w:sz w:val="23"/>
        </w:rPr>
        <w:t>contain</w:t>
      </w:r>
      <w:r>
        <w:rPr>
          <w:color w:val="231F20"/>
          <w:spacing w:val="78"/>
          <w:sz w:val="23"/>
        </w:rPr>
        <w:t xml:space="preserve"> </w:t>
      </w:r>
      <w:r>
        <w:rPr>
          <w:color w:val="231F20"/>
          <w:sz w:val="23"/>
        </w:rPr>
        <w:t>items</w:t>
      </w:r>
      <w:r>
        <w:rPr>
          <w:color w:val="231F20"/>
          <w:spacing w:val="80"/>
          <w:sz w:val="23"/>
        </w:rPr>
        <w:t xml:space="preserve"> </w:t>
      </w:r>
      <w:r>
        <w:rPr>
          <w:color w:val="231F20"/>
          <w:sz w:val="23"/>
        </w:rPr>
        <w:t>for</w:t>
      </w:r>
      <w:r>
        <w:rPr>
          <w:color w:val="231F20"/>
          <w:spacing w:val="75"/>
          <w:sz w:val="23"/>
        </w:rPr>
        <w:t xml:space="preserve"> </w:t>
      </w:r>
      <w:r>
        <w:rPr>
          <w:color w:val="231F20"/>
          <w:sz w:val="23"/>
        </w:rPr>
        <w:t>the</w:t>
      </w:r>
      <w:r>
        <w:rPr>
          <w:color w:val="231F20"/>
          <w:spacing w:val="77"/>
          <w:sz w:val="23"/>
        </w:rPr>
        <w:t xml:space="preserve"> </w:t>
      </w:r>
      <w:r>
        <w:rPr>
          <w:color w:val="231F20"/>
          <w:sz w:val="23"/>
        </w:rPr>
        <w:t>construction,</w:t>
      </w:r>
      <w:r>
        <w:rPr>
          <w:color w:val="231F20"/>
          <w:spacing w:val="77"/>
          <w:sz w:val="23"/>
        </w:rPr>
        <w:t xml:space="preserve"> </w:t>
      </w:r>
      <w:r>
        <w:rPr>
          <w:color w:val="231F20"/>
          <w:sz w:val="23"/>
        </w:rPr>
        <w:t>installation,</w:t>
      </w:r>
      <w:r>
        <w:rPr>
          <w:color w:val="231F20"/>
          <w:spacing w:val="77"/>
          <w:sz w:val="23"/>
        </w:rPr>
        <w:t xml:space="preserve"> </w:t>
      </w:r>
      <w:r>
        <w:rPr>
          <w:color w:val="231F20"/>
          <w:sz w:val="23"/>
        </w:rPr>
        <w:t>testing, and commissioning work to be done by the contractor.</w:t>
      </w:r>
    </w:p>
    <w:p w14:paraId="5AE2DC7D" w14:textId="77777777" w:rsidR="00896565" w:rsidRDefault="00896565">
      <w:pPr>
        <w:pStyle w:val="BodyText"/>
        <w:spacing w:before="38"/>
      </w:pPr>
    </w:p>
    <w:p w14:paraId="4C31849F" w14:textId="77777777" w:rsidR="00896565" w:rsidRDefault="00E43488">
      <w:pPr>
        <w:pStyle w:val="ListParagraph"/>
        <w:numPr>
          <w:ilvl w:val="1"/>
          <w:numId w:val="12"/>
        </w:numPr>
        <w:tabs>
          <w:tab w:val="left" w:pos="815"/>
        </w:tabs>
        <w:spacing w:line="271" w:lineRule="auto"/>
        <w:ind w:right="112"/>
        <w:rPr>
          <w:color w:val="231F20"/>
          <w:sz w:val="23"/>
        </w:rPr>
      </w:pPr>
      <w:r>
        <w:rPr>
          <w:color w:val="231F20"/>
          <w:sz w:val="23"/>
        </w:rPr>
        <w:t>The</w:t>
      </w:r>
      <w:r>
        <w:rPr>
          <w:color w:val="231F20"/>
          <w:spacing w:val="38"/>
          <w:sz w:val="23"/>
        </w:rPr>
        <w:t xml:space="preserve"> </w:t>
      </w:r>
      <w:r>
        <w:rPr>
          <w:color w:val="231F20"/>
          <w:sz w:val="23"/>
        </w:rPr>
        <w:t>Bill</w:t>
      </w:r>
      <w:r>
        <w:rPr>
          <w:color w:val="231F20"/>
          <w:spacing w:val="39"/>
          <w:sz w:val="23"/>
        </w:rPr>
        <w:t xml:space="preserve"> </w:t>
      </w:r>
      <w:r>
        <w:rPr>
          <w:color w:val="231F20"/>
          <w:sz w:val="23"/>
        </w:rPr>
        <w:t>of</w:t>
      </w:r>
      <w:r>
        <w:rPr>
          <w:color w:val="231F20"/>
          <w:spacing w:val="40"/>
          <w:sz w:val="23"/>
        </w:rPr>
        <w:t xml:space="preserve"> </w:t>
      </w:r>
      <w:r>
        <w:rPr>
          <w:color w:val="231F20"/>
          <w:sz w:val="23"/>
        </w:rPr>
        <w:t>Quantities</w:t>
      </w:r>
      <w:r>
        <w:rPr>
          <w:color w:val="231F20"/>
          <w:spacing w:val="39"/>
          <w:sz w:val="23"/>
        </w:rPr>
        <w:t xml:space="preserve"> </w:t>
      </w:r>
      <w:r>
        <w:rPr>
          <w:color w:val="231F20"/>
          <w:sz w:val="23"/>
        </w:rPr>
        <w:t>is</w:t>
      </w:r>
      <w:r>
        <w:rPr>
          <w:color w:val="231F20"/>
          <w:spacing w:val="40"/>
          <w:sz w:val="23"/>
        </w:rPr>
        <w:t xml:space="preserve"> </w:t>
      </w:r>
      <w:r>
        <w:rPr>
          <w:color w:val="231F20"/>
          <w:sz w:val="23"/>
        </w:rPr>
        <w:t>used</w:t>
      </w:r>
      <w:r>
        <w:rPr>
          <w:color w:val="231F20"/>
          <w:spacing w:val="40"/>
          <w:sz w:val="23"/>
        </w:rPr>
        <w:t xml:space="preserve"> </w:t>
      </w:r>
      <w:r>
        <w:rPr>
          <w:color w:val="231F20"/>
          <w:sz w:val="23"/>
        </w:rPr>
        <w:t>to</w:t>
      </w:r>
      <w:r>
        <w:rPr>
          <w:color w:val="231F20"/>
          <w:spacing w:val="40"/>
          <w:sz w:val="23"/>
        </w:rPr>
        <w:t xml:space="preserve"> </w:t>
      </w:r>
      <w:r>
        <w:rPr>
          <w:color w:val="231F20"/>
          <w:sz w:val="23"/>
        </w:rPr>
        <w:t>calculate</w:t>
      </w:r>
      <w:r>
        <w:rPr>
          <w:color w:val="231F20"/>
          <w:spacing w:val="38"/>
          <w:sz w:val="23"/>
        </w:rPr>
        <w:t xml:space="preserve"> </w:t>
      </w:r>
      <w:r>
        <w:rPr>
          <w:color w:val="231F20"/>
          <w:sz w:val="23"/>
        </w:rPr>
        <w:t>the</w:t>
      </w:r>
      <w:r>
        <w:rPr>
          <w:color w:val="231F20"/>
          <w:spacing w:val="40"/>
          <w:sz w:val="23"/>
        </w:rPr>
        <w:t xml:space="preserve"> </w:t>
      </w:r>
      <w:r>
        <w:rPr>
          <w:color w:val="231F20"/>
          <w:sz w:val="23"/>
        </w:rPr>
        <w:t>contract</w:t>
      </w:r>
      <w:r>
        <w:rPr>
          <w:color w:val="231F20"/>
          <w:spacing w:val="39"/>
          <w:sz w:val="23"/>
        </w:rPr>
        <w:t xml:space="preserve"> </w:t>
      </w:r>
      <w:r>
        <w:rPr>
          <w:color w:val="231F20"/>
          <w:sz w:val="23"/>
        </w:rPr>
        <w:t>price.</w:t>
      </w:r>
      <w:r>
        <w:rPr>
          <w:color w:val="231F20"/>
          <w:spacing w:val="34"/>
          <w:sz w:val="23"/>
        </w:rPr>
        <w:t xml:space="preserve"> </w:t>
      </w:r>
      <w:r>
        <w:rPr>
          <w:color w:val="231F20"/>
          <w:sz w:val="23"/>
        </w:rPr>
        <w:t>The</w:t>
      </w:r>
      <w:r>
        <w:rPr>
          <w:color w:val="231F20"/>
          <w:spacing w:val="39"/>
          <w:sz w:val="23"/>
        </w:rPr>
        <w:t xml:space="preserve"> </w:t>
      </w:r>
      <w:r>
        <w:rPr>
          <w:color w:val="231F20"/>
          <w:sz w:val="23"/>
        </w:rPr>
        <w:t>contractor</w:t>
      </w:r>
      <w:r>
        <w:rPr>
          <w:color w:val="231F20"/>
          <w:spacing w:val="38"/>
          <w:sz w:val="23"/>
        </w:rPr>
        <w:t xml:space="preserve"> </w:t>
      </w:r>
      <w:r>
        <w:rPr>
          <w:color w:val="231F20"/>
          <w:sz w:val="23"/>
        </w:rPr>
        <w:t>is</w:t>
      </w:r>
      <w:r>
        <w:rPr>
          <w:color w:val="231F20"/>
          <w:spacing w:val="40"/>
          <w:sz w:val="23"/>
        </w:rPr>
        <w:t xml:space="preserve"> </w:t>
      </w:r>
      <w:r>
        <w:rPr>
          <w:color w:val="231F20"/>
          <w:sz w:val="23"/>
        </w:rPr>
        <w:t>paid</w:t>
      </w:r>
      <w:r>
        <w:rPr>
          <w:color w:val="231F20"/>
          <w:spacing w:val="-23"/>
          <w:sz w:val="23"/>
        </w:rPr>
        <w:t xml:space="preserve"> </w:t>
      </w:r>
      <w:r>
        <w:rPr>
          <w:color w:val="231F20"/>
          <w:sz w:val="23"/>
        </w:rPr>
        <w:t>for</w:t>
      </w:r>
      <w:r>
        <w:rPr>
          <w:color w:val="231F20"/>
          <w:spacing w:val="27"/>
          <w:sz w:val="23"/>
        </w:rPr>
        <w:t xml:space="preserve"> </w:t>
      </w:r>
      <w:r>
        <w:rPr>
          <w:color w:val="231F20"/>
          <w:sz w:val="23"/>
        </w:rPr>
        <w:t>the quantity of the work done at the rate in the Bill of Quantities for each item.</w:t>
      </w:r>
    </w:p>
    <w:p w14:paraId="22B9A01B" w14:textId="77777777" w:rsidR="00896565" w:rsidRDefault="00896565">
      <w:pPr>
        <w:pStyle w:val="BodyText"/>
        <w:spacing w:before="37"/>
      </w:pPr>
    </w:p>
    <w:p w14:paraId="463FE534" w14:textId="77777777" w:rsidR="00896565" w:rsidRDefault="00E43488">
      <w:pPr>
        <w:spacing w:before="1"/>
        <w:ind w:left="255"/>
        <w:jc w:val="both"/>
        <w:rPr>
          <w:b/>
          <w:sz w:val="23"/>
        </w:rPr>
      </w:pPr>
      <w:r>
        <w:rPr>
          <w:b/>
          <w:color w:val="231F20"/>
          <w:sz w:val="23"/>
        </w:rPr>
        <w:t>Option</w:t>
      </w:r>
      <w:r>
        <w:rPr>
          <w:b/>
          <w:color w:val="231F20"/>
          <w:spacing w:val="-6"/>
          <w:sz w:val="23"/>
        </w:rPr>
        <w:t xml:space="preserve"> </w:t>
      </w:r>
      <w:r>
        <w:rPr>
          <w:b/>
          <w:color w:val="231F20"/>
          <w:sz w:val="23"/>
        </w:rPr>
        <w:t>2:</w:t>
      </w:r>
      <w:r>
        <w:rPr>
          <w:b/>
          <w:color w:val="231F20"/>
          <w:spacing w:val="-3"/>
          <w:sz w:val="23"/>
        </w:rPr>
        <w:t xml:space="preserve"> </w:t>
      </w:r>
      <w:r>
        <w:rPr>
          <w:b/>
          <w:color w:val="231F20"/>
          <w:sz w:val="23"/>
        </w:rPr>
        <w:t>Lump</w:t>
      </w:r>
      <w:r>
        <w:rPr>
          <w:b/>
          <w:color w:val="231F20"/>
          <w:spacing w:val="-3"/>
          <w:sz w:val="23"/>
        </w:rPr>
        <w:t xml:space="preserve"> </w:t>
      </w:r>
      <w:r>
        <w:rPr>
          <w:b/>
          <w:color w:val="231F20"/>
          <w:sz w:val="23"/>
        </w:rPr>
        <w:t>Sum</w:t>
      </w:r>
      <w:r>
        <w:rPr>
          <w:b/>
          <w:color w:val="231F20"/>
          <w:spacing w:val="-2"/>
          <w:sz w:val="23"/>
        </w:rPr>
        <w:t xml:space="preserve"> </w:t>
      </w:r>
      <w:r>
        <w:rPr>
          <w:b/>
          <w:color w:val="231F20"/>
          <w:sz w:val="23"/>
        </w:rPr>
        <w:t>Contracts</w:t>
      </w:r>
      <w:r>
        <w:rPr>
          <w:b/>
          <w:color w:val="231F20"/>
          <w:spacing w:val="-4"/>
          <w:sz w:val="23"/>
        </w:rPr>
        <w:t xml:space="preserve"> </w:t>
      </w:r>
      <w:r>
        <w:rPr>
          <w:b/>
          <w:color w:val="231F20"/>
          <w:sz w:val="23"/>
        </w:rPr>
        <w:t>-</w:t>
      </w:r>
      <w:r>
        <w:rPr>
          <w:b/>
          <w:color w:val="231F20"/>
          <w:spacing w:val="-14"/>
          <w:sz w:val="23"/>
        </w:rPr>
        <w:t xml:space="preserve"> </w:t>
      </w:r>
      <w:r>
        <w:rPr>
          <w:b/>
          <w:color w:val="231F20"/>
          <w:sz w:val="23"/>
        </w:rPr>
        <w:t>Activity</w:t>
      </w:r>
      <w:r>
        <w:rPr>
          <w:b/>
          <w:color w:val="231F20"/>
          <w:spacing w:val="-2"/>
          <w:sz w:val="23"/>
        </w:rPr>
        <w:t xml:space="preserve"> Schedule</w:t>
      </w:r>
    </w:p>
    <w:p w14:paraId="1C48DAFA" w14:textId="77777777" w:rsidR="00896565" w:rsidRDefault="00E43488">
      <w:pPr>
        <w:pStyle w:val="ListParagraph"/>
        <w:numPr>
          <w:ilvl w:val="1"/>
          <w:numId w:val="10"/>
        </w:numPr>
        <w:tabs>
          <w:tab w:val="left" w:pos="815"/>
        </w:tabs>
        <w:spacing w:before="35" w:line="271" w:lineRule="auto"/>
        <w:ind w:right="112"/>
        <w:rPr>
          <w:sz w:val="23"/>
        </w:rPr>
      </w:pPr>
      <w:r>
        <w:rPr>
          <w:color w:val="231F20"/>
          <w:sz w:val="23"/>
        </w:rPr>
        <w:t>The contractor shall provide updated Activity Schedules within 14 days of being instructed to by the project manager. The activities on the Activity Schedule shall be</w:t>
      </w:r>
      <w:r>
        <w:rPr>
          <w:color w:val="231F20"/>
          <w:spacing w:val="-15"/>
          <w:sz w:val="23"/>
        </w:rPr>
        <w:t xml:space="preserve"> </w:t>
      </w:r>
      <w:r>
        <w:rPr>
          <w:color w:val="231F20"/>
          <w:sz w:val="23"/>
        </w:rPr>
        <w:t>coordinated with the activities on the Program.</w:t>
      </w:r>
    </w:p>
    <w:p w14:paraId="32056F8E" w14:textId="77777777" w:rsidR="00896565" w:rsidRDefault="00896565">
      <w:pPr>
        <w:pStyle w:val="BodyText"/>
        <w:spacing w:before="39"/>
      </w:pPr>
    </w:p>
    <w:p w14:paraId="1595600C" w14:textId="77777777" w:rsidR="00896565" w:rsidRDefault="00E43488">
      <w:pPr>
        <w:pStyle w:val="ListParagraph"/>
        <w:numPr>
          <w:ilvl w:val="1"/>
          <w:numId w:val="10"/>
        </w:numPr>
        <w:tabs>
          <w:tab w:val="left" w:pos="815"/>
        </w:tabs>
        <w:spacing w:line="271" w:lineRule="auto"/>
        <w:ind w:right="112"/>
        <w:rPr>
          <w:sz w:val="23"/>
        </w:rPr>
      </w:pPr>
      <w:r>
        <w:rPr>
          <w:color w:val="231F20"/>
          <w:sz w:val="23"/>
        </w:rPr>
        <w:t>The contractor shall show delivery of materials to the site separately on the</w:t>
      </w:r>
      <w:r>
        <w:rPr>
          <w:color w:val="231F20"/>
          <w:spacing w:val="-12"/>
          <w:sz w:val="23"/>
        </w:rPr>
        <w:t xml:space="preserve"> </w:t>
      </w:r>
      <w:r>
        <w:rPr>
          <w:color w:val="231F20"/>
          <w:sz w:val="23"/>
        </w:rPr>
        <w:t>Activity Schedule if payment for materials on site shall be made separately.</w:t>
      </w:r>
    </w:p>
    <w:p w14:paraId="1E926E73" w14:textId="77777777" w:rsidR="00896565" w:rsidRDefault="00E43488" w:rsidP="000E12FD">
      <w:pPr>
        <w:pStyle w:val="DO3"/>
      </w:pPr>
      <w:bookmarkStart w:id="94" w:name="_Toc210032887"/>
      <w:r>
        <w:t>Changes</w:t>
      </w:r>
      <w:r>
        <w:rPr>
          <w:spacing w:val="-5"/>
        </w:rPr>
        <w:t xml:space="preserve"> </w:t>
      </w:r>
      <w:r>
        <w:t>in</w:t>
      </w:r>
      <w:r>
        <w:rPr>
          <w:spacing w:val="-3"/>
        </w:rPr>
        <w:t xml:space="preserve"> </w:t>
      </w:r>
      <w:r>
        <w:t>the</w:t>
      </w:r>
      <w:r>
        <w:rPr>
          <w:spacing w:val="-2"/>
        </w:rPr>
        <w:t xml:space="preserve"> </w:t>
      </w:r>
      <w:r>
        <w:t>Bill</w:t>
      </w:r>
      <w:r>
        <w:rPr>
          <w:spacing w:val="-2"/>
        </w:rPr>
        <w:t xml:space="preserve"> </w:t>
      </w:r>
      <w:r>
        <w:t>of</w:t>
      </w:r>
      <w:r>
        <w:rPr>
          <w:spacing w:val="-2"/>
        </w:rPr>
        <w:t xml:space="preserve"> </w:t>
      </w:r>
      <w:r>
        <w:t>Quantities</w:t>
      </w:r>
      <w:r>
        <w:rPr>
          <w:spacing w:val="-3"/>
        </w:rPr>
        <w:t xml:space="preserve"> </w:t>
      </w:r>
      <w:r>
        <w:t>or</w:t>
      </w:r>
      <w:r>
        <w:rPr>
          <w:spacing w:val="-20"/>
        </w:rPr>
        <w:t xml:space="preserve"> </w:t>
      </w:r>
      <w:r>
        <w:t>Activity</w:t>
      </w:r>
      <w:r>
        <w:rPr>
          <w:spacing w:val="-2"/>
        </w:rPr>
        <w:t xml:space="preserve"> Schedule</w:t>
      </w:r>
      <w:bookmarkEnd w:id="94"/>
    </w:p>
    <w:p w14:paraId="72A3ED31" w14:textId="77777777" w:rsidR="00896565" w:rsidRDefault="00E43488">
      <w:pPr>
        <w:spacing w:before="105"/>
        <w:ind w:left="255"/>
        <w:jc w:val="both"/>
        <w:rPr>
          <w:b/>
          <w:sz w:val="23"/>
        </w:rPr>
      </w:pPr>
      <w:r>
        <w:rPr>
          <w:b/>
          <w:color w:val="231F20"/>
          <w:sz w:val="23"/>
        </w:rPr>
        <w:t>Option</w:t>
      </w:r>
      <w:r>
        <w:rPr>
          <w:b/>
          <w:color w:val="231F20"/>
          <w:spacing w:val="-5"/>
          <w:sz w:val="23"/>
        </w:rPr>
        <w:t xml:space="preserve"> </w:t>
      </w:r>
      <w:r>
        <w:rPr>
          <w:b/>
          <w:color w:val="231F20"/>
          <w:sz w:val="23"/>
        </w:rPr>
        <w:t>1:</w:t>
      </w:r>
      <w:r>
        <w:rPr>
          <w:b/>
          <w:color w:val="231F20"/>
          <w:spacing w:val="-14"/>
          <w:sz w:val="23"/>
        </w:rPr>
        <w:t xml:space="preserve"> </w:t>
      </w:r>
      <w:r>
        <w:rPr>
          <w:b/>
          <w:color w:val="231F20"/>
          <w:sz w:val="23"/>
        </w:rPr>
        <w:t>Admeasurement</w:t>
      </w:r>
      <w:r>
        <w:rPr>
          <w:b/>
          <w:color w:val="231F20"/>
          <w:spacing w:val="-3"/>
          <w:sz w:val="23"/>
        </w:rPr>
        <w:t xml:space="preserve"> </w:t>
      </w:r>
      <w:r>
        <w:rPr>
          <w:b/>
          <w:color w:val="231F20"/>
          <w:sz w:val="23"/>
        </w:rPr>
        <w:t>Contracts</w:t>
      </w:r>
      <w:r>
        <w:rPr>
          <w:b/>
          <w:color w:val="231F20"/>
          <w:spacing w:val="-3"/>
          <w:sz w:val="23"/>
        </w:rPr>
        <w:t xml:space="preserve"> </w:t>
      </w:r>
      <w:r>
        <w:rPr>
          <w:b/>
          <w:color w:val="231F20"/>
          <w:sz w:val="23"/>
        </w:rPr>
        <w:t>-</w:t>
      </w:r>
      <w:r>
        <w:rPr>
          <w:b/>
          <w:color w:val="231F20"/>
          <w:spacing w:val="-3"/>
          <w:sz w:val="23"/>
        </w:rPr>
        <w:t xml:space="preserve"> </w:t>
      </w:r>
      <w:r>
        <w:rPr>
          <w:b/>
          <w:color w:val="231F20"/>
          <w:sz w:val="23"/>
        </w:rPr>
        <w:t>Changes</w:t>
      </w:r>
      <w:r>
        <w:rPr>
          <w:b/>
          <w:color w:val="231F20"/>
          <w:spacing w:val="-3"/>
          <w:sz w:val="23"/>
        </w:rPr>
        <w:t xml:space="preserve"> </w:t>
      </w:r>
      <w:r>
        <w:rPr>
          <w:b/>
          <w:color w:val="231F20"/>
          <w:sz w:val="23"/>
        </w:rPr>
        <w:t>in</w:t>
      </w:r>
      <w:r>
        <w:rPr>
          <w:b/>
          <w:color w:val="231F20"/>
          <w:spacing w:val="-4"/>
          <w:sz w:val="23"/>
        </w:rPr>
        <w:t xml:space="preserve"> </w:t>
      </w:r>
      <w:r>
        <w:rPr>
          <w:b/>
          <w:color w:val="231F20"/>
          <w:sz w:val="23"/>
        </w:rPr>
        <w:t>the</w:t>
      </w:r>
      <w:r>
        <w:rPr>
          <w:b/>
          <w:color w:val="231F20"/>
          <w:spacing w:val="-2"/>
          <w:sz w:val="23"/>
        </w:rPr>
        <w:t xml:space="preserve"> </w:t>
      </w:r>
      <w:r>
        <w:rPr>
          <w:b/>
          <w:color w:val="231F20"/>
          <w:sz w:val="23"/>
        </w:rPr>
        <w:t>Bill</w:t>
      </w:r>
      <w:r>
        <w:rPr>
          <w:b/>
          <w:color w:val="231F20"/>
          <w:spacing w:val="-3"/>
          <w:sz w:val="23"/>
        </w:rPr>
        <w:t xml:space="preserve"> </w:t>
      </w:r>
      <w:r>
        <w:rPr>
          <w:b/>
          <w:color w:val="231F20"/>
          <w:sz w:val="23"/>
        </w:rPr>
        <w:t>of</w:t>
      </w:r>
      <w:r>
        <w:rPr>
          <w:b/>
          <w:color w:val="231F20"/>
          <w:spacing w:val="-2"/>
          <w:sz w:val="23"/>
        </w:rPr>
        <w:t xml:space="preserve"> Quantities</w:t>
      </w:r>
    </w:p>
    <w:p w14:paraId="15CF7294" w14:textId="77777777" w:rsidR="00896565" w:rsidRDefault="00E43488">
      <w:pPr>
        <w:pStyle w:val="Heading5"/>
        <w:numPr>
          <w:ilvl w:val="1"/>
          <w:numId w:val="12"/>
        </w:numPr>
        <w:tabs>
          <w:tab w:val="left" w:pos="815"/>
        </w:tabs>
        <w:spacing w:before="27" w:line="261" w:lineRule="auto"/>
        <w:ind w:hanging="560"/>
        <w:rPr>
          <w:color w:val="231F20"/>
        </w:rPr>
      </w:pPr>
      <w:r>
        <w:rPr>
          <w:color w:val="231F20"/>
        </w:rPr>
        <w:t>If the final quantity of the work done differs from the quantity in the Bill of Quantities for the particular item by more than 25 percent, provided the change exceeds one percent (1%) of</w:t>
      </w:r>
      <w:r>
        <w:rPr>
          <w:color w:val="231F20"/>
          <w:spacing w:val="-1"/>
        </w:rPr>
        <w:t xml:space="preserve"> </w:t>
      </w:r>
      <w:r>
        <w:rPr>
          <w:color w:val="231F20"/>
        </w:rPr>
        <w:t>the</w:t>
      </w:r>
      <w:r>
        <w:rPr>
          <w:color w:val="231F20"/>
          <w:spacing w:val="-1"/>
        </w:rPr>
        <w:t xml:space="preserve"> </w:t>
      </w:r>
      <w:r>
        <w:rPr>
          <w:color w:val="231F20"/>
        </w:rPr>
        <w:t>initial</w:t>
      </w:r>
      <w:r>
        <w:rPr>
          <w:color w:val="231F20"/>
          <w:spacing w:val="-2"/>
        </w:rPr>
        <w:t xml:space="preserve"> </w:t>
      </w:r>
      <w:r>
        <w:rPr>
          <w:color w:val="231F20"/>
        </w:rPr>
        <w:t>contract</w:t>
      </w:r>
      <w:r>
        <w:rPr>
          <w:color w:val="231F20"/>
          <w:spacing w:val="-2"/>
        </w:rPr>
        <w:t xml:space="preserve"> </w:t>
      </w:r>
      <w:r>
        <w:rPr>
          <w:color w:val="231F20"/>
        </w:rPr>
        <w:t>price,</w:t>
      </w:r>
      <w:r>
        <w:rPr>
          <w:color w:val="231F20"/>
          <w:spacing w:val="-1"/>
        </w:rPr>
        <w:t xml:space="preserve"> </w:t>
      </w:r>
      <w:r>
        <w:rPr>
          <w:color w:val="231F20"/>
        </w:rPr>
        <w:t>the</w:t>
      </w:r>
      <w:r>
        <w:rPr>
          <w:color w:val="231F20"/>
          <w:spacing w:val="-1"/>
        </w:rPr>
        <w:t xml:space="preserve"> </w:t>
      </w:r>
      <w:r>
        <w:rPr>
          <w:color w:val="231F20"/>
        </w:rPr>
        <w:t>project</w:t>
      </w:r>
      <w:r>
        <w:rPr>
          <w:color w:val="231F20"/>
          <w:spacing w:val="-1"/>
        </w:rPr>
        <w:t xml:space="preserve"> </w:t>
      </w:r>
      <w:r>
        <w:rPr>
          <w:color w:val="231F20"/>
        </w:rPr>
        <w:t>manager</w:t>
      </w:r>
      <w:r>
        <w:rPr>
          <w:color w:val="231F20"/>
          <w:spacing w:val="-2"/>
        </w:rPr>
        <w:t xml:space="preserve"> </w:t>
      </w:r>
      <w:r>
        <w:rPr>
          <w:color w:val="231F20"/>
        </w:rPr>
        <w:t>shall adjust</w:t>
      </w:r>
      <w:r>
        <w:rPr>
          <w:color w:val="231F20"/>
          <w:spacing w:val="-2"/>
        </w:rPr>
        <w:t xml:space="preserve"> </w:t>
      </w:r>
      <w:r>
        <w:rPr>
          <w:color w:val="231F20"/>
        </w:rPr>
        <w:t>the</w:t>
      </w:r>
      <w:r>
        <w:rPr>
          <w:color w:val="231F20"/>
          <w:spacing w:val="-1"/>
        </w:rPr>
        <w:t xml:space="preserve"> </w:t>
      </w:r>
      <w:r>
        <w:rPr>
          <w:color w:val="231F20"/>
        </w:rPr>
        <w:t>rate</w:t>
      </w:r>
      <w:r>
        <w:rPr>
          <w:color w:val="231F20"/>
          <w:spacing w:val="-5"/>
        </w:rPr>
        <w:t xml:space="preserve"> </w:t>
      </w:r>
      <w:r>
        <w:rPr>
          <w:color w:val="231F20"/>
        </w:rPr>
        <w:t>downwards</w:t>
      </w:r>
      <w:r>
        <w:rPr>
          <w:color w:val="231F20"/>
          <w:spacing w:val="-1"/>
        </w:rPr>
        <w:t xml:space="preserve"> </w:t>
      </w:r>
      <w:r>
        <w:rPr>
          <w:color w:val="231F20"/>
        </w:rPr>
        <w:t>to</w:t>
      </w:r>
      <w:r>
        <w:rPr>
          <w:color w:val="231F20"/>
          <w:spacing w:val="-1"/>
        </w:rPr>
        <w:t xml:space="preserve"> </w:t>
      </w:r>
      <w:r>
        <w:rPr>
          <w:color w:val="231F20"/>
        </w:rPr>
        <w:t>allow</w:t>
      </w:r>
      <w:r>
        <w:rPr>
          <w:color w:val="231F20"/>
          <w:spacing w:val="-1"/>
        </w:rPr>
        <w:t xml:space="preserve"> </w:t>
      </w:r>
      <w:r>
        <w:rPr>
          <w:color w:val="231F20"/>
        </w:rPr>
        <w:t>for the change.</w:t>
      </w:r>
    </w:p>
    <w:p w14:paraId="526B6252" w14:textId="77777777" w:rsidR="00896565" w:rsidRDefault="00896565">
      <w:pPr>
        <w:pStyle w:val="BodyText"/>
        <w:spacing w:before="29"/>
        <w:rPr>
          <w:sz w:val="24"/>
        </w:rPr>
      </w:pPr>
    </w:p>
    <w:p w14:paraId="7CA7B35C" w14:textId="77777777" w:rsidR="00896565" w:rsidRDefault="00E43488">
      <w:pPr>
        <w:pStyle w:val="ListParagraph"/>
        <w:numPr>
          <w:ilvl w:val="1"/>
          <w:numId w:val="12"/>
        </w:numPr>
        <w:tabs>
          <w:tab w:val="left" w:pos="815"/>
        </w:tabs>
        <w:spacing w:before="1" w:line="271" w:lineRule="auto"/>
        <w:ind w:right="112"/>
        <w:rPr>
          <w:color w:val="231F20"/>
          <w:sz w:val="23"/>
        </w:rPr>
      </w:pPr>
      <w:r>
        <w:rPr>
          <w:color w:val="231F20"/>
          <w:sz w:val="23"/>
        </w:rPr>
        <w:t>The</w:t>
      </w:r>
      <w:r>
        <w:rPr>
          <w:color w:val="231F20"/>
          <w:spacing w:val="-14"/>
          <w:sz w:val="23"/>
        </w:rPr>
        <w:t xml:space="preserve"> </w:t>
      </w:r>
      <w:r>
        <w:rPr>
          <w:color w:val="231F20"/>
          <w:sz w:val="23"/>
        </w:rPr>
        <w:t>project</w:t>
      </w:r>
      <w:r>
        <w:rPr>
          <w:color w:val="231F20"/>
          <w:spacing w:val="-14"/>
          <w:sz w:val="23"/>
        </w:rPr>
        <w:t xml:space="preserve"> </w:t>
      </w:r>
      <w:r>
        <w:rPr>
          <w:color w:val="231F20"/>
          <w:sz w:val="23"/>
        </w:rPr>
        <w:t>manager</w:t>
      </w:r>
      <w:r>
        <w:rPr>
          <w:color w:val="231F20"/>
          <w:spacing w:val="-14"/>
          <w:sz w:val="23"/>
        </w:rPr>
        <w:t xml:space="preserve"> </w:t>
      </w:r>
      <w:r>
        <w:rPr>
          <w:color w:val="231F20"/>
          <w:sz w:val="23"/>
        </w:rPr>
        <w:t>shall</w:t>
      </w:r>
      <w:r>
        <w:rPr>
          <w:color w:val="231F20"/>
          <w:spacing w:val="-14"/>
          <w:sz w:val="23"/>
        </w:rPr>
        <w:t xml:space="preserve"> </w:t>
      </w:r>
      <w:r>
        <w:rPr>
          <w:color w:val="231F20"/>
          <w:sz w:val="23"/>
        </w:rPr>
        <w:t>not</w:t>
      </w:r>
      <w:r>
        <w:rPr>
          <w:color w:val="231F20"/>
          <w:spacing w:val="-14"/>
          <w:sz w:val="23"/>
        </w:rPr>
        <w:t xml:space="preserve"> </w:t>
      </w:r>
      <w:r>
        <w:rPr>
          <w:color w:val="231F20"/>
          <w:sz w:val="23"/>
        </w:rPr>
        <w:t>adjust</w:t>
      </w:r>
      <w:r>
        <w:rPr>
          <w:color w:val="231F20"/>
          <w:spacing w:val="-14"/>
          <w:sz w:val="23"/>
        </w:rPr>
        <w:t xml:space="preserve"> </w:t>
      </w:r>
      <w:r>
        <w:rPr>
          <w:color w:val="231F20"/>
          <w:sz w:val="23"/>
        </w:rPr>
        <w:t>rates</w:t>
      </w:r>
      <w:r>
        <w:rPr>
          <w:color w:val="231F20"/>
          <w:spacing w:val="-14"/>
          <w:sz w:val="23"/>
        </w:rPr>
        <w:t xml:space="preserve"> </w:t>
      </w:r>
      <w:r>
        <w:rPr>
          <w:color w:val="231F20"/>
          <w:sz w:val="23"/>
        </w:rPr>
        <w:t>from</w:t>
      </w:r>
      <w:r>
        <w:rPr>
          <w:color w:val="231F20"/>
          <w:spacing w:val="-14"/>
          <w:sz w:val="23"/>
        </w:rPr>
        <w:t xml:space="preserve"> </w:t>
      </w:r>
      <w:r>
        <w:rPr>
          <w:color w:val="231F20"/>
          <w:sz w:val="23"/>
        </w:rPr>
        <w:t>changes</w:t>
      </w:r>
      <w:r>
        <w:rPr>
          <w:color w:val="231F20"/>
          <w:spacing w:val="-14"/>
          <w:sz w:val="23"/>
        </w:rPr>
        <w:t xml:space="preserve"> </w:t>
      </w:r>
      <w:r>
        <w:rPr>
          <w:color w:val="231F20"/>
          <w:sz w:val="23"/>
        </w:rPr>
        <w:t>in</w:t>
      </w:r>
      <w:r>
        <w:rPr>
          <w:color w:val="231F20"/>
          <w:spacing w:val="-14"/>
          <w:sz w:val="23"/>
        </w:rPr>
        <w:t xml:space="preserve"> </w:t>
      </w:r>
      <w:r>
        <w:rPr>
          <w:color w:val="231F20"/>
          <w:sz w:val="23"/>
        </w:rPr>
        <w:t>quantities</w:t>
      </w:r>
      <w:r>
        <w:rPr>
          <w:color w:val="231F20"/>
          <w:spacing w:val="-14"/>
          <w:sz w:val="23"/>
        </w:rPr>
        <w:t xml:space="preserve"> </w:t>
      </w:r>
      <w:r>
        <w:rPr>
          <w:color w:val="231F20"/>
          <w:sz w:val="23"/>
        </w:rPr>
        <w:t>if</w:t>
      </w:r>
      <w:r>
        <w:rPr>
          <w:color w:val="231F20"/>
          <w:spacing w:val="-14"/>
          <w:sz w:val="23"/>
        </w:rPr>
        <w:t xml:space="preserve"> </w:t>
      </w:r>
      <w:r>
        <w:rPr>
          <w:color w:val="231F20"/>
          <w:sz w:val="23"/>
        </w:rPr>
        <w:t>thereby</w:t>
      </w:r>
      <w:r>
        <w:rPr>
          <w:color w:val="231F20"/>
          <w:spacing w:val="-14"/>
          <w:sz w:val="23"/>
        </w:rPr>
        <w:t xml:space="preserve"> </w:t>
      </w:r>
      <w:r>
        <w:rPr>
          <w:color w:val="231F20"/>
          <w:sz w:val="23"/>
        </w:rPr>
        <w:t>the</w:t>
      </w:r>
      <w:r>
        <w:rPr>
          <w:color w:val="231F20"/>
          <w:spacing w:val="-13"/>
          <w:sz w:val="23"/>
        </w:rPr>
        <w:t xml:space="preserve"> </w:t>
      </w:r>
      <w:r>
        <w:rPr>
          <w:color w:val="231F20"/>
          <w:sz w:val="23"/>
        </w:rPr>
        <w:t>Initial</w:t>
      </w:r>
      <w:r>
        <w:rPr>
          <w:color w:val="231F20"/>
          <w:spacing w:val="-14"/>
          <w:sz w:val="23"/>
        </w:rPr>
        <w:t xml:space="preserve"> </w:t>
      </w:r>
      <w:r>
        <w:rPr>
          <w:color w:val="231F20"/>
          <w:sz w:val="23"/>
        </w:rPr>
        <w:t>contract price is exceeded by more than 15 percent, except with the prior approval of the employer.</w:t>
      </w:r>
    </w:p>
    <w:p w14:paraId="4898CCE1" w14:textId="77777777" w:rsidR="00896565" w:rsidRDefault="00896565">
      <w:pPr>
        <w:pStyle w:val="BodyText"/>
        <w:spacing w:before="37"/>
      </w:pPr>
    </w:p>
    <w:p w14:paraId="28F8A257" w14:textId="77777777" w:rsidR="00896565" w:rsidRDefault="00E43488">
      <w:pPr>
        <w:pStyle w:val="BodyText"/>
        <w:spacing w:line="271" w:lineRule="auto"/>
        <w:ind w:left="815" w:hanging="561"/>
      </w:pPr>
      <w:r>
        <w:rPr>
          <w:color w:val="231F20"/>
        </w:rPr>
        <w:t>39.2</w:t>
      </w:r>
      <w:r>
        <w:rPr>
          <w:color w:val="231F20"/>
          <w:spacing w:val="80"/>
        </w:rPr>
        <w:t xml:space="preserve"> </w:t>
      </w:r>
      <w:r>
        <w:rPr>
          <w:color w:val="231F20"/>
        </w:rPr>
        <w:t>If</w:t>
      </w:r>
      <w:r>
        <w:rPr>
          <w:color w:val="231F20"/>
          <w:spacing w:val="25"/>
        </w:rPr>
        <w:t xml:space="preserve"> </w:t>
      </w:r>
      <w:r>
        <w:rPr>
          <w:color w:val="231F20"/>
        </w:rPr>
        <w:t>requested</w:t>
      </w:r>
      <w:r>
        <w:rPr>
          <w:color w:val="231F20"/>
          <w:spacing w:val="25"/>
        </w:rPr>
        <w:t xml:space="preserve"> </w:t>
      </w:r>
      <w:r>
        <w:rPr>
          <w:color w:val="231F20"/>
        </w:rPr>
        <w:t>by</w:t>
      </w:r>
      <w:r>
        <w:rPr>
          <w:color w:val="231F20"/>
          <w:spacing w:val="25"/>
        </w:rPr>
        <w:t xml:space="preserve"> </w:t>
      </w:r>
      <w:r>
        <w:rPr>
          <w:color w:val="231F20"/>
        </w:rPr>
        <w:t>the</w:t>
      </w:r>
      <w:r>
        <w:rPr>
          <w:color w:val="231F20"/>
          <w:spacing w:val="25"/>
        </w:rPr>
        <w:t xml:space="preserve"> </w:t>
      </w:r>
      <w:r>
        <w:rPr>
          <w:color w:val="231F20"/>
        </w:rPr>
        <w:t>project</w:t>
      </w:r>
      <w:r>
        <w:rPr>
          <w:color w:val="231F20"/>
          <w:spacing w:val="25"/>
        </w:rPr>
        <w:t xml:space="preserve"> </w:t>
      </w:r>
      <w:r>
        <w:rPr>
          <w:color w:val="231F20"/>
        </w:rPr>
        <w:t>manager,</w:t>
      </w:r>
      <w:r>
        <w:rPr>
          <w:color w:val="231F20"/>
          <w:spacing w:val="25"/>
        </w:rPr>
        <w:t xml:space="preserve"> </w:t>
      </w:r>
      <w:r>
        <w:rPr>
          <w:color w:val="231F20"/>
        </w:rPr>
        <w:t>the</w:t>
      </w:r>
      <w:r>
        <w:rPr>
          <w:color w:val="231F20"/>
          <w:spacing w:val="25"/>
        </w:rPr>
        <w:t xml:space="preserve"> </w:t>
      </w:r>
      <w:r>
        <w:rPr>
          <w:color w:val="231F20"/>
        </w:rPr>
        <w:t>contractor</w:t>
      </w:r>
      <w:r>
        <w:rPr>
          <w:color w:val="231F20"/>
          <w:spacing w:val="25"/>
        </w:rPr>
        <w:t xml:space="preserve"> </w:t>
      </w:r>
      <w:r>
        <w:rPr>
          <w:color w:val="231F20"/>
        </w:rPr>
        <w:t>shall</w:t>
      </w:r>
      <w:r>
        <w:rPr>
          <w:color w:val="231F20"/>
          <w:spacing w:val="25"/>
        </w:rPr>
        <w:t xml:space="preserve"> </w:t>
      </w:r>
      <w:r>
        <w:rPr>
          <w:color w:val="231F20"/>
        </w:rPr>
        <w:t>provide</w:t>
      </w:r>
      <w:r>
        <w:rPr>
          <w:color w:val="231F20"/>
          <w:spacing w:val="25"/>
        </w:rPr>
        <w:t xml:space="preserve"> </w:t>
      </w:r>
      <w:r>
        <w:rPr>
          <w:color w:val="231F20"/>
        </w:rPr>
        <w:t>the</w:t>
      </w:r>
      <w:r>
        <w:rPr>
          <w:color w:val="231F20"/>
          <w:spacing w:val="80"/>
        </w:rPr>
        <w:t xml:space="preserve"> </w:t>
      </w:r>
      <w:r>
        <w:rPr>
          <w:color w:val="231F20"/>
        </w:rPr>
        <w:t>project</w:t>
      </w:r>
      <w:r>
        <w:rPr>
          <w:color w:val="231F20"/>
          <w:spacing w:val="25"/>
        </w:rPr>
        <w:t xml:space="preserve"> </w:t>
      </w:r>
      <w:r>
        <w:rPr>
          <w:color w:val="231F20"/>
        </w:rPr>
        <w:t>manager</w:t>
      </w:r>
      <w:r>
        <w:rPr>
          <w:color w:val="231F20"/>
          <w:spacing w:val="24"/>
        </w:rPr>
        <w:t xml:space="preserve"> </w:t>
      </w:r>
      <w:r>
        <w:rPr>
          <w:color w:val="231F20"/>
        </w:rPr>
        <w:t>with</w:t>
      </w:r>
      <w:r>
        <w:rPr>
          <w:color w:val="231F20"/>
          <w:spacing w:val="24"/>
        </w:rPr>
        <w:t xml:space="preserve"> </w:t>
      </w:r>
      <w:r>
        <w:rPr>
          <w:color w:val="231F20"/>
        </w:rPr>
        <w:t>a detailed cost breakdown of any rate in the Bill of Quantities.</w:t>
      </w:r>
    </w:p>
    <w:p w14:paraId="6578ABD6" w14:textId="77777777" w:rsidR="00896565" w:rsidRDefault="00896565">
      <w:pPr>
        <w:pStyle w:val="BodyText"/>
        <w:spacing w:before="38"/>
      </w:pPr>
    </w:p>
    <w:p w14:paraId="61650E7A" w14:textId="77777777" w:rsidR="00896565" w:rsidRDefault="00E43488">
      <w:pPr>
        <w:ind w:left="255"/>
        <w:jc w:val="both"/>
        <w:rPr>
          <w:b/>
          <w:sz w:val="23"/>
        </w:rPr>
      </w:pPr>
      <w:r>
        <w:rPr>
          <w:b/>
          <w:color w:val="231F20"/>
          <w:sz w:val="23"/>
        </w:rPr>
        <w:t>Option</w:t>
      </w:r>
      <w:r>
        <w:rPr>
          <w:b/>
          <w:color w:val="231F20"/>
          <w:spacing w:val="-6"/>
          <w:sz w:val="23"/>
        </w:rPr>
        <w:t xml:space="preserve"> </w:t>
      </w:r>
      <w:r>
        <w:rPr>
          <w:b/>
          <w:color w:val="231F20"/>
          <w:sz w:val="23"/>
        </w:rPr>
        <w:t>2:</w:t>
      </w:r>
      <w:r>
        <w:rPr>
          <w:b/>
          <w:color w:val="231F20"/>
          <w:spacing w:val="-3"/>
          <w:sz w:val="23"/>
        </w:rPr>
        <w:t xml:space="preserve"> </w:t>
      </w:r>
      <w:r>
        <w:rPr>
          <w:b/>
          <w:color w:val="231F20"/>
          <w:sz w:val="23"/>
        </w:rPr>
        <w:t>Lump</w:t>
      </w:r>
      <w:r>
        <w:rPr>
          <w:b/>
          <w:color w:val="231F20"/>
          <w:spacing w:val="-3"/>
          <w:sz w:val="23"/>
        </w:rPr>
        <w:t xml:space="preserve"> </w:t>
      </w:r>
      <w:r>
        <w:rPr>
          <w:b/>
          <w:color w:val="231F20"/>
          <w:sz w:val="23"/>
        </w:rPr>
        <w:t>Sum</w:t>
      </w:r>
      <w:r>
        <w:rPr>
          <w:b/>
          <w:color w:val="231F20"/>
          <w:spacing w:val="-2"/>
          <w:sz w:val="23"/>
        </w:rPr>
        <w:t xml:space="preserve"> </w:t>
      </w:r>
      <w:r>
        <w:rPr>
          <w:b/>
          <w:color w:val="231F20"/>
          <w:sz w:val="23"/>
        </w:rPr>
        <w:t>Contracts</w:t>
      </w:r>
      <w:r>
        <w:rPr>
          <w:b/>
          <w:color w:val="231F20"/>
          <w:spacing w:val="-4"/>
          <w:sz w:val="23"/>
        </w:rPr>
        <w:t xml:space="preserve"> </w:t>
      </w:r>
      <w:r>
        <w:rPr>
          <w:b/>
          <w:color w:val="231F20"/>
          <w:sz w:val="23"/>
        </w:rPr>
        <w:t>-</w:t>
      </w:r>
      <w:r>
        <w:rPr>
          <w:b/>
          <w:color w:val="231F20"/>
          <w:spacing w:val="-2"/>
          <w:sz w:val="23"/>
        </w:rPr>
        <w:t xml:space="preserve"> </w:t>
      </w:r>
      <w:r>
        <w:rPr>
          <w:b/>
          <w:color w:val="231F20"/>
          <w:sz w:val="23"/>
        </w:rPr>
        <w:t>Changes</w:t>
      </w:r>
      <w:r>
        <w:rPr>
          <w:b/>
          <w:color w:val="231F20"/>
          <w:spacing w:val="-3"/>
          <w:sz w:val="23"/>
        </w:rPr>
        <w:t xml:space="preserve"> </w:t>
      </w:r>
      <w:r>
        <w:rPr>
          <w:b/>
          <w:color w:val="231F20"/>
          <w:sz w:val="23"/>
        </w:rPr>
        <w:t>in</w:t>
      </w:r>
      <w:r>
        <w:rPr>
          <w:b/>
          <w:color w:val="231F20"/>
          <w:spacing w:val="-4"/>
          <w:sz w:val="23"/>
        </w:rPr>
        <w:t xml:space="preserve"> </w:t>
      </w:r>
      <w:r>
        <w:rPr>
          <w:b/>
          <w:color w:val="231F20"/>
          <w:sz w:val="23"/>
        </w:rPr>
        <w:t>the</w:t>
      </w:r>
      <w:r>
        <w:rPr>
          <w:b/>
          <w:color w:val="231F20"/>
          <w:spacing w:val="-14"/>
          <w:sz w:val="23"/>
        </w:rPr>
        <w:t xml:space="preserve"> </w:t>
      </w:r>
      <w:r>
        <w:rPr>
          <w:b/>
          <w:color w:val="231F20"/>
          <w:sz w:val="23"/>
        </w:rPr>
        <w:t>Activity</w:t>
      </w:r>
      <w:r>
        <w:rPr>
          <w:b/>
          <w:color w:val="231F20"/>
          <w:spacing w:val="-2"/>
          <w:sz w:val="23"/>
        </w:rPr>
        <w:t xml:space="preserve"> Schedule</w:t>
      </w:r>
    </w:p>
    <w:p w14:paraId="7CE94113" w14:textId="77777777" w:rsidR="00896565" w:rsidRDefault="00E43488">
      <w:pPr>
        <w:pStyle w:val="BodyText"/>
        <w:spacing w:before="36" w:line="271" w:lineRule="auto"/>
        <w:ind w:left="815" w:right="111" w:hanging="561"/>
        <w:jc w:val="both"/>
      </w:pPr>
      <w:r>
        <w:rPr>
          <w:color w:val="231F20"/>
        </w:rPr>
        <w:t>39.4</w:t>
      </w:r>
      <w:r>
        <w:rPr>
          <w:color w:val="231F20"/>
          <w:spacing w:val="80"/>
        </w:rPr>
        <w:t xml:space="preserve"> </w:t>
      </w:r>
      <w:r>
        <w:rPr>
          <w:color w:val="231F20"/>
        </w:rPr>
        <w:t>The</w:t>
      </w:r>
      <w:r>
        <w:rPr>
          <w:color w:val="231F20"/>
          <w:spacing w:val="-11"/>
        </w:rPr>
        <w:t xml:space="preserve"> </w:t>
      </w:r>
      <w:r>
        <w:rPr>
          <w:color w:val="231F20"/>
        </w:rPr>
        <w:t>Activity Schedule shall be amended by the contractor to accommodate changes of Program or method of working made at the contractor’s own discretion. Prices in the</w:t>
      </w:r>
      <w:r>
        <w:rPr>
          <w:color w:val="231F20"/>
          <w:spacing w:val="-1"/>
        </w:rPr>
        <w:t xml:space="preserve"> </w:t>
      </w:r>
      <w:r>
        <w:rPr>
          <w:color w:val="231F20"/>
        </w:rPr>
        <w:t>Activity Schedule shall not be altered when the contractor makes such changes to the</w:t>
      </w:r>
      <w:r>
        <w:rPr>
          <w:color w:val="231F20"/>
          <w:spacing w:val="-6"/>
        </w:rPr>
        <w:t xml:space="preserve"> </w:t>
      </w:r>
      <w:r>
        <w:rPr>
          <w:color w:val="231F20"/>
        </w:rPr>
        <w:t>Activity Schedule.</w:t>
      </w:r>
    </w:p>
    <w:p w14:paraId="1B725F2E" w14:textId="77777777" w:rsidR="00896565" w:rsidRDefault="00896565">
      <w:pPr>
        <w:pStyle w:val="BodyText"/>
        <w:spacing w:line="271" w:lineRule="auto"/>
        <w:jc w:val="both"/>
        <w:sectPr w:rsidR="00896565">
          <w:pgSz w:w="11910" w:h="16840"/>
          <w:pgMar w:top="1620" w:right="1133" w:bottom="280" w:left="992" w:header="720" w:footer="720" w:gutter="0"/>
          <w:cols w:space="720"/>
        </w:sectPr>
      </w:pPr>
    </w:p>
    <w:p w14:paraId="0DBA2322" w14:textId="77777777" w:rsidR="00896565" w:rsidRDefault="00E43488" w:rsidP="000E12FD">
      <w:pPr>
        <w:pStyle w:val="DO3"/>
      </w:pPr>
      <w:bookmarkStart w:id="95" w:name="_Toc210032888"/>
      <w:r>
        <w:lastRenderedPageBreak/>
        <w:t>Variations</w:t>
      </w:r>
      <w:bookmarkEnd w:id="95"/>
    </w:p>
    <w:p w14:paraId="38E28467" w14:textId="77777777" w:rsidR="00896565" w:rsidRDefault="00E43488">
      <w:pPr>
        <w:spacing w:before="185"/>
        <w:ind w:left="255"/>
        <w:rPr>
          <w:b/>
          <w:sz w:val="23"/>
        </w:rPr>
      </w:pPr>
      <w:r>
        <w:rPr>
          <w:b/>
          <w:color w:val="231F20"/>
          <w:sz w:val="23"/>
        </w:rPr>
        <w:t>Option</w:t>
      </w:r>
      <w:r>
        <w:rPr>
          <w:b/>
          <w:color w:val="231F20"/>
          <w:spacing w:val="-7"/>
          <w:sz w:val="23"/>
        </w:rPr>
        <w:t xml:space="preserve"> </w:t>
      </w:r>
      <w:r>
        <w:rPr>
          <w:b/>
          <w:color w:val="231F20"/>
          <w:sz w:val="23"/>
        </w:rPr>
        <w:t>1:</w:t>
      </w:r>
      <w:r>
        <w:rPr>
          <w:b/>
          <w:color w:val="231F20"/>
          <w:spacing w:val="-14"/>
          <w:sz w:val="23"/>
        </w:rPr>
        <w:t xml:space="preserve"> </w:t>
      </w:r>
      <w:r>
        <w:rPr>
          <w:b/>
          <w:color w:val="231F20"/>
          <w:sz w:val="23"/>
        </w:rPr>
        <w:t>Admeasurement</w:t>
      </w:r>
      <w:r>
        <w:rPr>
          <w:b/>
          <w:color w:val="231F20"/>
          <w:spacing w:val="-4"/>
          <w:sz w:val="23"/>
        </w:rPr>
        <w:t xml:space="preserve"> </w:t>
      </w:r>
      <w:r>
        <w:rPr>
          <w:b/>
          <w:color w:val="231F20"/>
          <w:sz w:val="23"/>
        </w:rPr>
        <w:t>Contracts</w:t>
      </w:r>
      <w:r>
        <w:rPr>
          <w:b/>
          <w:color w:val="231F20"/>
          <w:spacing w:val="-5"/>
          <w:sz w:val="23"/>
        </w:rPr>
        <w:t xml:space="preserve"> </w:t>
      </w:r>
      <w:r>
        <w:rPr>
          <w:b/>
          <w:color w:val="231F20"/>
          <w:sz w:val="23"/>
        </w:rPr>
        <w:t>-</w:t>
      </w:r>
      <w:r>
        <w:rPr>
          <w:b/>
          <w:color w:val="231F20"/>
          <w:spacing w:val="-8"/>
          <w:sz w:val="23"/>
        </w:rPr>
        <w:t xml:space="preserve"> </w:t>
      </w:r>
      <w:r>
        <w:rPr>
          <w:b/>
          <w:color w:val="231F20"/>
          <w:spacing w:val="-2"/>
          <w:sz w:val="23"/>
        </w:rPr>
        <w:t>Variations</w:t>
      </w:r>
    </w:p>
    <w:p w14:paraId="64FE2DF8" w14:textId="77777777" w:rsidR="00896565" w:rsidRDefault="00E43488">
      <w:pPr>
        <w:pStyle w:val="ListParagraph"/>
        <w:numPr>
          <w:ilvl w:val="1"/>
          <w:numId w:val="12"/>
        </w:numPr>
        <w:tabs>
          <w:tab w:val="left" w:pos="815"/>
        </w:tabs>
        <w:spacing w:before="36"/>
        <w:ind w:hanging="560"/>
        <w:rPr>
          <w:color w:val="231F20"/>
          <w:sz w:val="23"/>
        </w:rPr>
      </w:pPr>
      <w:r>
        <w:rPr>
          <w:color w:val="231F20"/>
          <w:sz w:val="23"/>
        </w:rPr>
        <w:t>All</w:t>
      </w:r>
      <w:r>
        <w:rPr>
          <w:color w:val="231F20"/>
          <w:spacing w:val="-2"/>
          <w:sz w:val="23"/>
        </w:rPr>
        <w:t xml:space="preserve"> </w:t>
      </w:r>
      <w:r>
        <w:rPr>
          <w:color w:val="231F20"/>
          <w:sz w:val="23"/>
        </w:rPr>
        <w:t>variations</w:t>
      </w:r>
      <w:r>
        <w:rPr>
          <w:color w:val="231F20"/>
          <w:spacing w:val="-2"/>
          <w:sz w:val="23"/>
        </w:rPr>
        <w:t xml:space="preserve"> </w:t>
      </w:r>
      <w:r>
        <w:rPr>
          <w:color w:val="231F20"/>
          <w:sz w:val="23"/>
        </w:rPr>
        <w:t>shall</w:t>
      </w:r>
      <w:r>
        <w:rPr>
          <w:color w:val="231F20"/>
          <w:spacing w:val="-2"/>
          <w:sz w:val="23"/>
        </w:rPr>
        <w:t xml:space="preserve"> </w:t>
      </w:r>
      <w:r>
        <w:rPr>
          <w:color w:val="231F20"/>
          <w:sz w:val="23"/>
        </w:rPr>
        <w:t>be</w:t>
      </w:r>
      <w:r>
        <w:rPr>
          <w:color w:val="231F20"/>
          <w:spacing w:val="-1"/>
          <w:sz w:val="23"/>
        </w:rPr>
        <w:t xml:space="preserve"> </w:t>
      </w:r>
      <w:r>
        <w:rPr>
          <w:color w:val="231F20"/>
          <w:sz w:val="23"/>
        </w:rPr>
        <w:t>included</w:t>
      </w:r>
      <w:r>
        <w:rPr>
          <w:color w:val="231F20"/>
          <w:spacing w:val="-2"/>
          <w:sz w:val="23"/>
        </w:rPr>
        <w:t xml:space="preserve"> </w:t>
      </w:r>
      <w:r>
        <w:rPr>
          <w:color w:val="231F20"/>
          <w:sz w:val="23"/>
        </w:rPr>
        <w:t>in</w:t>
      </w:r>
      <w:r>
        <w:rPr>
          <w:color w:val="231F20"/>
          <w:spacing w:val="-1"/>
          <w:sz w:val="23"/>
        </w:rPr>
        <w:t xml:space="preserve"> </w:t>
      </w:r>
      <w:r>
        <w:rPr>
          <w:color w:val="231F20"/>
          <w:sz w:val="23"/>
        </w:rPr>
        <w:t>updated</w:t>
      </w:r>
      <w:r>
        <w:rPr>
          <w:color w:val="231F20"/>
          <w:spacing w:val="-2"/>
          <w:sz w:val="23"/>
        </w:rPr>
        <w:t xml:space="preserve"> </w:t>
      </w:r>
      <w:r>
        <w:rPr>
          <w:color w:val="231F20"/>
          <w:sz w:val="23"/>
        </w:rPr>
        <w:t>Programs</w:t>
      </w:r>
      <w:r>
        <w:rPr>
          <w:color w:val="231F20"/>
          <w:spacing w:val="-2"/>
          <w:sz w:val="23"/>
        </w:rPr>
        <w:t xml:space="preserve"> </w:t>
      </w:r>
      <w:r>
        <w:rPr>
          <w:color w:val="231F20"/>
          <w:sz w:val="23"/>
        </w:rPr>
        <w:t>produced</w:t>
      </w:r>
      <w:r>
        <w:rPr>
          <w:color w:val="231F20"/>
          <w:spacing w:val="-2"/>
          <w:sz w:val="23"/>
        </w:rPr>
        <w:t xml:space="preserve"> </w:t>
      </w:r>
      <w:r>
        <w:rPr>
          <w:color w:val="231F20"/>
          <w:sz w:val="23"/>
        </w:rPr>
        <w:t>by</w:t>
      </w:r>
      <w:r>
        <w:rPr>
          <w:color w:val="231F20"/>
          <w:spacing w:val="-1"/>
          <w:sz w:val="23"/>
        </w:rPr>
        <w:t xml:space="preserve"> </w:t>
      </w:r>
      <w:r>
        <w:rPr>
          <w:color w:val="231F20"/>
          <w:sz w:val="23"/>
        </w:rPr>
        <w:t>the</w:t>
      </w:r>
      <w:r>
        <w:rPr>
          <w:color w:val="231F20"/>
          <w:spacing w:val="-1"/>
          <w:sz w:val="23"/>
        </w:rPr>
        <w:t xml:space="preserve"> </w:t>
      </w:r>
      <w:r>
        <w:rPr>
          <w:color w:val="231F20"/>
          <w:spacing w:val="-2"/>
          <w:sz w:val="23"/>
        </w:rPr>
        <w:t>contractor.</w:t>
      </w:r>
    </w:p>
    <w:p w14:paraId="06367909" w14:textId="77777777" w:rsidR="00896565" w:rsidRDefault="00896565">
      <w:pPr>
        <w:pStyle w:val="BodyText"/>
        <w:spacing w:before="71"/>
      </w:pPr>
    </w:p>
    <w:p w14:paraId="72CDFDFF" w14:textId="77777777" w:rsidR="00896565" w:rsidRDefault="00E43488">
      <w:pPr>
        <w:ind w:left="255"/>
        <w:rPr>
          <w:b/>
          <w:sz w:val="23"/>
        </w:rPr>
      </w:pPr>
      <w:r>
        <w:rPr>
          <w:b/>
          <w:color w:val="231F20"/>
          <w:sz w:val="23"/>
        </w:rPr>
        <w:t>Option</w:t>
      </w:r>
      <w:r>
        <w:rPr>
          <w:b/>
          <w:color w:val="231F20"/>
          <w:spacing w:val="-4"/>
          <w:sz w:val="23"/>
        </w:rPr>
        <w:t xml:space="preserve"> </w:t>
      </w:r>
      <w:r>
        <w:rPr>
          <w:b/>
          <w:color w:val="231F20"/>
          <w:sz w:val="23"/>
        </w:rPr>
        <w:t>2:</w:t>
      </w:r>
      <w:r>
        <w:rPr>
          <w:b/>
          <w:color w:val="231F20"/>
          <w:spacing w:val="-3"/>
          <w:sz w:val="23"/>
        </w:rPr>
        <w:t xml:space="preserve"> </w:t>
      </w:r>
      <w:r>
        <w:rPr>
          <w:b/>
          <w:color w:val="231F20"/>
          <w:sz w:val="23"/>
        </w:rPr>
        <w:t>Lump</w:t>
      </w:r>
      <w:r>
        <w:rPr>
          <w:b/>
          <w:color w:val="231F20"/>
          <w:spacing w:val="-4"/>
          <w:sz w:val="23"/>
        </w:rPr>
        <w:t xml:space="preserve"> </w:t>
      </w:r>
      <w:r>
        <w:rPr>
          <w:b/>
          <w:color w:val="231F20"/>
          <w:sz w:val="23"/>
        </w:rPr>
        <w:t>Sum</w:t>
      </w:r>
      <w:r>
        <w:rPr>
          <w:b/>
          <w:color w:val="231F20"/>
          <w:spacing w:val="-2"/>
          <w:sz w:val="23"/>
        </w:rPr>
        <w:t xml:space="preserve"> </w:t>
      </w:r>
      <w:r>
        <w:rPr>
          <w:b/>
          <w:color w:val="231F20"/>
          <w:sz w:val="23"/>
        </w:rPr>
        <w:t>Contracts</w:t>
      </w:r>
      <w:r>
        <w:rPr>
          <w:b/>
          <w:color w:val="231F20"/>
          <w:spacing w:val="-4"/>
          <w:sz w:val="23"/>
        </w:rPr>
        <w:t xml:space="preserve"> </w:t>
      </w:r>
      <w:r>
        <w:rPr>
          <w:b/>
          <w:color w:val="231F20"/>
          <w:sz w:val="23"/>
        </w:rPr>
        <w:t>-</w:t>
      </w:r>
      <w:r>
        <w:rPr>
          <w:b/>
          <w:color w:val="231F20"/>
          <w:spacing w:val="-6"/>
          <w:sz w:val="23"/>
        </w:rPr>
        <w:t xml:space="preserve"> </w:t>
      </w:r>
      <w:r>
        <w:rPr>
          <w:b/>
          <w:color w:val="231F20"/>
          <w:spacing w:val="-2"/>
          <w:sz w:val="23"/>
        </w:rPr>
        <w:t>Variations</w:t>
      </w:r>
    </w:p>
    <w:p w14:paraId="63961486" w14:textId="77777777" w:rsidR="00896565" w:rsidRDefault="00E43488">
      <w:pPr>
        <w:pStyle w:val="ListParagraph"/>
        <w:numPr>
          <w:ilvl w:val="1"/>
          <w:numId w:val="9"/>
        </w:numPr>
        <w:tabs>
          <w:tab w:val="left" w:pos="815"/>
        </w:tabs>
        <w:spacing w:before="26" w:line="261" w:lineRule="auto"/>
        <w:ind w:right="113"/>
        <w:rPr>
          <w:sz w:val="24"/>
        </w:rPr>
      </w:pPr>
      <w:r>
        <w:rPr>
          <w:color w:val="231F20"/>
          <w:sz w:val="24"/>
        </w:rPr>
        <w:t>All</w:t>
      </w:r>
      <w:r>
        <w:rPr>
          <w:color w:val="231F20"/>
          <w:spacing w:val="-15"/>
          <w:sz w:val="24"/>
        </w:rPr>
        <w:t xml:space="preserve"> </w:t>
      </w:r>
      <w:r>
        <w:rPr>
          <w:color w:val="231F20"/>
          <w:sz w:val="24"/>
        </w:rPr>
        <w:t>variations</w:t>
      </w:r>
      <w:r>
        <w:rPr>
          <w:color w:val="231F20"/>
          <w:spacing w:val="-8"/>
          <w:sz w:val="24"/>
        </w:rPr>
        <w:t xml:space="preserve"> </w:t>
      </w:r>
      <w:r>
        <w:rPr>
          <w:color w:val="231F20"/>
          <w:sz w:val="24"/>
        </w:rPr>
        <w:t>shall</w:t>
      </w:r>
      <w:r>
        <w:rPr>
          <w:color w:val="231F20"/>
          <w:spacing w:val="-9"/>
          <w:sz w:val="24"/>
        </w:rPr>
        <w:t xml:space="preserve"> </w:t>
      </w:r>
      <w:r>
        <w:rPr>
          <w:color w:val="231F20"/>
          <w:sz w:val="24"/>
        </w:rPr>
        <w:t>be</w:t>
      </w:r>
      <w:r>
        <w:rPr>
          <w:color w:val="231F20"/>
          <w:spacing w:val="-9"/>
          <w:sz w:val="24"/>
        </w:rPr>
        <w:t xml:space="preserve"> </w:t>
      </w:r>
      <w:r>
        <w:rPr>
          <w:color w:val="231F20"/>
          <w:sz w:val="24"/>
        </w:rPr>
        <w:t>included</w:t>
      </w:r>
      <w:r>
        <w:rPr>
          <w:color w:val="231F20"/>
          <w:spacing w:val="-9"/>
          <w:sz w:val="24"/>
        </w:rPr>
        <w:t xml:space="preserve"> </w:t>
      </w:r>
      <w:r>
        <w:rPr>
          <w:color w:val="231F20"/>
          <w:sz w:val="24"/>
        </w:rPr>
        <w:t>in</w:t>
      </w:r>
      <w:r>
        <w:rPr>
          <w:color w:val="231F20"/>
          <w:spacing w:val="-9"/>
          <w:sz w:val="24"/>
        </w:rPr>
        <w:t xml:space="preserve"> </w:t>
      </w:r>
      <w:r>
        <w:rPr>
          <w:color w:val="231F20"/>
          <w:sz w:val="24"/>
        </w:rPr>
        <w:t>updated</w:t>
      </w:r>
      <w:r>
        <w:rPr>
          <w:color w:val="231F20"/>
          <w:spacing w:val="-9"/>
          <w:sz w:val="24"/>
        </w:rPr>
        <w:t xml:space="preserve"> </w:t>
      </w:r>
      <w:r>
        <w:rPr>
          <w:color w:val="231F20"/>
          <w:sz w:val="24"/>
        </w:rPr>
        <w:t>Programs</w:t>
      </w:r>
      <w:r>
        <w:rPr>
          <w:color w:val="231F20"/>
          <w:spacing w:val="-9"/>
          <w:sz w:val="24"/>
        </w:rPr>
        <w:t xml:space="preserve"> </w:t>
      </w:r>
      <w:r>
        <w:rPr>
          <w:color w:val="231F20"/>
          <w:sz w:val="24"/>
        </w:rPr>
        <w:t>and</w:t>
      </w:r>
      <w:r>
        <w:rPr>
          <w:color w:val="231F20"/>
          <w:spacing w:val="-15"/>
          <w:sz w:val="24"/>
        </w:rPr>
        <w:t xml:space="preserve"> </w:t>
      </w:r>
      <w:r>
        <w:rPr>
          <w:color w:val="231F20"/>
          <w:sz w:val="24"/>
        </w:rPr>
        <w:t>Activity</w:t>
      </w:r>
      <w:r>
        <w:rPr>
          <w:color w:val="231F20"/>
          <w:spacing w:val="-9"/>
          <w:sz w:val="24"/>
        </w:rPr>
        <w:t xml:space="preserve"> </w:t>
      </w:r>
      <w:r>
        <w:rPr>
          <w:color w:val="231F20"/>
          <w:sz w:val="24"/>
        </w:rPr>
        <w:t>Schedules</w:t>
      </w:r>
      <w:r>
        <w:rPr>
          <w:color w:val="231F20"/>
          <w:spacing w:val="-9"/>
          <w:sz w:val="24"/>
        </w:rPr>
        <w:t xml:space="preserve"> </w:t>
      </w:r>
      <w:r>
        <w:rPr>
          <w:color w:val="231F20"/>
          <w:sz w:val="24"/>
        </w:rPr>
        <w:t>produced</w:t>
      </w:r>
      <w:r>
        <w:rPr>
          <w:color w:val="231F20"/>
          <w:spacing w:val="-9"/>
          <w:sz w:val="24"/>
        </w:rPr>
        <w:t xml:space="preserve"> </w:t>
      </w:r>
      <w:r>
        <w:rPr>
          <w:color w:val="231F20"/>
          <w:sz w:val="24"/>
        </w:rPr>
        <w:t>by</w:t>
      </w:r>
      <w:r>
        <w:rPr>
          <w:color w:val="231F20"/>
          <w:spacing w:val="-9"/>
          <w:sz w:val="24"/>
        </w:rPr>
        <w:t xml:space="preserve"> </w:t>
      </w:r>
      <w:r>
        <w:rPr>
          <w:color w:val="231F20"/>
          <w:sz w:val="24"/>
        </w:rPr>
        <w:t xml:space="preserve">the </w:t>
      </w:r>
      <w:r>
        <w:rPr>
          <w:color w:val="231F20"/>
          <w:spacing w:val="-2"/>
          <w:sz w:val="24"/>
        </w:rPr>
        <w:t>contractor.</w:t>
      </w:r>
    </w:p>
    <w:p w14:paraId="0F9E404F" w14:textId="77777777" w:rsidR="00896565" w:rsidRDefault="00E43488" w:rsidP="000E12FD">
      <w:pPr>
        <w:pStyle w:val="DO3"/>
      </w:pPr>
      <w:bookmarkStart w:id="96" w:name="_Toc210032889"/>
      <w:r>
        <w:t>Payments</w:t>
      </w:r>
      <w:r>
        <w:rPr>
          <w:spacing w:val="-5"/>
        </w:rPr>
        <w:t xml:space="preserve"> </w:t>
      </w:r>
      <w:r>
        <w:t>for</w:t>
      </w:r>
      <w:r>
        <w:rPr>
          <w:spacing w:val="-13"/>
        </w:rPr>
        <w:t xml:space="preserve"> </w:t>
      </w:r>
      <w:r>
        <w:rPr>
          <w:spacing w:val="-2"/>
        </w:rPr>
        <w:t>Variations</w:t>
      </w:r>
      <w:bookmarkEnd w:id="96"/>
    </w:p>
    <w:p w14:paraId="4515D231" w14:textId="77777777" w:rsidR="00896565" w:rsidRDefault="00E43488">
      <w:pPr>
        <w:spacing w:before="106"/>
        <w:ind w:left="255"/>
        <w:jc w:val="both"/>
        <w:rPr>
          <w:b/>
          <w:sz w:val="23"/>
        </w:rPr>
      </w:pPr>
      <w:r>
        <w:rPr>
          <w:b/>
          <w:color w:val="231F20"/>
          <w:sz w:val="23"/>
        </w:rPr>
        <w:t>Option</w:t>
      </w:r>
      <w:r>
        <w:rPr>
          <w:b/>
          <w:color w:val="231F20"/>
          <w:spacing w:val="-5"/>
          <w:sz w:val="23"/>
        </w:rPr>
        <w:t xml:space="preserve"> </w:t>
      </w:r>
      <w:r>
        <w:rPr>
          <w:b/>
          <w:color w:val="231F20"/>
          <w:sz w:val="23"/>
        </w:rPr>
        <w:t>1:</w:t>
      </w:r>
      <w:r>
        <w:rPr>
          <w:b/>
          <w:color w:val="231F20"/>
          <w:spacing w:val="-14"/>
          <w:sz w:val="23"/>
        </w:rPr>
        <w:t xml:space="preserve"> </w:t>
      </w:r>
      <w:r>
        <w:rPr>
          <w:b/>
          <w:color w:val="231F20"/>
          <w:sz w:val="23"/>
        </w:rPr>
        <w:t>Admeasurement</w:t>
      </w:r>
      <w:r>
        <w:rPr>
          <w:b/>
          <w:color w:val="231F20"/>
          <w:spacing w:val="-3"/>
          <w:sz w:val="23"/>
        </w:rPr>
        <w:t xml:space="preserve"> </w:t>
      </w:r>
      <w:r>
        <w:rPr>
          <w:b/>
          <w:color w:val="231F20"/>
          <w:sz w:val="23"/>
        </w:rPr>
        <w:t>Contracts</w:t>
      </w:r>
      <w:r>
        <w:rPr>
          <w:b/>
          <w:color w:val="231F20"/>
          <w:spacing w:val="-4"/>
          <w:sz w:val="23"/>
        </w:rPr>
        <w:t xml:space="preserve"> </w:t>
      </w:r>
      <w:r>
        <w:rPr>
          <w:b/>
          <w:color w:val="231F20"/>
          <w:sz w:val="23"/>
        </w:rPr>
        <w:t>-</w:t>
      </w:r>
      <w:r>
        <w:rPr>
          <w:b/>
          <w:color w:val="231F20"/>
          <w:spacing w:val="-2"/>
          <w:sz w:val="23"/>
        </w:rPr>
        <w:t xml:space="preserve"> </w:t>
      </w:r>
      <w:r>
        <w:rPr>
          <w:b/>
          <w:color w:val="231F20"/>
          <w:sz w:val="23"/>
        </w:rPr>
        <w:t>Payment</w:t>
      </w:r>
      <w:r>
        <w:rPr>
          <w:b/>
          <w:color w:val="231F20"/>
          <w:spacing w:val="-3"/>
          <w:sz w:val="23"/>
        </w:rPr>
        <w:t xml:space="preserve"> </w:t>
      </w:r>
      <w:r>
        <w:rPr>
          <w:b/>
          <w:color w:val="231F20"/>
          <w:sz w:val="23"/>
        </w:rPr>
        <w:t>for</w:t>
      </w:r>
      <w:r>
        <w:rPr>
          <w:b/>
          <w:color w:val="231F20"/>
          <w:spacing w:val="-11"/>
          <w:sz w:val="23"/>
        </w:rPr>
        <w:t xml:space="preserve"> </w:t>
      </w:r>
      <w:r>
        <w:rPr>
          <w:b/>
          <w:color w:val="231F20"/>
          <w:spacing w:val="-2"/>
          <w:sz w:val="23"/>
        </w:rPr>
        <w:t>Variations</w:t>
      </w:r>
    </w:p>
    <w:p w14:paraId="712D842E" w14:textId="77777777" w:rsidR="00896565" w:rsidRDefault="00E43488">
      <w:pPr>
        <w:pStyle w:val="ListParagraph"/>
        <w:numPr>
          <w:ilvl w:val="1"/>
          <w:numId w:val="12"/>
        </w:numPr>
        <w:tabs>
          <w:tab w:val="left" w:pos="815"/>
        </w:tabs>
        <w:spacing w:before="35" w:line="271" w:lineRule="auto"/>
        <w:ind w:right="112"/>
        <w:rPr>
          <w:color w:val="231F20"/>
          <w:sz w:val="23"/>
        </w:rPr>
      </w:pPr>
      <w:r>
        <w:rPr>
          <w:color w:val="231F20"/>
          <w:sz w:val="23"/>
        </w:rPr>
        <w:t>The contractor shall provide the project manager with a quotation for carrying out the variation when</w:t>
      </w:r>
      <w:r>
        <w:rPr>
          <w:color w:val="231F20"/>
          <w:spacing w:val="-2"/>
          <w:sz w:val="23"/>
        </w:rPr>
        <w:t xml:space="preserve"> </w:t>
      </w:r>
      <w:r>
        <w:rPr>
          <w:color w:val="231F20"/>
          <w:sz w:val="23"/>
        </w:rPr>
        <w:t>requested</w:t>
      </w:r>
      <w:r>
        <w:rPr>
          <w:color w:val="231F20"/>
          <w:spacing w:val="-2"/>
          <w:sz w:val="23"/>
        </w:rPr>
        <w:t xml:space="preserve"> </w:t>
      </w:r>
      <w:r>
        <w:rPr>
          <w:color w:val="231F20"/>
          <w:sz w:val="23"/>
        </w:rPr>
        <w:t>to</w:t>
      </w:r>
      <w:r>
        <w:rPr>
          <w:color w:val="231F20"/>
          <w:spacing w:val="-2"/>
          <w:sz w:val="23"/>
        </w:rPr>
        <w:t xml:space="preserve"> </w:t>
      </w:r>
      <w:r>
        <w:rPr>
          <w:color w:val="231F20"/>
          <w:sz w:val="23"/>
        </w:rPr>
        <w:t>do</w:t>
      </w:r>
      <w:r>
        <w:rPr>
          <w:color w:val="231F20"/>
          <w:spacing w:val="-2"/>
          <w:sz w:val="23"/>
        </w:rPr>
        <w:t xml:space="preserve"> </w:t>
      </w:r>
      <w:r>
        <w:rPr>
          <w:color w:val="231F20"/>
          <w:sz w:val="23"/>
        </w:rPr>
        <w:t>so</w:t>
      </w:r>
      <w:r>
        <w:rPr>
          <w:color w:val="231F20"/>
          <w:spacing w:val="-2"/>
          <w:sz w:val="23"/>
        </w:rPr>
        <w:t xml:space="preserve"> </w:t>
      </w:r>
      <w:r>
        <w:rPr>
          <w:color w:val="231F20"/>
          <w:sz w:val="23"/>
        </w:rPr>
        <w:t>by</w:t>
      </w:r>
      <w:r>
        <w:rPr>
          <w:color w:val="231F20"/>
          <w:spacing w:val="-2"/>
          <w:sz w:val="23"/>
        </w:rPr>
        <w:t xml:space="preserve"> </w:t>
      </w:r>
      <w:r>
        <w:rPr>
          <w:color w:val="231F20"/>
          <w:sz w:val="23"/>
        </w:rPr>
        <w:t>the</w:t>
      </w:r>
      <w:r>
        <w:rPr>
          <w:color w:val="231F20"/>
          <w:spacing w:val="-2"/>
          <w:sz w:val="23"/>
        </w:rPr>
        <w:t xml:space="preserve"> </w:t>
      </w:r>
      <w:r>
        <w:rPr>
          <w:color w:val="231F20"/>
          <w:sz w:val="23"/>
        </w:rPr>
        <w:t>project</w:t>
      </w:r>
      <w:r>
        <w:rPr>
          <w:color w:val="231F20"/>
          <w:spacing w:val="-2"/>
          <w:sz w:val="23"/>
        </w:rPr>
        <w:t xml:space="preserve"> </w:t>
      </w:r>
      <w:r>
        <w:rPr>
          <w:color w:val="231F20"/>
          <w:sz w:val="23"/>
        </w:rPr>
        <w:t>manager.</w:t>
      </w:r>
      <w:r>
        <w:rPr>
          <w:color w:val="231F20"/>
          <w:spacing w:val="-6"/>
          <w:sz w:val="23"/>
        </w:rPr>
        <w:t xml:space="preserve"> </w:t>
      </w:r>
      <w:r>
        <w:rPr>
          <w:color w:val="231F20"/>
          <w:sz w:val="23"/>
        </w:rPr>
        <w:t>The</w:t>
      </w:r>
      <w:r>
        <w:rPr>
          <w:color w:val="231F20"/>
          <w:spacing w:val="-2"/>
          <w:sz w:val="23"/>
        </w:rPr>
        <w:t xml:space="preserve"> </w:t>
      </w:r>
      <w:r>
        <w:rPr>
          <w:color w:val="231F20"/>
          <w:sz w:val="23"/>
        </w:rPr>
        <w:t>project</w:t>
      </w:r>
      <w:r>
        <w:rPr>
          <w:color w:val="231F20"/>
          <w:spacing w:val="-2"/>
          <w:sz w:val="23"/>
        </w:rPr>
        <w:t xml:space="preserve"> </w:t>
      </w:r>
      <w:r>
        <w:rPr>
          <w:color w:val="231F20"/>
          <w:sz w:val="23"/>
        </w:rPr>
        <w:t>manager</w:t>
      </w:r>
      <w:r>
        <w:rPr>
          <w:color w:val="231F20"/>
          <w:spacing w:val="-2"/>
          <w:sz w:val="23"/>
        </w:rPr>
        <w:t xml:space="preserve"> </w:t>
      </w:r>
      <w:r>
        <w:rPr>
          <w:color w:val="231F20"/>
          <w:sz w:val="23"/>
        </w:rPr>
        <w:t>shall</w:t>
      </w:r>
      <w:r>
        <w:rPr>
          <w:color w:val="231F20"/>
          <w:spacing w:val="-2"/>
          <w:sz w:val="23"/>
        </w:rPr>
        <w:t xml:space="preserve"> </w:t>
      </w:r>
      <w:r>
        <w:rPr>
          <w:color w:val="231F20"/>
          <w:sz w:val="23"/>
        </w:rPr>
        <w:t>assess</w:t>
      </w:r>
      <w:r>
        <w:rPr>
          <w:color w:val="231F20"/>
          <w:spacing w:val="-2"/>
          <w:sz w:val="23"/>
        </w:rPr>
        <w:t xml:space="preserve"> </w:t>
      </w:r>
      <w:r>
        <w:rPr>
          <w:color w:val="231F20"/>
          <w:sz w:val="23"/>
        </w:rPr>
        <w:t>the</w:t>
      </w:r>
      <w:r>
        <w:rPr>
          <w:color w:val="231F20"/>
          <w:spacing w:val="-2"/>
          <w:sz w:val="23"/>
        </w:rPr>
        <w:t xml:space="preserve"> </w:t>
      </w:r>
      <w:r>
        <w:rPr>
          <w:color w:val="231F20"/>
          <w:sz w:val="23"/>
        </w:rPr>
        <w:t>quotation, which shall be given within seven days of the request or within any longer period stated by the project manager and before the variation is ordered.</w:t>
      </w:r>
    </w:p>
    <w:p w14:paraId="7A34C581" w14:textId="77777777" w:rsidR="00896565" w:rsidRDefault="00896565">
      <w:pPr>
        <w:pStyle w:val="BodyText"/>
        <w:spacing w:before="40"/>
      </w:pPr>
    </w:p>
    <w:p w14:paraId="5589DC2D" w14:textId="77777777" w:rsidR="00896565" w:rsidRDefault="00E43488">
      <w:pPr>
        <w:pStyle w:val="ListParagraph"/>
        <w:numPr>
          <w:ilvl w:val="1"/>
          <w:numId w:val="12"/>
        </w:numPr>
        <w:tabs>
          <w:tab w:val="left" w:pos="811"/>
          <w:tab w:val="left" w:pos="815"/>
        </w:tabs>
        <w:spacing w:line="271" w:lineRule="auto"/>
        <w:ind w:right="105"/>
        <w:rPr>
          <w:color w:val="231F20"/>
          <w:sz w:val="23"/>
        </w:rPr>
      </w:pPr>
      <w:r>
        <w:rPr>
          <w:color w:val="231F20"/>
          <w:sz w:val="23"/>
        </w:rPr>
        <w:t>If</w:t>
      </w:r>
      <w:r>
        <w:rPr>
          <w:color w:val="231F20"/>
          <w:spacing w:val="40"/>
          <w:sz w:val="23"/>
        </w:rPr>
        <w:t xml:space="preserve"> </w:t>
      </w:r>
      <w:r>
        <w:rPr>
          <w:color w:val="231F20"/>
          <w:sz w:val="23"/>
        </w:rPr>
        <w:t>the</w:t>
      </w:r>
      <w:r>
        <w:rPr>
          <w:color w:val="231F20"/>
          <w:spacing w:val="40"/>
          <w:sz w:val="23"/>
        </w:rPr>
        <w:t xml:space="preserve"> </w:t>
      </w:r>
      <w:r>
        <w:rPr>
          <w:color w:val="231F20"/>
          <w:sz w:val="23"/>
        </w:rPr>
        <w:t>work</w:t>
      </w:r>
      <w:r>
        <w:rPr>
          <w:color w:val="231F20"/>
          <w:spacing w:val="40"/>
          <w:sz w:val="23"/>
        </w:rPr>
        <w:t xml:space="preserve"> </w:t>
      </w:r>
      <w:r>
        <w:rPr>
          <w:color w:val="231F20"/>
          <w:sz w:val="23"/>
        </w:rPr>
        <w:t>in</w:t>
      </w:r>
      <w:r>
        <w:rPr>
          <w:color w:val="231F20"/>
          <w:spacing w:val="40"/>
          <w:sz w:val="23"/>
        </w:rPr>
        <w:t xml:space="preserve"> </w:t>
      </w:r>
      <w:r>
        <w:rPr>
          <w:color w:val="231F20"/>
          <w:sz w:val="23"/>
        </w:rPr>
        <w:t>the</w:t>
      </w:r>
      <w:r>
        <w:rPr>
          <w:color w:val="231F20"/>
          <w:spacing w:val="40"/>
          <w:sz w:val="23"/>
        </w:rPr>
        <w:t xml:space="preserve"> </w:t>
      </w:r>
      <w:r>
        <w:rPr>
          <w:color w:val="231F20"/>
          <w:sz w:val="23"/>
        </w:rPr>
        <w:t>variation</w:t>
      </w:r>
      <w:r>
        <w:rPr>
          <w:color w:val="231F20"/>
          <w:spacing w:val="40"/>
          <w:sz w:val="23"/>
        </w:rPr>
        <w:t xml:space="preserve"> </w:t>
      </w:r>
      <w:r>
        <w:rPr>
          <w:color w:val="231F20"/>
          <w:sz w:val="23"/>
        </w:rPr>
        <w:t>corresponds</w:t>
      </w:r>
      <w:r>
        <w:rPr>
          <w:color w:val="231F20"/>
          <w:spacing w:val="40"/>
          <w:sz w:val="23"/>
        </w:rPr>
        <w:t xml:space="preserve"> </w:t>
      </w:r>
      <w:r>
        <w:rPr>
          <w:color w:val="231F20"/>
          <w:sz w:val="23"/>
        </w:rPr>
        <w:t>with</w:t>
      </w:r>
      <w:r>
        <w:rPr>
          <w:color w:val="231F20"/>
          <w:spacing w:val="40"/>
          <w:sz w:val="23"/>
        </w:rPr>
        <w:t xml:space="preserve"> </w:t>
      </w:r>
      <w:r>
        <w:rPr>
          <w:color w:val="231F20"/>
          <w:sz w:val="23"/>
        </w:rPr>
        <w:t>an</w:t>
      </w:r>
      <w:r>
        <w:rPr>
          <w:color w:val="231F20"/>
          <w:spacing w:val="40"/>
          <w:sz w:val="23"/>
        </w:rPr>
        <w:t xml:space="preserve"> </w:t>
      </w:r>
      <w:r>
        <w:rPr>
          <w:color w:val="231F20"/>
          <w:sz w:val="23"/>
        </w:rPr>
        <w:t>item</w:t>
      </w:r>
      <w:r>
        <w:rPr>
          <w:color w:val="231F20"/>
          <w:spacing w:val="40"/>
          <w:sz w:val="23"/>
        </w:rPr>
        <w:t xml:space="preserve"> </w:t>
      </w:r>
      <w:r>
        <w:rPr>
          <w:color w:val="231F20"/>
          <w:sz w:val="23"/>
        </w:rPr>
        <w:t>description</w:t>
      </w:r>
      <w:r>
        <w:rPr>
          <w:color w:val="231F20"/>
          <w:spacing w:val="40"/>
          <w:sz w:val="23"/>
        </w:rPr>
        <w:t xml:space="preserve"> </w:t>
      </w:r>
      <w:r>
        <w:rPr>
          <w:color w:val="231F20"/>
          <w:sz w:val="23"/>
        </w:rPr>
        <w:t>in</w:t>
      </w:r>
      <w:r>
        <w:rPr>
          <w:color w:val="231F20"/>
          <w:spacing w:val="40"/>
          <w:sz w:val="23"/>
        </w:rPr>
        <w:t xml:space="preserve"> </w:t>
      </w:r>
      <w:r>
        <w:rPr>
          <w:color w:val="231F20"/>
          <w:sz w:val="23"/>
        </w:rPr>
        <w:t>the</w:t>
      </w:r>
      <w:r>
        <w:rPr>
          <w:color w:val="231F20"/>
          <w:spacing w:val="40"/>
          <w:sz w:val="23"/>
        </w:rPr>
        <w:t xml:space="preserve"> </w:t>
      </w:r>
      <w:r>
        <w:rPr>
          <w:color w:val="231F20"/>
          <w:sz w:val="23"/>
        </w:rPr>
        <w:t>Bill</w:t>
      </w:r>
      <w:r>
        <w:rPr>
          <w:color w:val="231F20"/>
          <w:spacing w:val="40"/>
          <w:sz w:val="23"/>
        </w:rPr>
        <w:t xml:space="preserve"> </w:t>
      </w:r>
      <w:r>
        <w:rPr>
          <w:color w:val="231F20"/>
          <w:sz w:val="23"/>
        </w:rPr>
        <w:t>of</w:t>
      </w:r>
      <w:r>
        <w:rPr>
          <w:color w:val="231F20"/>
          <w:spacing w:val="40"/>
          <w:sz w:val="23"/>
        </w:rPr>
        <w:t xml:space="preserve"> </w:t>
      </w:r>
      <w:r>
        <w:rPr>
          <w:color w:val="231F20"/>
          <w:sz w:val="23"/>
        </w:rPr>
        <w:t>Quantities and</w:t>
      </w:r>
      <w:r>
        <w:rPr>
          <w:color w:val="231F20"/>
          <w:spacing w:val="30"/>
          <w:sz w:val="23"/>
        </w:rPr>
        <w:t xml:space="preserve"> </w:t>
      </w:r>
      <w:r>
        <w:rPr>
          <w:color w:val="231F20"/>
          <w:sz w:val="23"/>
        </w:rPr>
        <w:t>if,</w:t>
      </w:r>
      <w:r>
        <w:rPr>
          <w:color w:val="231F20"/>
          <w:spacing w:val="30"/>
          <w:sz w:val="23"/>
        </w:rPr>
        <w:t xml:space="preserve"> </w:t>
      </w:r>
      <w:r>
        <w:rPr>
          <w:color w:val="231F20"/>
          <w:sz w:val="23"/>
        </w:rPr>
        <w:t>in</w:t>
      </w:r>
      <w:r>
        <w:rPr>
          <w:color w:val="231F20"/>
          <w:spacing w:val="30"/>
          <w:sz w:val="23"/>
        </w:rPr>
        <w:t xml:space="preserve"> </w:t>
      </w:r>
      <w:r>
        <w:rPr>
          <w:color w:val="231F20"/>
          <w:sz w:val="23"/>
        </w:rPr>
        <w:t>the</w:t>
      </w:r>
      <w:r>
        <w:rPr>
          <w:color w:val="231F20"/>
          <w:spacing w:val="30"/>
          <w:sz w:val="23"/>
        </w:rPr>
        <w:t xml:space="preserve"> </w:t>
      </w:r>
      <w:r>
        <w:rPr>
          <w:color w:val="231F20"/>
          <w:sz w:val="23"/>
        </w:rPr>
        <w:t>opinion</w:t>
      </w:r>
      <w:r>
        <w:rPr>
          <w:color w:val="231F20"/>
          <w:spacing w:val="30"/>
          <w:sz w:val="23"/>
        </w:rPr>
        <w:t xml:space="preserve"> </w:t>
      </w:r>
      <w:r>
        <w:rPr>
          <w:color w:val="231F20"/>
          <w:sz w:val="23"/>
        </w:rPr>
        <w:t>of</w:t>
      </w:r>
      <w:r>
        <w:rPr>
          <w:color w:val="231F20"/>
          <w:spacing w:val="30"/>
          <w:sz w:val="23"/>
        </w:rPr>
        <w:t xml:space="preserve"> </w:t>
      </w:r>
      <w:r>
        <w:rPr>
          <w:color w:val="231F20"/>
          <w:sz w:val="23"/>
        </w:rPr>
        <w:t>the</w:t>
      </w:r>
      <w:r>
        <w:rPr>
          <w:color w:val="231F20"/>
          <w:spacing w:val="30"/>
          <w:sz w:val="23"/>
        </w:rPr>
        <w:t xml:space="preserve"> </w:t>
      </w:r>
      <w:r>
        <w:rPr>
          <w:color w:val="231F20"/>
          <w:sz w:val="23"/>
        </w:rPr>
        <w:t>project</w:t>
      </w:r>
      <w:r>
        <w:rPr>
          <w:color w:val="231F20"/>
          <w:spacing w:val="30"/>
          <w:sz w:val="23"/>
        </w:rPr>
        <w:t xml:space="preserve"> </w:t>
      </w:r>
      <w:r>
        <w:rPr>
          <w:color w:val="231F20"/>
          <w:sz w:val="23"/>
        </w:rPr>
        <w:t>manager,</w:t>
      </w:r>
      <w:r>
        <w:rPr>
          <w:color w:val="231F20"/>
          <w:spacing w:val="30"/>
          <w:sz w:val="23"/>
        </w:rPr>
        <w:t xml:space="preserve"> </w:t>
      </w:r>
      <w:r>
        <w:rPr>
          <w:color w:val="231F20"/>
          <w:sz w:val="23"/>
        </w:rPr>
        <w:t>the</w:t>
      </w:r>
      <w:r>
        <w:rPr>
          <w:color w:val="231F20"/>
          <w:spacing w:val="30"/>
          <w:sz w:val="23"/>
        </w:rPr>
        <w:t xml:space="preserve"> </w:t>
      </w:r>
      <w:r>
        <w:rPr>
          <w:color w:val="231F20"/>
          <w:sz w:val="23"/>
        </w:rPr>
        <w:t>quantity</w:t>
      </w:r>
      <w:r>
        <w:rPr>
          <w:color w:val="231F20"/>
          <w:spacing w:val="30"/>
          <w:sz w:val="23"/>
        </w:rPr>
        <w:t xml:space="preserve"> </w:t>
      </w:r>
      <w:r>
        <w:rPr>
          <w:color w:val="231F20"/>
          <w:sz w:val="23"/>
        </w:rPr>
        <w:t>of</w:t>
      </w:r>
      <w:r>
        <w:rPr>
          <w:color w:val="231F20"/>
          <w:spacing w:val="30"/>
          <w:sz w:val="23"/>
        </w:rPr>
        <w:t xml:space="preserve"> </w:t>
      </w:r>
      <w:r>
        <w:rPr>
          <w:color w:val="231F20"/>
          <w:sz w:val="23"/>
        </w:rPr>
        <w:t>work</w:t>
      </w:r>
      <w:r>
        <w:rPr>
          <w:color w:val="231F20"/>
          <w:spacing w:val="30"/>
          <w:sz w:val="23"/>
        </w:rPr>
        <w:t xml:space="preserve"> </w:t>
      </w:r>
      <w:r>
        <w:rPr>
          <w:color w:val="231F20"/>
          <w:sz w:val="23"/>
        </w:rPr>
        <w:t>above</w:t>
      </w:r>
      <w:r>
        <w:rPr>
          <w:color w:val="231F20"/>
          <w:spacing w:val="30"/>
          <w:sz w:val="23"/>
        </w:rPr>
        <w:t xml:space="preserve"> </w:t>
      </w:r>
      <w:r>
        <w:rPr>
          <w:color w:val="231F20"/>
          <w:sz w:val="23"/>
        </w:rPr>
        <w:t>the</w:t>
      </w:r>
      <w:r>
        <w:rPr>
          <w:color w:val="231F20"/>
          <w:spacing w:val="30"/>
          <w:sz w:val="23"/>
        </w:rPr>
        <w:t xml:space="preserve"> </w:t>
      </w:r>
      <w:r>
        <w:rPr>
          <w:color w:val="231F20"/>
          <w:sz w:val="23"/>
        </w:rPr>
        <w:t>limit</w:t>
      </w:r>
      <w:r>
        <w:rPr>
          <w:color w:val="231F20"/>
          <w:spacing w:val="30"/>
          <w:sz w:val="23"/>
        </w:rPr>
        <w:t xml:space="preserve"> </w:t>
      </w:r>
      <w:r>
        <w:rPr>
          <w:color w:val="231F20"/>
          <w:sz w:val="23"/>
        </w:rPr>
        <w:t>stated</w:t>
      </w:r>
      <w:r>
        <w:rPr>
          <w:color w:val="231F20"/>
          <w:spacing w:val="30"/>
          <w:sz w:val="23"/>
        </w:rPr>
        <w:t xml:space="preserve"> </w:t>
      </w:r>
      <w:r>
        <w:rPr>
          <w:color w:val="231F20"/>
          <w:sz w:val="23"/>
        </w:rPr>
        <w:t>in Sub-Clause 38.1 or the timing of its execution do not cause the cost per unit of quantity to change,</w:t>
      </w:r>
      <w:r>
        <w:rPr>
          <w:color w:val="231F20"/>
          <w:spacing w:val="22"/>
          <w:sz w:val="23"/>
        </w:rPr>
        <w:t xml:space="preserve"> </w:t>
      </w:r>
      <w:r>
        <w:rPr>
          <w:color w:val="231F20"/>
          <w:sz w:val="23"/>
        </w:rPr>
        <w:t>the</w:t>
      </w:r>
      <w:r>
        <w:rPr>
          <w:color w:val="231F20"/>
          <w:spacing w:val="22"/>
          <w:sz w:val="23"/>
        </w:rPr>
        <w:t xml:space="preserve"> </w:t>
      </w:r>
      <w:r>
        <w:rPr>
          <w:color w:val="231F20"/>
          <w:sz w:val="23"/>
        </w:rPr>
        <w:t>rate</w:t>
      </w:r>
      <w:r>
        <w:rPr>
          <w:color w:val="231F20"/>
          <w:spacing w:val="22"/>
          <w:sz w:val="23"/>
        </w:rPr>
        <w:t xml:space="preserve"> </w:t>
      </w:r>
      <w:r>
        <w:rPr>
          <w:color w:val="231F20"/>
          <w:sz w:val="23"/>
        </w:rPr>
        <w:t>in</w:t>
      </w:r>
      <w:r>
        <w:rPr>
          <w:color w:val="231F20"/>
          <w:spacing w:val="22"/>
          <w:sz w:val="23"/>
        </w:rPr>
        <w:t xml:space="preserve"> </w:t>
      </w:r>
      <w:r>
        <w:rPr>
          <w:color w:val="231F20"/>
          <w:sz w:val="23"/>
        </w:rPr>
        <w:t>the</w:t>
      </w:r>
      <w:r>
        <w:rPr>
          <w:color w:val="231F20"/>
          <w:spacing w:val="22"/>
          <w:sz w:val="23"/>
        </w:rPr>
        <w:t xml:space="preserve"> </w:t>
      </w:r>
      <w:r>
        <w:rPr>
          <w:color w:val="231F20"/>
          <w:sz w:val="23"/>
        </w:rPr>
        <w:t>Bill</w:t>
      </w:r>
      <w:r>
        <w:rPr>
          <w:color w:val="231F20"/>
          <w:spacing w:val="22"/>
          <w:sz w:val="23"/>
        </w:rPr>
        <w:t xml:space="preserve"> </w:t>
      </w:r>
      <w:r>
        <w:rPr>
          <w:color w:val="231F20"/>
          <w:sz w:val="23"/>
        </w:rPr>
        <w:t>of</w:t>
      </w:r>
      <w:r>
        <w:rPr>
          <w:color w:val="231F20"/>
          <w:spacing w:val="22"/>
          <w:sz w:val="23"/>
        </w:rPr>
        <w:t xml:space="preserve"> </w:t>
      </w:r>
      <w:r>
        <w:rPr>
          <w:color w:val="231F20"/>
          <w:sz w:val="23"/>
        </w:rPr>
        <w:t>Quantities</w:t>
      </w:r>
      <w:r>
        <w:rPr>
          <w:color w:val="231F20"/>
          <w:spacing w:val="22"/>
          <w:sz w:val="23"/>
        </w:rPr>
        <w:t xml:space="preserve"> </w:t>
      </w:r>
      <w:r>
        <w:rPr>
          <w:color w:val="231F20"/>
          <w:sz w:val="23"/>
        </w:rPr>
        <w:t>shall</w:t>
      </w:r>
      <w:r>
        <w:rPr>
          <w:color w:val="231F20"/>
          <w:spacing w:val="22"/>
          <w:sz w:val="23"/>
        </w:rPr>
        <w:t xml:space="preserve"> </w:t>
      </w:r>
      <w:r>
        <w:rPr>
          <w:color w:val="231F20"/>
          <w:sz w:val="23"/>
        </w:rPr>
        <w:t>be</w:t>
      </w:r>
      <w:r>
        <w:rPr>
          <w:color w:val="231F20"/>
          <w:spacing w:val="22"/>
          <w:sz w:val="23"/>
        </w:rPr>
        <w:t xml:space="preserve"> </w:t>
      </w:r>
      <w:r>
        <w:rPr>
          <w:color w:val="231F20"/>
          <w:sz w:val="23"/>
        </w:rPr>
        <w:t>used</w:t>
      </w:r>
      <w:r>
        <w:rPr>
          <w:color w:val="231F20"/>
          <w:spacing w:val="22"/>
          <w:sz w:val="23"/>
        </w:rPr>
        <w:t xml:space="preserve"> </w:t>
      </w:r>
      <w:r>
        <w:rPr>
          <w:color w:val="231F20"/>
          <w:sz w:val="23"/>
        </w:rPr>
        <w:t>to</w:t>
      </w:r>
      <w:r>
        <w:rPr>
          <w:color w:val="231F20"/>
          <w:spacing w:val="22"/>
          <w:sz w:val="23"/>
        </w:rPr>
        <w:t xml:space="preserve"> </w:t>
      </w:r>
      <w:r>
        <w:rPr>
          <w:color w:val="231F20"/>
          <w:sz w:val="23"/>
        </w:rPr>
        <w:t>calculate</w:t>
      </w:r>
      <w:r>
        <w:rPr>
          <w:color w:val="231F20"/>
          <w:spacing w:val="22"/>
          <w:sz w:val="23"/>
        </w:rPr>
        <w:t xml:space="preserve"> </w:t>
      </w:r>
      <w:r>
        <w:rPr>
          <w:color w:val="231F20"/>
          <w:sz w:val="23"/>
        </w:rPr>
        <w:t>the</w:t>
      </w:r>
      <w:r>
        <w:rPr>
          <w:color w:val="231F20"/>
          <w:spacing w:val="22"/>
          <w:sz w:val="23"/>
        </w:rPr>
        <w:t xml:space="preserve"> </w:t>
      </w:r>
      <w:r>
        <w:rPr>
          <w:color w:val="231F20"/>
          <w:sz w:val="23"/>
        </w:rPr>
        <w:t>value</w:t>
      </w:r>
      <w:r>
        <w:rPr>
          <w:color w:val="231F20"/>
          <w:spacing w:val="22"/>
          <w:sz w:val="23"/>
        </w:rPr>
        <w:t xml:space="preserve"> </w:t>
      </w:r>
      <w:r>
        <w:rPr>
          <w:color w:val="231F20"/>
          <w:sz w:val="23"/>
        </w:rPr>
        <w:t>of</w:t>
      </w:r>
      <w:r>
        <w:rPr>
          <w:color w:val="231F20"/>
          <w:spacing w:val="22"/>
          <w:sz w:val="23"/>
        </w:rPr>
        <w:t xml:space="preserve"> </w:t>
      </w:r>
      <w:r>
        <w:rPr>
          <w:color w:val="231F20"/>
          <w:sz w:val="23"/>
        </w:rPr>
        <w:t>the</w:t>
      </w:r>
      <w:r>
        <w:rPr>
          <w:color w:val="231F20"/>
          <w:spacing w:val="22"/>
          <w:sz w:val="23"/>
        </w:rPr>
        <w:t xml:space="preserve"> </w:t>
      </w:r>
      <w:r>
        <w:rPr>
          <w:color w:val="231F20"/>
          <w:sz w:val="23"/>
        </w:rPr>
        <w:t>variation. If the cost per unit of quantity changes, or if the nature or timing of the work in the variation does not correspond with items in the Bill of Quantities, the quotation by the contractor shall</w:t>
      </w:r>
      <w:r>
        <w:rPr>
          <w:color w:val="231F20"/>
          <w:spacing w:val="80"/>
          <w:w w:val="150"/>
          <w:sz w:val="23"/>
        </w:rPr>
        <w:t xml:space="preserve"> </w:t>
      </w:r>
      <w:r>
        <w:rPr>
          <w:color w:val="231F20"/>
          <w:sz w:val="23"/>
        </w:rPr>
        <w:t>be</w:t>
      </w:r>
      <w:r>
        <w:rPr>
          <w:color w:val="231F20"/>
          <w:spacing w:val="33"/>
          <w:sz w:val="23"/>
        </w:rPr>
        <w:t xml:space="preserve"> </w:t>
      </w:r>
      <w:r>
        <w:rPr>
          <w:color w:val="231F20"/>
          <w:sz w:val="23"/>
        </w:rPr>
        <w:t>in</w:t>
      </w:r>
      <w:r>
        <w:rPr>
          <w:color w:val="231F20"/>
          <w:spacing w:val="33"/>
          <w:sz w:val="23"/>
        </w:rPr>
        <w:t xml:space="preserve"> </w:t>
      </w:r>
      <w:r>
        <w:rPr>
          <w:color w:val="231F20"/>
          <w:sz w:val="23"/>
        </w:rPr>
        <w:t>the</w:t>
      </w:r>
      <w:r>
        <w:rPr>
          <w:color w:val="231F20"/>
          <w:spacing w:val="33"/>
          <w:sz w:val="23"/>
        </w:rPr>
        <w:t xml:space="preserve"> </w:t>
      </w:r>
      <w:r>
        <w:rPr>
          <w:color w:val="231F20"/>
          <w:sz w:val="23"/>
        </w:rPr>
        <w:t>form</w:t>
      </w:r>
      <w:r>
        <w:rPr>
          <w:color w:val="231F20"/>
          <w:spacing w:val="33"/>
          <w:sz w:val="23"/>
        </w:rPr>
        <w:t xml:space="preserve"> </w:t>
      </w:r>
      <w:r>
        <w:rPr>
          <w:color w:val="231F20"/>
          <w:sz w:val="23"/>
        </w:rPr>
        <w:t>of</w:t>
      </w:r>
      <w:r>
        <w:rPr>
          <w:color w:val="231F20"/>
          <w:spacing w:val="33"/>
          <w:sz w:val="23"/>
        </w:rPr>
        <w:t xml:space="preserve"> </w:t>
      </w:r>
      <w:r>
        <w:rPr>
          <w:color w:val="231F20"/>
          <w:sz w:val="23"/>
        </w:rPr>
        <w:t>new</w:t>
      </w:r>
      <w:r>
        <w:rPr>
          <w:color w:val="231F20"/>
          <w:spacing w:val="33"/>
          <w:sz w:val="23"/>
        </w:rPr>
        <w:t xml:space="preserve"> </w:t>
      </w:r>
      <w:r>
        <w:rPr>
          <w:color w:val="231F20"/>
          <w:sz w:val="23"/>
        </w:rPr>
        <w:t>rates</w:t>
      </w:r>
      <w:r>
        <w:rPr>
          <w:color w:val="231F20"/>
          <w:spacing w:val="33"/>
          <w:sz w:val="23"/>
        </w:rPr>
        <w:t xml:space="preserve"> </w:t>
      </w:r>
      <w:r>
        <w:rPr>
          <w:color w:val="231F20"/>
          <w:sz w:val="23"/>
        </w:rPr>
        <w:t>for</w:t>
      </w:r>
      <w:r>
        <w:rPr>
          <w:color w:val="231F20"/>
          <w:spacing w:val="33"/>
          <w:sz w:val="23"/>
        </w:rPr>
        <w:t xml:space="preserve"> </w:t>
      </w:r>
      <w:r>
        <w:rPr>
          <w:color w:val="231F20"/>
          <w:sz w:val="23"/>
        </w:rPr>
        <w:t>the</w:t>
      </w:r>
      <w:r>
        <w:rPr>
          <w:color w:val="231F20"/>
          <w:spacing w:val="33"/>
          <w:sz w:val="23"/>
        </w:rPr>
        <w:t xml:space="preserve"> </w:t>
      </w:r>
      <w:r>
        <w:rPr>
          <w:color w:val="231F20"/>
          <w:sz w:val="23"/>
        </w:rPr>
        <w:t>relevant</w:t>
      </w:r>
      <w:r>
        <w:rPr>
          <w:color w:val="231F20"/>
          <w:spacing w:val="33"/>
          <w:sz w:val="23"/>
        </w:rPr>
        <w:t xml:space="preserve"> </w:t>
      </w:r>
      <w:r>
        <w:rPr>
          <w:color w:val="231F20"/>
          <w:sz w:val="23"/>
        </w:rPr>
        <w:t>items</w:t>
      </w:r>
      <w:r>
        <w:rPr>
          <w:color w:val="231F20"/>
          <w:spacing w:val="33"/>
          <w:sz w:val="23"/>
        </w:rPr>
        <w:t xml:space="preserve"> </w:t>
      </w:r>
      <w:r>
        <w:rPr>
          <w:color w:val="231F20"/>
          <w:sz w:val="23"/>
        </w:rPr>
        <w:t>of</w:t>
      </w:r>
      <w:r>
        <w:rPr>
          <w:color w:val="231F20"/>
          <w:spacing w:val="33"/>
          <w:sz w:val="23"/>
        </w:rPr>
        <w:t xml:space="preserve"> </w:t>
      </w:r>
      <w:r>
        <w:rPr>
          <w:color w:val="231F20"/>
          <w:sz w:val="23"/>
        </w:rPr>
        <w:t>work.</w:t>
      </w:r>
    </w:p>
    <w:p w14:paraId="24D07CFF" w14:textId="77777777" w:rsidR="00896565" w:rsidRDefault="00896565">
      <w:pPr>
        <w:pStyle w:val="BodyText"/>
        <w:spacing w:before="43"/>
      </w:pPr>
    </w:p>
    <w:p w14:paraId="6D580386" w14:textId="77777777" w:rsidR="00896565" w:rsidRDefault="00E43488">
      <w:pPr>
        <w:pStyle w:val="ListParagraph"/>
        <w:numPr>
          <w:ilvl w:val="1"/>
          <w:numId w:val="12"/>
        </w:numPr>
        <w:tabs>
          <w:tab w:val="left" w:pos="815"/>
        </w:tabs>
        <w:spacing w:line="271" w:lineRule="auto"/>
        <w:ind w:right="111"/>
        <w:rPr>
          <w:color w:val="231F20"/>
          <w:sz w:val="23"/>
        </w:rPr>
      </w:pPr>
      <w:r>
        <w:rPr>
          <w:color w:val="231F20"/>
          <w:sz w:val="23"/>
        </w:rPr>
        <w:t>If the contractor’s quotation is unreasonable, the project manager may order the variation and make</w:t>
      </w:r>
      <w:r>
        <w:rPr>
          <w:color w:val="231F20"/>
          <w:spacing w:val="-5"/>
          <w:sz w:val="23"/>
        </w:rPr>
        <w:t xml:space="preserve"> </w:t>
      </w:r>
      <w:r>
        <w:rPr>
          <w:color w:val="231F20"/>
          <w:sz w:val="23"/>
        </w:rPr>
        <w:t>a</w:t>
      </w:r>
      <w:r>
        <w:rPr>
          <w:color w:val="231F20"/>
          <w:spacing w:val="-5"/>
          <w:sz w:val="23"/>
        </w:rPr>
        <w:t xml:space="preserve"> </w:t>
      </w:r>
      <w:r>
        <w:rPr>
          <w:color w:val="231F20"/>
          <w:sz w:val="23"/>
        </w:rPr>
        <w:t>change</w:t>
      </w:r>
      <w:r>
        <w:rPr>
          <w:color w:val="231F20"/>
          <w:spacing w:val="-5"/>
          <w:sz w:val="23"/>
        </w:rPr>
        <w:t xml:space="preserve"> </w:t>
      </w:r>
      <w:r>
        <w:rPr>
          <w:color w:val="231F20"/>
          <w:sz w:val="23"/>
        </w:rPr>
        <w:t>to</w:t>
      </w:r>
      <w:r>
        <w:rPr>
          <w:color w:val="231F20"/>
          <w:spacing w:val="-5"/>
          <w:sz w:val="23"/>
        </w:rPr>
        <w:t xml:space="preserve"> </w:t>
      </w:r>
      <w:r>
        <w:rPr>
          <w:color w:val="231F20"/>
          <w:sz w:val="23"/>
        </w:rPr>
        <w:t>the</w:t>
      </w:r>
      <w:r>
        <w:rPr>
          <w:color w:val="231F20"/>
          <w:spacing w:val="-5"/>
          <w:sz w:val="23"/>
        </w:rPr>
        <w:t xml:space="preserve"> </w:t>
      </w:r>
      <w:r>
        <w:rPr>
          <w:color w:val="231F20"/>
          <w:sz w:val="23"/>
        </w:rPr>
        <w:t>contract</w:t>
      </w:r>
      <w:r>
        <w:rPr>
          <w:color w:val="231F20"/>
          <w:spacing w:val="-5"/>
          <w:sz w:val="23"/>
        </w:rPr>
        <w:t xml:space="preserve"> </w:t>
      </w:r>
      <w:r>
        <w:rPr>
          <w:color w:val="231F20"/>
          <w:sz w:val="23"/>
        </w:rPr>
        <w:t>price,</w:t>
      </w:r>
      <w:r>
        <w:rPr>
          <w:color w:val="231F20"/>
          <w:spacing w:val="-5"/>
          <w:sz w:val="23"/>
        </w:rPr>
        <w:t xml:space="preserve"> </w:t>
      </w:r>
      <w:r>
        <w:rPr>
          <w:color w:val="231F20"/>
          <w:sz w:val="23"/>
        </w:rPr>
        <w:t>which</w:t>
      </w:r>
      <w:r>
        <w:rPr>
          <w:color w:val="231F20"/>
          <w:spacing w:val="-5"/>
          <w:sz w:val="23"/>
        </w:rPr>
        <w:t xml:space="preserve"> </w:t>
      </w:r>
      <w:r>
        <w:rPr>
          <w:color w:val="231F20"/>
          <w:sz w:val="23"/>
        </w:rPr>
        <w:t>shall</w:t>
      </w:r>
      <w:r>
        <w:rPr>
          <w:color w:val="231F20"/>
          <w:spacing w:val="-5"/>
          <w:sz w:val="23"/>
        </w:rPr>
        <w:t xml:space="preserve"> </w:t>
      </w:r>
      <w:r>
        <w:rPr>
          <w:color w:val="231F20"/>
          <w:sz w:val="23"/>
        </w:rPr>
        <w:t>be</w:t>
      </w:r>
      <w:r>
        <w:rPr>
          <w:color w:val="231F20"/>
          <w:spacing w:val="-5"/>
          <w:sz w:val="23"/>
        </w:rPr>
        <w:t xml:space="preserve"> </w:t>
      </w:r>
      <w:r>
        <w:rPr>
          <w:color w:val="231F20"/>
          <w:sz w:val="23"/>
        </w:rPr>
        <w:t>based</w:t>
      </w:r>
      <w:r>
        <w:rPr>
          <w:color w:val="231F20"/>
          <w:spacing w:val="-5"/>
          <w:sz w:val="23"/>
        </w:rPr>
        <w:t xml:space="preserve"> </w:t>
      </w:r>
      <w:r>
        <w:rPr>
          <w:color w:val="231F20"/>
          <w:sz w:val="23"/>
        </w:rPr>
        <w:t>on</w:t>
      </w:r>
      <w:r>
        <w:rPr>
          <w:color w:val="231F20"/>
          <w:spacing w:val="-5"/>
          <w:sz w:val="23"/>
        </w:rPr>
        <w:t xml:space="preserve"> </w:t>
      </w:r>
      <w:r>
        <w:rPr>
          <w:color w:val="231F20"/>
          <w:sz w:val="23"/>
        </w:rPr>
        <w:t>the</w:t>
      </w:r>
      <w:r>
        <w:rPr>
          <w:color w:val="231F20"/>
          <w:spacing w:val="-5"/>
          <w:sz w:val="23"/>
        </w:rPr>
        <w:t xml:space="preserve"> </w:t>
      </w:r>
      <w:r>
        <w:rPr>
          <w:color w:val="231F20"/>
          <w:sz w:val="23"/>
        </w:rPr>
        <w:t>Project</w:t>
      </w:r>
      <w:r>
        <w:rPr>
          <w:color w:val="231F20"/>
          <w:spacing w:val="-5"/>
          <w:sz w:val="23"/>
        </w:rPr>
        <w:t xml:space="preserve"> </w:t>
      </w:r>
      <w:r>
        <w:rPr>
          <w:color w:val="231F20"/>
          <w:sz w:val="23"/>
        </w:rPr>
        <w:t>Manager’s</w:t>
      </w:r>
      <w:r>
        <w:rPr>
          <w:color w:val="231F20"/>
          <w:spacing w:val="-5"/>
          <w:sz w:val="23"/>
        </w:rPr>
        <w:t xml:space="preserve"> </w:t>
      </w:r>
      <w:r>
        <w:rPr>
          <w:color w:val="231F20"/>
          <w:sz w:val="23"/>
        </w:rPr>
        <w:t>own</w:t>
      </w:r>
      <w:r>
        <w:rPr>
          <w:color w:val="231F20"/>
          <w:spacing w:val="-5"/>
          <w:sz w:val="23"/>
        </w:rPr>
        <w:t xml:space="preserve"> </w:t>
      </w:r>
      <w:r>
        <w:rPr>
          <w:color w:val="231F20"/>
          <w:sz w:val="23"/>
        </w:rPr>
        <w:t>forecast of the effects of the variation on the contractor’s costs.</w:t>
      </w:r>
    </w:p>
    <w:p w14:paraId="648C110E" w14:textId="77777777" w:rsidR="00896565" w:rsidRDefault="00896565">
      <w:pPr>
        <w:pStyle w:val="BodyText"/>
        <w:spacing w:before="39"/>
      </w:pPr>
    </w:p>
    <w:p w14:paraId="6C773D25" w14:textId="77777777" w:rsidR="00896565" w:rsidRDefault="00E43488">
      <w:pPr>
        <w:pStyle w:val="ListParagraph"/>
        <w:numPr>
          <w:ilvl w:val="1"/>
          <w:numId w:val="12"/>
        </w:numPr>
        <w:tabs>
          <w:tab w:val="left" w:pos="815"/>
        </w:tabs>
        <w:spacing w:line="271" w:lineRule="auto"/>
        <w:ind w:right="111"/>
        <w:rPr>
          <w:color w:val="231F20"/>
          <w:sz w:val="23"/>
        </w:rPr>
      </w:pPr>
      <w:r>
        <w:rPr>
          <w:color w:val="231F20"/>
          <w:sz w:val="23"/>
        </w:rPr>
        <w:t>If the project manager decides that the urgency of varying the work would prevent a quotation being given and considered without delaying the work, no quotation shall be given and the variation shall be treated as a compensation event.</w:t>
      </w:r>
    </w:p>
    <w:p w14:paraId="3571A655" w14:textId="77777777" w:rsidR="00896565" w:rsidRDefault="00896565">
      <w:pPr>
        <w:pStyle w:val="BodyText"/>
        <w:spacing w:before="39"/>
      </w:pPr>
    </w:p>
    <w:p w14:paraId="6406E850" w14:textId="77777777" w:rsidR="00896565" w:rsidRDefault="00E43488">
      <w:pPr>
        <w:pStyle w:val="ListParagraph"/>
        <w:numPr>
          <w:ilvl w:val="1"/>
          <w:numId w:val="12"/>
        </w:numPr>
        <w:tabs>
          <w:tab w:val="left" w:pos="815"/>
        </w:tabs>
        <w:spacing w:line="271" w:lineRule="auto"/>
        <w:ind w:right="111"/>
        <w:rPr>
          <w:color w:val="231F20"/>
          <w:sz w:val="23"/>
        </w:rPr>
      </w:pPr>
      <w:r>
        <w:rPr>
          <w:color w:val="231F20"/>
          <w:sz w:val="23"/>
        </w:rPr>
        <w:t>The</w:t>
      </w:r>
      <w:r>
        <w:rPr>
          <w:color w:val="231F20"/>
          <w:spacing w:val="-3"/>
          <w:sz w:val="23"/>
        </w:rPr>
        <w:t xml:space="preserve"> </w:t>
      </w:r>
      <w:r>
        <w:rPr>
          <w:color w:val="231F20"/>
          <w:sz w:val="23"/>
        </w:rPr>
        <w:t>contractor</w:t>
      </w:r>
      <w:r>
        <w:rPr>
          <w:color w:val="231F20"/>
          <w:spacing w:val="-3"/>
          <w:sz w:val="23"/>
        </w:rPr>
        <w:t xml:space="preserve"> </w:t>
      </w:r>
      <w:r>
        <w:rPr>
          <w:color w:val="231F20"/>
          <w:sz w:val="23"/>
        </w:rPr>
        <w:t>shall</w:t>
      </w:r>
      <w:r>
        <w:rPr>
          <w:color w:val="231F20"/>
          <w:spacing w:val="-3"/>
          <w:sz w:val="23"/>
        </w:rPr>
        <w:t xml:space="preserve"> </w:t>
      </w:r>
      <w:r>
        <w:rPr>
          <w:color w:val="231F20"/>
          <w:sz w:val="23"/>
        </w:rPr>
        <w:t>not</w:t>
      </w:r>
      <w:r>
        <w:rPr>
          <w:color w:val="231F20"/>
          <w:spacing w:val="-3"/>
          <w:sz w:val="23"/>
        </w:rPr>
        <w:t xml:space="preserve"> </w:t>
      </w:r>
      <w:r>
        <w:rPr>
          <w:color w:val="231F20"/>
          <w:sz w:val="23"/>
        </w:rPr>
        <w:t>be</w:t>
      </w:r>
      <w:r>
        <w:rPr>
          <w:color w:val="231F20"/>
          <w:spacing w:val="-3"/>
          <w:sz w:val="23"/>
        </w:rPr>
        <w:t xml:space="preserve"> </w:t>
      </w:r>
      <w:r>
        <w:rPr>
          <w:color w:val="231F20"/>
          <w:sz w:val="23"/>
        </w:rPr>
        <w:t>entitled</w:t>
      </w:r>
      <w:r>
        <w:rPr>
          <w:color w:val="231F20"/>
          <w:spacing w:val="-3"/>
          <w:sz w:val="23"/>
        </w:rPr>
        <w:t xml:space="preserve"> </w:t>
      </w:r>
      <w:r>
        <w:rPr>
          <w:color w:val="231F20"/>
          <w:sz w:val="23"/>
        </w:rPr>
        <w:t>to</w:t>
      </w:r>
      <w:r>
        <w:rPr>
          <w:color w:val="231F20"/>
          <w:spacing w:val="-3"/>
          <w:sz w:val="23"/>
        </w:rPr>
        <w:t xml:space="preserve"> </w:t>
      </w:r>
      <w:r>
        <w:rPr>
          <w:color w:val="231F20"/>
          <w:sz w:val="23"/>
        </w:rPr>
        <w:t>additional</w:t>
      </w:r>
      <w:r>
        <w:rPr>
          <w:color w:val="231F20"/>
          <w:spacing w:val="-3"/>
          <w:sz w:val="23"/>
        </w:rPr>
        <w:t xml:space="preserve"> </w:t>
      </w:r>
      <w:r>
        <w:rPr>
          <w:color w:val="231F20"/>
          <w:sz w:val="23"/>
        </w:rPr>
        <w:t>payment</w:t>
      </w:r>
      <w:r>
        <w:rPr>
          <w:color w:val="231F20"/>
          <w:spacing w:val="-3"/>
          <w:sz w:val="23"/>
        </w:rPr>
        <w:t xml:space="preserve"> </w:t>
      </w:r>
      <w:r>
        <w:rPr>
          <w:color w:val="231F20"/>
          <w:sz w:val="23"/>
        </w:rPr>
        <w:t>for</w:t>
      </w:r>
      <w:r>
        <w:rPr>
          <w:color w:val="231F20"/>
          <w:spacing w:val="-3"/>
          <w:sz w:val="23"/>
        </w:rPr>
        <w:t xml:space="preserve"> </w:t>
      </w:r>
      <w:r>
        <w:rPr>
          <w:color w:val="231F20"/>
          <w:sz w:val="23"/>
        </w:rPr>
        <w:t>costs</w:t>
      </w:r>
      <w:r>
        <w:rPr>
          <w:color w:val="231F20"/>
          <w:spacing w:val="-3"/>
          <w:sz w:val="23"/>
        </w:rPr>
        <w:t xml:space="preserve"> </w:t>
      </w:r>
      <w:r>
        <w:rPr>
          <w:color w:val="231F20"/>
          <w:sz w:val="23"/>
        </w:rPr>
        <w:t>that</w:t>
      </w:r>
      <w:r>
        <w:rPr>
          <w:color w:val="231F20"/>
          <w:spacing w:val="-3"/>
          <w:sz w:val="23"/>
        </w:rPr>
        <w:t xml:space="preserve"> </w:t>
      </w:r>
      <w:r>
        <w:rPr>
          <w:color w:val="231F20"/>
          <w:sz w:val="23"/>
        </w:rPr>
        <w:t>could</w:t>
      </w:r>
      <w:r>
        <w:rPr>
          <w:color w:val="231F20"/>
          <w:spacing w:val="-3"/>
          <w:sz w:val="23"/>
        </w:rPr>
        <w:t xml:space="preserve"> </w:t>
      </w:r>
      <w:r>
        <w:rPr>
          <w:color w:val="231F20"/>
          <w:sz w:val="23"/>
        </w:rPr>
        <w:t>have</w:t>
      </w:r>
      <w:r>
        <w:rPr>
          <w:color w:val="231F20"/>
          <w:spacing w:val="-3"/>
          <w:sz w:val="23"/>
        </w:rPr>
        <w:t xml:space="preserve"> </w:t>
      </w:r>
      <w:r>
        <w:rPr>
          <w:color w:val="231F20"/>
          <w:sz w:val="23"/>
        </w:rPr>
        <w:t>been</w:t>
      </w:r>
      <w:r>
        <w:rPr>
          <w:color w:val="231F20"/>
          <w:spacing w:val="-3"/>
          <w:sz w:val="23"/>
        </w:rPr>
        <w:t xml:space="preserve"> </w:t>
      </w:r>
      <w:r>
        <w:rPr>
          <w:color w:val="231F20"/>
          <w:sz w:val="23"/>
        </w:rPr>
        <w:t>avoided by giving early warning.</w:t>
      </w:r>
    </w:p>
    <w:p w14:paraId="780B324E" w14:textId="77777777" w:rsidR="00896565" w:rsidRDefault="00896565">
      <w:pPr>
        <w:pStyle w:val="BodyText"/>
        <w:spacing w:before="37"/>
      </w:pPr>
    </w:p>
    <w:p w14:paraId="6095D418" w14:textId="77777777" w:rsidR="00896565" w:rsidRDefault="00E43488">
      <w:pPr>
        <w:spacing w:before="1"/>
        <w:ind w:left="255"/>
        <w:jc w:val="both"/>
        <w:rPr>
          <w:b/>
          <w:sz w:val="23"/>
        </w:rPr>
      </w:pPr>
      <w:r>
        <w:rPr>
          <w:b/>
          <w:color w:val="231F20"/>
          <w:sz w:val="23"/>
        </w:rPr>
        <w:t>Option</w:t>
      </w:r>
      <w:r>
        <w:rPr>
          <w:b/>
          <w:color w:val="231F20"/>
          <w:spacing w:val="-4"/>
          <w:sz w:val="23"/>
        </w:rPr>
        <w:t xml:space="preserve"> </w:t>
      </w:r>
      <w:r>
        <w:rPr>
          <w:b/>
          <w:color w:val="231F20"/>
          <w:sz w:val="23"/>
        </w:rPr>
        <w:t>2:</w:t>
      </w:r>
      <w:r>
        <w:rPr>
          <w:b/>
          <w:color w:val="231F20"/>
          <w:spacing w:val="-2"/>
          <w:sz w:val="23"/>
        </w:rPr>
        <w:t xml:space="preserve"> </w:t>
      </w:r>
      <w:r>
        <w:rPr>
          <w:b/>
          <w:color w:val="231F20"/>
          <w:sz w:val="23"/>
        </w:rPr>
        <w:t>Lump</w:t>
      </w:r>
      <w:r>
        <w:rPr>
          <w:b/>
          <w:color w:val="231F20"/>
          <w:spacing w:val="-3"/>
          <w:sz w:val="23"/>
        </w:rPr>
        <w:t xml:space="preserve"> </w:t>
      </w:r>
      <w:r>
        <w:rPr>
          <w:b/>
          <w:color w:val="231F20"/>
          <w:sz w:val="23"/>
        </w:rPr>
        <w:t>Sum</w:t>
      </w:r>
      <w:r>
        <w:rPr>
          <w:b/>
          <w:color w:val="231F20"/>
          <w:spacing w:val="-2"/>
          <w:sz w:val="23"/>
        </w:rPr>
        <w:t xml:space="preserve"> </w:t>
      </w:r>
      <w:r>
        <w:rPr>
          <w:b/>
          <w:color w:val="231F20"/>
          <w:sz w:val="23"/>
        </w:rPr>
        <w:t>Contracts</w:t>
      </w:r>
      <w:r>
        <w:rPr>
          <w:b/>
          <w:color w:val="231F20"/>
          <w:spacing w:val="-3"/>
          <w:sz w:val="23"/>
        </w:rPr>
        <w:t xml:space="preserve"> </w:t>
      </w:r>
      <w:r>
        <w:rPr>
          <w:b/>
          <w:color w:val="231F20"/>
          <w:sz w:val="23"/>
        </w:rPr>
        <w:t>-</w:t>
      </w:r>
      <w:r>
        <w:rPr>
          <w:b/>
          <w:color w:val="231F20"/>
          <w:spacing w:val="-2"/>
          <w:sz w:val="23"/>
        </w:rPr>
        <w:t xml:space="preserve"> </w:t>
      </w:r>
      <w:r>
        <w:rPr>
          <w:b/>
          <w:color w:val="231F20"/>
          <w:sz w:val="23"/>
        </w:rPr>
        <w:t>Payment</w:t>
      </w:r>
      <w:r>
        <w:rPr>
          <w:b/>
          <w:color w:val="231F20"/>
          <w:spacing w:val="-2"/>
          <w:sz w:val="23"/>
        </w:rPr>
        <w:t xml:space="preserve"> </w:t>
      </w:r>
      <w:r>
        <w:rPr>
          <w:b/>
          <w:color w:val="231F20"/>
          <w:sz w:val="23"/>
        </w:rPr>
        <w:t>for</w:t>
      </w:r>
      <w:r>
        <w:rPr>
          <w:b/>
          <w:color w:val="231F20"/>
          <w:spacing w:val="-10"/>
          <w:sz w:val="23"/>
        </w:rPr>
        <w:t xml:space="preserve"> </w:t>
      </w:r>
      <w:r>
        <w:rPr>
          <w:b/>
          <w:color w:val="231F20"/>
          <w:spacing w:val="-2"/>
          <w:sz w:val="23"/>
        </w:rPr>
        <w:t>Variations</w:t>
      </w:r>
    </w:p>
    <w:p w14:paraId="6EF67D00" w14:textId="77777777" w:rsidR="00896565" w:rsidRDefault="00E43488">
      <w:pPr>
        <w:pStyle w:val="ListParagraph"/>
        <w:numPr>
          <w:ilvl w:val="1"/>
          <w:numId w:val="12"/>
        </w:numPr>
        <w:tabs>
          <w:tab w:val="left" w:pos="723"/>
          <w:tab w:val="left" w:pos="815"/>
        </w:tabs>
        <w:spacing w:before="35" w:line="271" w:lineRule="auto"/>
        <w:ind w:right="112"/>
        <w:rPr>
          <w:color w:val="231F20"/>
          <w:sz w:val="23"/>
        </w:rPr>
      </w:pPr>
      <w:r>
        <w:rPr>
          <w:color w:val="231F20"/>
          <w:sz w:val="23"/>
        </w:rPr>
        <w:t>The contractor shall provide the project manager with a quotation for carrying out the variation when</w:t>
      </w:r>
      <w:r>
        <w:rPr>
          <w:color w:val="231F20"/>
          <w:spacing w:val="-2"/>
          <w:sz w:val="23"/>
        </w:rPr>
        <w:t xml:space="preserve"> </w:t>
      </w:r>
      <w:r>
        <w:rPr>
          <w:color w:val="231F20"/>
          <w:sz w:val="23"/>
        </w:rPr>
        <w:t>requested</w:t>
      </w:r>
      <w:r>
        <w:rPr>
          <w:color w:val="231F20"/>
          <w:spacing w:val="-2"/>
          <w:sz w:val="23"/>
        </w:rPr>
        <w:t xml:space="preserve"> </w:t>
      </w:r>
      <w:r>
        <w:rPr>
          <w:color w:val="231F20"/>
          <w:sz w:val="23"/>
        </w:rPr>
        <w:t>to</w:t>
      </w:r>
      <w:r>
        <w:rPr>
          <w:color w:val="231F20"/>
          <w:spacing w:val="-2"/>
          <w:sz w:val="23"/>
        </w:rPr>
        <w:t xml:space="preserve"> </w:t>
      </w:r>
      <w:r>
        <w:rPr>
          <w:color w:val="231F20"/>
          <w:sz w:val="23"/>
        </w:rPr>
        <w:t>do</w:t>
      </w:r>
      <w:r>
        <w:rPr>
          <w:color w:val="231F20"/>
          <w:spacing w:val="-2"/>
          <w:sz w:val="23"/>
        </w:rPr>
        <w:t xml:space="preserve"> </w:t>
      </w:r>
      <w:r>
        <w:rPr>
          <w:color w:val="231F20"/>
          <w:sz w:val="23"/>
        </w:rPr>
        <w:t>so</w:t>
      </w:r>
      <w:r>
        <w:rPr>
          <w:color w:val="231F20"/>
          <w:spacing w:val="-2"/>
          <w:sz w:val="23"/>
        </w:rPr>
        <w:t xml:space="preserve"> </w:t>
      </w:r>
      <w:r>
        <w:rPr>
          <w:color w:val="231F20"/>
          <w:sz w:val="23"/>
        </w:rPr>
        <w:t>by</w:t>
      </w:r>
      <w:r>
        <w:rPr>
          <w:color w:val="231F20"/>
          <w:spacing w:val="-2"/>
          <w:sz w:val="23"/>
        </w:rPr>
        <w:t xml:space="preserve"> </w:t>
      </w:r>
      <w:r>
        <w:rPr>
          <w:color w:val="231F20"/>
          <w:sz w:val="23"/>
        </w:rPr>
        <w:t>the</w:t>
      </w:r>
      <w:r>
        <w:rPr>
          <w:color w:val="231F20"/>
          <w:spacing w:val="-2"/>
          <w:sz w:val="23"/>
        </w:rPr>
        <w:t xml:space="preserve"> </w:t>
      </w:r>
      <w:r>
        <w:rPr>
          <w:color w:val="231F20"/>
          <w:sz w:val="23"/>
        </w:rPr>
        <w:t>project</w:t>
      </w:r>
      <w:r>
        <w:rPr>
          <w:color w:val="231F20"/>
          <w:spacing w:val="-2"/>
          <w:sz w:val="23"/>
        </w:rPr>
        <w:t xml:space="preserve"> </w:t>
      </w:r>
      <w:r>
        <w:rPr>
          <w:color w:val="231F20"/>
          <w:sz w:val="23"/>
        </w:rPr>
        <w:t>manager.</w:t>
      </w:r>
      <w:r>
        <w:rPr>
          <w:color w:val="231F20"/>
          <w:spacing w:val="-6"/>
          <w:sz w:val="23"/>
        </w:rPr>
        <w:t xml:space="preserve"> </w:t>
      </w:r>
      <w:r>
        <w:rPr>
          <w:color w:val="231F20"/>
          <w:sz w:val="23"/>
        </w:rPr>
        <w:t>The</w:t>
      </w:r>
      <w:r>
        <w:rPr>
          <w:color w:val="231F20"/>
          <w:spacing w:val="-2"/>
          <w:sz w:val="23"/>
        </w:rPr>
        <w:t xml:space="preserve"> </w:t>
      </w:r>
      <w:r>
        <w:rPr>
          <w:color w:val="231F20"/>
          <w:sz w:val="23"/>
        </w:rPr>
        <w:t>project</w:t>
      </w:r>
      <w:r>
        <w:rPr>
          <w:color w:val="231F20"/>
          <w:spacing w:val="-2"/>
          <w:sz w:val="23"/>
        </w:rPr>
        <w:t xml:space="preserve"> </w:t>
      </w:r>
      <w:r>
        <w:rPr>
          <w:color w:val="231F20"/>
          <w:sz w:val="23"/>
        </w:rPr>
        <w:t>manager</w:t>
      </w:r>
      <w:r>
        <w:rPr>
          <w:color w:val="231F20"/>
          <w:spacing w:val="-2"/>
          <w:sz w:val="23"/>
        </w:rPr>
        <w:t xml:space="preserve"> </w:t>
      </w:r>
      <w:r>
        <w:rPr>
          <w:color w:val="231F20"/>
          <w:sz w:val="23"/>
        </w:rPr>
        <w:t>shall</w:t>
      </w:r>
      <w:r>
        <w:rPr>
          <w:color w:val="231F20"/>
          <w:spacing w:val="-2"/>
          <w:sz w:val="23"/>
        </w:rPr>
        <w:t xml:space="preserve"> </w:t>
      </w:r>
      <w:r>
        <w:rPr>
          <w:color w:val="231F20"/>
          <w:sz w:val="23"/>
        </w:rPr>
        <w:t>assess</w:t>
      </w:r>
      <w:r>
        <w:rPr>
          <w:color w:val="231F20"/>
          <w:spacing w:val="-2"/>
          <w:sz w:val="23"/>
        </w:rPr>
        <w:t xml:space="preserve"> </w:t>
      </w:r>
      <w:r>
        <w:rPr>
          <w:color w:val="231F20"/>
          <w:sz w:val="23"/>
        </w:rPr>
        <w:t>the</w:t>
      </w:r>
      <w:r>
        <w:rPr>
          <w:color w:val="231F20"/>
          <w:spacing w:val="-2"/>
          <w:sz w:val="23"/>
        </w:rPr>
        <w:t xml:space="preserve"> </w:t>
      </w:r>
      <w:r>
        <w:rPr>
          <w:color w:val="231F20"/>
          <w:sz w:val="23"/>
        </w:rPr>
        <w:t>quotation, which shall be given within seven days of the request or within any longer period stated by the project manager and before the variation is ordered.</w:t>
      </w:r>
    </w:p>
    <w:p w14:paraId="01265281" w14:textId="77777777" w:rsidR="00896565" w:rsidRDefault="00896565">
      <w:pPr>
        <w:pStyle w:val="BodyText"/>
        <w:spacing w:before="40"/>
      </w:pPr>
    </w:p>
    <w:p w14:paraId="3637C8C0" w14:textId="77777777" w:rsidR="00896565" w:rsidRDefault="00E43488">
      <w:pPr>
        <w:pStyle w:val="ListParagraph"/>
        <w:numPr>
          <w:ilvl w:val="1"/>
          <w:numId w:val="12"/>
        </w:numPr>
        <w:tabs>
          <w:tab w:val="left" w:pos="815"/>
        </w:tabs>
        <w:spacing w:line="271" w:lineRule="auto"/>
        <w:ind w:right="111"/>
        <w:rPr>
          <w:color w:val="231F20"/>
          <w:sz w:val="23"/>
        </w:rPr>
      </w:pPr>
      <w:r>
        <w:rPr>
          <w:color w:val="231F20"/>
          <w:sz w:val="23"/>
        </w:rPr>
        <w:t>If the contractor’s quotation is unreasonable, the project manager may order the variation and make</w:t>
      </w:r>
      <w:r>
        <w:rPr>
          <w:color w:val="231F20"/>
          <w:spacing w:val="-3"/>
          <w:sz w:val="23"/>
        </w:rPr>
        <w:t xml:space="preserve"> </w:t>
      </w:r>
      <w:r>
        <w:rPr>
          <w:color w:val="231F20"/>
          <w:sz w:val="23"/>
        </w:rPr>
        <w:t>a</w:t>
      </w:r>
      <w:r>
        <w:rPr>
          <w:color w:val="231F20"/>
          <w:spacing w:val="-3"/>
          <w:sz w:val="23"/>
        </w:rPr>
        <w:t xml:space="preserve"> </w:t>
      </w:r>
      <w:r>
        <w:rPr>
          <w:color w:val="231F20"/>
          <w:sz w:val="23"/>
        </w:rPr>
        <w:t>change</w:t>
      </w:r>
      <w:r>
        <w:rPr>
          <w:color w:val="231F20"/>
          <w:spacing w:val="-3"/>
          <w:sz w:val="23"/>
        </w:rPr>
        <w:t xml:space="preserve"> </w:t>
      </w:r>
      <w:r>
        <w:rPr>
          <w:color w:val="231F20"/>
          <w:sz w:val="23"/>
        </w:rPr>
        <w:t>to</w:t>
      </w:r>
      <w:r>
        <w:rPr>
          <w:color w:val="231F20"/>
          <w:spacing w:val="-3"/>
          <w:sz w:val="23"/>
        </w:rPr>
        <w:t xml:space="preserve"> </w:t>
      </w:r>
      <w:r>
        <w:rPr>
          <w:color w:val="231F20"/>
          <w:sz w:val="23"/>
        </w:rPr>
        <w:t>the</w:t>
      </w:r>
      <w:r>
        <w:rPr>
          <w:color w:val="231F20"/>
          <w:spacing w:val="-3"/>
          <w:sz w:val="23"/>
        </w:rPr>
        <w:t xml:space="preserve"> </w:t>
      </w:r>
      <w:r>
        <w:rPr>
          <w:color w:val="231F20"/>
          <w:sz w:val="23"/>
        </w:rPr>
        <w:t>contract</w:t>
      </w:r>
      <w:r>
        <w:rPr>
          <w:color w:val="231F20"/>
          <w:spacing w:val="-3"/>
          <w:sz w:val="23"/>
        </w:rPr>
        <w:t xml:space="preserve"> </w:t>
      </w:r>
      <w:r>
        <w:rPr>
          <w:color w:val="231F20"/>
          <w:sz w:val="23"/>
        </w:rPr>
        <w:t>price,</w:t>
      </w:r>
      <w:r>
        <w:rPr>
          <w:color w:val="231F20"/>
          <w:spacing w:val="-3"/>
          <w:sz w:val="23"/>
        </w:rPr>
        <w:t xml:space="preserve"> </w:t>
      </w:r>
      <w:r>
        <w:rPr>
          <w:color w:val="231F20"/>
          <w:sz w:val="23"/>
        </w:rPr>
        <w:t>which</w:t>
      </w:r>
      <w:r>
        <w:rPr>
          <w:color w:val="231F20"/>
          <w:spacing w:val="-3"/>
          <w:sz w:val="23"/>
        </w:rPr>
        <w:t xml:space="preserve"> </w:t>
      </w:r>
      <w:r>
        <w:rPr>
          <w:color w:val="231F20"/>
          <w:sz w:val="23"/>
        </w:rPr>
        <w:t>shall</w:t>
      </w:r>
      <w:r>
        <w:rPr>
          <w:color w:val="231F20"/>
          <w:spacing w:val="-3"/>
          <w:sz w:val="23"/>
        </w:rPr>
        <w:t xml:space="preserve"> </w:t>
      </w:r>
      <w:r>
        <w:rPr>
          <w:color w:val="231F20"/>
          <w:sz w:val="23"/>
        </w:rPr>
        <w:t>be</w:t>
      </w:r>
      <w:r>
        <w:rPr>
          <w:color w:val="231F20"/>
          <w:spacing w:val="-3"/>
          <w:sz w:val="23"/>
        </w:rPr>
        <w:t xml:space="preserve"> </w:t>
      </w:r>
      <w:r>
        <w:rPr>
          <w:color w:val="231F20"/>
          <w:sz w:val="23"/>
        </w:rPr>
        <w:t>based</w:t>
      </w:r>
      <w:r>
        <w:rPr>
          <w:color w:val="231F20"/>
          <w:spacing w:val="-3"/>
          <w:sz w:val="23"/>
        </w:rPr>
        <w:t xml:space="preserve"> </w:t>
      </w:r>
      <w:r>
        <w:rPr>
          <w:color w:val="231F20"/>
          <w:sz w:val="23"/>
        </w:rPr>
        <w:t>on</w:t>
      </w:r>
      <w:r>
        <w:rPr>
          <w:color w:val="231F20"/>
          <w:spacing w:val="-3"/>
          <w:sz w:val="23"/>
        </w:rPr>
        <w:t xml:space="preserve"> </w:t>
      </w:r>
      <w:r>
        <w:rPr>
          <w:color w:val="231F20"/>
          <w:sz w:val="23"/>
        </w:rPr>
        <w:t>the</w:t>
      </w:r>
      <w:r>
        <w:rPr>
          <w:color w:val="231F20"/>
          <w:spacing w:val="-3"/>
          <w:sz w:val="23"/>
        </w:rPr>
        <w:t xml:space="preserve"> </w:t>
      </w:r>
      <w:r>
        <w:rPr>
          <w:color w:val="231F20"/>
          <w:sz w:val="23"/>
        </w:rPr>
        <w:t>project</w:t>
      </w:r>
      <w:r>
        <w:rPr>
          <w:color w:val="231F20"/>
          <w:spacing w:val="-3"/>
          <w:sz w:val="23"/>
        </w:rPr>
        <w:t xml:space="preserve"> </w:t>
      </w:r>
      <w:r>
        <w:rPr>
          <w:color w:val="231F20"/>
          <w:sz w:val="23"/>
        </w:rPr>
        <w:t>manager’s</w:t>
      </w:r>
      <w:r>
        <w:rPr>
          <w:color w:val="231F20"/>
          <w:spacing w:val="-3"/>
          <w:sz w:val="23"/>
        </w:rPr>
        <w:t xml:space="preserve"> </w:t>
      </w:r>
      <w:r>
        <w:rPr>
          <w:color w:val="231F20"/>
          <w:sz w:val="23"/>
        </w:rPr>
        <w:t>own</w:t>
      </w:r>
      <w:r>
        <w:rPr>
          <w:color w:val="231F20"/>
          <w:spacing w:val="-3"/>
          <w:sz w:val="23"/>
        </w:rPr>
        <w:t xml:space="preserve"> </w:t>
      </w:r>
      <w:r>
        <w:rPr>
          <w:color w:val="231F20"/>
          <w:sz w:val="23"/>
        </w:rPr>
        <w:t>forecast of the effects of the variation on the contractor’s costs.</w:t>
      </w:r>
    </w:p>
    <w:p w14:paraId="151D35D6" w14:textId="77777777" w:rsidR="00896565" w:rsidRDefault="00896565">
      <w:pPr>
        <w:pStyle w:val="BodyText"/>
        <w:spacing w:before="39"/>
      </w:pPr>
    </w:p>
    <w:p w14:paraId="1CA707A5" w14:textId="77777777" w:rsidR="00896565" w:rsidRDefault="00E43488">
      <w:pPr>
        <w:pStyle w:val="ListParagraph"/>
        <w:numPr>
          <w:ilvl w:val="1"/>
          <w:numId w:val="12"/>
        </w:numPr>
        <w:tabs>
          <w:tab w:val="left" w:pos="815"/>
        </w:tabs>
        <w:ind w:hanging="560"/>
        <w:rPr>
          <w:color w:val="231F20"/>
          <w:sz w:val="23"/>
        </w:rPr>
      </w:pPr>
      <w:r>
        <w:rPr>
          <w:color w:val="231F20"/>
          <w:sz w:val="23"/>
        </w:rPr>
        <w:t>If</w:t>
      </w:r>
      <w:r>
        <w:rPr>
          <w:color w:val="231F20"/>
          <w:spacing w:val="9"/>
          <w:sz w:val="23"/>
        </w:rPr>
        <w:t xml:space="preserve"> </w:t>
      </w:r>
      <w:r>
        <w:rPr>
          <w:color w:val="231F20"/>
          <w:sz w:val="23"/>
        </w:rPr>
        <w:t>the</w:t>
      </w:r>
      <w:r>
        <w:rPr>
          <w:color w:val="231F20"/>
          <w:spacing w:val="11"/>
          <w:sz w:val="23"/>
        </w:rPr>
        <w:t xml:space="preserve"> </w:t>
      </w:r>
      <w:r>
        <w:rPr>
          <w:color w:val="231F20"/>
          <w:sz w:val="23"/>
        </w:rPr>
        <w:t>project</w:t>
      </w:r>
      <w:r>
        <w:rPr>
          <w:color w:val="231F20"/>
          <w:spacing w:val="11"/>
          <w:sz w:val="23"/>
        </w:rPr>
        <w:t xml:space="preserve"> </w:t>
      </w:r>
      <w:r>
        <w:rPr>
          <w:color w:val="231F20"/>
          <w:sz w:val="23"/>
        </w:rPr>
        <w:t>manager</w:t>
      </w:r>
      <w:r>
        <w:rPr>
          <w:color w:val="231F20"/>
          <w:spacing w:val="12"/>
          <w:sz w:val="23"/>
        </w:rPr>
        <w:t xml:space="preserve"> </w:t>
      </w:r>
      <w:r>
        <w:rPr>
          <w:color w:val="231F20"/>
          <w:sz w:val="23"/>
        </w:rPr>
        <w:t>decides</w:t>
      </w:r>
      <w:r>
        <w:rPr>
          <w:color w:val="231F20"/>
          <w:spacing w:val="11"/>
          <w:sz w:val="23"/>
        </w:rPr>
        <w:t xml:space="preserve"> </w:t>
      </w:r>
      <w:r>
        <w:rPr>
          <w:color w:val="231F20"/>
          <w:sz w:val="23"/>
        </w:rPr>
        <w:t>that</w:t>
      </w:r>
      <w:r>
        <w:rPr>
          <w:color w:val="231F20"/>
          <w:spacing w:val="11"/>
          <w:sz w:val="23"/>
        </w:rPr>
        <w:t xml:space="preserve"> </w:t>
      </w:r>
      <w:r>
        <w:rPr>
          <w:color w:val="231F20"/>
          <w:sz w:val="23"/>
        </w:rPr>
        <w:t>the</w:t>
      </w:r>
      <w:r>
        <w:rPr>
          <w:color w:val="231F20"/>
          <w:spacing w:val="11"/>
          <w:sz w:val="23"/>
        </w:rPr>
        <w:t xml:space="preserve"> </w:t>
      </w:r>
      <w:r>
        <w:rPr>
          <w:color w:val="231F20"/>
          <w:sz w:val="23"/>
        </w:rPr>
        <w:t>urgency</w:t>
      </w:r>
      <w:r>
        <w:rPr>
          <w:color w:val="231F20"/>
          <w:spacing w:val="12"/>
          <w:sz w:val="23"/>
        </w:rPr>
        <w:t xml:space="preserve"> </w:t>
      </w:r>
      <w:r>
        <w:rPr>
          <w:color w:val="231F20"/>
          <w:sz w:val="23"/>
        </w:rPr>
        <w:t>of</w:t>
      </w:r>
      <w:r>
        <w:rPr>
          <w:color w:val="231F20"/>
          <w:spacing w:val="11"/>
          <w:sz w:val="23"/>
        </w:rPr>
        <w:t xml:space="preserve"> </w:t>
      </w:r>
      <w:r>
        <w:rPr>
          <w:color w:val="231F20"/>
          <w:sz w:val="23"/>
        </w:rPr>
        <w:t>varying</w:t>
      </w:r>
      <w:r>
        <w:rPr>
          <w:color w:val="231F20"/>
          <w:spacing w:val="11"/>
          <w:sz w:val="23"/>
        </w:rPr>
        <w:t xml:space="preserve"> </w:t>
      </w:r>
      <w:r>
        <w:rPr>
          <w:color w:val="231F20"/>
          <w:sz w:val="23"/>
        </w:rPr>
        <w:t>the</w:t>
      </w:r>
      <w:r>
        <w:rPr>
          <w:color w:val="231F20"/>
          <w:spacing w:val="11"/>
          <w:sz w:val="23"/>
        </w:rPr>
        <w:t xml:space="preserve"> </w:t>
      </w:r>
      <w:r>
        <w:rPr>
          <w:color w:val="231F20"/>
          <w:sz w:val="23"/>
        </w:rPr>
        <w:t>work</w:t>
      </w:r>
      <w:r>
        <w:rPr>
          <w:color w:val="231F20"/>
          <w:spacing w:val="12"/>
          <w:sz w:val="23"/>
        </w:rPr>
        <w:t xml:space="preserve"> </w:t>
      </w:r>
      <w:r>
        <w:rPr>
          <w:color w:val="231F20"/>
          <w:sz w:val="23"/>
        </w:rPr>
        <w:t>would</w:t>
      </w:r>
      <w:r>
        <w:rPr>
          <w:color w:val="231F20"/>
          <w:spacing w:val="11"/>
          <w:sz w:val="23"/>
        </w:rPr>
        <w:t xml:space="preserve"> </w:t>
      </w:r>
      <w:r>
        <w:rPr>
          <w:color w:val="231F20"/>
          <w:sz w:val="23"/>
        </w:rPr>
        <w:t>prevent</w:t>
      </w:r>
      <w:r>
        <w:rPr>
          <w:color w:val="231F20"/>
          <w:spacing w:val="11"/>
          <w:sz w:val="23"/>
        </w:rPr>
        <w:t xml:space="preserve"> </w:t>
      </w:r>
      <w:r>
        <w:rPr>
          <w:color w:val="231F20"/>
          <w:sz w:val="23"/>
        </w:rPr>
        <w:t>a</w:t>
      </w:r>
      <w:r>
        <w:rPr>
          <w:color w:val="231F20"/>
          <w:spacing w:val="12"/>
          <w:sz w:val="23"/>
        </w:rPr>
        <w:t xml:space="preserve"> </w:t>
      </w:r>
      <w:r>
        <w:rPr>
          <w:color w:val="231F20"/>
          <w:spacing w:val="-2"/>
          <w:sz w:val="23"/>
        </w:rPr>
        <w:t>quotation</w:t>
      </w:r>
    </w:p>
    <w:p w14:paraId="4EDD018F" w14:textId="77777777" w:rsidR="00896565" w:rsidRDefault="00896565">
      <w:pPr>
        <w:pStyle w:val="ListParagraph"/>
        <w:jc w:val="left"/>
        <w:rPr>
          <w:sz w:val="23"/>
        </w:rPr>
        <w:sectPr w:rsidR="00896565">
          <w:pgSz w:w="11910" w:h="16840"/>
          <w:pgMar w:top="1440" w:right="1133" w:bottom="280" w:left="992" w:header="720" w:footer="720" w:gutter="0"/>
          <w:cols w:space="720"/>
        </w:sectPr>
      </w:pPr>
    </w:p>
    <w:p w14:paraId="0F91A2C5" w14:textId="77777777" w:rsidR="00896565" w:rsidRDefault="00E43488">
      <w:pPr>
        <w:pStyle w:val="BodyText"/>
        <w:spacing w:before="67" w:line="271" w:lineRule="auto"/>
        <w:ind w:left="815"/>
      </w:pPr>
      <w:r>
        <w:rPr>
          <w:color w:val="231F20"/>
        </w:rPr>
        <w:lastRenderedPageBreak/>
        <w:t>being</w:t>
      </w:r>
      <w:r>
        <w:rPr>
          <w:color w:val="231F20"/>
          <w:spacing w:val="34"/>
        </w:rPr>
        <w:t xml:space="preserve"> </w:t>
      </w:r>
      <w:r>
        <w:rPr>
          <w:color w:val="231F20"/>
        </w:rPr>
        <w:t>given</w:t>
      </w:r>
      <w:r>
        <w:rPr>
          <w:color w:val="231F20"/>
          <w:spacing w:val="34"/>
        </w:rPr>
        <w:t xml:space="preserve"> </w:t>
      </w:r>
      <w:r>
        <w:rPr>
          <w:color w:val="231F20"/>
        </w:rPr>
        <w:t>and</w:t>
      </w:r>
      <w:r>
        <w:rPr>
          <w:color w:val="231F20"/>
          <w:spacing w:val="34"/>
        </w:rPr>
        <w:t xml:space="preserve"> </w:t>
      </w:r>
      <w:r>
        <w:rPr>
          <w:color w:val="231F20"/>
        </w:rPr>
        <w:t>considered</w:t>
      </w:r>
      <w:r>
        <w:rPr>
          <w:color w:val="231F20"/>
          <w:spacing w:val="34"/>
        </w:rPr>
        <w:t xml:space="preserve"> </w:t>
      </w:r>
      <w:r>
        <w:rPr>
          <w:color w:val="231F20"/>
        </w:rPr>
        <w:t>without</w:t>
      </w:r>
      <w:r>
        <w:rPr>
          <w:color w:val="231F20"/>
          <w:spacing w:val="34"/>
        </w:rPr>
        <w:t xml:space="preserve"> </w:t>
      </w:r>
      <w:r>
        <w:rPr>
          <w:color w:val="231F20"/>
        </w:rPr>
        <w:t>delaying</w:t>
      </w:r>
      <w:r>
        <w:rPr>
          <w:color w:val="231F20"/>
          <w:spacing w:val="34"/>
        </w:rPr>
        <w:t xml:space="preserve"> </w:t>
      </w:r>
      <w:r>
        <w:rPr>
          <w:color w:val="231F20"/>
        </w:rPr>
        <w:t>the</w:t>
      </w:r>
      <w:r>
        <w:rPr>
          <w:color w:val="231F20"/>
          <w:spacing w:val="34"/>
        </w:rPr>
        <w:t xml:space="preserve"> </w:t>
      </w:r>
      <w:r>
        <w:rPr>
          <w:color w:val="231F20"/>
        </w:rPr>
        <w:t>work,</w:t>
      </w:r>
      <w:r>
        <w:rPr>
          <w:color w:val="231F20"/>
          <w:spacing w:val="34"/>
        </w:rPr>
        <w:t xml:space="preserve"> </w:t>
      </w:r>
      <w:r>
        <w:rPr>
          <w:color w:val="231F20"/>
        </w:rPr>
        <w:t>no</w:t>
      </w:r>
      <w:r>
        <w:rPr>
          <w:color w:val="231F20"/>
          <w:spacing w:val="34"/>
        </w:rPr>
        <w:t xml:space="preserve"> </w:t>
      </w:r>
      <w:r>
        <w:rPr>
          <w:color w:val="231F20"/>
        </w:rPr>
        <w:t>quotation</w:t>
      </w:r>
      <w:r>
        <w:rPr>
          <w:color w:val="231F20"/>
          <w:spacing w:val="34"/>
        </w:rPr>
        <w:t xml:space="preserve"> </w:t>
      </w:r>
      <w:r>
        <w:rPr>
          <w:color w:val="231F20"/>
        </w:rPr>
        <w:t>shall</w:t>
      </w:r>
      <w:r>
        <w:rPr>
          <w:color w:val="231F20"/>
          <w:spacing w:val="34"/>
        </w:rPr>
        <w:t xml:space="preserve"> </w:t>
      </w:r>
      <w:r>
        <w:rPr>
          <w:color w:val="231F20"/>
        </w:rPr>
        <w:t>be</w:t>
      </w:r>
      <w:r>
        <w:rPr>
          <w:color w:val="231F20"/>
          <w:spacing w:val="34"/>
        </w:rPr>
        <w:t xml:space="preserve"> </w:t>
      </w:r>
      <w:r>
        <w:rPr>
          <w:color w:val="231F20"/>
        </w:rPr>
        <w:t>given</w:t>
      </w:r>
      <w:r>
        <w:rPr>
          <w:color w:val="231F20"/>
          <w:spacing w:val="34"/>
        </w:rPr>
        <w:t xml:space="preserve"> </w:t>
      </w:r>
      <w:r>
        <w:rPr>
          <w:color w:val="231F20"/>
        </w:rPr>
        <w:t>and</w:t>
      </w:r>
      <w:r>
        <w:rPr>
          <w:color w:val="231F20"/>
          <w:spacing w:val="34"/>
        </w:rPr>
        <w:t xml:space="preserve"> </w:t>
      </w:r>
      <w:r>
        <w:rPr>
          <w:color w:val="231F20"/>
        </w:rPr>
        <w:t>the variation shall be treated as a compensation event.</w:t>
      </w:r>
    </w:p>
    <w:p w14:paraId="611E0E8B" w14:textId="77777777" w:rsidR="00896565" w:rsidRDefault="00896565">
      <w:pPr>
        <w:pStyle w:val="BodyText"/>
        <w:spacing w:before="38"/>
      </w:pPr>
    </w:p>
    <w:p w14:paraId="5920E66D" w14:textId="77777777" w:rsidR="00896565" w:rsidRDefault="00E43488">
      <w:pPr>
        <w:pStyle w:val="ListParagraph"/>
        <w:numPr>
          <w:ilvl w:val="1"/>
          <w:numId w:val="12"/>
        </w:numPr>
        <w:tabs>
          <w:tab w:val="left" w:pos="815"/>
        </w:tabs>
        <w:spacing w:line="271" w:lineRule="auto"/>
        <w:ind w:right="112"/>
        <w:rPr>
          <w:color w:val="231F20"/>
          <w:sz w:val="23"/>
        </w:rPr>
      </w:pPr>
      <w:r>
        <w:rPr>
          <w:color w:val="231F20"/>
          <w:sz w:val="23"/>
        </w:rPr>
        <w:t>The</w:t>
      </w:r>
      <w:r>
        <w:rPr>
          <w:color w:val="231F20"/>
          <w:spacing w:val="-3"/>
          <w:sz w:val="23"/>
        </w:rPr>
        <w:t xml:space="preserve"> </w:t>
      </w:r>
      <w:r>
        <w:rPr>
          <w:color w:val="231F20"/>
          <w:sz w:val="23"/>
        </w:rPr>
        <w:t>contractor</w:t>
      </w:r>
      <w:r>
        <w:rPr>
          <w:color w:val="231F20"/>
          <w:spacing w:val="-3"/>
          <w:sz w:val="23"/>
        </w:rPr>
        <w:t xml:space="preserve"> </w:t>
      </w:r>
      <w:r>
        <w:rPr>
          <w:color w:val="231F20"/>
          <w:sz w:val="23"/>
        </w:rPr>
        <w:t>shall</w:t>
      </w:r>
      <w:r>
        <w:rPr>
          <w:color w:val="231F20"/>
          <w:spacing w:val="-3"/>
          <w:sz w:val="23"/>
        </w:rPr>
        <w:t xml:space="preserve"> </w:t>
      </w:r>
      <w:r>
        <w:rPr>
          <w:color w:val="231F20"/>
          <w:sz w:val="23"/>
        </w:rPr>
        <w:t>not</w:t>
      </w:r>
      <w:r>
        <w:rPr>
          <w:color w:val="231F20"/>
          <w:spacing w:val="-3"/>
          <w:sz w:val="23"/>
        </w:rPr>
        <w:t xml:space="preserve"> </w:t>
      </w:r>
      <w:r>
        <w:rPr>
          <w:color w:val="231F20"/>
          <w:sz w:val="23"/>
        </w:rPr>
        <w:t>be</w:t>
      </w:r>
      <w:r>
        <w:rPr>
          <w:color w:val="231F20"/>
          <w:spacing w:val="-3"/>
          <w:sz w:val="23"/>
        </w:rPr>
        <w:t xml:space="preserve"> </w:t>
      </w:r>
      <w:r>
        <w:rPr>
          <w:color w:val="231F20"/>
          <w:sz w:val="23"/>
        </w:rPr>
        <w:t>entitled</w:t>
      </w:r>
      <w:r>
        <w:rPr>
          <w:color w:val="231F20"/>
          <w:spacing w:val="-3"/>
          <w:sz w:val="23"/>
        </w:rPr>
        <w:t xml:space="preserve"> </w:t>
      </w:r>
      <w:r>
        <w:rPr>
          <w:color w:val="231F20"/>
          <w:sz w:val="23"/>
        </w:rPr>
        <w:t>to</w:t>
      </w:r>
      <w:r>
        <w:rPr>
          <w:color w:val="231F20"/>
          <w:spacing w:val="-3"/>
          <w:sz w:val="23"/>
        </w:rPr>
        <w:t xml:space="preserve"> </w:t>
      </w:r>
      <w:r>
        <w:rPr>
          <w:color w:val="231F20"/>
          <w:sz w:val="23"/>
        </w:rPr>
        <w:t>additional</w:t>
      </w:r>
      <w:r>
        <w:rPr>
          <w:color w:val="231F20"/>
          <w:spacing w:val="-3"/>
          <w:sz w:val="23"/>
        </w:rPr>
        <w:t xml:space="preserve"> </w:t>
      </w:r>
      <w:r>
        <w:rPr>
          <w:color w:val="231F20"/>
          <w:sz w:val="23"/>
        </w:rPr>
        <w:t>payment</w:t>
      </w:r>
      <w:r>
        <w:rPr>
          <w:color w:val="231F20"/>
          <w:spacing w:val="-3"/>
          <w:sz w:val="23"/>
        </w:rPr>
        <w:t xml:space="preserve"> </w:t>
      </w:r>
      <w:r>
        <w:rPr>
          <w:color w:val="231F20"/>
          <w:sz w:val="23"/>
        </w:rPr>
        <w:t>for</w:t>
      </w:r>
      <w:r>
        <w:rPr>
          <w:color w:val="231F20"/>
          <w:spacing w:val="-3"/>
          <w:sz w:val="23"/>
        </w:rPr>
        <w:t xml:space="preserve"> </w:t>
      </w:r>
      <w:r>
        <w:rPr>
          <w:color w:val="231F20"/>
          <w:sz w:val="23"/>
        </w:rPr>
        <w:t>costs</w:t>
      </w:r>
      <w:r>
        <w:rPr>
          <w:color w:val="231F20"/>
          <w:spacing w:val="-3"/>
          <w:sz w:val="23"/>
        </w:rPr>
        <w:t xml:space="preserve"> </w:t>
      </w:r>
      <w:r>
        <w:rPr>
          <w:color w:val="231F20"/>
          <w:sz w:val="23"/>
        </w:rPr>
        <w:t>that</w:t>
      </w:r>
      <w:r>
        <w:rPr>
          <w:color w:val="231F20"/>
          <w:spacing w:val="-3"/>
          <w:sz w:val="23"/>
        </w:rPr>
        <w:t xml:space="preserve"> </w:t>
      </w:r>
      <w:r>
        <w:rPr>
          <w:color w:val="231F20"/>
          <w:sz w:val="23"/>
        </w:rPr>
        <w:t>could</w:t>
      </w:r>
      <w:r>
        <w:rPr>
          <w:color w:val="231F20"/>
          <w:spacing w:val="-3"/>
          <w:sz w:val="23"/>
        </w:rPr>
        <w:t xml:space="preserve"> </w:t>
      </w:r>
      <w:r>
        <w:rPr>
          <w:color w:val="231F20"/>
          <w:sz w:val="23"/>
        </w:rPr>
        <w:t>have</w:t>
      </w:r>
      <w:r>
        <w:rPr>
          <w:color w:val="231F20"/>
          <w:spacing w:val="-2"/>
          <w:sz w:val="23"/>
        </w:rPr>
        <w:t xml:space="preserve"> </w:t>
      </w:r>
      <w:r>
        <w:rPr>
          <w:color w:val="231F20"/>
          <w:sz w:val="23"/>
        </w:rPr>
        <w:t>been</w:t>
      </w:r>
      <w:r>
        <w:rPr>
          <w:color w:val="231F20"/>
          <w:spacing w:val="-4"/>
          <w:sz w:val="23"/>
        </w:rPr>
        <w:t xml:space="preserve"> </w:t>
      </w:r>
      <w:r>
        <w:rPr>
          <w:color w:val="231F20"/>
          <w:sz w:val="23"/>
        </w:rPr>
        <w:t>avoided by giving early warning.</w:t>
      </w:r>
    </w:p>
    <w:p w14:paraId="5E34CE12" w14:textId="77777777" w:rsidR="00896565" w:rsidRDefault="00E43488" w:rsidP="000E12FD">
      <w:pPr>
        <w:pStyle w:val="DO3"/>
      </w:pPr>
      <w:bookmarkStart w:id="97" w:name="_Toc210032890"/>
      <w:r>
        <w:t>Payment Certificates</w:t>
      </w:r>
      <w:bookmarkEnd w:id="97"/>
    </w:p>
    <w:p w14:paraId="2AD266A7" w14:textId="77777777" w:rsidR="00896565" w:rsidRDefault="00E43488">
      <w:pPr>
        <w:pStyle w:val="Heading5"/>
        <w:numPr>
          <w:ilvl w:val="1"/>
          <w:numId w:val="12"/>
        </w:numPr>
        <w:tabs>
          <w:tab w:val="left" w:pos="815"/>
        </w:tabs>
        <w:spacing w:line="261" w:lineRule="auto"/>
        <w:ind w:hanging="560"/>
        <w:rPr>
          <w:color w:val="231F20"/>
        </w:rPr>
      </w:pPr>
      <w:r>
        <w:rPr>
          <w:color w:val="231F20"/>
        </w:rPr>
        <w:t>The</w:t>
      </w:r>
      <w:r>
        <w:rPr>
          <w:color w:val="231F20"/>
          <w:spacing w:val="-15"/>
        </w:rPr>
        <w:t xml:space="preserve"> </w:t>
      </w:r>
      <w:r>
        <w:rPr>
          <w:color w:val="231F20"/>
        </w:rPr>
        <w:t>contractor shall submit to the project manager statements of the estimated value</w:t>
      </w:r>
      <w:r>
        <w:rPr>
          <w:color w:val="231F20"/>
          <w:spacing w:val="-15"/>
        </w:rPr>
        <w:t xml:space="preserve"> </w:t>
      </w:r>
      <w:r>
        <w:rPr>
          <w:color w:val="231F20"/>
        </w:rPr>
        <w:t>of the work</w:t>
      </w:r>
      <w:r>
        <w:rPr>
          <w:color w:val="231F20"/>
          <w:spacing w:val="-13"/>
        </w:rPr>
        <w:t xml:space="preserve"> </w:t>
      </w:r>
      <w:r>
        <w:rPr>
          <w:color w:val="231F20"/>
        </w:rPr>
        <w:t>executed</w:t>
      </w:r>
      <w:r>
        <w:rPr>
          <w:color w:val="231F20"/>
          <w:spacing w:val="-13"/>
        </w:rPr>
        <w:t xml:space="preserve"> </w:t>
      </w:r>
      <w:r>
        <w:rPr>
          <w:color w:val="231F20"/>
        </w:rPr>
        <w:t>less</w:t>
      </w:r>
      <w:r>
        <w:rPr>
          <w:color w:val="231F20"/>
          <w:spacing w:val="-13"/>
        </w:rPr>
        <w:t xml:space="preserve"> </w:t>
      </w:r>
      <w:r>
        <w:rPr>
          <w:color w:val="231F20"/>
        </w:rPr>
        <w:t>the</w:t>
      </w:r>
      <w:r>
        <w:rPr>
          <w:color w:val="231F20"/>
          <w:spacing w:val="-13"/>
        </w:rPr>
        <w:t xml:space="preserve"> </w:t>
      </w:r>
      <w:r>
        <w:rPr>
          <w:color w:val="231F20"/>
        </w:rPr>
        <w:t>cumulative</w:t>
      </w:r>
      <w:r>
        <w:rPr>
          <w:color w:val="231F20"/>
          <w:spacing w:val="-13"/>
        </w:rPr>
        <w:t xml:space="preserve"> </w:t>
      </w:r>
      <w:r>
        <w:rPr>
          <w:color w:val="231F20"/>
        </w:rPr>
        <w:t>amount</w:t>
      </w:r>
      <w:r>
        <w:rPr>
          <w:color w:val="231F20"/>
          <w:spacing w:val="-13"/>
        </w:rPr>
        <w:t xml:space="preserve"> </w:t>
      </w:r>
      <w:r>
        <w:rPr>
          <w:color w:val="231F20"/>
        </w:rPr>
        <w:t>certified</w:t>
      </w:r>
      <w:r>
        <w:rPr>
          <w:color w:val="231F20"/>
          <w:spacing w:val="-13"/>
        </w:rPr>
        <w:t xml:space="preserve"> </w:t>
      </w:r>
      <w:r>
        <w:rPr>
          <w:color w:val="231F20"/>
        </w:rPr>
        <w:t>previously.</w:t>
      </w:r>
      <w:r>
        <w:rPr>
          <w:color w:val="231F20"/>
          <w:spacing w:val="-13"/>
        </w:rPr>
        <w:t xml:space="preserve"> </w:t>
      </w:r>
      <w:r>
        <w:rPr>
          <w:color w:val="231F20"/>
        </w:rPr>
        <w:t>Unless</w:t>
      </w:r>
      <w:r>
        <w:rPr>
          <w:color w:val="231F20"/>
          <w:spacing w:val="-13"/>
        </w:rPr>
        <w:t xml:space="preserve"> </w:t>
      </w:r>
      <w:r>
        <w:rPr>
          <w:color w:val="231F20"/>
        </w:rPr>
        <w:t>otherwise</w:t>
      </w:r>
      <w:r>
        <w:rPr>
          <w:color w:val="231F20"/>
          <w:spacing w:val="-15"/>
        </w:rPr>
        <w:t xml:space="preserve"> </w:t>
      </w:r>
      <w:r>
        <w:rPr>
          <w:color w:val="231F20"/>
        </w:rPr>
        <w:t>specified</w:t>
      </w:r>
      <w:r>
        <w:rPr>
          <w:color w:val="231F20"/>
          <w:spacing w:val="-15"/>
        </w:rPr>
        <w:t xml:space="preserve"> </w:t>
      </w:r>
      <w:r>
        <w:rPr>
          <w:color w:val="231F20"/>
        </w:rPr>
        <w:t>in the SCC, such statements shall be submitted monthly.</w:t>
      </w:r>
    </w:p>
    <w:p w14:paraId="64B8CD89" w14:textId="77777777" w:rsidR="00896565" w:rsidRDefault="00896565">
      <w:pPr>
        <w:pStyle w:val="BodyText"/>
        <w:spacing w:before="31"/>
        <w:rPr>
          <w:sz w:val="24"/>
        </w:rPr>
      </w:pPr>
    </w:p>
    <w:p w14:paraId="20B1FBCE" w14:textId="77777777" w:rsidR="00896565" w:rsidRDefault="00E43488">
      <w:pPr>
        <w:pStyle w:val="ListParagraph"/>
        <w:numPr>
          <w:ilvl w:val="1"/>
          <w:numId w:val="12"/>
        </w:numPr>
        <w:tabs>
          <w:tab w:val="left" w:pos="815"/>
        </w:tabs>
        <w:spacing w:line="271" w:lineRule="auto"/>
        <w:ind w:right="112"/>
        <w:rPr>
          <w:color w:val="231F20"/>
          <w:sz w:val="23"/>
        </w:rPr>
      </w:pPr>
      <w:r>
        <w:rPr>
          <w:color w:val="231F20"/>
          <w:sz w:val="23"/>
        </w:rPr>
        <w:t>The project manager shall check the contractor’s statement and certify the amount to be paid to the contractor.</w:t>
      </w:r>
    </w:p>
    <w:p w14:paraId="6715CB0D" w14:textId="77777777" w:rsidR="00896565" w:rsidRDefault="00896565">
      <w:pPr>
        <w:pStyle w:val="BodyText"/>
        <w:spacing w:before="37"/>
      </w:pPr>
    </w:p>
    <w:p w14:paraId="4A1B9AEC" w14:textId="77777777" w:rsidR="00896565" w:rsidRDefault="00E43488">
      <w:pPr>
        <w:pStyle w:val="ListParagraph"/>
        <w:numPr>
          <w:ilvl w:val="1"/>
          <w:numId w:val="12"/>
        </w:numPr>
        <w:tabs>
          <w:tab w:val="left" w:pos="815"/>
        </w:tabs>
        <w:spacing w:before="1"/>
        <w:ind w:hanging="560"/>
        <w:rPr>
          <w:color w:val="231F20"/>
          <w:sz w:val="23"/>
        </w:rPr>
      </w:pPr>
      <w:r>
        <w:rPr>
          <w:color w:val="231F20"/>
          <w:sz w:val="23"/>
        </w:rPr>
        <w:t>The</w:t>
      </w:r>
      <w:r>
        <w:rPr>
          <w:color w:val="231F20"/>
          <w:spacing w:val="-6"/>
          <w:sz w:val="23"/>
        </w:rPr>
        <w:t xml:space="preserve"> </w:t>
      </w:r>
      <w:r>
        <w:rPr>
          <w:color w:val="231F20"/>
          <w:sz w:val="23"/>
        </w:rPr>
        <w:t>value of work executed</w:t>
      </w:r>
      <w:r>
        <w:rPr>
          <w:color w:val="231F20"/>
          <w:spacing w:val="-2"/>
          <w:sz w:val="23"/>
        </w:rPr>
        <w:t xml:space="preserve"> </w:t>
      </w:r>
      <w:r>
        <w:rPr>
          <w:color w:val="231F20"/>
          <w:sz w:val="23"/>
        </w:rPr>
        <w:t>shall be</w:t>
      </w:r>
      <w:r>
        <w:rPr>
          <w:color w:val="231F20"/>
          <w:spacing w:val="-1"/>
          <w:sz w:val="23"/>
        </w:rPr>
        <w:t xml:space="preserve"> </w:t>
      </w:r>
      <w:r>
        <w:rPr>
          <w:color w:val="231F20"/>
          <w:sz w:val="23"/>
        </w:rPr>
        <w:t>determined by</w:t>
      </w:r>
      <w:r>
        <w:rPr>
          <w:color w:val="231F20"/>
          <w:spacing w:val="-4"/>
          <w:sz w:val="23"/>
        </w:rPr>
        <w:t xml:space="preserve"> </w:t>
      </w:r>
      <w:r>
        <w:rPr>
          <w:color w:val="231F20"/>
          <w:sz w:val="23"/>
        </w:rPr>
        <w:t xml:space="preserve">the project </w:t>
      </w:r>
      <w:r>
        <w:rPr>
          <w:color w:val="231F20"/>
          <w:spacing w:val="-2"/>
          <w:sz w:val="23"/>
        </w:rPr>
        <w:t>manager.</w:t>
      </w:r>
    </w:p>
    <w:p w14:paraId="20132A7A" w14:textId="77777777" w:rsidR="00896565" w:rsidRDefault="00896565">
      <w:pPr>
        <w:pStyle w:val="BodyText"/>
        <w:spacing w:before="71"/>
      </w:pPr>
    </w:p>
    <w:p w14:paraId="1A513C86" w14:textId="77777777" w:rsidR="00896565" w:rsidRDefault="00E43488">
      <w:pPr>
        <w:pStyle w:val="ListParagraph"/>
        <w:numPr>
          <w:ilvl w:val="1"/>
          <w:numId w:val="12"/>
        </w:numPr>
        <w:tabs>
          <w:tab w:val="left" w:pos="710"/>
        </w:tabs>
        <w:ind w:left="710" w:hanging="455"/>
        <w:rPr>
          <w:color w:val="231F20"/>
          <w:sz w:val="23"/>
        </w:rPr>
      </w:pPr>
      <w:r>
        <w:rPr>
          <w:color w:val="231F20"/>
          <w:sz w:val="23"/>
        </w:rPr>
        <w:t>The</w:t>
      </w:r>
      <w:r>
        <w:rPr>
          <w:color w:val="231F20"/>
          <w:spacing w:val="-3"/>
          <w:sz w:val="23"/>
        </w:rPr>
        <w:t xml:space="preserve"> </w:t>
      </w:r>
      <w:r>
        <w:rPr>
          <w:color w:val="231F20"/>
          <w:sz w:val="23"/>
        </w:rPr>
        <w:t>value of</w:t>
      </w:r>
      <w:r>
        <w:rPr>
          <w:color w:val="231F20"/>
          <w:spacing w:val="-2"/>
          <w:sz w:val="23"/>
        </w:rPr>
        <w:t xml:space="preserve"> </w:t>
      </w:r>
      <w:r>
        <w:rPr>
          <w:color w:val="231F20"/>
          <w:sz w:val="23"/>
        </w:rPr>
        <w:t>work executed shall</w:t>
      </w:r>
      <w:r>
        <w:rPr>
          <w:color w:val="231F20"/>
          <w:spacing w:val="-2"/>
          <w:sz w:val="23"/>
        </w:rPr>
        <w:t xml:space="preserve"> </w:t>
      </w:r>
      <w:r>
        <w:rPr>
          <w:color w:val="231F20"/>
          <w:sz w:val="23"/>
        </w:rPr>
        <w:t>comprise the</w:t>
      </w:r>
      <w:r>
        <w:rPr>
          <w:color w:val="231F20"/>
          <w:spacing w:val="-2"/>
          <w:sz w:val="23"/>
        </w:rPr>
        <w:t xml:space="preserve"> </w:t>
      </w:r>
      <w:r>
        <w:rPr>
          <w:color w:val="231F20"/>
          <w:sz w:val="23"/>
        </w:rPr>
        <w:t>value</w:t>
      </w:r>
      <w:r>
        <w:rPr>
          <w:color w:val="231F20"/>
          <w:spacing w:val="-1"/>
          <w:sz w:val="23"/>
        </w:rPr>
        <w:t xml:space="preserve"> </w:t>
      </w:r>
      <w:r>
        <w:rPr>
          <w:color w:val="231F20"/>
          <w:spacing w:val="-5"/>
          <w:sz w:val="23"/>
        </w:rPr>
        <w:t>of</w:t>
      </w:r>
    </w:p>
    <w:p w14:paraId="398BAEFB" w14:textId="77777777" w:rsidR="00896565" w:rsidRDefault="00E43488">
      <w:pPr>
        <w:pStyle w:val="ListParagraph"/>
        <w:numPr>
          <w:ilvl w:val="2"/>
          <w:numId w:val="12"/>
        </w:numPr>
        <w:tabs>
          <w:tab w:val="left" w:pos="1375"/>
        </w:tabs>
        <w:spacing w:before="35" w:line="271" w:lineRule="auto"/>
        <w:ind w:right="112" w:hanging="541"/>
        <w:rPr>
          <w:sz w:val="23"/>
        </w:rPr>
      </w:pPr>
      <w:r>
        <w:rPr>
          <w:color w:val="231F20"/>
          <w:sz w:val="23"/>
        </w:rPr>
        <w:t>The</w:t>
      </w:r>
      <w:r>
        <w:rPr>
          <w:color w:val="231F20"/>
          <w:spacing w:val="69"/>
          <w:sz w:val="23"/>
        </w:rPr>
        <w:t xml:space="preserve"> </w:t>
      </w:r>
      <w:r>
        <w:rPr>
          <w:color w:val="231F20"/>
          <w:sz w:val="23"/>
        </w:rPr>
        <w:t>quantities</w:t>
      </w:r>
      <w:r>
        <w:rPr>
          <w:color w:val="231F20"/>
          <w:spacing w:val="70"/>
          <w:sz w:val="23"/>
        </w:rPr>
        <w:t xml:space="preserve"> </w:t>
      </w:r>
      <w:r>
        <w:rPr>
          <w:color w:val="231F20"/>
          <w:sz w:val="23"/>
        </w:rPr>
        <w:t>of</w:t>
      </w:r>
      <w:r>
        <w:rPr>
          <w:color w:val="231F20"/>
          <w:spacing w:val="70"/>
          <w:sz w:val="23"/>
        </w:rPr>
        <w:t xml:space="preserve"> </w:t>
      </w:r>
      <w:r>
        <w:rPr>
          <w:color w:val="231F20"/>
          <w:sz w:val="23"/>
        </w:rPr>
        <w:t>the</w:t>
      </w:r>
      <w:r>
        <w:rPr>
          <w:color w:val="231F20"/>
          <w:spacing w:val="68"/>
          <w:sz w:val="23"/>
        </w:rPr>
        <w:t xml:space="preserve"> </w:t>
      </w:r>
      <w:r>
        <w:rPr>
          <w:color w:val="231F20"/>
          <w:sz w:val="23"/>
        </w:rPr>
        <w:t>items</w:t>
      </w:r>
      <w:r>
        <w:rPr>
          <w:color w:val="231F20"/>
          <w:spacing w:val="71"/>
          <w:sz w:val="23"/>
        </w:rPr>
        <w:t xml:space="preserve"> </w:t>
      </w:r>
      <w:r>
        <w:rPr>
          <w:color w:val="231F20"/>
          <w:sz w:val="23"/>
        </w:rPr>
        <w:t>in</w:t>
      </w:r>
      <w:r>
        <w:rPr>
          <w:color w:val="231F20"/>
          <w:spacing w:val="69"/>
          <w:sz w:val="23"/>
        </w:rPr>
        <w:t xml:space="preserve"> </w:t>
      </w:r>
      <w:r>
        <w:rPr>
          <w:color w:val="231F20"/>
          <w:sz w:val="23"/>
        </w:rPr>
        <w:t>the</w:t>
      </w:r>
      <w:r>
        <w:rPr>
          <w:color w:val="231F20"/>
          <w:spacing w:val="70"/>
          <w:sz w:val="23"/>
        </w:rPr>
        <w:t xml:space="preserve"> </w:t>
      </w:r>
      <w:r>
        <w:rPr>
          <w:color w:val="231F20"/>
          <w:sz w:val="23"/>
        </w:rPr>
        <w:t>Bill</w:t>
      </w:r>
      <w:r>
        <w:rPr>
          <w:color w:val="231F20"/>
          <w:spacing w:val="70"/>
          <w:sz w:val="23"/>
        </w:rPr>
        <w:t xml:space="preserve"> </w:t>
      </w:r>
      <w:r>
        <w:rPr>
          <w:color w:val="231F20"/>
          <w:sz w:val="23"/>
        </w:rPr>
        <w:t>of</w:t>
      </w:r>
      <w:r>
        <w:rPr>
          <w:color w:val="231F20"/>
          <w:spacing w:val="68"/>
          <w:sz w:val="23"/>
        </w:rPr>
        <w:t xml:space="preserve"> </w:t>
      </w:r>
      <w:r>
        <w:rPr>
          <w:color w:val="231F20"/>
          <w:sz w:val="23"/>
        </w:rPr>
        <w:t>Quantities</w:t>
      </w:r>
      <w:r>
        <w:rPr>
          <w:color w:val="231F20"/>
          <w:spacing w:val="70"/>
          <w:sz w:val="23"/>
        </w:rPr>
        <w:t xml:space="preserve"> </w:t>
      </w:r>
      <w:r>
        <w:rPr>
          <w:color w:val="231F20"/>
          <w:sz w:val="23"/>
        </w:rPr>
        <w:t>completed</w:t>
      </w:r>
      <w:r>
        <w:rPr>
          <w:color w:val="231F20"/>
          <w:spacing w:val="70"/>
          <w:sz w:val="23"/>
        </w:rPr>
        <w:t xml:space="preserve"> </w:t>
      </w:r>
      <w:r>
        <w:rPr>
          <w:color w:val="231F20"/>
          <w:sz w:val="23"/>
        </w:rPr>
        <w:t>for</w:t>
      </w:r>
      <w:r>
        <w:rPr>
          <w:color w:val="231F20"/>
          <w:spacing w:val="-36"/>
          <w:sz w:val="23"/>
        </w:rPr>
        <w:t xml:space="preserve"> </w:t>
      </w:r>
      <w:r>
        <w:rPr>
          <w:color w:val="231F20"/>
          <w:sz w:val="23"/>
        </w:rPr>
        <w:t>admeasurement contracts; or</w:t>
      </w:r>
    </w:p>
    <w:p w14:paraId="3EC4A5E8" w14:textId="77777777" w:rsidR="00896565" w:rsidRDefault="00E43488">
      <w:pPr>
        <w:pStyle w:val="ListParagraph"/>
        <w:numPr>
          <w:ilvl w:val="2"/>
          <w:numId w:val="12"/>
        </w:numPr>
        <w:tabs>
          <w:tab w:val="left" w:pos="1375"/>
        </w:tabs>
        <w:spacing w:before="2"/>
        <w:ind w:hanging="540"/>
        <w:rPr>
          <w:sz w:val="23"/>
        </w:rPr>
      </w:pPr>
      <w:r>
        <w:rPr>
          <w:color w:val="231F20"/>
          <w:spacing w:val="-6"/>
          <w:sz w:val="23"/>
        </w:rPr>
        <w:t>Completed</w:t>
      </w:r>
      <w:r>
        <w:rPr>
          <w:color w:val="231F20"/>
          <w:spacing w:val="-8"/>
          <w:sz w:val="23"/>
        </w:rPr>
        <w:t xml:space="preserve"> </w:t>
      </w:r>
      <w:r>
        <w:rPr>
          <w:color w:val="231F20"/>
          <w:spacing w:val="-6"/>
          <w:sz w:val="23"/>
        </w:rPr>
        <w:t>(fully or partially) activities in the activity schedule for lump sum contract activities.</w:t>
      </w:r>
    </w:p>
    <w:p w14:paraId="191D7D24" w14:textId="77777777" w:rsidR="00896565" w:rsidRDefault="00896565">
      <w:pPr>
        <w:pStyle w:val="BodyText"/>
        <w:spacing w:before="71"/>
      </w:pPr>
    </w:p>
    <w:p w14:paraId="1B5688F9" w14:textId="77777777" w:rsidR="00896565" w:rsidRDefault="00E43488">
      <w:pPr>
        <w:pStyle w:val="ListParagraph"/>
        <w:numPr>
          <w:ilvl w:val="1"/>
          <w:numId w:val="12"/>
        </w:numPr>
        <w:tabs>
          <w:tab w:val="left" w:pos="815"/>
        </w:tabs>
        <w:ind w:hanging="560"/>
        <w:rPr>
          <w:color w:val="231F20"/>
          <w:sz w:val="23"/>
        </w:rPr>
      </w:pPr>
      <w:r>
        <w:rPr>
          <w:color w:val="231F20"/>
          <w:sz w:val="23"/>
        </w:rPr>
        <w:t>The</w:t>
      </w:r>
      <w:r>
        <w:rPr>
          <w:color w:val="231F20"/>
          <w:spacing w:val="-1"/>
          <w:sz w:val="23"/>
        </w:rPr>
        <w:t xml:space="preserve"> </w:t>
      </w:r>
      <w:r>
        <w:rPr>
          <w:color w:val="231F20"/>
          <w:sz w:val="23"/>
        </w:rPr>
        <w:t>value</w:t>
      </w:r>
      <w:r>
        <w:rPr>
          <w:color w:val="231F20"/>
          <w:spacing w:val="-1"/>
          <w:sz w:val="23"/>
        </w:rPr>
        <w:t xml:space="preserve"> </w:t>
      </w:r>
      <w:r>
        <w:rPr>
          <w:color w:val="231F20"/>
          <w:sz w:val="23"/>
        </w:rPr>
        <w:t>of</w:t>
      </w:r>
      <w:r>
        <w:rPr>
          <w:color w:val="231F20"/>
          <w:spacing w:val="-1"/>
          <w:sz w:val="23"/>
        </w:rPr>
        <w:t xml:space="preserve"> </w:t>
      </w:r>
      <w:r>
        <w:rPr>
          <w:color w:val="231F20"/>
          <w:sz w:val="23"/>
        </w:rPr>
        <w:t>work executed</w:t>
      </w:r>
      <w:r>
        <w:rPr>
          <w:color w:val="231F20"/>
          <w:spacing w:val="-1"/>
          <w:sz w:val="23"/>
        </w:rPr>
        <w:t xml:space="preserve"> </w:t>
      </w:r>
      <w:r>
        <w:rPr>
          <w:color w:val="231F20"/>
          <w:sz w:val="23"/>
        </w:rPr>
        <w:t>shall</w:t>
      </w:r>
      <w:r>
        <w:rPr>
          <w:color w:val="231F20"/>
          <w:spacing w:val="-1"/>
          <w:sz w:val="23"/>
        </w:rPr>
        <w:t xml:space="preserve"> </w:t>
      </w:r>
      <w:r>
        <w:rPr>
          <w:color w:val="231F20"/>
          <w:sz w:val="23"/>
        </w:rPr>
        <w:t>include the</w:t>
      </w:r>
      <w:r>
        <w:rPr>
          <w:color w:val="231F20"/>
          <w:spacing w:val="-1"/>
          <w:sz w:val="23"/>
        </w:rPr>
        <w:t xml:space="preserve"> </w:t>
      </w:r>
      <w:r>
        <w:rPr>
          <w:color w:val="231F20"/>
          <w:sz w:val="23"/>
        </w:rPr>
        <w:t>valuation</w:t>
      </w:r>
      <w:r>
        <w:rPr>
          <w:color w:val="231F20"/>
          <w:spacing w:val="-1"/>
          <w:sz w:val="23"/>
        </w:rPr>
        <w:t xml:space="preserve"> </w:t>
      </w:r>
      <w:r>
        <w:rPr>
          <w:color w:val="231F20"/>
          <w:sz w:val="23"/>
        </w:rPr>
        <w:t>of variations</w:t>
      </w:r>
      <w:r>
        <w:rPr>
          <w:color w:val="231F20"/>
          <w:spacing w:val="-1"/>
          <w:sz w:val="23"/>
        </w:rPr>
        <w:t xml:space="preserve"> </w:t>
      </w:r>
      <w:r>
        <w:rPr>
          <w:color w:val="231F20"/>
          <w:sz w:val="23"/>
        </w:rPr>
        <w:t>and</w:t>
      </w:r>
      <w:r>
        <w:rPr>
          <w:color w:val="231F20"/>
          <w:spacing w:val="-1"/>
          <w:sz w:val="23"/>
        </w:rPr>
        <w:t xml:space="preserve"> </w:t>
      </w:r>
      <w:r>
        <w:rPr>
          <w:color w:val="231F20"/>
          <w:sz w:val="23"/>
        </w:rPr>
        <w:t>compensation</w:t>
      </w:r>
      <w:r>
        <w:rPr>
          <w:color w:val="231F20"/>
          <w:spacing w:val="-2"/>
          <w:sz w:val="23"/>
        </w:rPr>
        <w:t xml:space="preserve"> events.</w:t>
      </w:r>
    </w:p>
    <w:p w14:paraId="61D18974" w14:textId="77777777" w:rsidR="00896565" w:rsidRDefault="00896565">
      <w:pPr>
        <w:pStyle w:val="BodyText"/>
        <w:spacing w:before="71"/>
      </w:pPr>
    </w:p>
    <w:p w14:paraId="3E930E8B" w14:textId="77777777" w:rsidR="00896565" w:rsidRDefault="00E43488">
      <w:pPr>
        <w:pStyle w:val="ListParagraph"/>
        <w:numPr>
          <w:ilvl w:val="1"/>
          <w:numId w:val="12"/>
        </w:numPr>
        <w:tabs>
          <w:tab w:val="left" w:pos="815"/>
        </w:tabs>
        <w:spacing w:before="1" w:line="271" w:lineRule="auto"/>
        <w:ind w:right="112"/>
        <w:rPr>
          <w:color w:val="231F20"/>
          <w:sz w:val="23"/>
        </w:rPr>
      </w:pPr>
      <w:r>
        <w:rPr>
          <w:color w:val="231F20"/>
          <w:sz w:val="23"/>
        </w:rPr>
        <w:t>The project manager may exclude any item certified in a previous certificate or reduce the proportion of any item previously certified in any certificate in the light of later information.</w:t>
      </w:r>
    </w:p>
    <w:p w14:paraId="2AA1B773" w14:textId="77777777" w:rsidR="00896565" w:rsidRDefault="00E43488" w:rsidP="000E12FD">
      <w:pPr>
        <w:pStyle w:val="DO3"/>
      </w:pPr>
      <w:bookmarkStart w:id="98" w:name="_Toc210032891"/>
      <w:r>
        <w:t>Payments</w:t>
      </w:r>
      <w:bookmarkEnd w:id="98"/>
    </w:p>
    <w:p w14:paraId="19077F29" w14:textId="77777777" w:rsidR="00896565" w:rsidRDefault="00E43488">
      <w:pPr>
        <w:pStyle w:val="ListParagraph"/>
        <w:numPr>
          <w:ilvl w:val="1"/>
          <w:numId w:val="12"/>
        </w:numPr>
        <w:tabs>
          <w:tab w:val="left" w:pos="815"/>
        </w:tabs>
        <w:spacing w:before="106" w:line="271" w:lineRule="auto"/>
        <w:ind w:right="111"/>
        <w:rPr>
          <w:color w:val="231F20"/>
          <w:sz w:val="23"/>
        </w:rPr>
      </w:pPr>
      <w:r>
        <w:rPr>
          <w:color w:val="231F20"/>
          <w:sz w:val="23"/>
        </w:rPr>
        <w:t>Payments shall be adjusted for deductions for advance payments and retention. The employer shall pay the contractor the amounts certified by the project manager within 30 days of the date of</w:t>
      </w:r>
      <w:r>
        <w:rPr>
          <w:color w:val="231F20"/>
          <w:spacing w:val="-3"/>
          <w:sz w:val="23"/>
        </w:rPr>
        <w:t xml:space="preserve"> </w:t>
      </w:r>
      <w:r>
        <w:rPr>
          <w:color w:val="231F20"/>
          <w:sz w:val="23"/>
        </w:rPr>
        <w:t>each</w:t>
      </w:r>
      <w:r>
        <w:rPr>
          <w:color w:val="231F20"/>
          <w:spacing w:val="-3"/>
          <w:sz w:val="23"/>
        </w:rPr>
        <w:t xml:space="preserve"> </w:t>
      </w:r>
      <w:r>
        <w:rPr>
          <w:color w:val="231F20"/>
          <w:sz w:val="23"/>
        </w:rPr>
        <w:t>certificate.</w:t>
      </w:r>
      <w:r>
        <w:rPr>
          <w:color w:val="231F20"/>
          <w:spacing w:val="-3"/>
          <w:sz w:val="23"/>
        </w:rPr>
        <w:t xml:space="preserve"> </w:t>
      </w:r>
      <w:r>
        <w:rPr>
          <w:color w:val="231F20"/>
          <w:sz w:val="23"/>
        </w:rPr>
        <w:t>If</w:t>
      </w:r>
      <w:r>
        <w:rPr>
          <w:color w:val="231F20"/>
          <w:spacing w:val="-3"/>
          <w:sz w:val="23"/>
        </w:rPr>
        <w:t xml:space="preserve"> </w:t>
      </w:r>
      <w:r>
        <w:rPr>
          <w:color w:val="231F20"/>
          <w:sz w:val="23"/>
        </w:rPr>
        <w:t>the</w:t>
      </w:r>
      <w:r>
        <w:rPr>
          <w:color w:val="231F20"/>
          <w:spacing w:val="-3"/>
          <w:sz w:val="23"/>
        </w:rPr>
        <w:t xml:space="preserve"> </w:t>
      </w:r>
      <w:r>
        <w:rPr>
          <w:color w:val="231F20"/>
          <w:sz w:val="23"/>
        </w:rPr>
        <w:t>employer</w:t>
      </w:r>
      <w:r>
        <w:rPr>
          <w:color w:val="231F20"/>
          <w:spacing w:val="-3"/>
          <w:sz w:val="23"/>
        </w:rPr>
        <w:t xml:space="preserve"> </w:t>
      </w:r>
      <w:r>
        <w:rPr>
          <w:color w:val="231F20"/>
          <w:sz w:val="23"/>
        </w:rPr>
        <w:t>makes</w:t>
      </w:r>
      <w:r>
        <w:rPr>
          <w:color w:val="231F20"/>
          <w:spacing w:val="-3"/>
          <w:sz w:val="23"/>
        </w:rPr>
        <w:t xml:space="preserve"> </w:t>
      </w:r>
      <w:r>
        <w:rPr>
          <w:color w:val="231F20"/>
          <w:sz w:val="23"/>
        </w:rPr>
        <w:t>a</w:t>
      </w:r>
      <w:r>
        <w:rPr>
          <w:color w:val="231F20"/>
          <w:spacing w:val="-3"/>
          <w:sz w:val="23"/>
        </w:rPr>
        <w:t xml:space="preserve"> </w:t>
      </w:r>
      <w:r>
        <w:rPr>
          <w:color w:val="231F20"/>
          <w:sz w:val="23"/>
        </w:rPr>
        <w:t>late</w:t>
      </w:r>
      <w:r>
        <w:rPr>
          <w:color w:val="231F20"/>
          <w:spacing w:val="-3"/>
          <w:sz w:val="23"/>
        </w:rPr>
        <w:t xml:space="preserve"> </w:t>
      </w:r>
      <w:r>
        <w:rPr>
          <w:color w:val="231F20"/>
          <w:sz w:val="23"/>
        </w:rPr>
        <w:t>payment,</w:t>
      </w:r>
      <w:r>
        <w:rPr>
          <w:color w:val="231F20"/>
          <w:spacing w:val="-3"/>
          <w:sz w:val="23"/>
        </w:rPr>
        <w:t xml:space="preserve"> </w:t>
      </w:r>
      <w:r>
        <w:rPr>
          <w:color w:val="231F20"/>
          <w:sz w:val="23"/>
        </w:rPr>
        <w:t>the</w:t>
      </w:r>
      <w:r>
        <w:rPr>
          <w:color w:val="231F20"/>
          <w:spacing w:val="-3"/>
          <w:sz w:val="23"/>
        </w:rPr>
        <w:t xml:space="preserve"> </w:t>
      </w:r>
      <w:r>
        <w:rPr>
          <w:color w:val="231F20"/>
          <w:sz w:val="23"/>
        </w:rPr>
        <w:t>contractor</w:t>
      </w:r>
      <w:r>
        <w:rPr>
          <w:color w:val="231F20"/>
          <w:spacing w:val="-3"/>
          <w:sz w:val="23"/>
        </w:rPr>
        <w:t xml:space="preserve"> </w:t>
      </w:r>
      <w:r>
        <w:rPr>
          <w:color w:val="231F20"/>
          <w:sz w:val="23"/>
        </w:rPr>
        <w:t>shall</w:t>
      </w:r>
      <w:r>
        <w:rPr>
          <w:color w:val="231F20"/>
          <w:spacing w:val="-3"/>
          <w:sz w:val="23"/>
        </w:rPr>
        <w:t xml:space="preserve"> </w:t>
      </w:r>
      <w:r>
        <w:rPr>
          <w:color w:val="231F20"/>
          <w:sz w:val="23"/>
        </w:rPr>
        <w:t>be</w:t>
      </w:r>
      <w:r>
        <w:rPr>
          <w:color w:val="231F20"/>
          <w:spacing w:val="-3"/>
          <w:sz w:val="23"/>
        </w:rPr>
        <w:t xml:space="preserve"> </w:t>
      </w:r>
      <w:r>
        <w:rPr>
          <w:color w:val="231F20"/>
          <w:sz w:val="23"/>
        </w:rPr>
        <w:t>paid</w:t>
      </w:r>
      <w:r>
        <w:rPr>
          <w:color w:val="231F20"/>
          <w:spacing w:val="-3"/>
          <w:sz w:val="23"/>
        </w:rPr>
        <w:t xml:space="preserve"> </w:t>
      </w:r>
      <w:r>
        <w:rPr>
          <w:color w:val="231F20"/>
          <w:sz w:val="23"/>
        </w:rPr>
        <w:t>interest</w:t>
      </w:r>
      <w:r>
        <w:rPr>
          <w:color w:val="231F20"/>
          <w:spacing w:val="-3"/>
          <w:sz w:val="23"/>
        </w:rPr>
        <w:t xml:space="preserve"> </w:t>
      </w:r>
      <w:r>
        <w:rPr>
          <w:color w:val="231F20"/>
          <w:sz w:val="23"/>
        </w:rPr>
        <w:t>on the</w:t>
      </w:r>
      <w:r>
        <w:rPr>
          <w:color w:val="231F20"/>
          <w:spacing w:val="-10"/>
          <w:sz w:val="23"/>
        </w:rPr>
        <w:t xml:space="preserve"> </w:t>
      </w:r>
      <w:r>
        <w:rPr>
          <w:color w:val="231F20"/>
          <w:sz w:val="23"/>
        </w:rPr>
        <w:t>late</w:t>
      </w:r>
      <w:r>
        <w:rPr>
          <w:color w:val="231F20"/>
          <w:spacing w:val="-10"/>
          <w:sz w:val="23"/>
        </w:rPr>
        <w:t xml:space="preserve"> </w:t>
      </w:r>
      <w:r>
        <w:rPr>
          <w:color w:val="231F20"/>
          <w:sz w:val="23"/>
        </w:rPr>
        <w:t>payment</w:t>
      </w:r>
      <w:r>
        <w:rPr>
          <w:color w:val="231F20"/>
          <w:spacing w:val="-10"/>
          <w:sz w:val="23"/>
        </w:rPr>
        <w:t xml:space="preserve"> </w:t>
      </w:r>
      <w:r>
        <w:rPr>
          <w:color w:val="231F20"/>
          <w:sz w:val="23"/>
        </w:rPr>
        <w:t>in</w:t>
      </w:r>
      <w:r>
        <w:rPr>
          <w:color w:val="231F20"/>
          <w:spacing w:val="-10"/>
          <w:sz w:val="23"/>
        </w:rPr>
        <w:t xml:space="preserve"> </w:t>
      </w:r>
      <w:r>
        <w:rPr>
          <w:color w:val="231F20"/>
          <w:sz w:val="23"/>
        </w:rPr>
        <w:t>the</w:t>
      </w:r>
      <w:r>
        <w:rPr>
          <w:color w:val="231F20"/>
          <w:spacing w:val="-10"/>
          <w:sz w:val="23"/>
        </w:rPr>
        <w:t xml:space="preserve"> </w:t>
      </w:r>
      <w:r>
        <w:rPr>
          <w:color w:val="231F20"/>
          <w:sz w:val="23"/>
        </w:rPr>
        <w:t>next</w:t>
      </w:r>
      <w:r>
        <w:rPr>
          <w:color w:val="231F20"/>
          <w:spacing w:val="-10"/>
          <w:sz w:val="23"/>
        </w:rPr>
        <w:t xml:space="preserve"> </w:t>
      </w:r>
      <w:r>
        <w:rPr>
          <w:color w:val="231F20"/>
          <w:sz w:val="23"/>
        </w:rPr>
        <w:t>payment.</w:t>
      </w:r>
      <w:r>
        <w:rPr>
          <w:color w:val="231F20"/>
          <w:spacing w:val="-10"/>
          <w:sz w:val="23"/>
        </w:rPr>
        <w:t xml:space="preserve"> </w:t>
      </w:r>
      <w:r>
        <w:rPr>
          <w:color w:val="231F20"/>
          <w:sz w:val="23"/>
        </w:rPr>
        <w:t>Unless</w:t>
      </w:r>
      <w:r>
        <w:rPr>
          <w:color w:val="231F20"/>
          <w:spacing w:val="-10"/>
          <w:sz w:val="23"/>
        </w:rPr>
        <w:t xml:space="preserve"> </w:t>
      </w:r>
      <w:r>
        <w:rPr>
          <w:color w:val="231F20"/>
          <w:sz w:val="23"/>
        </w:rPr>
        <w:t>otherwise</w:t>
      </w:r>
      <w:r>
        <w:rPr>
          <w:color w:val="231F20"/>
          <w:spacing w:val="-10"/>
          <w:sz w:val="23"/>
        </w:rPr>
        <w:t xml:space="preserve"> </w:t>
      </w:r>
      <w:r>
        <w:rPr>
          <w:color w:val="231F20"/>
          <w:sz w:val="23"/>
        </w:rPr>
        <w:t>specified</w:t>
      </w:r>
      <w:r>
        <w:rPr>
          <w:color w:val="231F20"/>
          <w:spacing w:val="-10"/>
          <w:sz w:val="23"/>
        </w:rPr>
        <w:t xml:space="preserve"> </w:t>
      </w:r>
      <w:r>
        <w:rPr>
          <w:color w:val="231F20"/>
          <w:sz w:val="23"/>
        </w:rPr>
        <w:t>in</w:t>
      </w:r>
      <w:r>
        <w:rPr>
          <w:color w:val="231F20"/>
          <w:spacing w:val="-10"/>
          <w:sz w:val="23"/>
        </w:rPr>
        <w:t xml:space="preserve"> </w:t>
      </w:r>
      <w:r>
        <w:rPr>
          <w:color w:val="231F20"/>
          <w:sz w:val="23"/>
        </w:rPr>
        <w:t>the</w:t>
      </w:r>
      <w:r>
        <w:rPr>
          <w:color w:val="231F20"/>
          <w:spacing w:val="-10"/>
          <w:sz w:val="23"/>
        </w:rPr>
        <w:t xml:space="preserve"> </w:t>
      </w:r>
      <w:r>
        <w:rPr>
          <w:color w:val="231F20"/>
          <w:sz w:val="23"/>
        </w:rPr>
        <w:t>SCC</w:t>
      </w:r>
      <w:r>
        <w:rPr>
          <w:color w:val="231F20"/>
          <w:spacing w:val="-10"/>
          <w:sz w:val="23"/>
        </w:rPr>
        <w:t xml:space="preserve"> </w:t>
      </w:r>
      <w:r>
        <w:rPr>
          <w:color w:val="231F20"/>
          <w:sz w:val="23"/>
        </w:rPr>
        <w:t>simple</w:t>
      </w:r>
      <w:r>
        <w:rPr>
          <w:color w:val="231F20"/>
          <w:spacing w:val="-10"/>
          <w:sz w:val="23"/>
        </w:rPr>
        <w:t xml:space="preserve"> </w:t>
      </w:r>
      <w:r>
        <w:rPr>
          <w:color w:val="231F20"/>
          <w:sz w:val="23"/>
        </w:rPr>
        <w:t>Interest</w:t>
      </w:r>
      <w:r>
        <w:rPr>
          <w:color w:val="231F20"/>
          <w:spacing w:val="-10"/>
          <w:sz w:val="23"/>
        </w:rPr>
        <w:t xml:space="preserve"> </w:t>
      </w:r>
      <w:r>
        <w:rPr>
          <w:color w:val="231F20"/>
          <w:sz w:val="23"/>
        </w:rPr>
        <w:t>shall be</w:t>
      </w:r>
      <w:r>
        <w:rPr>
          <w:color w:val="231F20"/>
          <w:spacing w:val="-10"/>
          <w:sz w:val="23"/>
        </w:rPr>
        <w:t xml:space="preserve"> </w:t>
      </w:r>
      <w:r>
        <w:rPr>
          <w:color w:val="231F20"/>
          <w:sz w:val="23"/>
        </w:rPr>
        <w:t>calculated</w:t>
      </w:r>
      <w:r>
        <w:rPr>
          <w:color w:val="231F20"/>
          <w:spacing w:val="-10"/>
          <w:sz w:val="23"/>
        </w:rPr>
        <w:t xml:space="preserve"> </w:t>
      </w:r>
      <w:r>
        <w:rPr>
          <w:color w:val="231F20"/>
          <w:sz w:val="23"/>
        </w:rPr>
        <w:t>from</w:t>
      </w:r>
      <w:r>
        <w:rPr>
          <w:color w:val="231F20"/>
          <w:spacing w:val="-10"/>
          <w:sz w:val="23"/>
        </w:rPr>
        <w:t xml:space="preserve"> </w:t>
      </w:r>
      <w:r>
        <w:rPr>
          <w:color w:val="231F20"/>
          <w:sz w:val="23"/>
        </w:rPr>
        <w:t>the</w:t>
      </w:r>
      <w:r>
        <w:rPr>
          <w:color w:val="231F20"/>
          <w:spacing w:val="-10"/>
          <w:sz w:val="23"/>
        </w:rPr>
        <w:t xml:space="preserve"> </w:t>
      </w:r>
      <w:r>
        <w:rPr>
          <w:color w:val="231F20"/>
          <w:sz w:val="23"/>
        </w:rPr>
        <w:t>date</w:t>
      </w:r>
      <w:r>
        <w:rPr>
          <w:color w:val="231F20"/>
          <w:spacing w:val="-10"/>
          <w:sz w:val="23"/>
        </w:rPr>
        <w:t xml:space="preserve"> </w:t>
      </w:r>
      <w:r>
        <w:rPr>
          <w:color w:val="231F20"/>
          <w:sz w:val="23"/>
        </w:rPr>
        <w:t>by</w:t>
      </w:r>
      <w:r>
        <w:rPr>
          <w:color w:val="231F20"/>
          <w:spacing w:val="-10"/>
          <w:sz w:val="23"/>
        </w:rPr>
        <w:t xml:space="preserve"> </w:t>
      </w:r>
      <w:r>
        <w:rPr>
          <w:color w:val="231F20"/>
          <w:sz w:val="23"/>
        </w:rPr>
        <w:t>which</w:t>
      </w:r>
      <w:r>
        <w:rPr>
          <w:color w:val="231F20"/>
          <w:spacing w:val="-10"/>
          <w:sz w:val="23"/>
        </w:rPr>
        <w:t xml:space="preserve"> </w:t>
      </w:r>
      <w:r>
        <w:rPr>
          <w:color w:val="231F20"/>
          <w:sz w:val="23"/>
        </w:rPr>
        <w:t>the</w:t>
      </w:r>
      <w:r>
        <w:rPr>
          <w:color w:val="231F20"/>
          <w:spacing w:val="-10"/>
          <w:sz w:val="23"/>
        </w:rPr>
        <w:t xml:space="preserve"> </w:t>
      </w:r>
      <w:r>
        <w:rPr>
          <w:color w:val="231F20"/>
          <w:sz w:val="23"/>
        </w:rPr>
        <w:t>payment</w:t>
      </w:r>
      <w:r>
        <w:rPr>
          <w:color w:val="231F20"/>
          <w:spacing w:val="-10"/>
          <w:sz w:val="23"/>
        </w:rPr>
        <w:t xml:space="preserve"> </w:t>
      </w:r>
      <w:r>
        <w:rPr>
          <w:color w:val="231F20"/>
          <w:sz w:val="23"/>
        </w:rPr>
        <w:t>should</w:t>
      </w:r>
      <w:r>
        <w:rPr>
          <w:color w:val="231F20"/>
          <w:spacing w:val="-10"/>
          <w:sz w:val="23"/>
        </w:rPr>
        <w:t xml:space="preserve"> </w:t>
      </w:r>
      <w:r>
        <w:rPr>
          <w:color w:val="231F20"/>
          <w:sz w:val="23"/>
        </w:rPr>
        <w:t>have</w:t>
      </w:r>
      <w:r>
        <w:rPr>
          <w:color w:val="231F20"/>
          <w:spacing w:val="-10"/>
          <w:sz w:val="23"/>
        </w:rPr>
        <w:t xml:space="preserve"> </w:t>
      </w:r>
      <w:r>
        <w:rPr>
          <w:color w:val="231F20"/>
          <w:sz w:val="23"/>
        </w:rPr>
        <w:t>been</w:t>
      </w:r>
      <w:r>
        <w:rPr>
          <w:color w:val="231F20"/>
          <w:spacing w:val="-10"/>
          <w:sz w:val="23"/>
        </w:rPr>
        <w:t xml:space="preserve"> </w:t>
      </w:r>
      <w:r>
        <w:rPr>
          <w:color w:val="231F20"/>
          <w:sz w:val="23"/>
        </w:rPr>
        <w:t>made</w:t>
      </w:r>
      <w:r>
        <w:rPr>
          <w:color w:val="231F20"/>
          <w:spacing w:val="-10"/>
          <w:sz w:val="23"/>
        </w:rPr>
        <w:t xml:space="preserve"> </w:t>
      </w:r>
      <w:r>
        <w:rPr>
          <w:color w:val="231F20"/>
          <w:sz w:val="23"/>
        </w:rPr>
        <w:t>up</w:t>
      </w:r>
      <w:r>
        <w:rPr>
          <w:color w:val="231F20"/>
          <w:spacing w:val="-10"/>
          <w:sz w:val="23"/>
        </w:rPr>
        <w:t xml:space="preserve"> </w:t>
      </w:r>
      <w:r>
        <w:rPr>
          <w:color w:val="231F20"/>
          <w:sz w:val="23"/>
        </w:rPr>
        <w:t>to</w:t>
      </w:r>
      <w:r>
        <w:rPr>
          <w:color w:val="231F20"/>
          <w:spacing w:val="-10"/>
          <w:sz w:val="23"/>
        </w:rPr>
        <w:t xml:space="preserve"> </w:t>
      </w:r>
      <w:r>
        <w:rPr>
          <w:color w:val="231F20"/>
          <w:sz w:val="23"/>
        </w:rPr>
        <w:t>the</w:t>
      </w:r>
      <w:r>
        <w:rPr>
          <w:color w:val="231F20"/>
          <w:spacing w:val="-10"/>
          <w:sz w:val="23"/>
        </w:rPr>
        <w:t xml:space="preserve"> </w:t>
      </w:r>
      <w:r>
        <w:rPr>
          <w:color w:val="231F20"/>
          <w:sz w:val="23"/>
        </w:rPr>
        <w:t>date</w:t>
      </w:r>
      <w:r>
        <w:rPr>
          <w:color w:val="231F20"/>
          <w:spacing w:val="-10"/>
          <w:sz w:val="23"/>
        </w:rPr>
        <w:t xml:space="preserve"> </w:t>
      </w:r>
      <w:r>
        <w:rPr>
          <w:color w:val="231F20"/>
          <w:sz w:val="23"/>
        </w:rPr>
        <w:t>when</w:t>
      </w:r>
      <w:r>
        <w:rPr>
          <w:color w:val="231F20"/>
          <w:spacing w:val="-10"/>
          <w:sz w:val="23"/>
        </w:rPr>
        <w:t xml:space="preserve"> </w:t>
      </w:r>
      <w:r>
        <w:rPr>
          <w:color w:val="231F20"/>
          <w:sz w:val="23"/>
        </w:rPr>
        <w:t>the late payment is made at the prevailing rate of interest for commercial borrowing for each of the currencies in which payments are made.</w:t>
      </w:r>
    </w:p>
    <w:p w14:paraId="4FA60D34" w14:textId="77777777" w:rsidR="00896565" w:rsidRDefault="00E43488" w:rsidP="000E12FD">
      <w:pPr>
        <w:pStyle w:val="DO3"/>
      </w:pPr>
      <w:bookmarkStart w:id="99" w:name="_Toc210032892"/>
      <w:r>
        <w:t>Compensation</w:t>
      </w:r>
      <w:r>
        <w:rPr>
          <w:spacing w:val="-12"/>
        </w:rPr>
        <w:t xml:space="preserve"> </w:t>
      </w:r>
      <w:r>
        <w:rPr>
          <w:spacing w:val="-2"/>
        </w:rPr>
        <w:t>Events</w:t>
      </w:r>
      <w:bookmarkEnd w:id="99"/>
    </w:p>
    <w:p w14:paraId="30555E68" w14:textId="77777777" w:rsidR="00896565" w:rsidRDefault="00E43488">
      <w:pPr>
        <w:pStyle w:val="ListParagraph"/>
        <w:numPr>
          <w:ilvl w:val="1"/>
          <w:numId w:val="12"/>
        </w:numPr>
        <w:tabs>
          <w:tab w:val="left" w:pos="815"/>
        </w:tabs>
        <w:spacing w:before="106"/>
        <w:ind w:hanging="560"/>
        <w:rPr>
          <w:color w:val="231F20"/>
          <w:sz w:val="23"/>
        </w:rPr>
      </w:pPr>
      <w:r>
        <w:rPr>
          <w:color w:val="231F20"/>
          <w:sz w:val="23"/>
        </w:rPr>
        <w:t>The</w:t>
      </w:r>
      <w:r>
        <w:rPr>
          <w:color w:val="231F20"/>
          <w:spacing w:val="-3"/>
          <w:sz w:val="23"/>
        </w:rPr>
        <w:t xml:space="preserve"> </w:t>
      </w:r>
      <w:r>
        <w:rPr>
          <w:color w:val="231F20"/>
          <w:sz w:val="23"/>
        </w:rPr>
        <w:t>following</w:t>
      </w:r>
      <w:r>
        <w:rPr>
          <w:color w:val="231F20"/>
          <w:spacing w:val="-3"/>
          <w:sz w:val="23"/>
        </w:rPr>
        <w:t xml:space="preserve"> </w:t>
      </w:r>
      <w:r>
        <w:rPr>
          <w:color w:val="231F20"/>
          <w:sz w:val="23"/>
        </w:rPr>
        <w:t>shall</w:t>
      </w:r>
      <w:r>
        <w:rPr>
          <w:color w:val="231F20"/>
          <w:spacing w:val="-1"/>
          <w:sz w:val="23"/>
        </w:rPr>
        <w:t xml:space="preserve"> </w:t>
      </w:r>
      <w:r>
        <w:rPr>
          <w:color w:val="231F20"/>
          <w:sz w:val="23"/>
        </w:rPr>
        <w:t>be</w:t>
      </w:r>
      <w:r>
        <w:rPr>
          <w:color w:val="231F20"/>
          <w:spacing w:val="-1"/>
          <w:sz w:val="23"/>
        </w:rPr>
        <w:t xml:space="preserve"> </w:t>
      </w:r>
      <w:r>
        <w:rPr>
          <w:color w:val="231F20"/>
          <w:sz w:val="23"/>
        </w:rPr>
        <w:t>compensation</w:t>
      </w:r>
      <w:r>
        <w:rPr>
          <w:color w:val="231F20"/>
          <w:spacing w:val="-2"/>
          <w:sz w:val="23"/>
        </w:rPr>
        <w:t xml:space="preserve"> events:</w:t>
      </w:r>
    </w:p>
    <w:p w14:paraId="56137F71" w14:textId="77777777" w:rsidR="00896565" w:rsidRDefault="00E43488">
      <w:pPr>
        <w:pStyle w:val="ListParagraph"/>
        <w:numPr>
          <w:ilvl w:val="2"/>
          <w:numId w:val="12"/>
        </w:numPr>
        <w:tabs>
          <w:tab w:val="left" w:pos="1375"/>
        </w:tabs>
        <w:spacing w:before="35" w:line="271" w:lineRule="auto"/>
        <w:ind w:right="111" w:hanging="541"/>
        <w:rPr>
          <w:sz w:val="23"/>
        </w:rPr>
      </w:pPr>
      <w:r>
        <w:rPr>
          <w:color w:val="231F20"/>
          <w:sz w:val="23"/>
        </w:rPr>
        <w:t>The employer does not give access to a part of the site by the site Possession Date stated in the SCC.</w:t>
      </w:r>
    </w:p>
    <w:p w14:paraId="450CECB7" w14:textId="77777777" w:rsidR="00896565" w:rsidRDefault="00E43488">
      <w:pPr>
        <w:pStyle w:val="ListParagraph"/>
        <w:numPr>
          <w:ilvl w:val="2"/>
          <w:numId w:val="12"/>
        </w:numPr>
        <w:tabs>
          <w:tab w:val="left" w:pos="1375"/>
        </w:tabs>
        <w:spacing w:before="2" w:line="271" w:lineRule="auto"/>
        <w:ind w:right="113" w:hanging="541"/>
        <w:rPr>
          <w:sz w:val="23"/>
        </w:rPr>
      </w:pPr>
      <w:r>
        <w:rPr>
          <w:color w:val="231F20"/>
          <w:sz w:val="23"/>
        </w:rPr>
        <w:t>The</w:t>
      </w:r>
      <w:r>
        <w:rPr>
          <w:color w:val="231F20"/>
          <w:spacing w:val="-5"/>
          <w:sz w:val="23"/>
        </w:rPr>
        <w:t xml:space="preserve"> </w:t>
      </w:r>
      <w:r>
        <w:rPr>
          <w:color w:val="231F20"/>
          <w:sz w:val="23"/>
        </w:rPr>
        <w:t>employer</w:t>
      </w:r>
      <w:r>
        <w:rPr>
          <w:color w:val="231F20"/>
          <w:spacing w:val="-6"/>
          <w:sz w:val="23"/>
        </w:rPr>
        <w:t xml:space="preserve"> </w:t>
      </w:r>
      <w:r>
        <w:rPr>
          <w:color w:val="231F20"/>
          <w:sz w:val="23"/>
        </w:rPr>
        <w:t>modifies</w:t>
      </w:r>
      <w:r>
        <w:rPr>
          <w:color w:val="231F20"/>
          <w:spacing w:val="-5"/>
          <w:sz w:val="23"/>
        </w:rPr>
        <w:t xml:space="preserve"> </w:t>
      </w:r>
      <w:r>
        <w:rPr>
          <w:color w:val="231F20"/>
          <w:sz w:val="23"/>
        </w:rPr>
        <w:t>the</w:t>
      </w:r>
      <w:r>
        <w:rPr>
          <w:color w:val="231F20"/>
          <w:spacing w:val="-5"/>
          <w:sz w:val="23"/>
        </w:rPr>
        <w:t xml:space="preserve"> </w:t>
      </w:r>
      <w:r>
        <w:rPr>
          <w:color w:val="231F20"/>
          <w:sz w:val="23"/>
        </w:rPr>
        <w:t>Schedule</w:t>
      </w:r>
      <w:r>
        <w:rPr>
          <w:color w:val="231F20"/>
          <w:spacing w:val="-5"/>
          <w:sz w:val="23"/>
        </w:rPr>
        <w:t xml:space="preserve"> </w:t>
      </w:r>
      <w:r>
        <w:rPr>
          <w:color w:val="231F20"/>
          <w:sz w:val="23"/>
        </w:rPr>
        <w:t>of</w:t>
      </w:r>
      <w:r>
        <w:rPr>
          <w:color w:val="231F20"/>
          <w:spacing w:val="-5"/>
          <w:sz w:val="23"/>
        </w:rPr>
        <w:t xml:space="preserve"> </w:t>
      </w:r>
      <w:r>
        <w:rPr>
          <w:color w:val="231F20"/>
          <w:sz w:val="23"/>
        </w:rPr>
        <w:t>Other</w:t>
      </w:r>
      <w:r>
        <w:rPr>
          <w:color w:val="231F20"/>
          <w:spacing w:val="-5"/>
          <w:sz w:val="23"/>
        </w:rPr>
        <w:t xml:space="preserve"> </w:t>
      </w:r>
      <w:r>
        <w:rPr>
          <w:color w:val="231F20"/>
          <w:sz w:val="23"/>
        </w:rPr>
        <w:t>contractors</w:t>
      </w:r>
      <w:r>
        <w:rPr>
          <w:color w:val="231F20"/>
          <w:spacing w:val="-6"/>
          <w:sz w:val="23"/>
        </w:rPr>
        <w:t xml:space="preserve"> </w:t>
      </w:r>
      <w:r>
        <w:rPr>
          <w:color w:val="231F20"/>
          <w:sz w:val="23"/>
        </w:rPr>
        <w:t>in</w:t>
      </w:r>
      <w:r>
        <w:rPr>
          <w:color w:val="231F20"/>
          <w:spacing w:val="-5"/>
          <w:sz w:val="23"/>
        </w:rPr>
        <w:t xml:space="preserve"> </w:t>
      </w:r>
      <w:r>
        <w:rPr>
          <w:color w:val="231F20"/>
          <w:sz w:val="23"/>
        </w:rPr>
        <w:t>a</w:t>
      </w:r>
      <w:r>
        <w:rPr>
          <w:color w:val="231F20"/>
          <w:spacing w:val="-5"/>
          <w:sz w:val="23"/>
        </w:rPr>
        <w:t xml:space="preserve"> </w:t>
      </w:r>
      <w:r>
        <w:rPr>
          <w:color w:val="231F20"/>
          <w:sz w:val="23"/>
        </w:rPr>
        <w:t>way</w:t>
      </w:r>
      <w:r>
        <w:rPr>
          <w:color w:val="231F20"/>
          <w:spacing w:val="-5"/>
          <w:sz w:val="23"/>
        </w:rPr>
        <w:t xml:space="preserve"> </w:t>
      </w:r>
      <w:r>
        <w:rPr>
          <w:color w:val="231F20"/>
          <w:sz w:val="23"/>
        </w:rPr>
        <w:t>that</w:t>
      </w:r>
      <w:r>
        <w:rPr>
          <w:color w:val="231F20"/>
          <w:spacing w:val="-5"/>
          <w:sz w:val="23"/>
        </w:rPr>
        <w:t xml:space="preserve"> </w:t>
      </w:r>
      <w:r>
        <w:rPr>
          <w:color w:val="231F20"/>
          <w:sz w:val="23"/>
        </w:rPr>
        <w:t>affects</w:t>
      </w:r>
      <w:r>
        <w:rPr>
          <w:color w:val="231F20"/>
          <w:spacing w:val="-6"/>
          <w:sz w:val="23"/>
        </w:rPr>
        <w:t xml:space="preserve"> </w:t>
      </w:r>
      <w:r>
        <w:rPr>
          <w:color w:val="231F20"/>
          <w:sz w:val="23"/>
        </w:rPr>
        <w:t>the</w:t>
      </w:r>
      <w:r>
        <w:rPr>
          <w:color w:val="231F20"/>
          <w:spacing w:val="-5"/>
          <w:sz w:val="23"/>
        </w:rPr>
        <w:t xml:space="preserve"> </w:t>
      </w:r>
      <w:r>
        <w:rPr>
          <w:color w:val="231F20"/>
          <w:sz w:val="23"/>
        </w:rPr>
        <w:t>work</w:t>
      </w:r>
      <w:r>
        <w:rPr>
          <w:color w:val="231F20"/>
          <w:spacing w:val="-5"/>
          <w:sz w:val="23"/>
        </w:rPr>
        <w:t xml:space="preserve"> </w:t>
      </w:r>
      <w:r>
        <w:rPr>
          <w:color w:val="231F20"/>
          <w:sz w:val="23"/>
        </w:rPr>
        <w:t>of the contractor under the contract.</w:t>
      </w:r>
    </w:p>
    <w:p w14:paraId="1BE1FA14" w14:textId="77777777" w:rsidR="00896565" w:rsidRDefault="00E43488">
      <w:pPr>
        <w:pStyle w:val="ListParagraph"/>
        <w:numPr>
          <w:ilvl w:val="2"/>
          <w:numId w:val="12"/>
        </w:numPr>
        <w:tabs>
          <w:tab w:val="left" w:pos="1375"/>
        </w:tabs>
        <w:spacing w:before="3" w:line="271" w:lineRule="auto"/>
        <w:ind w:right="112" w:hanging="541"/>
        <w:rPr>
          <w:sz w:val="23"/>
        </w:rPr>
      </w:pPr>
      <w:r>
        <w:rPr>
          <w:color w:val="231F20"/>
          <w:spacing w:val="-2"/>
          <w:sz w:val="23"/>
        </w:rPr>
        <w:t>The</w:t>
      </w:r>
      <w:r>
        <w:rPr>
          <w:color w:val="231F20"/>
          <w:spacing w:val="-12"/>
          <w:sz w:val="23"/>
        </w:rPr>
        <w:t xml:space="preserve"> </w:t>
      </w:r>
      <w:r>
        <w:rPr>
          <w:color w:val="231F20"/>
          <w:spacing w:val="-2"/>
          <w:sz w:val="23"/>
        </w:rPr>
        <w:t>project</w:t>
      </w:r>
      <w:r>
        <w:rPr>
          <w:color w:val="231F20"/>
          <w:spacing w:val="-12"/>
          <w:sz w:val="23"/>
        </w:rPr>
        <w:t xml:space="preserve"> </w:t>
      </w:r>
      <w:r>
        <w:rPr>
          <w:color w:val="231F20"/>
          <w:spacing w:val="-2"/>
          <w:sz w:val="23"/>
        </w:rPr>
        <w:t>manager</w:t>
      </w:r>
      <w:r>
        <w:rPr>
          <w:color w:val="231F20"/>
          <w:spacing w:val="-12"/>
          <w:sz w:val="23"/>
        </w:rPr>
        <w:t xml:space="preserve"> </w:t>
      </w:r>
      <w:r>
        <w:rPr>
          <w:color w:val="231F20"/>
          <w:spacing w:val="-2"/>
          <w:sz w:val="23"/>
        </w:rPr>
        <w:t>orders</w:t>
      </w:r>
      <w:r>
        <w:rPr>
          <w:color w:val="231F20"/>
          <w:spacing w:val="-12"/>
          <w:sz w:val="23"/>
        </w:rPr>
        <w:t xml:space="preserve"> </w:t>
      </w:r>
      <w:r>
        <w:rPr>
          <w:color w:val="231F20"/>
          <w:spacing w:val="-2"/>
          <w:sz w:val="23"/>
        </w:rPr>
        <w:t>a</w:t>
      </w:r>
      <w:r>
        <w:rPr>
          <w:color w:val="231F20"/>
          <w:spacing w:val="-12"/>
          <w:sz w:val="23"/>
        </w:rPr>
        <w:t xml:space="preserve"> </w:t>
      </w:r>
      <w:r>
        <w:rPr>
          <w:color w:val="231F20"/>
          <w:spacing w:val="-2"/>
          <w:sz w:val="23"/>
        </w:rPr>
        <w:t>delay</w:t>
      </w:r>
      <w:r>
        <w:rPr>
          <w:color w:val="231F20"/>
          <w:spacing w:val="-12"/>
          <w:sz w:val="23"/>
        </w:rPr>
        <w:t xml:space="preserve"> </w:t>
      </w:r>
      <w:r>
        <w:rPr>
          <w:color w:val="231F20"/>
          <w:spacing w:val="-2"/>
          <w:sz w:val="23"/>
        </w:rPr>
        <w:t>or</w:t>
      </w:r>
      <w:r>
        <w:rPr>
          <w:color w:val="231F20"/>
          <w:spacing w:val="-12"/>
          <w:sz w:val="23"/>
        </w:rPr>
        <w:t xml:space="preserve"> </w:t>
      </w:r>
      <w:r>
        <w:rPr>
          <w:color w:val="231F20"/>
          <w:spacing w:val="-2"/>
          <w:sz w:val="23"/>
        </w:rPr>
        <w:t>does</w:t>
      </w:r>
      <w:r>
        <w:rPr>
          <w:color w:val="231F20"/>
          <w:spacing w:val="-12"/>
          <w:sz w:val="23"/>
        </w:rPr>
        <w:t xml:space="preserve"> </w:t>
      </w:r>
      <w:r>
        <w:rPr>
          <w:color w:val="231F20"/>
          <w:spacing w:val="-2"/>
          <w:sz w:val="23"/>
        </w:rPr>
        <w:t>not</w:t>
      </w:r>
      <w:r>
        <w:rPr>
          <w:color w:val="231F20"/>
          <w:spacing w:val="-12"/>
          <w:sz w:val="23"/>
        </w:rPr>
        <w:t xml:space="preserve"> </w:t>
      </w:r>
      <w:r>
        <w:rPr>
          <w:color w:val="231F20"/>
          <w:spacing w:val="-2"/>
          <w:sz w:val="23"/>
        </w:rPr>
        <w:t>issue</w:t>
      </w:r>
      <w:r>
        <w:rPr>
          <w:color w:val="231F20"/>
          <w:spacing w:val="-12"/>
          <w:sz w:val="23"/>
        </w:rPr>
        <w:t xml:space="preserve"> </w:t>
      </w:r>
      <w:r>
        <w:rPr>
          <w:color w:val="231F20"/>
          <w:spacing w:val="-2"/>
          <w:sz w:val="23"/>
        </w:rPr>
        <w:t>drawings,</w:t>
      </w:r>
      <w:r>
        <w:rPr>
          <w:color w:val="231F20"/>
          <w:spacing w:val="-12"/>
          <w:sz w:val="23"/>
        </w:rPr>
        <w:t xml:space="preserve"> </w:t>
      </w:r>
      <w:r>
        <w:rPr>
          <w:color w:val="231F20"/>
          <w:spacing w:val="-2"/>
          <w:sz w:val="23"/>
        </w:rPr>
        <w:t>specifications,</w:t>
      </w:r>
      <w:r>
        <w:rPr>
          <w:color w:val="231F20"/>
          <w:spacing w:val="-12"/>
          <w:sz w:val="23"/>
        </w:rPr>
        <w:t xml:space="preserve"> </w:t>
      </w:r>
      <w:r>
        <w:rPr>
          <w:color w:val="231F20"/>
          <w:spacing w:val="-2"/>
          <w:sz w:val="23"/>
        </w:rPr>
        <w:t>or</w:t>
      </w:r>
      <w:r>
        <w:rPr>
          <w:color w:val="231F20"/>
          <w:spacing w:val="-12"/>
          <w:sz w:val="23"/>
        </w:rPr>
        <w:t xml:space="preserve"> </w:t>
      </w:r>
      <w:r>
        <w:rPr>
          <w:color w:val="231F20"/>
          <w:spacing w:val="-2"/>
          <w:sz w:val="23"/>
        </w:rPr>
        <w:t xml:space="preserve">instructions </w:t>
      </w:r>
      <w:r>
        <w:rPr>
          <w:color w:val="231F20"/>
          <w:sz w:val="23"/>
        </w:rPr>
        <w:t>required for execution of the works on time.</w:t>
      </w:r>
    </w:p>
    <w:p w14:paraId="4743A3B0" w14:textId="77777777" w:rsidR="00896565" w:rsidRDefault="00E43488">
      <w:pPr>
        <w:pStyle w:val="ListParagraph"/>
        <w:numPr>
          <w:ilvl w:val="2"/>
          <w:numId w:val="12"/>
        </w:numPr>
        <w:tabs>
          <w:tab w:val="left" w:pos="1375"/>
        </w:tabs>
        <w:spacing w:before="2" w:line="271" w:lineRule="auto"/>
        <w:ind w:right="112" w:hanging="541"/>
        <w:rPr>
          <w:sz w:val="23"/>
        </w:rPr>
      </w:pPr>
      <w:r>
        <w:rPr>
          <w:color w:val="231F20"/>
          <w:sz w:val="23"/>
        </w:rPr>
        <w:t>The</w:t>
      </w:r>
      <w:r>
        <w:rPr>
          <w:color w:val="231F20"/>
          <w:spacing w:val="-13"/>
          <w:sz w:val="23"/>
        </w:rPr>
        <w:t xml:space="preserve"> </w:t>
      </w:r>
      <w:r>
        <w:rPr>
          <w:color w:val="231F20"/>
          <w:sz w:val="23"/>
        </w:rPr>
        <w:t>project</w:t>
      </w:r>
      <w:r>
        <w:rPr>
          <w:color w:val="231F20"/>
          <w:spacing w:val="-13"/>
          <w:sz w:val="23"/>
        </w:rPr>
        <w:t xml:space="preserve"> </w:t>
      </w:r>
      <w:r>
        <w:rPr>
          <w:color w:val="231F20"/>
          <w:sz w:val="23"/>
        </w:rPr>
        <w:t>manager</w:t>
      </w:r>
      <w:r>
        <w:rPr>
          <w:color w:val="231F20"/>
          <w:spacing w:val="-13"/>
          <w:sz w:val="23"/>
        </w:rPr>
        <w:t xml:space="preserve"> </w:t>
      </w:r>
      <w:r>
        <w:rPr>
          <w:color w:val="231F20"/>
          <w:sz w:val="23"/>
        </w:rPr>
        <w:t>instructs</w:t>
      </w:r>
      <w:r>
        <w:rPr>
          <w:color w:val="231F20"/>
          <w:spacing w:val="-13"/>
          <w:sz w:val="23"/>
        </w:rPr>
        <w:t xml:space="preserve"> </w:t>
      </w:r>
      <w:r>
        <w:rPr>
          <w:color w:val="231F20"/>
          <w:sz w:val="23"/>
        </w:rPr>
        <w:t>the</w:t>
      </w:r>
      <w:r>
        <w:rPr>
          <w:color w:val="231F20"/>
          <w:spacing w:val="-13"/>
          <w:sz w:val="23"/>
        </w:rPr>
        <w:t xml:space="preserve"> </w:t>
      </w:r>
      <w:r>
        <w:rPr>
          <w:color w:val="231F20"/>
          <w:sz w:val="23"/>
        </w:rPr>
        <w:t>contractor</w:t>
      </w:r>
      <w:r>
        <w:rPr>
          <w:color w:val="231F20"/>
          <w:spacing w:val="-13"/>
          <w:sz w:val="23"/>
        </w:rPr>
        <w:t xml:space="preserve"> </w:t>
      </w:r>
      <w:r>
        <w:rPr>
          <w:color w:val="231F20"/>
          <w:sz w:val="23"/>
        </w:rPr>
        <w:t>to</w:t>
      </w:r>
      <w:r>
        <w:rPr>
          <w:color w:val="231F20"/>
          <w:spacing w:val="-12"/>
          <w:sz w:val="23"/>
        </w:rPr>
        <w:t xml:space="preserve"> </w:t>
      </w:r>
      <w:r>
        <w:rPr>
          <w:color w:val="231F20"/>
          <w:sz w:val="23"/>
        </w:rPr>
        <w:t>uncover</w:t>
      </w:r>
      <w:r>
        <w:rPr>
          <w:color w:val="231F20"/>
          <w:spacing w:val="-13"/>
          <w:sz w:val="23"/>
        </w:rPr>
        <w:t xml:space="preserve"> </w:t>
      </w:r>
      <w:r>
        <w:rPr>
          <w:color w:val="231F20"/>
          <w:sz w:val="23"/>
        </w:rPr>
        <w:t>or</w:t>
      </w:r>
      <w:r>
        <w:rPr>
          <w:color w:val="231F20"/>
          <w:spacing w:val="-12"/>
          <w:sz w:val="23"/>
        </w:rPr>
        <w:t xml:space="preserve"> </w:t>
      </w:r>
      <w:r>
        <w:rPr>
          <w:color w:val="231F20"/>
          <w:sz w:val="23"/>
        </w:rPr>
        <w:t>to</w:t>
      </w:r>
      <w:r>
        <w:rPr>
          <w:color w:val="231F20"/>
          <w:spacing w:val="-12"/>
          <w:sz w:val="23"/>
        </w:rPr>
        <w:t xml:space="preserve"> </w:t>
      </w:r>
      <w:r>
        <w:rPr>
          <w:color w:val="231F20"/>
          <w:sz w:val="23"/>
        </w:rPr>
        <w:t>carry</w:t>
      </w:r>
      <w:r>
        <w:rPr>
          <w:color w:val="231F20"/>
          <w:spacing w:val="-13"/>
          <w:sz w:val="23"/>
        </w:rPr>
        <w:t xml:space="preserve"> </w:t>
      </w:r>
      <w:r>
        <w:rPr>
          <w:color w:val="231F20"/>
          <w:sz w:val="23"/>
        </w:rPr>
        <w:t>out</w:t>
      </w:r>
      <w:r>
        <w:rPr>
          <w:color w:val="231F20"/>
          <w:spacing w:val="-12"/>
          <w:sz w:val="23"/>
        </w:rPr>
        <w:t xml:space="preserve"> </w:t>
      </w:r>
      <w:r>
        <w:rPr>
          <w:color w:val="231F20"/>
          <w:sz w:val="23"/>
        </w:rPr>
        <w:t>additional</w:t>
      </w:r>
      <w:r>
        <w:rPr>
          <w:color w:val="231F20"/>
          <w:spacing w:val="-13"/>
          <w:sz w:val="23"/>
        </w:rPr>
        <w:t xml:space="preserve"> </w:t>
      </w:r>
      <w:r>
        <w:rPr>
          <w:color w:val="231F20"/>
          <w:sz w:val="23"/>
        </w:rPr>
        <w:t>tests</w:t>
      </w:r>
      <w:r>
        <w:rPr>
          <w:color w:val="231F20"/>
          <w:spacing w:val="-13"/>
          <w:sz w:val="23"/>
        </w:rPr>
        <w:t xml:space="preserve"> </w:t>
      </w:r>
      <w:r>
        <w:rPr>
          <w:color w:val="231F20"/>
          <w:sz w:val="23"/>
        </w:rPr>
        <w:t>upon work, which is then found to have no defects.</w:t>
      </w:r>
    </w:p>
    <w:p w14:paraId="08EB694A" w14:textId="77777777" w:rsidR="00896565" w:rsidRDefault="00896565">
      <w:pPr>
        <w:pStyle w:val="ListParagraph"/>
        <w:spacing w:line="271" w:lineRule="auto"/>
        <w:jc w:val="left"/>
        <w:rPr>
          <w:sz w:val="23"/>
        </w:rPr>
        <w:sectPr w:rsidR="00896565">
          <w:pgSz w:w="11910" w:h="16840"/>
          <w:pgMar w:top="1620" w:right="1133" w:bottom="280" w:left="992" w:header="720" w:footer="720" w:gutter="0"/>
          <w:cols w:space="720"/>
        </w:sectPr>
      </w:pPr>
    </w:p>
    <w:p w14:paraId="4A32E0E6" w14:textId="77777777" w:rsidR="00896565" w:rsidRDefault="00E43488">
      <w:pPr>
        <w:pStyle w:val="ListParagraph"/>
        <w:numPr>
          <w:ilvl w:val="2"/>
          <w:numId w:val="12"/>
        </w:numPr>
        <w:tabs>
          <w:tab w:val="left" w:pos="1373"/>
          <w:tab w:val="left" w:pos="1375"/>
        </w:tabs>
        <w:spacing w:before="67" w:line="271" w:lineRule="auto"/>
        <w:ind w:right="112" w:hanging="541"/>
        <w:rPr>
          <w:sz w:val="23"/>
        </w:rPr>
      </w:pPr>
      <w:r>
        <w:rPr>
          <w:color w:val="231F20"/>
          <w:spacing w:val="-2"/>
          <w:sz w:val="23"/>
        </w:rPr>
        <w:lastRenderedPageBreak/>
        <w:t>Ground</w:t>
      </w:r>
      <w:r>
        <w:rPr>
          <w:color w:val="231F20"/>
          <w:spacing w:val="-6"/>
          <w:sz w:val="23"/>
        </w:rPr>
        <w:t xml:space="preserve"> </w:t>
      </w:r>
      <w:r>
        <w:rPr>
          <w:color w:val="231F20"/>
          <w:spacing w:val="-2"/>
          <w:sz w:val="23"/>
        </w:rPr>
        <w:t>conditions</w:t>
      </w:r>
      <w:r>
        <w:rPr>
          <w:color w:val="231F20"/>
          <w:spacing w:val="-6"/>
          <w:sz w:val="23"/>
        </w:rPr>
        <w:t xml:space="preserve"> </w:t>
      </w:r>
      <w:r>
        <w:rPr>
          <w:color w:val="231F20"/>
          <w:spacing w:val="-2"/>
          <w:sz w:val="23"/>
        </w:rPr>
        <w:t>are</w:t>
      </w:r>
      <w:r>
        <w:rPr>
          <w:color w:val="231F20"/>
          <w:spacing w:val="-6"/>
          <w:sz w:val="23"/>
        </w:rPr>
        <w:t xml:space="preserve"> </w:t>
      </w:r>
      <w:r>
        <w:rPr>
          <w:color w:val="231F20"/>
          <w:spacing w:val="-2"/>
          <w:sz w:val="23"/>
        </w:rPr>
        <w:t>substantially</w:t>
      </w:r>
      <w:r>
        <w:rPr>
          <w:color w:val="231F20"/>
          <w:spacing w:val="-6"/>
          <w:sz w:val="23"/>
        </w:rPr>
        <w:t xml:space="preserve"> </w:t>
      </w:r>
      <w:r>
        <w:rPr>
          <w:color w:val="231F20"/>
          <w:spacing w:val="-2"/>
          <w:sz w:val="23"/>
        </w:rPr>
        <w:t>more</w:t>
      </w:r>
      <w:r>
        <w:rPr>
          <w:color w:val="231F20"/>
          <w:spacing w:val="-6"/>
          <w:sz w:val="23"/>
        </w:rPr>
        <w:t xml:space="preserve"> </w:t>
      </w:r>
      <w:r>
        <w:rPr>
          <w:color w:val="231F20"/>
          <w:spacing w:val="-2"/>
          <w:sz w:val="23"/>
        </w:rPr>
        <w:t>adverse</w:t>
      </w:r>
      <w:r>
        <w:rPr>
          <w:color w:val="231F20"/>
          <w:spacing w:val="-6"/>
          <w:sz w:val="23"/>
        </w:rPr>
        <w:t xml:space="preserve"> </w:t>
      </w:r>
      <w:r>
        <w:rPr>
          <w:color w:val="231F20"/>
          <w:spacing w:val="-2"/>
          <w:sz w:val="23"/>
        </w:rPr>
        <w:t>than</w:t>
      </w:r>
      <w:r>
        <w:rPr>
          <w:color w:val="231F20"/>
          <w:spacing w:val="-6"/>
          <w:sz w:val="23"/>
        </w:rPr>
        <w:t xml:space="preserve"> </w:t>
      </w:r>
      <w:r>
        <w:rPr>
          <w:color w:val="231F20"/>
          <w:spacing w:val="-2"/>
          <w:sz w:val="23"/>
        </w:rPr>
        <w:t>could</w:t>
      </w:r>
      <w:r>
        <w:rPr>
          <w:color w:val="231F20"/>
          <w:spacing w:val="-6"/>
          <w:sz w:val="23"/>
        </w:rPr>
        <w:t xml:space="preserve"> </w:t>
      </w:r>
      <w:r>
        <w:rPr>
          <w:color w:val="231F20"/>
          <w:spacing w:val="-2"/>
          <w:sz w:val="23"/>
        </w:rPr>
        <w:t>reasonably</w:t>
      </w:r>
      <w:r>
        <w:rPr>
          <w:color w:val="231F20"/>
          <w:spacing w:val="-6"/>
          <w:sz w:val="23"/>
        </w:rPr>
        <w:t xml:space="preserve"> </w:t>
      </w:r>
      <w:r>
        <w:rPr>
          <w:color w:val="231F20"/>
          <w:spacing w:val="-2"/>
          <w:sz w:val="23"/>
        </w:rPr>
        <w:t>have</w:t>
      </w:r>
      <w:r>
        <w:rPr>
          <w:color w:val="231F20"/>
          <w:spacing w:val="-6"/>
          <w:sz w:val="23"/>
        </w:rPr>
        <w:t xml:space="preserve"> </w:t>
      </w:r>
      <w:r>
        <w:rPr>
          <w:color w:val="231F20"/>
          <w:spacing w:val="-2"/>
          <w:sz w:val="23"/>
        </w:rPr>
        <w:t>been</w:t>
      </w:r>
      <w:r>
        <w:rPr>
          <w:color w:val="231F20"/>
          <w:spacing w:val="-6"/>
          <w:sz w:val="23"/>
        </w:rPr>
        <w:t xml:space="preserve"> </w:t>
      </w:r>
      <w:r>
        <w:rPr>
          <w:color w:val="231F20"/>
          <w:spacing w:val="-2"/>
          <w:sz w:val="23"/>
        </w:rPr>
        <w:t xml:space="preserve">assumed </w:t>
      </w:r>
      <w:r>
        <w:rPr>
          <w:color w:val="231F20"/>
          <w:sz w:val="23"/>
        </w:rPr>
        <w:t>before</w:t>
      </w:r>
      <w:r>
        <w:rPr>
          <w:color w:val="231F20"/>
          <w:spacing w:val="-3"/>
          <w:sz w:val="23"/>
        </w:rPr>
        <w:t xml:space="preserve"> </w:t>
      </w:r>
      <w:r>
        <w:rPr>
          <w:color w:val="231F20"/>
          <w:sz w:val="23"/>
        </w:rPr>
        <w:t>signing</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15"/>
          <w:sz w:val="23"/>
        </w:rPr>
        <w:t xml:space="preserve"> </w:t>
      </w:r>
      <w:r>
        <w:rPr>
          <w:color w:val="231F20"/>
          <w:sz w:val="23"/>
        </w:rPr>
        <w:t>Agreement</w:t>
      </w:r>
      <w:r>
        <w:rPr>
          <w:color w:val="231F20"/>
          <w:spacing w:val="-2"/>
          <w:sz w:val="23"/>
        </w:rPr>
        <w:t xml:space="preserve"> </w:t>
      </w:r>
      <w:r>
        <w:rPr>
          <w:color w:val="231F20"/>
          <w:sz w:val="23"/>
        </w:rPr>
        <w:t>from</w:t>
      </w:r>
      <w:r>
        <w:rPr>
          <w:color w:val="231F20"/>
          <w:spacing w:val="-3"/>
          <w:sz w:val="23"/>
        </w:rPr>
        <w:t xml:space="preserve"> </w:t>
      </w:r>
      <w:r>
        <w:rPr>
          <w:color w:val="231F20"/>
          <w:sz w:val="23"/>
        </w:rPr>
        <w:t>the</w:t>
      </w:r>
      <w:r>
        <w:rPr>
          <w:color w:val="231F20"/>
          <w:spacing w:val="-3"/>
          <w:sz w:val="23"/>
        </w:rPr>
        <w:t xml:space="preserve"> </w:t>
      </w:r>
      <w:r>
        <w:rPr>
          <w:color w:val="231F20"/>
          <w:sz w:val="23"/>
        </w:rPr>
        <w:t>information</w:t>
      </w:r>
      <w:r>
        <w:rPr>
          <w:color w:val="231F20"/>
          <w:spacing w:val="-3"/>
          <w:sz w:val="23"/>
        </w:rPr>
        <w:t xml:space="preserve"> </w:t>
      </w:r>
      <w:r>
        <w:rPr>
          <w:color w:val="231F20"/>
          <w:sz w:val="23"/>
        </w:rPr>
        <w:t>issued</w:t>
      </w:r>
      <w:r>
        <w:rPr>
          <w:color w:val="231F20"/>
          <w:spacing w:val="-3"/>
          <w:sz w:val="23"/>
        </w:rPr>
        <w:t xml:space="preserve"> </w:t>
      </w:r>
      <w:r>
        <w:rPr>
          <w:color w:val="231F20"/>
          <w:sz w:val="23"/>
        </w:rPr>
        <w:t>to</w:t>
      </w:r>
      <w:r>
        <w:rPr>
          <w:color w:val="231F20"/>
          <w:spacing w:val="-3"/>
          <w:sz w:val="23"/>
        </w:rPr>
        <w:t xml:space="preserve"> </w:t>
      </w:r>
      <w:r>
        <w:rPr>
          <w:color w:val="231F20"/>
          <w:sz w:val="23"/>
        </w:rPr>
        <w:t>bidders</w:t>
      </w:r>
      <w:r>
        <w:rPr>
          <w:color w:val="231F20"/>
          <w:spacing w:val="-3"/>
          <w:sz w:val="23"/>
        </w:rPr>
        <w:t xml:space="preserve"> </w:t>
      </w:r>
      <w:r>
        <w:rPr>
          <w:color w:val="231F20"/>
          <w:sz w:val="23"/>
        </w:rPr>
        <w:t>(including</w:t>
      </w:r>
      <w:r>
        <w:rPr>
          <w:color w:val="231F20"/>
          <w:spacing w:val="-3"/>
          <w:sz w:val="23"/>
        </w:rPr>
        <w:t xml:space="preserve"> </w:t>
      </w:r>
      <w:r>
        <w:rPr>
          <w:color w:val="231F20"/>
          <w:sz w:val="23"/>
        </w:rPr>
        <w:t>the</w:t>
      </w:r>
      <w:r>
        <w:rPr>
          <w:color w:val="231F20"/>
          <w:spacing w:val="-3"/>
          <w:sz w:val="23"/>
        </w:rPr>
        <w:t xml:space="preserve"> </w:t>
      </w:r>
      <w:r>
        <w:rPr>
          <w:color w:val="231F20"/>
          <w:sz w:val="23"/>
        </w:rPr>
        <w:t>site Investigation Reports), from information available publicly and from a visual inspection of the site.</w:t>
      </w:r>
    </w:p>
    <w:p w14:paraId="1CEAA70E" w14:textId="77777777" w:rsidR="00896565" w:rsidRDefault="00E43488">
      <w:pPr>
        <w:pStyle w:val="ListParagraph"/>
        <w:numPr>
          <w:ilvl w:val="2"/>
          <w:numId w:val="12"/>
        </w:numPr>
        <w:tabs>
          <w:tab w:val="left" w:pos="1373"/>
          <w:tab w:val="left" w:pos="1375"/>
        </w:tabs>
        <w:spacing w:before="4" w:line="271" w:lineRule="auto"/>
        <w:ind w:right="112" w:hanging="541"/>
        <w:rPr>
          <w:sz w:val="23"/>
        </w:rPr>
      </w:pPr>
      <w:r>
        <w:rPr>
          <w:color w:val="231F20"/>
          <w:sz w:val="23"/>
        </w:rPr>
        <w:t>The</w:t>
      </w:r>
      <w:r>
        <w:rPr>
          <w:color w:val="231F20"/>
          <w:spacing w:val="-4"/>
          <w:sz w:val="23"/>
        </w:rPr>
        <w:t xml:space="preserve"> </w:t>
      </w:r>
      <w:r>
        <w:rPr>
          <w:color w:val="231F20"/>
          <w:sz w:val="23"/>
        </w:rPr>
        <w:t>project</w:t>
      </w:r>
      <w:r>
        <w:rPr>
          <w:color w:val="231F20"/>
          <w:spacing w:val="-4"/>
          <w:sz w:val="23"/>
        </w:rPr>
        <w:t xml:space="preserve"> </w:t>
      </w:r>
      <w:r>
        <w:rPr>
          <w:color w:val="231F20"/>
          <w:sz w:val="23"/>
        </w:rPr>
        <w:t>manager</w:t>
      </w:r>
      <w:r>
        <w:rPr>
          <w:color w:val="231F20"/>
          <w:spacing w:val="-4"/>
          <w:sz w:val="23"/>
        </w:rPr>
        <w:t xml:space="preserve"> </w:t>
      </w:r>
      <w:r>
        <w:rPr>
          <w:color w:val="231F20"/>
          <w:sz w:val="23"/>
        </w:rPr>
        <w:t>gives</w:t>
      </w:r>
      <w:r>
        <w:rPr>
          <w:color w:val="231F20"/>
          <w:spacing w:val="-4"/>
          <w:sz w:val="23"/>
        </w:rPr>
        <w:t xml:space="preserve"> </w:t>
      </w:r>
      <w:r>
        <w:rPr>
          <w:color w:val="231F20"/>
          <w:sz w:val="23"/>
        </w:rPr>
        <w:t>an</w:t>
      </w:r>
      <w:r>
        <w:rPr>
          <w:color w:val="231F20"/>
          <w:spacing w:val="-4"/>
          <w:sz w:val="23"/>
        </w:rPr>
        <w:t xml:space="preserve"> </w:t>
      </w:r>
      <w:r>
        <w:rPr>
          <w:color w:val="231F20"/>
          <w:sz w:val="23"/>
        </w:rPr>
        <w:t>instruction</w:t>
      </w:r>
      <w:r>
        <w:rPr>
          <w:color w:val="231F20"/>
          <w:spacing w:val="-4"/>
          <w:sz w:val="23"/>
        </w:rPr>
        <w:t xml:space="preserve"> </w:t>
      </w:r>
      <w:r>
        <w:rPr>
          <w:color w:val="231F20"/>
          <w:sz w:val="23"/>
        </w:rPr>
        <w:t>for</w:t>
      </w:r>
      <w:r>
        <w:rPr>
          <w:color w:val="231F20"/>
          <w:spacing w:val="-4"/>
          <w:sz w:val="23"/>
        </w:rPr>
        <w:t xml:space="preserve"> </w:t>
      </w:r>
      <w:r>
        <w:rPr>
          <w:color w:val="231F20"/>
          <w:sz w:val="23"/>
        </w:rPr>
        <w:t>dealing</w:t>
      </w:r>
      <w:r>
        <w:rPr>
          <w:color w:val="231F20"/>
          <w:spacing w:val="-4"/>
          <w:sz w:val="23"/>
        </w:rPr>
        <w:t xml:space="preserve"> </w:t>
      </w:r>
      <w:r>
        <w:rPr>
          <w:color w:val="231F20"/>
          <w:sz w:val="23"/>
        </w:rPr>
        <w:t>with</w:t>
      </w:r>
      <w:r>
        <w:rPr>
          <w:color w:val="231F20"/>
          <w:spacing w:val="-4"/>
          <w:sz w:val="23"/>
        </w:rPr>
        <w:t xml:space="preserve"> </w:t>
      </w:r>
      <w:r>
        <w:rPr>
          <w:color w:val="231F20"/>
          <w:sz w:val="23"/>
        </w:rPr>
        <w:t>an</w:t>
      </w:r>
      <w:r>
        <w:rPr>
          <w:color w:val="231F20"/>
          <w:spacing w:val="-4"/>
          <w:sz w:val="23"/>
        </w:rPr>
        <w:t xml:space="preserve"> </w:t>
      </w:r>
      <w:r>
        <w:rPr>
          <w:color w:val="231F20"/>
          <w:sz w:val="23"/>
        </w:rPr>
        <w:t>unforeseen</w:t>
      </w:r>
      <w:r>
        <w:rPr>
          <w:color w:val="231F20"/>
          <w:spacing w:val="-4"/>
          <w:sz w:val="23"/>
        </w:rPr>
        <w:t xml:space="preserve"> </w:t>
      </w:r>
      <w:r>
        <w:rPr>
          <w:color w:val="231F20"/>
          <w:sz w:val="23"/>
        </w:rPr>
        <w:t>condition,</w:t>
      </w:r>
      <w:r>
        <w:rPr>
          <w:color w:val="231F20"/>
          <w:spacing w:val="-4"/>
          <w:sz w:val="23"/>
        </w:rPr>
        <w:t xml:space="preserve"> </w:t>
      </w:r>
      <w:r>
        <w:rPr>
          <w:color w:val="231F20"/>
          <w:sz w:val="23"/>
        </w:rPr>
        <w:t>caused by the employer, or additional work required for safety or other reasons.</w:t>
      </w:r>
    </w:p>
    <w:p w14:paraId="71179335" w14:textId="77777777" w:rsidR="00896565" w:rsidRDefault="00E43488">
      <w:pPr>
        <w:pStyle w:val="ListParagraph"/>
        <w:numPr>
          <w:ilvl w:val="2"/>
          <w:numId w:val="12"/>
        </w:numPr>
        <w:tabs>
          <w:tab w:val="left" w:pos="1373"/>
          <w:tab w:val="left" w:pos="1375"/>
        </w:tabs>
        <w:spacing w:before="3" w:line="271" w:lineRule="auto"/>
        <w:ind w:right="112" w:hanging="541"/>
        <w:rPr>
          <w:sz w:val="23"/>
        </w:rPr>
      </w:pPr>
      <w:r>
        <w:rPr>
          <w:color w:val="231F20"/>
          <w:sz w:val="23"/>
        </w:rPr>
        <w:t xml:space="preserve">Other contractors, public authorities, utilities, or the employer does not work within the dates and other constraints stated in the contract, and they cause delay or extra cost to the </w:t>
      </w:r>
      <w:r>
        <w:rPr>
          <w:color w:val="231F20"/>
          <w:spacing w:val="-2"/>
          <w:sz w:val="23"/>
        </w:rPr>
        <w:t>contractor.</w:t>
      </w:r>
    </w:p>
    <w:p w14:paraId="30775144" w14:textId="77777777" w:rsidR="00896565" w:rsidRDefault="00E43488">
      <w:pPr>
        <w:pStyle w:val="ListParagraph"/>
        <w:numPr>
          <w:ilvl w:val="2"/>
          <w:numId w:val="12"/>
        </w:numPr>
        <w:tabs>
          <w:tab w:val="left" w:pos="1374"/>
        </w:tabs>
        <w:spacing w:before="3"/>
        <w:ind w:left="1374" w:hanging="539"/>
        <w:rPr>
          <w:sz w:val="23"/>
        </w:rPr>
      </w:pPr>
      <w:r>
        <w:rPr>
          <w:color w:val="231F20"/>
          <w:sz w:val="23"/>
        </w:rPr>
        <w:t>The</w:t>
      </w:r>
      <w:r>
        <w:rPr>
          <w:color w:val="231F20"/>
          <w:spacing w:val="-4"/>
          <w:sz w:val="23"/>
        </w:rPr>
        <w:t xml:space="preserve"> </w:t>
      </w:r>
      <w:r>
        <w:rPr>
          <w:color w:val="231F20"/>
          <w:sz w:val="23"/>
        </w:rPr>
        <w:t>effects</w:t>
      </w:r>
      <w:r>
        <w:rPr>
          <w:color w:val="231F20"/>
          <w:spacing w:val="-2"/>
          <w:sz w:val="23"/>
        </w:rPr>
        <w:t xml:space="preserve"> </w:t>
      </w:r>
      <w:r>
        <w:rPr>
          <w:color w:val="231F20"/>
          <w:sz w:val="23"/>
        </w:rPr>
        <w:t>on</w:t>
      </w:r>
      <w:r>
        <w:rPr>
          <w:color w:val="231F20"/>
          <w:spacing w:val="-2"/>
          <w:sz w:val="23"/>
        </w:rPr>
        <w:t xml:space="preserve"> </w:t>
      </w:r>
      <w:r>
        <w:rPr>
          <w:color w:val="231F20"/>
          <w:sz w:val="23"/>
        </w:rPr>
        <w:t>the</w:t>
      </w:r>
      <w:r>
        <w:rPr>
          <w:color w:val="231F20"/>
          <w:spacing w:val="-1"/>
          <w:sz w:val="23"/>
        </w:rPr>
        <w:t xml:space="preserve"> </w:t>
      </w:r>
      <w:r>
        <w:rPr>
          <w:color w:val="231F20"/>
          <w:sz w:val="23"/>
        </w:rPr>
        <w:t>contractor</w:t>
      </w:r>
      <w:r>
        <w:rPr>
          <w:color w:val="231F20"/>
          <w:spacing w:val="-2"/>
          <w:sz w:val="23"/>
        </w:rPr>
        <w:t xml:space="preserve"> </w:t>
      </w:r>
      <w:r>
        <w:rPr>
          <w:color w:val="231F20"/>
          <w:sz w:val="23"/>
        </w:rPr>
        <w:t>of</w:t>
      </w:r>
      <w:r>
        <w:rPr>
          <w:color w:val="231F20"/>
          <w:spacing w:val="-1"/>
          <w:sz w:val="23"/>
        </w:rPr>
        <w:t xml:space="preserve"> </w:t>
      </w:r>
      <w:r>
        <w:rPr>
          <w:color w:val="231F20"/>
          <w:sz w:val="23"/>
        </w:rPr>
        <w:t>any</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1"/>
          <w:sz w:val="23"/>
        </w:rPr>
        <w:t xml:space="preserve"> </w:t>
      </w:r>
      <w:r>
        <w:rPr>
          <w:color w:val="231F20"/>
          <w:sz w:val="23"/>
        </w:rPr>
        <w:t>employer’s</w:t>
      </w:r>
      <w:r>
        <w:rPr>
          <w:color w:val="231F20"/>
          <w:spacing w:val="-2"/>
          <w:sz w:val="23"/>
        </w:rPr>
        <w:t xml:space="preserve"> Risks.</w:t>
      </w:r>
    </w:p>
    <w:p w14:paraId="6C755EAA" w14:textId="77777777" w:rsidR="00896565" w:rsidRDefault="00E43488">
      <w:pPr>
        <w:pStyle w:val="ListParagraph"/>
        <w:numPr>
          <w:ilvl w:val="2"/>
          <w:numId w:val="12"/>
        </w:numPr>
        <w:tabs>
          <w:tab w:val="left" w:pos="1374"/>
        </w:tabs>
        <w:spacing w:before="35"/>
        <w:ind w:left="1374" w:hanging="539"/>
        <w:rPr>
          <w:sz w:val="23"/>
        </w:rPr>
      </w:pPr>
      <w:r>
        <w:rPr>
          <w:color w:val="231F20"/>
          <w:sz w:val="23"/>
        </w:rPr>
        <w:t>The</w:t>
      </w:r>
      <w:r>
        <w:rPr>
          <w:color w:val="231F20"/>
          <w:spacing w:val="-3"/>
          <w:sz w:val="23"/>
        </w:rPr>
        <w:t xml:space="preserve"> </w:t>
      </w:r>
      <w:r>
        <w:rPr>
          <w:color w:val="231F20"/>
          <w:sz w:val="23"/>
        </w:rPr>
        <w:t>project</w:t>
      </w:r>
      <w:r>
        <w:rPr>
          <w:color w:val="231F20"/>
          <w:spacing w:val="-3"/>
          <w:sz w:val="23"/>
        </w:rPr>
        <w:t xml:space="preserve"> </w:t>
      </w:r>
      <w:r>
        <w:rPr>
          <w:color w:val="231F20"/>
          <w:sz w:val="23"/>
        </w:rPr>
        <w:t>manager</w:t>
      </w:r>
      <w:r>
        <w:rPr>
          <w:color w:val="231F20"/>
          <w:spacing w:val="-2"/>
          <w:sz w:val="23"/>
        </w:rPr>
        <w:t xml:space="preserve"> </w:t>
      </w:r>
      <w:r>
        <w:rPr>
          <w:color w:val="231F20"/>
          <w:sz w:val="23"/>
        </w:rPr>
        <w:t>unreasonably</w:t>
      </w:r>
      <w:r>
        <w:rPr>
          <w:color w:val="231F20"/>
          <w:spacing w:val="-3"/>
          <w:sz w:val="23"/>
        </w:rPr>
        <w:t xml:space="preserve"> </w:t>
      </w:r>
      <w:r>
        <w:rPr>
          <w:color w:val="231F20"/>
          <w:sz w:val="23"/>
        </w:rPr>
        <w:t>delays</w:t>
      </w:r>
      <w:r>
        <w:rPr>
          <w:color w:val="231F20"/>
          <w:spacing w:val="-3"/>
          <w:sz w:val="23"/>
        </w:rPr>
        <w:t xml:space="preserve"> </w:t>
      </w:r>
      <w:r>
        <w:rPr>
          <w:color w:val="231F20"/>
          <w:sz w:val="23"/>
        </w:rPr>
        <w:t>issuing</w:t>
      </w:r>
      <w:r>
        <w:rPr>
          <w:color w:val="231F20"/>
          <w:spacing w:val="-3"/>
          <w:sz w:val="23"/>
        </w:rPr>
        <w:t xml:space="preserve"> </w:t>
      </w:r>
      <w:r>
        <w:rPr>
          <w:color w:val="231F20"/>
          <w:sz w:val="23"/>
        </w:rPr>
        <w:t>a</w:t>
      </w:r>
      <w:r>
        <w:rPr>
          <w:color w:val="231F20"/>
          <w:spacing w:val="-3"/>
          <w:sz w:val="23"/>
        </w:rPr>
        <w:t xml:space="preserve"> </w:t>
      </w:r>
      <w:r>
        <w:rPr>
          <w:color w:val="231F20"/>
          <w:sz w:val="23"/>
        </w:rPr>
        <w:t>certificate</w:t>
      </w:r>
      <w:r>
        <w:rPr>
          <w:color w:val="231F20"/>
          <w:spacing w:val="-2"/>
          <w:sz w:val="23"/>
        </w:rPr>
        <w:t xml:space="preserve"> </w:t>
      </w:r>
      <w:r>
        <w:rPr>
          <w:color w:val="231F20"/>
          <w:sz w:val="23"/>
        </w:rPr>
        <w:t>of</w:t>
      </w:r>
      <w:r>
        <w:rPr>
          <w:color w:val="231F20"/>
          <w:spacing w:val="-3"/>
          <w:sz w:val="23"/>
        </w:rPr>
        <w:t xml:space="preserve"> </w:t>
      </w:r>
      <w:r>
        <w:rPr>
          <w:color w:val="231F20"/>
          <w:spacing w:val="-2"/>
          <w:sz w:val="23"/>
        </w:rPr>
        <w:t>completion.</w:t>
      </w:r>
    </w:p>
    <w:p w14:paraId="6DBD8C1A" w14:textId="77777777" w:rsidR="00896565" w:rsidRDefault="00E43488">
      <w:pPr>
        <w:pStyle w:val="ListParagraph"/>
        <w:numPr>
          <w:ilvl w:val="2"/>
          <w:numId w:val="12"/>
        </w:numPr>
        <w:tabs>
          <w:tab w:val="left" w:pos="1373"/>
          <w:tab w:val="left" w:pos="1375"/>
        </w:tabs>
        <w:spacing w:before="36" w:line="271" w:lineRule="auto"/>
        <w:ind w:right="112" w:hanging="541"/>
        <w:rPr>
          <w:sz w:val="23"/>
        </w:rPr>
      </w:pPr>
      <w:r>
        <w:rPr>
          <w:color w:val="231F20"/>
          <w:sz w:val="23"/>
        </w:rPr>
        <w:t>Other compensation events described in the SCC or determined by the project manager shall apply.</w:t>
      </w:r>
    </w:p>
    <w:p w14:paraId="1BB4B476" w14:textId="77777777" w:rsidR="00896565" w:rsidRDefault="00896565">
      <w:pPr>
        <w:pStyle w:val="BodyText"/>
        <w:spacing w:before="37"/>
      </w:pPr>
    </w:p>
    <w:p w14:paraId="7E7BE5CF" w14:textId="77777777" w:rsidR="00896565" w:rsidRDefault="00E43488">
      <w:pPr>
        <w:pStyle w:val="ListParagraph"/>
        <w:numPr>
          <w:ilvl w:val="1"/>
          <w:numId w:val="12"/>
        </w:numPr>
        <w:tabs>
          <w:tab w:val="left" w:pos="815"/>
        </w:tabs>
        <w:spacing w:line="271" w:lineRule="auto"/>
        <w:ind w:right="111"/>
        <w:rPr>
          <w:color w:val="231F20"/>
          <w:sz w:val="23"/>
        </w:rPr>
      </w:pPr>
      <w:r>
        <w:rPr>
          <w:color w:val="231F20"/>
          <w:sz w:val="23"/>
        </w:rPr>
        <w:t>If</w:t>
      </w:r>
      <w:r>
        <w:rPr>
          <w:color w:val="231F20"/>
          <w:spacing w:val="-6"/>
          <w:sz w:val="23"/>
        </w:rPr>
        <w:t xml:space="preserve"> </w:t>
      </w:r>
      <w:r>
        <w:rPr>
          <w:color w:val="231F20"/>
          <w:sz w:val="23"/>
        </w:rPr>
        <w:t>a</w:t>
      </w:r>
      <w:r>
        <w:rPr>
          <w:color w:val="231F20"/>
          <w:spacing w:val="-6"/>
          <w:sz w:val="23"/>
        </w:rPr>
        <w:t xml:space="preserve"> </w:t>
      </w:r>
      <w:r>
        <w:rPr>
          <w:color w:val="231F20"/>
          <w:sz w:val="23"/>
        </w:rPr>
        <w:t>compensation</w:t>
      </w:r>
      <w:r>
        <w:rPr>
          <w:color w:val="231F20"/>
          <w:spacing w:val="-6"/>
          <w:sz w:val="23"/>
        </w:rPr>
        <w:t xml:space="preserve"> </w:t>
      </w:r>
      <w:r>
        <w:rPr>
          <w:color w:val="231F20"/>
          <w:sz w:val="23"/>
        </w:rPr>
        <w:t>event</w:t>
      </w:r>
      <w:r>
        <w:rPr>
          <w:color w:val="231F20"/>
          <w:spacing w:val="-6"/>
          <w:sz w:val="23"/>
        </w:rPr>
        <w:t xml:space="preserve"> </w:t>
      </w:r>
      <w:r>
        <w:rPr>
          <w:color w:val="231F20"/>
          <w:sz w:val="23"/>
        </w:rPr>
        <w:t>would</w:t>
      </w:r>
      <w:r>
        <w:rPr>
          <w:color w:val="231F20"/>
          <w:spacing w:val="-6"/>
          <w:sz w:val="23"/>
        </w:rPr>
        <w:t xml:space="preserve"> </w:t>
      </w:r>
      <w:r>
        <w:rPr>
          <w:color w:val="231F20"/>
          <w:sz w:val="23"/>
        </w:rPr>
        <w:t>cause</w:t>
      </w:r>
      <w:r>
        <w:rPr>
          <w:color w:val="231F20"/>
          <w:spacing w:val="-6"/>
          <w:sz w:val="23"/>
        </w:rPr>
        <w:t xml:space="preserve"> </w:t>
      </w:r>
      <w:r>
        <w:rPr>
          <w:color w:val="231F20"/>
          <w:sz w:val="23"/>
        </w:rPr>
        <w:t>additional</w:t>
      </w:r>
      <w:r>
        <w:rPr>
          <w:color w:val="231F20"/>
          <w:spacing w:val="-7"/>
          <w:sz w:val="23"/>
        </w:rPr>
        <w:t xml:space="preserve"> </w:t>
      </w:r>
      <w:r>
        <w:rPr>
          <w:color w:val="231F20"/>
          <w:sz w:val="23"/>
        </w:rPr>
        <w:t>cost</w:t>
      </w:r>
      <w:r>
        <w:rPr>
          <w:color w:val="231F20"/>
          <w:spacing w:val="-6"/>
          <w:sz w:val="23"/>
        </w:rPr>
        <w:t xml:space="preserve"> </w:t>
      </w:r>
      <w:r>
        <w:rPr>
          <w:color w:val="231F20"/>
          <w:sz w:val="23"/>
        </w:rPr>
        <w:t>or</w:t>
      </w:r>
      <w:r>
        <w:rPr>
          <w:color w:val="231F20"/>
          <w:spacing w:val="-6"/>
          <w:sz w:val="23"/>
        </w:rPr>
        <w:t xml:space="preserve"> </w:t>
      </w:r>
      <w:r>
        <w:rPr>
          <w:color w:val="231F20"/>
          <w:sz w:val="23"/>
        </w:rPr>
        <w:t>would</w:t>
      </w:r>
      <w:r>
        <w:rPr>
          <w:color w:val="231F20"/>
          <w:spacing w:val="-6"/>
          <w:sz w:val="23"/>
        </w:rPr>
        <w:t xml:space="preserve"> </w:t>
      </w:r>
      <w:r>
        <w:rPr>
          <w:color w:val="231F20"/>
          <w:sz w:val="23"/>
        </w:rPr>
        <w:t>prevent</w:t>
      </w:r>
      <w:r>
        <w:rPr>
          <w:color w:val="231F20"/>
          <w:spacing w:val="-6"/>
          <w:sz w:val="23"/>
        </w:rPr>
        <w:t xml:space="preserve"> </w:t>
      </w:r>
      <w:r>
        <w:rPr>
          <w:color w:val="231F20"/>
          <w:sz w:val="23"/>
        </w:rPr>
        <w:t>the</w:t>
      </w:r>
      <w:r>
        <w:rPr>
          <w:color w:val="231F20"/>
          <w:spacing w:val="-6"/>
          <w:sz w:val="23"/>
        </w:rPr>
        <w:t xml:space="preserve"> </w:t>
      </w:r>
      <w:r>
        <w:rPr>
          <w:color w:val="231F20"/>
          <w:sz w:val="23"/>
        </w:rPr>
        <w:t>work</w:t>
      </w:r>
      <w:r>
        <w:rPr>
          <w:color w:val="231F20"/>
          <w:spacing w:val="-5"/>
          <w:sz w:val="23"/>
        </w:rPr>
        <w:t xml:space="preserve"> </w:t>
      </w:r>
      <w:r>
        <w:rPr>
          <w:color w:val="231F20"/>
          <w:sz w:val="23"/>
        </w:rPr>
        <w:t>being</w:t>
      </w:r>
      <w:r>
        <w:rPr>
          <w:color w:val="231F20"/>
          <w:spacing w:val="-6"/>
          <w:sz w:val="23"/>
        </w:rPr>
        <w:t xml:space="preserve"> </w:t>
      </w:r>
      <w:r>
        <w:rPr>
          <w:color w:val="231F20"/>
          <w:sz w:val="23"/>
        </w:rPr>
        <w:t>completed before the intended completion date, the contract price shall be increased and/or the intended completion date shall be extended.</w:t>
      </w:r>
      <w:r>
        <w:rPr>
          <w:color w:val="231F20"/>
          <w:spacing w:val="-2"/>
          <w:sz w:val="23"/>
        </w:rPr>
        <w:t xml:space="preserve"> </w:t>
      </w:r>
      <w:r>
        <w:rPr>
          <w:color w:val="231F20"/>
          <w:sz w:val="23"/>
        </w:rPr>
        <w:t>The project manager shall decide whether and by how much the</w:t>
      </w:r>
      <w:r>
        <w:rPr>
          <w:color w:val="231F20"/>
          <w:spacing w:val="-9"/>
          <w:sz w:val="23"/>
        </w:rPr>
        <w:t xml:space="preserve"> </w:t>
      </w:r>
      <w:r>
        <w:rPr>
          <w:color w:val="231F20"/>
          <w:sz w:val="23"/>
        </w:rPr>
        <w:t>contract</w:t>
      </w:r>
      <w:r>
        <w:rPr>
          <w:color w:val="231F20"/>
          <w:spacing w:val="-9"/>
          <w:sz w:val="23"/>
        </w:rPr>
        <w:t xml:space="preserve"> </w:t>
      </w:r>
      <w:r>
        <w:rPr>
          <w:color w:val="231F20"/>
          <w:sz w:val="23"/>
        </w:rPr>
        <w:t>price</w:t>
      </w:r>
      <w:r>
        <w:rPr>
          <w:color w:val="231F20"/>
          <w:spacing w:val="-9"/>
          <w:sz w:val="23"/>
        </w:rPr>
        <w:t xml:space="preserve"> </w:t>
      </w:r>
      <w:r>
        <w:rPr>
          <w:color w:val="231F20"/>
          <w:sz w:val="23"/>
        </w:rPr>
        <w:t>shall</w:t>
      </w:r>
      <w:r>
        <w:rPr>
          <w:color w:val="231F20"/>
          <w:spacing w:val="40"/>
          <w:sz w:val="23"/>
        </w:rPr>
        <w:t xml:space="preserve"> </w:t>
      </w:r>
      <w:r>
        <w:rPr>
          <w:color w:val="231F20"/>
          <w:sz w:val="23"/>
        </w:rPr>
        <w:t>be</w:t>
      </w:r>
      <w:r>
        <w:rPr>
          <w:color w:val="231F20"/>
          <w:spacing w:val="-9"/>
          <w:sz w:val="23"/>
        </w:rPr>
        <w:t xml:space="preserve"> </w:t>
      </w:r>
      <w:r>
        <w:rPr>
          <w:color w:val="231F20"/>
          <w:sz w:val="23"/>
        </w:rPr>
        <w:t>increased</w:t>
      </w:r>
      <w:r>
        <w:rPr>
          <w:color w:val="231F20"/>
          <w:spacing w:val="-10"/>
          <w:sz w:val="23"/>
        </w:rPr>
        <w:t xml:space="preserve"> </w:t>
      </w:r>
      <w:r>
        <w:rPr>
          <w:color w:val="231F20"/>
          <w:sz w:val="23"/>
        </w:rPr>
        <w:t>and</w:t>
      </w:r>
      <w:r>
        <w:rPr>
          <w:color w:val="231F20"/>
          <w:spacing w:val="-10"/>
          <w:sz w:val="23"/>
        </w:rPr>
        <w:t xml:space="preserve"> </w:t>
      </w:r>
      <w:r>
        <w:rPr>
          <w:color w:val="231F20"/>
          <w:sz w:val="23"/>
        </w:rPr>
        <w:t>whether</w:t>
      </w:r>
      <w:r>
        <w:rPr>
          <w:color w:val="231F20"/>
          <w:spacing w:val="-10"/>
          <w:sz w:val="23"/>
        </w:rPr>
        <w:t xml:space="preserve"> </w:t>
      </w:r>
      <w:r>
        <w:rPr>
          <w:color w:val="231F20"/>
          <w:sz w:val="23"/>
        </w:rPr>
        <w:t>and</w:t>
      </w:r>
      <w:r>
        <w:rPr>
          <w:color w:val="231F20"/>
          <w:spacing w:val="-10"/>
          <w:sz w:val="23"/>
        </w:rPr>
        <w:t xml:space="preserve"> </w:t>
      </w:r>
      <w:r>
        <w:rPr>
          <w:color w:val="231F20"/>
          <w:sz w:val="23"/>
        </w:rPr>
        <w:t>by</w:t>
      </w:r>
      <w:r>
        <w:rPr>
          <w:color w:val="231F20"/>
          <w:spacing w:val="-10"/>
          <w:sz w:val="23"/>
        </w:rPr>
        <w:t xml:space="preserve"> </w:t>
      </w:r>
      <w:r>
        <w:rPr>
          <w:color w:val="231F20"/>
          <w:sz w:val="23"/>
        </w:rPr>
        <w:t>how</w:t>
      </w:r>
      <w:r>
        <w:rPr>
          <w:color w:val="231F20"/>
          <w:spacing w:val="-10"/>
          <w:sz w:val="23"/>
        </w:rPr>
        <w:t xml:space="preserve"> </w:t>
      </w:r>
      <w:r>
        <w:rPr>
          <w:color w:val="231F20"/>
          <w:sz w:val="23"/>
        </w:rPr>
        <w:t>much</w:t>
      </w:r>
      <w:r>
        <w:rPr>
          <w:color w:val="231F20"/>
          <w:spacing w:val="-10"/>
          <w:sz w:val="23"/>
        </w:rPr>
        <w:t xml:space="preserve"> </w:t>
      </w:r>
      <w:r>
        <w:rPr>
          <w:color w:val="231F20"/>
          <w:sz w:val="23"/>
        </w:rPr>
        <w:t>the</w:t>
      </w:r>
      <w:r>
        <w:rPr>
          <w:color w:val="231F20"/>
          <w:spacing w:val="-10"/>
          <w:sz w:val="23"/>
        </w:rPr>
        <w:t xml:space="preserve"> </w:t>
      </w:r>
      <w:r>
        <w:rPr>
          <w:color w:val="231F20"/>
          <w:sz w:val="23"/>
        </w:rPr>
        <w:t>intended</w:t>
      </w:r>
      <w:r>
        <w:rPr>
          <w:color w:val="231F20"/>
          <w:spacing w:val="-10"/>
          <w:sz w:val="23"/>
        </w:rPr>
        <w:t xml:space="preserve"> </w:t>
      </w:r>
      <w:r>
        <w:rPr>
          <w:color w:val="231F20"/>
          <w:sz w:val="23"/>
        </w:rPr>
        <w:t>completion</w:t>
      </w:r>
      <w:r>
        <w:rPr>
          <w:color w:val="231F20"/>
          <w:spacing w:val="-10"/>
          <w:sz w:val="23"/>
        </w:rPr>
        <w:t xml:space="preserve"> </w:t>
      </w:r>
      <w:r>
        <w:rPr>
          <w:color w:val="231F20"/>
          <w:sz w:val="23"/>
        </w:rPr>
        <w:t>date shall be extended.</w:t>
      </w:r>
    </w:p>
    <w:p w14:paraId="722C3952" w14:textId="77777777" w:rsidR="00896565" w:rsidRDefault="00896565">
      <w:pPr>
        <w:pStyle w:val="BodyText"/>
        <w:spacing w:before="41"/>
      </w:pPr>
    </w:p>
    <w:p w14:paraId="259FFA33" w14:textId="77777777" w:rsidR="00896565" w:rsidRDefault="00E43488">
      <w:pPr>
        <w:pStyle w:val="ListParagraph"/>
        <w:numPr>
          <w:ilvl w:val="1"/>
          <w:numId w:val="12"/>
        </w:numPr>
        <w:tabs>
          <w:tab w:val="left" w:pos="815"/>
        </w:tabs>
        <w:spacing w:line="271" w:lineRule="auto"/>
        <w:ind w:right="111"/>
        <w:rPr>
          <w:color w:val="231F20"/>
          <w:sz w:val="23"/>
        </w:rPr>
      </w:pPr>
      <w:r>
        <w:rPr>
          <w:color w:val="231F20"/>
          <w:spacing w:val="-2"/>
          <w:sz w:val="23"/>
        </w:rPr>
        <w:t>As</w:t>
      </w:r>
      <w:r>
        <w:rPr>
          <w:color w:val="231F20"/>
          <w:spacing w:val="-7"/>
          <w:sz w:val="23"/>
        </w:rPr>
        <w:t xml:space="preserve"> </w:t>
      </w:r>
      <w:r>
        <w:rPr>
          <w:color w:val="231F20"/>
          <w:spacing w:val="-2"/>
          <w:sz w:val="23"/>
        </w:rPr>
        <w:t>soon</w:t>
      </w:r>
      <w:r>
        <w:rPr>
          <w:color w:val="231F20"/>
          <w:spacing w:val="-7"/>
          <w:sz w:val="23"/>
        </w:rPr>
        <w:t xml:space="preserve"> </w:t>
      </w:r>
      <w:r>
        <w:rPr>
          <w:color w:val="231F20"/>
          <w:spacing w:val="-2"/>
          <w:sz w:val="23"/>
        </w:rPr>
        <w:t>as</w:t>
      </w:r>
      <w:r>
        <w:rPr>
          <w:color w:val="231F20"/>
          <w:spacing w:val="-7"/>
          <w:sz w:val="23"/>
        </w:rPr>
        <w:t xml:space="preserve"> </w:t>
      </w:r>
      <w:r>
        <w:rPr>
          <w:color w:val="231F20"/>
          <w:spacing w:val="-2"/>
          <w:sz w:val="23"/>
        </w:rPr>
        <w:t>information</w:t>
      </w:r>
      <w:r>
        <w:rPr>
          <w:color w:val="231F20"/>
          <w:spacing w:val="-7"/>
          <w:sz w:val="23"/>
        </w:rPr>
        <w:t xml:space="preserve"> </w:t>
      </w:r>
      <w:r>
        <w:rPr>
          <w:color w:val="231F20"/>
          <w:spacing w:val="-2"/>
          <w:sz w:val="23"/>
        </w:rPr>
        <w:t>demonstrating</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effect</w:t>
      </w:r>
      <w:r>
        <w:rPr>
          <w:color w:val="231F20"/>
          <w:spacing w:val="-7"/>
          <w:sz w:val="23"/>
        </w:rPr>
        <w:t xml:space="preserve"> </w:t>
      </w:r>
      <w:r>
        <w:rPr>
          <w:color w:val="231F20"/>
          <w:spacing w:val="-2"/>
          <w:sz w:val="23"/>
        </w:rPr>
        <w:t>of</w:t>
      </w:r>
      <w:r>
        <w:rPr>
          <w:color w:val="231F20"/>
          <w:spacing w:val="-7"/>
          <w:sz w:val="23"/>
        </w:rPr>
        <w:t xml:space="preserve"> </w:t>
      </w:r>
      <w:r>
        <w:rPr>
          <w:color w:val="231F20"/>
          <w:spacing w:val="-2"/>
          <w:sz w:val="23"/>
        </w:rPr>
        <w:t>each</w:t>
      </w:r>
      <w:r>
        <w:rPr>
          <w:color w:val="231F20"/>
          <w:spacing w:val="-7"/>
          <w:sz w:val="23"/>
        </w:rPr>
        <w:t xml:space="preserve"> </w:t>
      </w:r>
      <w:r>
        <w:rPr>
          <w:color w:val="231F20"/>
          <w:spacing w:val="-2"/>
          <w:sz w:val="23"/>
        </w:rPr>
        <w:t>compensation</w:t>
      </w:r>
      <w:r>
        <w:rPr>
          <w:color w:val="231F20"/>
          <w:spacing w:val="-7"/>
          <w:sz w:val="23"/>
        </w:rPr>
        <w:t xml:space="preserve"> </w:t>
      </w:r>
      <w:r>
        <w:rPr>
          <w:color w:val="231F20"/>
          <w:spacing w:val="-2"/>
          <w:sz w:val="23"/>
        </w:rPr>
        <w:t>event</w:t>
      </w:r>
      <w:r>
        <w:rPr>
          <w:color w:val="231F20"/>
          <w:spacing w:val="-7"/>
          <w:sz w:val="23"/>
        </w:rPr>
        <w:t xml:space="preserve"> </w:t>
      </w:r>
      <w:r>
        <w:rPr>
          <w:color w:val="231F20"/>
          <w:spacing w:val="-2"/>
          <w:sz w:val="23"/>
        </w:rPr>
        <w:t>upon</w:t>
      </w:r>
      <w:r>
        <w:rPr>
          <w:color w:val="231F20"/>
          <w:spacing w:val="-5"/>
          <w:sz w:val="23"/>
        </w:rPr>
        <w:t xml:space="preserve"> </w:t>
      </w:r>
      <w:r>
        <w:rPr>
          <w:color w:val="231F20"/>
          <w:spacing w:val="-2"/>
          <w:sz w:val="23"/>
        </w:rPr>
        <w:t>the</w:t>
      </w:r>
      <w:r>
        <w:rPr>
          <w:color w:val="231F20"/>
          <w:spacing w:val="-5"/>
          <w:sz w:val="23"/>
        </w:rPr>
        <w:t xml:space="preserve"> </w:t>
      </w:r>
      <w:r>
        <w:rPr>
          <w:color w:val="231F20"/>
          <w:spacing w:val="-2"/>
          <w:sz w:val="23"/>
        </w:rPr>
        <w:t xml:space="preserve">contractor’s </w:t>
      </w:r>
      <w:r>
        <w:rPr>
          <w:color w:val="231F20"/>
          <w:sz w:val="23"/>
        </w:rPr>
        <w:t>forecast cost has been provided by the contractor, it shall be assessed by the project manager, and the contract price shall be adjusted accordingly. If the contractor’s forecast is deemed unreasonable,</w:t>
      </w:r>
      <w:r>
        <w:rPr>
          <w:color w:val="231F20"/>
          <w:spacing w:val="-5"/>
          <w:sz w:val="23"/>
        </w:rPr>
        <w:t xml:space="preserve"> </w:t>
      </w:r>
      <w:r>
        <w:rPr>
          <w:color w:val="231F20"/>
          <w:sz w:val="23"/>
        </w:rPr>
        <w:t>the</w:t>
      </w:r>
      <w:r>
        <w:rPr>
          <w:color w:val="231F20"/>
          <w:spacing w:val="40"/>
          <w:sz w:val="23"/>
        </w:rPr>
        <w:t xml:space="preserve"> </w:t>
      </w:r>
      <w:r>
        <w:rPr>
          <w:color w:val="231F20"/>
          <w:sz w:val="23"/>
        </w:rPr>
        <w:t>project</w:t>
      </w:r>
      <w:r>
        <w:rPr>
          <w:color w:val="231F20"/>
          <w:spacing w:val="-5"/>
          <w:sz w:val="23"/>
        </w:rPr>
        <w:t xml:space="preserve"> </w:t>
      </w:r>
      <w:r>
        <w:rPr>
          <w:color w:val="231F20"/>
          <w:sz w:val="23"/>
        </w:rPr>
        <w:t>manager</w:t>
      </w:r>
      <w:r>
        <w:rPr>
          <w:color w:val="231F20"/>
          <w:spacing w:val="-5"/>
          <w:sz w:val="23"/>
        </w:rPr>
        <w:t xml:space="preserve"> </w:t>
      </w:r>
      <w:r>
        <w:rPr>
          <w:color w:val="231F20"/>
          <w:sz w:val="23"/>
        </w:rPr>
        <w:t>shall</w:t>
      </w:r>
      <w:r>
        <w:rPr>
          <w:color w:val="231F20"/>
          <w:spacing w:val="-5"/>
          <w:sz w:val="23"/>
        </w:rPr>
        <w:t xml:space="preserve"> </w:t>
      </w:r>
      <w:r>
        <w:rPr>
          <w:color w:val="231F20"/>
          <w:sz w:val="23"/>
        </w:rPr>
        <w:t>adjust</w:t>
      </w:r>
      <w:r>
        <w:rPr>
          <w:color w:val="231F20"/>
          <w:spacing w:val="-5"/>
          <w:sz w:val="23"/>
        </w:rPr>
        <w:t xml:space="preserve"> </w:t>
      </w:r>
      <w:r>
        <w:rPr>
          <w:color w:val="231F20"/>
          <w:sz w:val="23"/>
        </w:rPr>
        <w:t>the</w:t>
      </w:r>
      <w:r>
        <w:rPr>
          <w:color w:val="231F20"/>
          <w:spacing w:val="-5"/>
          <w:sz w:val="23"/>
        </w:rPr>
        <w:t xml:space="preserve"> </w:t>
      </w:r>
      <w:r>
        <w:rPr>
          <w:color w:val="231F20"/>
          <w:sz w:val="23"/>
        </w:rPr>
        <w:t>contract</w:t>
      </w:r>
      <w:r>
        <w:rPr>
          <w:color w:val="231F20"/>
          <w:spacing w:val="-5"/>
          <w:sz w:val="23"/>
        </w:rPr>
        <w:t xml:space="preserve"> </w:t>
      </w:r>
      <w:r>
        <w:rPr>
          <w:color w:val="231F20"/>
          <w:sz w:val="23"/>
        </w:rPr>
        <w:t>price</w:t>
      </w:r>
      <w:r>
        <w:rPr>
          <w:color w:val="231F20"/>
          <w:spacing w:val="-5"/>
          <w:sz w:val="23"/>
        </w:rPr>
        <w:t xml:space="preserve"> </w:t>
      </w:r>
      <w:r>
        <w:rPr>
          <w:color w:val="231F20"/>
          <w:sz w:val="23"/>
        </w:rPr>
        <w:t>based</w:t>
      </w:r>
      <w:r>
        <w:rPr>
          <w:color w:val="231F20"/>
          <w:spacing w:val="-5"/>
          <w:sz w:val="23"/>
        </w:rPr>
        <w:t xml:space="preserve"> </w:t>
      </w:r>
      <w:r>
        <w:rPr>
          <w:color w:val="231F20"/>
          <w:sz w:val="23"/>
        </w:rPr>
        <w:t>on</w:t>
      </w:r>
      <w:r>
        <w:rPr>
          <w:color w:val="231F20"/>
          <w:spacing w:val="-5"/>
          <w:sz w:val="23"/>
        </w:rPr>
        <w:t xml:space="preserve"> </w:t>
      </w:r>
      <w:r>
        <w:rPr>
          <w:color w:val="231F20"/>
          <w:sz w:val="23"/>
        </w:rPr>
        <w:t>the</w:t>
      </w:r>
      <w:r>
        <w:rPr>
          <w:color w:val="231F20"/>
          <w:spacing w:val="-5"/>
          <w:sz w:val="23"/>
        </w:rPr>
        <w:t xml:space="preserve"> </w:t>
      </w:r>
      <w:r>
        <w:rPr>
          <w:color w:val="231F20"/>
          <w:sz w:val="23"/>
        </w:rPr>
        <w:t>project</w:t>
      </w:r>
      <w:r>
        <w:rPr>
          <w:color w:val="231F20"/>
          <w:spacing w:val="-5"/>
          <w:sz w:val="23"/>
        </w:rPr>
        <w:t xml:space="preserve"> </w:t>
      </w:r>
      <w:r>
        <w:rPr>
          <w:color w:val="231F20"/>
          <w:sz w:val="23"/>
        </w:rPr>
        <w:t>manager’s own forecast. The project manager will assume that the contractor will react competently</w:t>
      </w:r>
      <w:r>
        <w:rPr>
          <w:color w:val="231F20"/>
          <w:spacing w:val="-15"/>
          <w:sz w:val="23"/>
        </w:rPr>
        <w:t xml:space="preserve"> </w:t>
      </w:r>
      <w:r>
        <w:rPr>
          <w:color w:val="231F20"/>
          <w:sz w:val="23"/>
        </w:rPr>
        <w:t>and promptly to the event.</w:t>
      </w:r>
    </w:p>
    <w:p w14:paraId="054E304D" w14:textId="77777777" w:rsidR="00896565" w:rsidRDefault="00896565">
      <w:pPr>
        <w:pStyle w:val="BodyText"/>
        <w:spacing w:before="42"/>
      </w:pPr>
    </w:p>
    <w:p w14:paraId="239FAF2C" w14:textId="77777777" w:rsidR="00896565" w:rsidRDefault="00E43488">
      <w:pPr>
        <w:pStyle w:val="ListParagraph"/>
        <w:numPr>
          <w:ilvl w:val="1"/>
          <w:numId w:val="12"/>
        </w:numPr>
        <w:tabs>
          <w:tab w:val="left" w:pos="815"/>
        </w:tabs>
        <w:spacing w:line="271" w:lineRule="auto"/>
        <w:ind w:right="112"/>
        <w:rPr>
          <w:color w:val="231F20"/>
          <w:sz w:val="23"/>
        </w:rPr>
      </w:pPr>
      <w:r>
        <w:rPr>
          <w:color w:val="231F20"/>
          <w:sz w:val="23"/>
        </w:rPr>
        <w:t>The</w:t>
      </w:r>
      <w:r>
        <w:rPr>
          <w:color w:val="231F20"/>
          <w:spacing w:val="-15"/>
          <w:sz w:val="23"/>
        </w:rPr>
        <w:t xml:space="preserve"> </w:t>
      </w:r>
      <w:r>
        <w:rPr>
          <w:color w:val="231F20"/>
          <w:sz w:val="23"/>
        </w:rPr>
        <w:t>contractor</w:t>
      </w:r>
      <w:r>
        <w:rPr>
          <w:color w:val="231F20"/>
          <w:spacing w:val="-14"/>
          <w:sz w:val="23"/>
        </w:rPr>
        <w:t xml:space="preserve"> </w:t>
      </w:r>
      <w:r>
        <w:rPr>
          <w:color w:val="231F20"/>
          <w:sz w:val="23"/>
        </w:rPr>
        <w:t>shall</w:t>
      </w:r>
      <w:r>
        <w:rPr>
          <w:color w:val="231F20"/>
          <w:spacing w:val="-14"/>
          <w:sz w:val="23"/>
        </w:rPr>
        <w:t xml:space="preserve"> </w:t>
      </w:r>
      <w:r>
        <w:rPr>
          <w:color w:val="231F20"/>
          <w:sz w:val="23"/>
        </w:rPr>
        <w:t>not</w:t>
      </w:r>
      <w:r>
        <w:rPr>
          <w:color w:val="231F20"/>
          <w:spacing w:val="-14"/>
          <w:sz w:val="23"/>
        </w:rPr>
        <w:t xml:space="preserve"> </w:t>
      </w:r>
      <w:r>
        <w:rPr>
          <w:color w:val="231F20"/>
          <w:sz w:val="23"/>
        </w:rPr>
        <w:t>be</w:t>
      </w:r>
      <w:r>
        <w:rPr>
          <w:color w:val="231F20"/>
          <w:spacing w:val="-14"/>
          <w:sz w:val="23"/>
        </w:rPr>
        <w:t xml:space="preserve"> </w:t>
      </w:r>
      <w:r>
        <w:rPr>
          <w:color w:val="231F20"/>
          <w:sz w:val="23"/>
        </w:rPr>
        <w:t>entitled</w:t>
      </w:r>
      <w:r>
        <w:rPr>
          <w:color w:val="231F20"/>
          <w:spacing w:val="-14"/>
          <w:sz w:val="23"/>
        </w:rPr>
        <w:t xml:space="preserve"> </w:t>
      </w:r>
      <w:r>
        <w:rPr>
          <w:color w:val="231F20"/>
          <w:sz w:val="23"/>
        </w:rPr>
        <w:t>to</w:t>
      </w:r>
      <w:r>
        <w:rPr>
          <w:color w:val="231F20"/>
          <w:spacing w:val="-14"/>
          <w:sz w:val="23"/>
        </w:rPr>
        <w:t xml:space="preserve"> </w:t>
      </w:r>
      <w:r>
        <w:rPr>
          <w:color w:val="231F20"/>
          <w:sz w:val="23"/>
        </w:rPr>
        <w:t>compensation</w:t>
      </w:r>
      <w:r>
        <w:rPr>
          <w:color w:val="231F20"/>
          <w:spacing w:val="-14"/>
          <w:sz w:val="23"/>
        </w:rPr>
        <w:t xml:space="preserve"> </w:t>
      </w:r>
      <w:r>
        <w:rPr>
          <w:color w:val="231F20"/>
          <w:sz w:val="23"/>
        </w:rPr>
        <w:t>to</w:t>
      </w:r>
      <w:r>
        <w:rPr>
          <w:color w:val="231F20"/>
          <w:spacing w:val="-14"/>
          <w:sz w:val="23"/>
        </w:rPr>
        <w:t xml:space="preserve"> </w:t>
      </w:r>
      <w:r>
        <w:rPr>
          <w:color w:val="231F20"/>
          <w:sz w:val="23"/>
        </w:rPr>
        <w:t>the</w:t>
      </w:r>
      <w:r>
        <w:rPr>
          <w:color w:val="231F20"/>
          <w:spacing w:val="-14"/>
          <w:sz w:val="23"/>
        </w:rPr>
        <w:t xml:space="preserve"> </w:t>
      </w:r>
      <w:r>
        <w:rPr>
          <w:color w:val="231F20"/>
          <w:sz w:val="23"/>
        </w:rPr>
        <w:t>extent</w:t>
      </w:r>
      <w:r>
        <w:rPr>
          <w:color w:val="231F20"/>
          <w:spacing w:val="-14"/>
          <w:sz w:val="23"/>
        </w:rPr>
        <w:t xml:space="preserve"> </w:t>
      </w:r>
      <w:r>
        <w:rPr>
          <w:color w:val="231F20"/>
          <w:sz w:val="23"/>
        </w:rPr>
        <w:t>that</w:t>
      </w:r>
      <w:r>
        <w:rPr>
          <w:color w:val="231F20"/>
          <w:spacing w:val="39"/>
          <w:sz w:val="23"/>
        </w:rPr>
        <w:t xml:space="preserve"> </w:t>
      </w:r>
      <w:r>
        <w:rPr>
          <w:color w:val="231F20"/>
          <w:sz w:val="23"/>
        </w:rPr>
        <w:t>the</w:t>
      </w:r>
      <w:r>
        <w:rPr>
          <w:color w:val="231F20"/>
          <w:spacing w:val="-14"/>
          <w:sz w:val="23"/>
        </w:rPr>
        <w:t xml:space="preserve"> </w:t>
      </w:r>
      <w:r>
        <w:rPr>
          <w:color w:val="231F20"/>
          <w:sz w:val="23"/>
        </w:rPr>
        <w:t>employer’s</w:t>
      </w:r>
      <w:r>
        <w:rPr>
          <w:color w:val="231F20"/>
          <w:spacing w:val="-15"/>
          <w:sz w:val="23"/>
        </w:rPr>
        <w:t xml:space="preserve"> </w:t>
      </w:r>
      <w:r>
        <w:rPr>
          <w:color w:val="231F20"/>
          <w:sz w:val="23"/>
        </w:rPr>
        <w:t>interests</w:t>
      </w:r>
      <w:r>
        <w:rPr>
          <w:color w:val="231F20"/>
          <w:spacing w:val="-14"/>
          <w:sz w:val="23"/>
        </w:rPr>
        <w:t xml:space="preserve"> </w:t>
      </w:r>
      <w:r>
        <w:rPr>
          <w:color w:val="231F20"/>
          <w:sz w:val="23"/>
        </w:rPr>
        <w:t>are adversely affected by the contractor’s not having given early warning or not having cooperated with the project manager.</w:t>
      </w:r>
    </w:p>
    <w:p w14:paraId="4010037A" w14:textId="77777777" w:rsidR="00896565" w:rsidRDefault="00E43488" w:rsidP="000E12FD">
      <w:pPr>
        <w:pStyle w:val="DO3"/>
      </w:pPr>
      <w:bookmarkStart w:id="100" w:name="_Toc210032893"/>
      <w:r>
        <w:t>Tax</w:t>
      </w:r>
      <w:bookmarkEnd w:id="100"/>
    </w:p>
    <w:p w14:paraId="416226A7" w14:textId="77777777" w:rsidR="00896565" w:rsidRDefault="00E43488">
      <w:pPr>
        <w:pStyle w:val="ListParagraph"/>
        <w:numPr>
          <w:ilvl w:val="1"/>
          <w:numId w:val="12"/>
        </w:numPr>
        <w:tabs>
          <w:tab w:val="left" w:pos="815"/>
        </w:tabs>
        <w:spacing w:before="105" w:line="271" w:lineRule="auto"/>
        <w:ind w:right="111"/>
        <w:rPr>
          <w:color w:val="231F20"/>
          <w:sz w:val="23"/>
        </w:rPr>
      </w:pPr>
      <w:r>
        <w:rPr>
          <w:color w:val="231F20"/>
          <w:sz w:val="23"/>
        </w:rPr>
        <w:t>The project manager shall adjust the contract price if taxes, duties, and other levies are changed between the date 28 days before the submission of bids for the contract and the date of the final completion certificate. The adjustment shall be the change in the amount of tax payable by the contractor,</w:t>
      </w:r>
      <w:r>
        <w:rPr>
          <w:color w:val="231F20"/>
          <w:spacing w:val="-4"/>
          <w:sz w:val="23"/>
        </w:rPr>
        <w:t xml:space="preserve"> </w:t>
      </w:r>
      <w:r>
        <w:rPr>
          <w:color w:val="231F20"/>
          <w:sz w:val="23"/>
        </w:rPr>
        <w:t>provided</w:t>
      </w:r>
      <w:r>
        <w:rPr>
          <w:color w:val="231F20"/>
          <w:spacing w:val="-4"/>
          <w:sz w:val="23"/>
        </w:rPr>
        <w:t xml:space="preserve"> </w:t>
      </w:r>
      <w:r>
        <w:rPr>
          <w:color w:val="231F20"/>
          <w:sz w:val="23"/>
        </w:rPr>
        <w:t>such</w:t>
      </w:r>
      <w:r>
        <w:rPr>
          <w:color w:val="231F20"/>
          <w:spacing w:val="-4"/>
          <w:sz w:val="23"/>
        </w:rPr>
        <w:t xml:space="preserve"> </w:t>
      </w:r>
      <w:r>
        <w:rPr>
          <w:color w:val="231F20"/>
          <w:sz w:val="23"/>
        </w:rPr>
        <w:t>changes</w:t>
      </w:r>
      <w:r>
        <w:rPr>
          <w:color w:val="231F20"/>
          <w:spacing w:val="-4"/>
          <w:sz w:val="23"/>
        </w:rPr>
        <w:t xml:space="preserve"> </w:t>
      </w:r>
      <w:r>
        <w:rPr>
          <w:color w:val="231F20"/>
          <w:sz w:val="23"/>
        </w:rPr>
        <w:t>are</w:t>
      </w:r>
      <w:r>
        <w:rPr>
          <w:color w:val="231F20"/>
          <w:spacing w:val="-4"/>
          <w:sz w:val="23"/>
        </w:rPr>
        <w:t xml:space="preserve"> </w:t>
      </w:r>
      <w:r>
        <w:rPr>
          <w:color w:val="231F20"/>
          <w:sz w:val="23"/>
        </w:rPr>
        <w:t>not</w:t>
      </w:r>
      <w:r>
        <w:rPr>
          <w:color w:val="231F20"/>
          <w:spacing w:val="-4"/>
          <w:sz w:val="23"/>
        </w:rPr>
        <w:t xml:space="preserve"> </w:t>
      </w:r>
      <w:r>
        <w:rPr>
          <w:color w:val="231F20"/>
          <w:sz w:val="23"/>
        </w:rPr>
        <w:t>already</w:t>
      </w:r>
      <w:r>
        <w:rPr>
          <w:color w:val="231F20"/>
          <w:spacing w:val="-4"/>
          <w:sz w:val="23"/>
        </w:rPr>
        <w:t xml:space="preserve"> </w:t>
      </w:r>
      <w:r>
        <w:rPr>
          <w:color w:val="231F20"/>
          <w:sz w:val="23"/>
        </w:rPr>
        <w:t>reflected</w:t>
      </w:r>
      <w:r>
        <w:rPr>
          <w:color w:val="231F20"/>
          <w:spacing w:val="-5"/>
          <w:sz w:val="23"/>
        </w:rPr>
        <w:t xml:space="preserve"> </w:t>
      </w:r>
      <w:r>
        <w:rPr>
          <w:color w:val="231F20"/>
          <w:sz w:val="23"/>
        </w:rPr>
        <w:t>in</w:t>
      </w:r>
      <w:r>
        <w:rPr>
          <w:color w:val="231F20"/>
          <w:spacing w:val="-4"/>
          <w:sz w:val="23"/>
        </w:rPr>
        <w:t xml:space="preserve"> </w:t>
      </w:r>
      <w:r>
        <w:rPr>
          <w:color w:val="231F20"/>
          <w:sz w:val="23"/>
        </w:rPr>
        <w:t>the</w:t>
      </w:r>
      <w:r>
        <w:rPr>
          <w:color w:val="231F20"/>
          <w:spacing w:val="-4"/>
          <w:sz w:val="23"/>
        </w:rPr>
        <w:t xml:space="preserve"> </w:t>
      </w:r>
      <w:r>
        <w:rPr>
          <w:color w:val="231F20"/>
          <w:sz w:val="23"/>
        </w:rPr>
        <w:t>contract</w:t>
      </w:r>
      <w:r>
        <w:rPr>
          <w:color w:val="231F20"/>
          <w:spacing w:val="-3"/>
          <w:sz w:val="23"/>
        </w:rPr>
        <w:t xml:space="preserve"> </w:t>
      </w:r>
      <w:r>
        <w:rPr>
          <w:color w:val="231F20"/>
          <w:sz w:val="23"/>
        </w:rPr>
        <w:t>price</w:t>
      </w:r>
      <w:r>
        <w:rPr>
          <w:color w:val="231F20"/>
          <w:spacing w:val="-6"/>
          <w:sz w:val="23"/>
        </w:rPr>
        <w:t xml:space="preserve"> </w:t>
      </w:r>
      <w:r>
        <w:rPr>
          <w:color w:val="231F20"/>
          <w:sz w:val="23"/>
        </w:rPr>
        <w:t>or</w:t>
      </w:r>
      <w:r>
        <w:rPr>
          <w:color w:val="231F20"/>
          <w:spacing w:val="-4"/>
          <w:sz w:val="23"/>
        </w:rPr>
        <w:t xml:space="preserve"> </w:t>
      </w:r>
      <w:r>
        <w:rPr>
          <w:color w:val="231F20"/>
          <w:sz w:val="23"/>
        </w:rPr>
        <w:t>are</w:t>
      </w:r>
      <w:r>
        <w:rPr>
          <w:color w:val="231F20"/>
          <w:spacing w:val="-5"/>
          <w:sz w:val="23"/>
        </w:rPr>
        <w:t xml:space="preserve"> </w:t>
      </w:r>
      <w:r>
        <w:rPr>
          <w:color w:val="231F20"/>
          <w:sz w:val="23"/>
        </w:rPr>
        <w:t>a</w:t>
      </w:r>
      <w:r>
        <w:rPr>
          <w:color w:val="231F20"/>
          <w:spacing w:val="-4"/>
          <w:sz w:val="23"/>
        </w:rPr>
        <w:t xml:space="preserve"> </w:t>
      </w:r>
      <w:r>
        <w:rPr>
          <w:color w:val="231F20"/>
          <w:sz w:val="23"/>
        </w:rPr>
        <w:t>result</w:t>
      </w:r>
      <w:r>
        <w:rPr>
          <w:color w:val="231F20"/>
          <w:spacing w:val="-4"/>
          <w:sz w:val="23"/>
        </w:rPr>
        <w:t xml:space="preserve"> </w:t>
      </w:r>
      <w:r>
        <w:rPr>
          <w:color w:val="231F20"/>
          <w:sz w:val="23"/>
        </w:rPr>
        <w:t>of Clause 47</w:t>
      </w:r>
    </w:p>
    <w:p w14:paraId="6D71AB82" w14:textId="77777777" w:rsidR="00896565" w:rsidRDefault="00E43488" w:rsidP="000E12FD">
      <w:pPr>
        <w:pStyle w:val="DO3"/>
      </w:pPr>
      <w:bookmarkStart w:id="101" w:name="_Toc210032894"/>
      <w:r>
        <w:t>Currencies</w:t>
      </w:r>
      <w:bookmarkEnd w:id="101"/>
    </w:p>
    <w:p w14:paraId="3CCD8812" w14:textId="77777777" w:rsidR="00896565" w:rsidRDefault="00E43488">
      <w:pPr>
        <w:pStyle w:val="ListParagraph"/>
        <w:numPr>
          <w:ilvl w:val="1"/>
          <w:numId w:val="12"/>
        </w:numPr>
        <w:tabs>
          <w:tab w:val="left" w:pos="815"/>
        </w:tabs>
        <w:spacing w:before="106" w:line="271" w:lineRule="auto"/>
        <w:ind w:right="112"/>
        <w:rPr>
          <w:color w:val="231F20"/>
          <w:sz w:val="23"/>
        </w:rPr>
      </w:pPr>
      <w:r>
        <w:rPr>
          <w:color w:val="231F20"/>
          <w:sz w:val="23"/>
        </w:rPr>
        <w:t>Unless otherwise specified in the SCC, payments shall be in Uganda Shillings. Where the SCC allows payments in other currencies other than Uganda Shillings, the exchange rates used for calculating the amounts to be paid shall be the prevailing Bank of Uganda selling exchange rate at the date of bid submission deadline.</w:t>
      </w:r>
    </w:p>
    <w:p w14:paraId="33E9FF78" w14:textId="77777777" w:rsidR="00896565" w:rsidRDefault="00E43488" w:rsidP="000E12FD">
      <w:pPr>
        <w:pStyle w:val="DO3"/>
      </w:pPr>
      <w:bookmarkStart w:id="102" w:name="_Toc210032895"/>
      <w:r>
        <w:t>Price</w:t>
      </w:r>
      <w:r>
        <w:rPr>
          <w:spacing w:val="-15"/>
        </w:rPr>
        <w:t xml:space="preserve"> </w:t>
      </w:r>
      <w:r>
        <w:t>Adjustment</w:t>
      </w:r>
      <w:bookmarkEnd w:id="102"/>
    </w:p>
    <w:p w14:paraId="32FA6BC5" w14:textId="77777777" w:rsidR="00896565" w:rsidRDefault="00896565">
      <w:pPr>
        <w:pStyle w:val="Heading4"/>
        <w:jc w:val="left"/>
        <w:sectPr w:rsidR="00896565">
          <w:pgSz w:w="11910" w:h="16840"/>
          <w:pgMar w:top="1620" w:right="1133" w:bottom="280" w:left="992" w:header="720" w:footer="720" w:gutter="0"/>
          <w:cols w:space="720"/>
        </w:sectPr>
      </w:pPr>
    </w:p>
    <w:p w14:paraId="4C0541DA" w14:textId="77777777" w:rsidR="00896565" w:rsidRDefault="00E43488">
      <w:pPr>
        <w:pStyle w:val="ListParagraph"/>
        <w:numPr>
          <w:ilvl w:val="1"/>
          <w:numId w:val="12"/>
        </w:numPr>
        <w:tabs>
          <w:tab w:val="left" w:pos="815"/>
        </w:tabs>
        <w:spacing w:before="67" w:line="271" w:lineRule="auto"/>
        <w:ind w:right="112"/>
        <w:rPr>
          <w:color w:val="231F20"/>
          <w:sz w:val="23"/>
        </w:rPr>
      </w:pPr>
      <w:r>
        <w:rPr>
          <w:color w:val="231F20"/>
          <w:sz w:val="23"/>
        </w:rPr>
        <w:lastRenderedPageBreak/>
        <w:t xml:space="preserve">Prices payable to the provider, as stated in the contract, shall be subject to adjustment during performance of the contract to reflect changes in the cost of </w:t>
      </w:r>
      <w:proofErr w:type="spellStart"/>
      <w:r>
        <w:rPr>
          <w:color w:val="231F20"/>
          <w:sz w:val="23"/>
        </w:rPr>
        <w:t>labour</w:t>
      </w:r>
      <w:proofErr w:type="spellEnd"/>
      <w:r>
        <w:rPr>
          <w:color w:val="231F20"/>
          <w:sz w:val="23"/>
        </w:rPr>
        <w:t xml:space="preserve"> and material components in accordance with the formula:</w:t>
      </w:r>
    </w:p>
    <w:p w14:paraId="00BC2782" w14:textId="77777777" w:rsidR="00896565" w:rsidRDefault="00E43488">
      <w:pPr>
        <w:pStyle w:val="BodyText"/>
        <w:spacing w:before="7"/>
        <w:rPr>
          <w:sz w:val="10"/>
        </w:rPr>
      </w:pPr>
      <w:r>
        <w:rPr>
          <w:noProof/>
          <w:sz w:val="10"/>
        </w:rPr>
        <w:drawing>
          <wp:anchor distT="0" distB="0" distL="0" distR="0" simplePos="0" relativeHeight="487591936" behindDoc="1" locked="0" layoutInCell="1" allowOverlap="1" wp14:anchorId="1EA43928" wp14:editId="1D317C97">
            <wp:simplePos x="0" y="0"/>
            <wp:positionH relativeFrom="page">
              <wp:posOffset>1147599</wp:posOffset>
            </wp:positionH>
            <wp:positionV relativeFrom="paragraph">
              <wp:posOffset>93108</wp:posOffset>
            </wp:positionV>
            <wp:extent cx="1835075" cy="428625"/>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30" cstate="print"/>
                    <a:stretch>
                      <a:fillRect/>
                    </a:stretch>
                  </pic:blipFill>
                  <pic:spPr>
                    <a:xfrm>
                      <a:off x="0" y="0"/>
                      <a:ext cx="1835075" cy="428625"/>
                    </a:xfrm>
                    <a:prstGeom prst="rect">
                      <a:avLst/>
                    </a:prstGeom>
                  </pic:spPr>
                </pic:pic>
              </a:graphicData>
            </a:graphic>
          </wp:anchor>
        </w:drawing>
      </w:r>
    </w:p>
    <w:p w14:paraId="4D445B80" w14:textId="77777777" w:rsidR="00896565" w:rsidRDefault="00896565">
      <w:pPr>
        <w:pStyle w:val="BodyText"/>
        <w:spacing w:before="117"/>
      </w:pPr>
    </w:p>
    <w:p w14:paraId="52771CF6" w14:textId="77777777" w:rsidR="00896565" w:rsidRDefault="00E43488">
      <w:pPr>
        <w:pStyle w:val="BodyText"/>
        <w:ind w:left="255"/>
      </w:pPr>
      <w:r>
        <w:rPr>
          <w:color w:val="231F20"/>
        </w:rPr>
        <w:t xml:space="preserve">in </w:t>
      </w:r>
      <w:r>
        <w:rPr>
          <w:color w:val="231F20"/>
          <w:spacing w:val="-2"/>
        </w:rPr>
        <w:t>which:</w:t>
      </w:r>
    </w:p>
    <w:p w14:paraId="3E9ED80B" w14:textId="77777777" w:rsidR="00896565" w:rsidRDefault="00E43488">
      <w:pPr>
        <w:pStyle w:val="Heading5"/>
        <w:spacing w:before="27"/>
        <w:ind w:right="0" w:firstLine="0"/>
        <w:jc w:val="left"/>
      </w:pPr>
      <w:r>
        <w:rPr>
          <w:b/>
          <w:color w:val="231F20"/>
          <w:sz w:val="23"/>
        </w:rPr>
        <w:t>ΔP</w:t>
      </w:r>
      <w:r>
        <w:rPr>
          <w:b/>
          <w:color w:val="231F20"/>
          <w:spacing w:val="2"/>
          <w:sz w:val="23"/>
        </w:rPr>
        <w:t xml:space="preserve"> </w:t>
      </w:r>
      <w:r>
        <w:rPr>
          <w:color w:val="231F20"/>
        </w:rPr>
        <w:t xml:space="preserve">= adjustment amount payable to the </w:t>
      </w:r>
      <w:r>
        <w:rPr>
          <w:color w:val="231F20"/>
          <w:spacing w:val="-2"/>
        </w:rPr>
        <w:t>provider.</w:t>
      </w:r>
    </w:p>
    <w:p w14:paraId="6ED2ED31" w14:textId="77777777" w:rsidR="00896565" w:rsidRDefault="00896565">
      <w:pPr>
        <w:pStyle w:val="BodyText"/>
        <w:spacing w:before="57"/>
        <w:rPr>
          <w:sz w:val="24"/>
        </w:rPr>
      </w:pPr>
    </w:p>
    <w:p w14:paraId="2CE270C8" w14:textId="77777777" w:rsidR="00896565" w:rsidRDefault="00E43488">
      <w:pPr>
        <w:pStyle w:val="BodyText"/>
        <w:ind w:left="815"/>
      </w:pPr>
      <w:r>
        <w:rPr>
          <w:b/>
          <w:color w:val="231F20"/>
        </w:rPr>
        <w:t xml:space="preserve">P0 </w:t>
      </w:r>
      <w:r>
        <w:rPr>
          <w:color w:val="231F20"/>
        </w:rPr>
        <w:t xml:space="preserve">= contract price (base </w:t>
      </w:r>
      <w:r>
        <w:rPr>
          <w:color w:val="231F20"/>
          <w:spacing w:val="-2"/>
        </w:rPr>
        <w:t>price).</w:t>
      </w:r>
    </w:p>
    <w:p w14:paraId="060D656D" w14:textId="77777777" w:rsidR="00896565" w:rsidRDefault="00896565">
      <w:pPr>
        <w:pStyle w:val="BodyText"/>
        <w:spacing w:before="71"/>
      </w:pPr>
    </w:p>
    <w:p w14:paraId="4AF8C5FD" w14:textId="77777777" w:rsidR="00896565" w:rsidRDefault="00E43488">
      <w:pPr>
        <w:pStyle w:val="BodyText"/>
        <w:spacing w:line="271" w:lineRule="auto"/>
        <w:ind w:left="815" w:right="33"/>
      </w:pPr>
      <w:r>
        <w:rPr>
          <w:b/>
          <w:color w:val="231F20"/>
        </w:rPr>
        <w:t>a</w:t>
      </w:r>
      <w:r>
        <w:rPr>
          <w:b/>
          <w:color w:val="231F20"/>
          <w:spacing w:val="-6"/>
        </w:rPr>
        <w:t xml:space="preserve"> </w:t>
      </w:r>
      <w:r>
        <w:rPr>
          <w:color w:val="231F20"/>
        </w:rPr>
        <w:t>=</w:t>
      </w:r>
      <w:r>
        <w:rPr>
          <w:color w:val="231F20"/>
          <w:spacing w:val="-6"/>
        </w:rPr>
        <w:t xml:space="preserve"> </w:t>
      </w:r>
      <w:r>
        <w:rPr>
          <w:color w:val="231F20"/>
        </w:rPr>
        <w:t>fixed</w:t>
      </w:r>
      <w:r>
        <w:rPr>
          <w:color w:val="231F20"/>
          <w:spacing w:val="-6"/>
        </w:rPr>
        <w:t xml:space="preserve"> </w:t>
      </w:r>
      <w:r>
        <w:rPr>
          <w:color w:val="231F20"/>
        </w:rPr>
        <w:t>element</w:t>
      </w:r>
      <w:r>
        <w:rPr>
          <w:color w:val="231F20"/>
          <w:spacing w:val="-6"/>
        </w:rPr>
        <w:t xml:space="preserve"> </w:t>
      </w:r>
      <w:r>
        <w:rPr>
          <w:color w:val="231F20"/>
        </w:rPr>
        <w:t>representing</w:t>
      </w:r>
      <w:r>
        <w:rPr>
          <w:color w:val="231F20"/>
          <w:spacing w:val="-6"/>
        </w:rPr>
        <w:t xml:space="preserve"> </w:t>
      </w:r>
      <w:r>
        <w:rPr>
          <w:color w:val="231F20"/>
        </w:rPr>
        <w:t>profits</w:t>
      </w:r>
      <w:r>
        <w:rPr>
          <w:color w:val="231F20"/>
          <w:spacing w:val="-6"/>
        </w:rPr>
        <w:t xml:space="preserve"> </w:t>
      </w:r>
      <w:r>
        <w:rPr>
          <w:color w:val="231F20"/>
        </w:rPr>
        <w:t>and</w:t>
      </w:r>
      <w:r>
        <w:rPr>
          <w:color w:val="231F20"/>
          <w:spacing w:val="-6"/>
        </w:rPr>
        <w:t xml:space="preserve"> </w:t>
      </w:r>
      <w:r>
        <w:rPr>
          <w:color w:val="231F20"/>
        </w:rPr>
        <w:t>overheads</w:t>
      </w:r>
      <w:r>
        <w:rPr>
          <w:color w:val="231F20"/>
          <w:spacing w:val="-6"/>
        </w:rPr>
        <w:t xml:space="preserve"> </w:t>
      </w:r>
      <w:r>
        <w:rPr>
          <w:color w:val="231F20"/>
        </w:rPr>
        <w:t>included</w:t>
      </w:r>
      <w:r>
        <w:rPr>
          <w:color w:val="231F20"/>
          <w:spacing w:val="-6"/>
        </w:rPr>
        <w:t xml:space="preserve"> </w:t>
      </w:r>
      <w:r>
        <w:rPr>
          <w:color w:val="231F20"/>
        </w:rPr>
        <w:t>in</w:t>
      </w:r>
      <w:r>
        <w:rPr>
          <w:color w:val="231F20"/>
          <w:spacing w:val="-6"/>
        </w:rPr>
        <w:t xml:space="preserve"> </w:t>
      </w:r>
      <w:r>
        <w:rPr>
          <w:color w:val="231F20"/>
        </w:rPr>
        <w:t>the</w:t>
      </w:r>
      <w:r>
        <w:rPr>
          <w:color w:val="231F20"/>
          <w:spacing w:val="-6"/>
        </w:rPr>
        <w:t xml:space="preserve"> </w:t>
      </w:r>
      <w:r>
        <w:rPr>
          <w:color w:val="231F20"/>
        </w:rPr>
        <w:t>contract</w:t>
      </w:r>
      <w:r>
        <w:rPr>
          <w:color w:val="231F20"/>
          <w:spacing w:val="-6"/>
        </w:rPr>
        <w:t xml:space="preserve"> </w:t>
      </w:r>
      <w:r>
        <w:rPr>
          <w:color w:val="231F20"/>
        </w:rPr>
        <w:t>price</w:t>
      </w:r>
      <w:r>
        <w:rPr>
          <w:color w:val="231F20"/>
          <w:spacing w:val="-6"/>
        </w:rPr>
        <w:t xml:space="preserve"> </w:t>
      </w:r>
      <w:r>
        <w:rPr>
          <w:color w:val="231F20"/>
        </w:rPr>
        <w:t>and</w:t>
      </w:r>
      <w:r>
        <w:rPr>
          <w:color w:val="231F20"/>
          <w:spacing w:val="-6"/>
        </w:rPr>
        <w:t xml:space="preserve"> </w:t>
      </w:r>
      <w:r>
        <w:rPr>
          <w:color w:val="231F20"/>
        </w:rPr>
        <w:t>generally in the range of five (5) to fifteen (15) percent.</w:t>
      </w:r>
    </w:p>
    <w:p w14:paraId="44D04803" w14:textId="77777777" w:rsidR="00896565" w:rsidRDefault="00896565">
      <w:pPr>
        <w:pStyle w:val="BodyText"/>
        <w:spacing w:before="38"/>
      </w:pPr>
    </w:p>
    <w:p w14:paraId="05677169" w14:textId="77777777" w:rsidR="00896565" w:rsidRDefault="00E43488">
      <w:pPr>
        <w:pStyle w:val="BodyText"/>
        <w:ind w:left="815"/>
      </w:pPr>
      <w:r>
        <w:rPr>
          <w:b/>
          <w:color w:val="231F20"/>
        </w:rPr>
        <w:t>b</w:t>
      </w:r>
      <w:r>
        <w:rPr>
          <w:b/>
          <w:color w:val="231F20"/>
          <w:spacing w:val="-1"/>
        </w:rPr>
        <w:t xml:space="preserve"> </w:t>
      </w:r>
      <w:r>
        <w:rPr>
          <w:color w:val="231F20"/>
        </w:rPr>
        <w:t xml:space="preserve">= estimated percentage of </w:t>
      </w:r>
      <w:proofErr w:type="spellStart"/>
      <w:r>
        <w:rPr>
          <w:color w:val="231F20"/>
        </w:rPr>
        <w:t>labour</w:t>
      </w:r>
      <w:proofErr w:type="spellEnd"/>
      <w:r>
        <w:rPr>
          <w:color w:val="231F20"/>
        </w:rPr>
        <w:t xml:space="preserve"> component in the contract </w:t>
      </w:r>
      <w:r>
        <w:rPr>
          <w:color w:val="231F20"/>
          <w:spacing w:val="-2"/>
        </w:rPr>
        <w:t>price.</w:t>
      </w:r>
    </w:p>
    <w:p w14:paraId="6C768635" w14:textId="77777777" w:rsidR="00896565" w:rsidRDefault="00896565">
      <w:pPr>
        <w:pStyle w:val="BodyText"/>
        <w:spacing w:before="71"/>
      </w:pPr>
    </w:p>
    <w:p w14:paraId="1A07A0E2" w14:textId="77777777" w:rsidR="00896565" w:rsidRDefault="00E43488">
      <w:pPr>
        <w:pStyle w:val="BodyText"/>
        <w:ind w:left="815"/>
      </w:pPr>
      <w:r>
        <w:rPr>
          <w:b/>
          <w:color w:val="231F20"/>
        </w:rPr>
        <w:t xml:space="preserve">c </w:t>
      </w:r>
      <w:r>
        <w:rPr>
          <w:color w:val="231F20"/>
        </w:rPr>
        <w:t xml:space="preserve">= estimated percentage of material component in the contract </w:t>
      </w:r>
      <w:r>
        <w:rPr>
          <w:color w:val="231F20"/>
          <w:spacing w:val="-2"/>
        </w:rPr>
        <w:t>price.</w:t>
      </w:r>
    </w:p>
    <w:p w14:paraId="31B3BADF" w14:textId="77777777" w:rsidR="00896565" w:rsidRDefault="00896565">
      <w:pPr>
        <w:pStyle w:val="BodyText"/>
        <w:spacing w:before="71"/>
      </w:pPr>
    </w:p>
    <w:p w14:paraId="5714BC66" w14:textId="77777777" w:rsidR="00896565" w:rsidRDefault="00E43488">
      <w:pPr>
        <w:pStyle w:val="BodyText"/>
        <w:spacing w:line="271" w:lineRule="auto"/>
        <w:ind w:left="815"/>
      </w:pPr>
      <w:r>
        <w:rPr>
          <w:b/>
          <w:color w:val="231F20"/>
        </w:rPr>
        <w:t>L0,</w:t>
      </w:r>
      <w:r>
        <w:rPr>
          <w:b/>
          <w:color w:val="231F20"/>
          <w:spacing w:val="-9"/>
        </w:rPr>
        <w:t xml:space="preserve"> </w:t>
      </w:r>
      <w:r>
        <w:rPr>
          <w:b/>
          <w:color w:val="231F20"/>
        </w:rPr>
        <w:t>L1</w:t>
      </w:r>
      <w:r>
        <w:rPr>
          <w:b/>
          <w:color w:val="231F20"/>
          <w:spacing w:val="-9"/>
        </w:rPr>
        <w:t xml:space="preserve"> </w:t>
      </w:r>
      <w:r>
        <w:rPr>
          <w:color w:val="231F20"/>
        </w:rPr>
        <w:t>=</w:t>
      </w:r>
      <w:r>
        <w:rPr>
          <w:color w:val="231F20"/>
          <w:spacing w:val="-9"/>
        </w:rPr>
        <w:t xml:space="preserve"> </w:t>
      </w:r>
      <w:proofErr w:type="spellStart"/>
      <w:r>
        <w:rPr>
          <w:color w:val="231F20"/>
        </w:rPr>
        <w:t>labour</w:t>
      </w:r>
      <w:proofErr w:type="spellEnd"/>
      <w:r>
        <w:rPr>
          <w:color w:val="231F20"/>
          <w:spacing w:val="-10"/>
        </w:rPr>
        <w:t xml:space="preserve"> </w:t>
      </w:r>
      <w:r>
        <w:rPr>
          <w:color w:val="231F20"/>
        </w:rPr>
        <w:t>indices</w:t>
      </w:r>
      <w:r>
        <w:rPr>
          <w:color w:val="231F20"/>
          <w:spacing w:val="-9"/>
        </w:rPr>
        <w:t xml:space="preserve"> </w:t>
      </w:r>
      <w:r>
        <w:rPr>
          <w:color w:val="231F20"/>
        </w:rPr>
        <w:t>applicable</w:t>
      </w:r>
      <w:r>
        <w:rPr>
          <w:color w:val="231F20"/>
          <w:spacing w:val="-10"/>
        </w:rPr>
        <w:t xml:space="preserve"> </w:t>
      </w:r>
      <w:r>
        <w:rPr>
          <w:color w:val="231F20"/>
        </w:rPr>
        <w:t>to</w:t>
      </w:r>
      <w:r>
        <w:rPr>
          <w:color w:val="231F20"/>
          <w:spacing w:val="-10"/>
        </w:rPr>
        <w:t xml:space="preserve"> </w:t>
      </w:r>
      <w:r>
        <w:rPr>
          <w:color w:val="231F20"/>
        </w:rPr>
        <w:t>the</w:t>
      </w:r>
      <w:r>
        <w:rPr>
          <w:color w:val="231F20"/>
          <w:spacing w:val="-10"/>
        </w:rPr>
        <w:t xml:space="preserve"> </w:t>
      </w:r>
      <w:r>
        <w:rPr>
          <w:color w:val="231F20"/>
        </w:rPr>
        <w:t>appropriate</w:t>
      </w:r>
      <w:r>
        <w:rPr>
          <w:color w:val="231F20"/>
          <w:spacing w:val="-10"/>
        </w:rPr>
        <w:t xml:space="preserve"> </w:t>
      </w:r>
      <w:r>
        <w:rPr>
          <w:color w:val="231F20"/>
        </w:rPr>
        <w:t>industry</w:t>
      </w:r>
      <w:r>
        <w:rPr>
          <w:color w:val="231F20"/>
          <w:spacing w:val="-10"/>
        </w:rPr>
        <w:t xml:space="preserve"> </w:t>
      </w:r>
      <w:r>
        <w:rPr>
          <w:color w:val="231F20"/>
        </w:rPr>
        <w:t>in</w:t>
      </w:r>
      <w:r>
        <w:rPr>
          <w:color w:val="231F20"/>
          <w:spacing w:val="-10"/>
        </w:rPr>
        <w:t xml:space="preserve"> </w:t>
      </w:r>
      <w:r>
        <w:rPr>
          <w:color w:val="231F20"/>
        </w:rPr>
        <w:t>the</w:t>
      </w:r>
      <w:r>
        <w:rPr>
          <w:color w:val="231F20"/>
          <w:spacing w:val="-9"/>
        </w:rPr>
        <w:t xml:space="preserve"> </w:t>
      </w:r>
      <w:r>
        <w:rPr>
          <w:color w:val="231F20"/>
        </w:rPr>
        <w:t>country</w:t>
      </w:r>
      <w:r>
        <w:rPr>
          <w:color w:val="231F20"/>
          <w:spacing w:val="-10"/>
        </w:rPr>
        <w:t xml:space="preserve"> </w:t>
      </w:r>
      <w:r>
        <w:rPr>
          <w:color w:val="231F20"/>
        </w:rPr>
        <w:t>of</w:t>
      </w:r>
      <w:r>
        <w:rPr>
          <w:color w:val="231F20"/>
          <w:spacing w:val="-9"/>
        </w:rPr>
        <w:t xml:space="preserve"> </w:t>
      </w:r>
      <w:r>
        <w:rPr>
          <w:color w:val="231F20"/>
        </w:rPr>
        <w:t>origin</w:t>
      </w:r>
      <w:r>
        <w:rPr>
          <w:color w:val="231F20"/>
          <w:spacing w:val="-10"/>
        </w:rPr>
        <w:t xml:space="preserve"> </w:t>
      </w:r>
      <w:r>
        <w:rPr>
          <w:color w:val="231F20"/>
        </w:rPr>
        <w:t>on</w:t>
      </w:r>
      <w:r>
        <w:rPr>
          <w:color w:val="231F20"/>
          <w:spacing w:val="-9"/>
        </w:rPr>
        <w:t xml:space="preserve"> </w:t>
      </w:r>
      <w:r>
        <w:rPr>
          <w:color w:val="231F20"/>
        </w:rPr>
        <w:t>the</w:t>
      </w:r>
      <w:r>
        <w:rPr>
          <w:color w:val="231F20"/>
          <w:spacing w:val="-10"/>
        </w:rPr>
        <w:t xml:space="preserve"> </w:t>
      </w:r>
      <w:r>
        <w:rPr>
          <w:color w:val="231F20"/>
        </w:rPr>
        <w:t>base date and date for adjustment, respectively.</w:t>
      </w:r>
    </w:p>
    <w:p w14:paraId="518C8885" w14:textId="77777777" w:rsidR="00896565" w:rsidRDefault="00896565">
      <w:pPr>
        <w:pStyle w:val="BodyText"/>
        <w:spacing w:before="38"/>
      </w:pPr>
    </w:p>
    <w:p w14:paraId="175E2CA3" w14:textId="77777777" w:rsidR="00896565" w:rsidRDefault="00E43488">
      <w:pPr>
        <w:pStyle w:val="BodyText"/>
        <w:spacing w:line="271" w:lineRule="auto"/>
        <w:ind w:left="815"/>
      </w:pPr>
      <w:r>
        <w:rPr>
          <w:b/>
          <w:color w:val="231F20"/>
        </w:rPr>
        <w:t>M0,</w:t>
      </w:r>
      <w:r>
        <w:rPr>
          <w:b/>
          <w:color w:val="231F20"/>
          <w:spacing w:val="-2"/>
        </w:rPr>
        <w:t xml:space="preserve"> </w:t>
      </w:r>
      <w:r>
        <w:rPr>
          <w:b/>
          <w:color w:val="231F20"/>
        </w:rPr>
        <w:t>M1</w:t>
      </w:r>
      <w:r>
        <w:rPr>
          <w:b/>
          <w:color w:val="231F20"/>
          <w:spacing w:val="39"/>
        </w:rPr>
        <w:t xml:space="preserve"> </w:t>
      </w:r>
      <w:r>
        <w:rPr>
          <w:color w:val="231F20"/>
        </w:rPr>
        <w:t>= material indices for the major raw material on the base date and date for adjustment, respectively, in the country of origin.</w:t>
      </w:r>
    </w:p>
    <w:p w14:paraId="12E32649" w14:textId="77777777" w:rsidR="00896565" w:rsidRDefault="00896565">
      <w:pPr>
        <w:pStyle w:val="BodyText"/>
        <w:spacing w:before="38"/>
      </w:pPr>
    </w:p>
    <w:p w14:paraId="2F40736C" w14:textId="77777777" w:rsidR="00896565" w:rsidRDefault="00E43488">
      <w:pPr>
        <w:pStyle w:val="BodyText"/>
        <w:spacing w:line="271" w:lineRule="auto"/>
        <w:ind w:left="815"/>
      </w:pPr>
      <w:r>
        <w:rPr>
          <w:color w:val="231F20"/>
        </w:rPr>
        <w:t>The coefficients a, b, and c shall be specified by the PDE in the bidding documents.</w:t>
      </w:r>
      <w:r>
        <w:rPr>
          <w:color w:val="231F20"/>
          <w:spacing w:val="-4"/>
        </w:rPr>
        <w:t xml:space="preserve"> </w:t>
      </w:r>
      <w:r>
        <w:rPr>
          <w:color w:val="231F20"/>
        </w:rPr>
        <w:t>The sum of the three coefficients should be one (1) in every application of the formula.</w:t>
      </w:r>
    </w:p>
    <w:p w14:paraId="5698B2DA" w14:textId="77777777" w:rsidR="00896565" w:rsidRDefault="00896565">
      <w:pPr>
        <w:pStyle w:val="BodyText"/>
        <w:spacing w:before="37"/>
      </w:pPr>
    </w:p>
    <w:p w14:paraId="3B122D03" w14:textId="77777777" w:rsidR="00896565" w:rsidRDefault="00E43488">
      <w:pPr>
        <w:pStyle w:val="BodyText"/>
        <w:spacing w:before="1"/>
        <w:ind w:left="815"/>
      </w:pPr>
      <w:r>
        <w:rPr>
          <w:color w:val="231F20"/>
        </w:rPr>
        <w:t>The</w:t>
      </w:r>
      <w:r>
        <w:rPr>
          <w:color w:val="231F20"/>
          <w:spacing w:val="-1"/>
        </w:rPr>
        <w:t xml:space="preserve"> </w:t>
      </w:r>
      <w:r>
        <w:rPr>
          <w:color w:val="231F20"/>
        </w:rPr>
        <w:t>bidder</w:t>
      </w:r>
      <w:r>
        <w:rPr>
          <w:color w:val="231F20"/>
          <w:spacing w:val="-1"/>
        </w:rPr>
        <w:t xml:space="preserve"> </w:t>
      </w:r>
      <w:r>
        <w:rPr>
          <w:color w:val="231F20"/>
        </w:rPr>
        <w:t>shall</w:t>
      </w:r>
      <w:r>
        <w:rPr>
          <w:color w:val="231F20"/>
          <w:spacing w:val="-1"/>
        </w:rPr>
        <w:t xml:space="preserve"> </w:t>
      </w:r>
      <w:r>
        <w:rPr>
          <w:color w:val="231F20"/>
        </w:rPr>
        <w:t>indicate</w:t>
      </w:r>
      <w:r>
        <w:rPr>
          <w:color w:val="231F20"/>
          <w:spacing w:val="-1"/>
        </w:rPr>
        <w:t xml:space="preserve"> </w:t>
      </w:r>
      <w:r>
        <w:rPr>
          <w:color w:val="231F20"/>
        </w:rPr>
        <w:t>the</w:t>
      </w:r>
      <w:r>
        <w:rPr>
          <w:color w:val="231F20"/>
          <w:spacing w:val="-1"/>
        </w:rPr>
        <w:t xml:space="preserve"> </w:t>
      </w:r>
      <w:r>
        <w:rPr>
          <w:color w:val="231F20"/>
        </w:rPr>
        <w:t>source of</w:t>
      </w:r>
      <w:r>
        <w:rPr>
          <w:color w:val="231F20"/>
          <w:spacing w:val="-1"/>
        </w:rPr>
        <w:t xml:space="preserve"> </w:t>
      </w:r>
      <w:r>
        <w:rPr>
          <w:color w:val="231F20"/>
        </w:rPr>
        <w:t>the</w:t>
      </w:r>
      <w:r>
        <w:rPr>
          <w:color w:val="231F20"/>
          <w:spacing w:val="-1"/>
        </w:rPr>
        <w:t xml:space="preserve"> </w:t>
      </w:r>
      <w:r>
        <w:rPr>
          <w:color w:val="231F20"/>
        </w:rPr>
        <w:t>indices</w:t>
      </w:r>
      <w:r>
        <w:rPr>
          <w:color w:val="231F20"/>
          <w:spacing w:val="-1"/>
        </w:rPr>
        <w:t xml:space="preserve"> </w:t>
      </w:r>
      <w:r>
        <w:rPr>
          <w:color w:val="231F20"/>
        </w:rPr>
        <w:t>and</w:t>
      </w:r>
      <w:r>
        <w:rPr>
          <w:color w:val="231F20"/>
          <w:spacing w:val="-1"/>
        </w:rPr>
        <w:t xml:space="preserve"> </w:t>
      </w:r>
      <w:r>
        <w:rPr>
          <w:color w:val="231F20"/>
        </w:rPr>
        <w:t>the</w:t>
      </w:r>
      <w:r>
        <w:rPr>
          <w:color w:val="231F20"/>
          <w:spacing w:val="-1"/>
        </w:rPr>
        <w:t xml:space="preserve"> </w:t>
      </w:r>
      <w:r>
        <w:rPr>
          <w:color w:val="231F20"/>
        </w:rPr>
        <w:t>base date</w:t>
      </w:r>
      <w:r>
        <w:rPr>
          <w:color w:val="231F20"/>
          <w:spacing w:val="-1"/>
        </w:rPr>
        <w:t xml:space="preserve"> </w:t>
      </w:r>
      <w:r>
        <w:rPr>
          <w:color w:val="231F20"/>
        </w:rPr>
        <w:t>indices</w:t>
      </w:r>
      <w:r>
        <w:rPr>
          <w:color w:val="231F20"/>
          <w:spacing w:val="-1"/>
        </w:rPr>
        <w:t xml:space="preserve"> </w:t>
      </w:r>
      <w:r>
        <w:rPr>
          <w:color w:val="231F20"/>
        </w:rPr>
        <w:t>in</w:t>
      </w:r>
      <w:r>
        <w:rPr>
          <w:color w:val="231F20"/>
          <w:spacing w:val="-1"/>
        </w:rPr>
        <w:t xml:space="preserve"> </w:t>
      </w:r>
      <w:r>
        <w:rPr>
          <w:color w:val="231F20"/>
        </w:rPr>
        <w:t>his</w:t>
      </w:r>
      <w:r>
        <w:rPr>
          <w:color w:val="231F20"/>
          <w:spacing w:val="-1"/>
        </w:rPr>
        <w:t xml:space="preserve"> </w:t>
      </w:r>
      <w:r>
        <w:rPr>
          <w:color w:val="231F20"/>
        </w:rPr>
        <w:t>bid.</w:t>
      </w:r>
      <w:r>
        <w:rPr>
          <w:color w:val="231F20"/>
          <w:spacing w:val="-1"/>
        </w:rPr>
        <w:t xml:space="preserve"> </w:t>
      </w:r>
      <w:r>
        <w:rPr>
          <w:color w:val="231F20"/>
        </w:rPr>
        <w:t xml:space="preserve">Base </w:t>
      </w:r>
      <w:r>
        <w:rPr>
          <w:color w:val="231F20"/>
          <w:spacing w:val="-4"/>
        </w:rPr>
        <w:t>date</w:t>
      </w:r>
    </w:p>
    <w:p w14:paraId="4355A16F" w14:textId="77777777" w:rsidR="00896565" w:rsidRDefault="00E43488">
      <w:pPr>
        <w:pStyle w:val="BodyText"/>
        <w:spacing w:before="35"/>
        <w:ind w:left="815"/>
      </w:pPr>
      <w:r>
        <w:rPr>
          <w:color w:val="231F20"/>
        </w:rPr>
        <w:t>=</w:t>
      </w:r>
      <w:r>
        <w:rPr>
          <w:color w:val="231F20"/>
          <w:spacing w:val="-1"/>
        </w:rPr>
        <w:t xml:space="preserve"> </w:t>
      </w:r>
      <w:r>
        <w:rPr>
          <w:color w:val="231F20"/>
        </w:rPr>
        <w:t>thirty (30) days</w:t>
      </w:r>
      <w:r>
        <w:rPr>
          <w:color w:val="231F20"/>
          <w:spacing w:val="-1"/>
        </w:rPr>
        <w:t xml:space="preserve"> </w:t>
      </w:r>
      <w:r>
        <w:rPr>
          <w:color w:val="231F20"/>
        </w:rPr>
        <w:t>prior</w:t>
      </w:r>
      <w:r>
        <w:rPr>
          <w:color w:val="231F20"/>
          <w:spacing w:val="-1"/>
        </w:rPr>
        <w:t xml:space="preserve"> </w:t>
      </w:r>
      <w:r>
        <w:rPr>
          <w:color w:val="231F20"/>
        </w:rPr>
        <w:t>to the deadline for</w:t>
      </w:r>
      <w:r>
        <w:rPr>
          <w:color w:val="231F20"/>
          <w:spacing w:val="-1"/>
        </w:rPr>
        <w:t xml:space="preserve"> </w:t>
      </w:r>
      <w:r>
        <w:rPr>
          <w:color w:val="231F20"/>
        </w:rPr>
        <w:t xml:space="preserve">submission of the </w:t>
      </w:r>
      <w:r>
        <w:rPr>
          <w:color w:val="231F20"/>
          <w:spacing w:val="-2"/>
        </w:rPr>
        <w:t>bids.</w:t>
      </w:r>
    </w:p>
    <w:p w14:paraId="471EF4E4" w14:textId="77777777" w:rsidR="00896565" w:rsidRDefault="00896565">
      <w:pPr>
        <w:pStyle w:val="BodyText"/>
        <w:spacing w:before="71"/>
      </w:pPr>
    </w:p>
    <w:p w14:paraId="09A5B94E" w14:textId="77777777" w:rsidR="00896565" w:rsidRDefault="00E43488">
      <w:pPr>
        <w:pStyle w:val="BodyText"/>
        <w:spacing w:line="271" w:lineRule="auto"/>
        <w:ind w:left="815" w:right="33"/>
      </w:pPr>
      <w:r>
        <w:rPr>
          <w:color w:val="231F20"/>
        </w:rPr>
        <w:t>Date of adjustment = weeks prior to date of shipment (representing the mid- point of the period of manufacture).</w:t>
      </w:r>
    </w:p>
    <w:p w14:paraId="35C29D15" w14:textId="77777777" w:rsidR="00896565" w:rsidRDefault="00896565">
      <w:pPr>
        <w:pStyle w:val="BodyText"/>
        <w:spacing w:before="38"/>
      </w:pPr>
    </w:p>
    <w:p w14:paraId="06110DDE" w14:textId="77777777" w:rsidR="00896565" w:rsidRDefault="00E43488">
      <w:pPr>
        <w:pStyle w:val="BodyText"/>
        <w:spacing w:line="271" w:lineRule="auto"/>
        <w:ind w:left="815"/>
      </w:pPr>
      <w:r>
        <w:rPr>
          <w:color w:val="231F20"/>
        </w:rPr>
        <w:t>The above price adjustment formula shall be invoked by either party subject to the following</w:t>
      </w:r>
      <w:r>
        <w:rPr>
          <w:color w:val="231F20"/>
          <w:spacing w:val="80"/>
          <w:w w:val="150"/>
        </w:rPr>
        <w:t xml:space="preserve"> </w:t>
      </w:r>
      <w:r>
        <w:rPr>
          <w:color w:val="231F20"/>
        </w:rPr>
        <w:t>further conditions:</w:t>
      </w:r>
    </w:p>
    <w:p w14:paraId="574DABF4" w14:textId="77777777" w:rsidR="00896565" w:rsidRDefault="00E43488">
      <w:pPr>
        <w:pStyle w:val="ListParagraph"/>
        <w:numPr>
          <w:ilvl w:val="2"/>
          <w:numId w:val="12"/>
        </w:numPr>
        <w:tabs>
          <w:tab w:val="left" w:pos="1373"/>
          <w:tab w:val="left" w:pos="1375"/>
        </w:tabs>
        <w:spacing w:before="2" w:line="271" w:lineRule="auto"/>
        <w:ind w:right="111" w:hanging="541"/>
        <w:rPr>
          <w:sz w:val="23"/>
        </w:rPr>
      </w:pPr>
      <w:r>
        <w:rPr>
          <w:color w:val="231F20"/>
          <w:sz w:val="23"/>
        </w:rPr>
        <w:t>Price adjustment will be applied only if the resulting increase or decrease is more than percent of the contract price.</w:t>
      </w:r>
    </w:p>
    <w:p w14:paraId="59CA9338" w14:textId="77777777" w:rsidR="00896565" w:rsidRDefault="00896565">
      <w:pPr>
        <w:pStyle w:val="BodyText"/>
        <w:spacing w:before="38"/>
      </w:pPr>
    </w:p>
    <w:p w14:paraId="4B7EB48B" w14:textId="77777777" w:rsidR="00896565" w:rsidRDefault="00E43488">
      <w:pPr>
        <w:pStyle w:val="Heading6"/>
        <w:ind w:left="815"/>
        <w:jc w:val="both"/>
      </w:pPr>
      <w:r>
        <w:rPr>
          <w:color w:val="231F20"/>
        </w:rPr>
        <w:t>[Two</w:t>
      </w:r>
      <w:r>
        <w:rPr>
          <w:color w:val="231F20"/>
          <w:spacing w:val="-4"/>
        </w:rPr>
        <w:t xml:space="preserve"> </w:t>
      </w:r>
      <w:r>
        <w:rPr>
          <w:color w:val="231F20"/>
        </w:rPr>
        <w:t>(2)</w:t>
      </w:r>
      <w:r>
        <w:rPr>
          <w:color w:val="231F20"/>
          <w:spacing w:val="-1"/>
        </w:rPr>
        <w:t xml:space="preserve"> </w:t>
      </w:r>
      <w:r>
        <w:rPr>
          <w:color w:val="231F20"/>
        </w:rPr>
        <w:t>percent</w:t>
      </w:r>
      <w:r>
        <w:rPr>
          <w:color w:val="231F20"/>
          <w:spacing w:val="-2"/>
        </w:rPr>
        <w:t xml:space="preserve"> </w:t>
      </w:r>
      <w:r>
        <w:rPr>
          <w:color w:val="231F20"/>
        </w:rPr>
        <w:t>would</w:t>
      </w:r>
      <w:r>
        <w:rPr>
          <w:color w:val="231F20"/>
          <w:spacing w:val="-1"/>
        </w:rPr>
        <w:t xml:space="preserve"> </w:t>
      </w:r>
      <w:r>
        <w:rPr>
          <w:color w:val="231F20"/>
        </w:rPr>
        <w:t>be</w:t>
      </w:r>
      <w:r>
        <w:rPr>
          <w:color w:val="231F20"/>
          <w:spacing w:val="-2"/>
        </w:rPr>
        <w:t xml:space="preserve"> </w:t>
      </w:r>
      <w:r>
        <w:rPr>
          <w:color w:val="231F20"/>
        </w:rPr>
        <w:t>an</w:t>
      </w:r>
      <w:r>
        <w:rPr>
          <w:color w:val="231F20"/>
          <w:spacing w:val="-2"/>
        </w:rPr>
        <w:t xml:space="preserve"> </w:t>
      </w:r>
      <w:r>
        <w:rPr>
          <w:color w:val="231F20"/>
        </w:rPr>
        <w:t>acceptable</w:t>
      </w:r>
      <w:r>
        <w:rPr>
          <w:color w:val="231F20"/>
          <w:spacing w:val="-1"/>
        </w:rPr>
        <w:t xml:space="preserve"> </w:t>
      </w:r>
      <w:r>
        <w:rPr>
          <w:color w:val="231F20"/>
          <w:spacing w:val="-2"/>
        </w:rPr>
        <w:t>percentage.]</w:t>
      </w:r>
    </w:p>
    <w:p w14:paraId="56E1133C" w14:textId="77777777" w:rsidR="00896565" w:rsidRDefault="00E43488">
      <w:pPr>
        <w:pStyle w:val="ListParagraph"/>
        <w:numPr>
          <w:ilvl w:val="2"/>
          <w:numId w:val="12"/>
        </w:numPr>
        <w:tabs>
          <w:tab w:val="left" w:pos="1373"/>
          <w:tab w:val="left" w:pos="1375"/>
        </w:tabs>
        <w:spacing w:before="35" w:line="271" w:lineRule="auto"/>
        <w:ind w:right="112" w:hanging="541"/>
        <w:rPr>
          <w:sz w:val="23"/>
        </w:rPr>
      </w:pPr>
      <w:r>
        <w:rPr>
          <w:color w:val="231F20"/>
          <w:sz w:val="23"/>
        </w:rPr>
        <w:t>No</w:t>
      </w:r>
      <w:r>
        <w:rPr>
          <w:color w:val="231F20"/>
          <w:spacing w:val="-8"/>
          <w:sz w:val="23"/>
        </w:rPr>
        <w:t xml:space="preserve"> </w:t>
      </w:r>
      <w:r>
        <w:rPr>
          <w:color w:val="231F20"/>
          <w:sz w:val="23"/>
        </w:rPr>
        <w:t>price</w:t>
      </w:r>
      <w:r>
        <w:rPr>
          <w:color w:val="231F20"/>
          <w:spacing w:val="-8"/>
          <w:sz w:val="23"/>
        </w:rPr>
        <w:t xml:space="preserve"> </w:t>
      </w:r>
      <w:r>
        <w:rPr>
          <w:color w:val="231F20"/>
          <w:sz w:val="23"/>
        </w:rPr>
        <w:t>adjustment</w:t>
      </w:r>
      <w:r>
        <w:rPr>
          <w:color w:val="231F20"/>
          <w:spacing w:val="-8"/>
          <w:sz w:val="23"/>
        </w:rPr>
        <w:t xml:space="preserve"> </w:t>
      </w:r>
      <w:r>
        <w:rPr>
          <w:color w:val="231F20"/>
          <w:sz w:val="23"/>
        </w:rPr>
        <w:t>shall</w:t>
      </w:r>
      <w:r>
        <w:rPr>
          <w:color w:val="231F20"/>
          <w:spacing w:val="-8"/>
          <w:sz w:val="23"/>
        </w:rPr>
        <w:t xml:space="preserve"> </w:t>
      </w:r>
      <w:r>
        <w:rPr>
          <w:color w:val="231F20"/>
          <w:sz w:val="23"/>
        </w:rPr>
        <w:t>be</w:t>
      </w:r>
      <w:r>
        <w:rPr>
          <w:color w:val="231F20"/>
          <w:spacing w:val="-8"/>
          <w:sz w:val="23"/>
        </w:rPr>
        <w:t xml:space="preserve"> </w:t>
      </w:r>
      <w:r>
        <w:rPr>
          <w:color w:val="231F20"/>
          <w:sz w:val="23"/>
        </w:rPr>
        <w:t>allowed</w:t>
      </w:r>
      <w:r>
        <w:rPr>
          <w:color w:val="231F20"/>
          <w:spacing w:val="-8"/>
          <w:sz w:val="23"/>
        </w:rPr>
        <w:t xml:space="preserve"> </w:t>
      </w:r>
      <w:r>
        <w:rPr>
          <w:color w:val="231F20"/>
          <w:sz w:val="23"/>
        </w:rPr>
        <w:t>beyond</w:t>
      </w:r>
      <w:r>
        <w:rPr>
          <w:color w:val="231F20"/>
          <w:spacing w:val="-8"/>
          <w:sz w:val="23"/>
        </w:rPr>
        <w:t xml:space="preserve"> </w:t>
      </w:r>
      <w:r>
        <w:rPr>
          <w:color w:val="231F20"/>
          <w:sz w:val="23"/>
        </w:rPr>
        <w:t>the</w:t>
      </w:r>
      <w:r>
        <w:rPr>
          <w:color w:val="231F20"/>
          <w:spacing w:val="-8"/>
          <w:sz w:val="23"/>
        </w:rPr>
        <w:t xml:space="preserve"> </w:t>
      </w:r>
      <w:r>
        <w:rPr>
          <w:color w:val="231F20"/>
          <w:sz w:val="23"/>
        </w:rPr>
        <w:t>original</w:t>
      </w:r>
      <w:r>
        <w:rPr>
          <w:color w:val="231F20"/>
          <w:spacing w:val="-8"/>
          <w:sz w:val="23"/>
        </w:rPr>
        <w:t xml:space="preserve"> </w:t>
      </w:r>
      <w:r>
        <w:rPr>
          <w:color w:val="231F20"/>
          <w:sz w:val="23"/>
        </w:rPr>
        <w:t>delivery</w:t>
      </w:r>
      <w:r>
        <w:rPr>
          <w:color w:val="231F20"/>
          <w:spacing w:val="-8"/>
          <w:sz w:val="23"/>
        </w:rPr>
        <w:t xml:space="preserve"> </w:t>
      </w:r>
      <w:r>
        <w:rPr>
          <w:color w:val="231F20"/>
          <w:sz w:val="23"/>
        </w:rPr>
        <w:t>dates</w:t>
      </w:r>
      <w:r>
        <w:rPr>
          <w:color w:val="231F20"/>
          <w:spacing w:val="-8"/>
          <w:sz w:val="23"/>
        </w:rPr>
        <w:t xml:space="preserve"> </w:t>
      </w:r>
      <w:r>
        <w:rPr>
          <w:color w:val="231F20"/>
          <w:sz w:val="23"/>
        </w:rPr>
        <w:t>unless</w:t>
      </w:r>
      <w:r>
        <w:rPr>
          <w:color w:val="231F20"/>
          <w:spacing w:val="-8"/>
          <w:sz w:val="23"/>
        </w:rPr>
        <w:t xml:space="preserve"> </w:t>
      </w:r>
      <w:r>
        <w:rPr>
          <w:color w:val="231F20"/>
          <w:sz w:val="23"/>
        </w:rPr>
        <w:t>specifically stated</w:t>
      </w:r>
      <w:r>
        <w:rPr>
          <w:color w:val="231F20"/>
          <w:spacing w:val="-4"/>
          <w:sz w:val="23"/>
        </w:rPr>
        <w:t xml:space="preserve"> </w:t>
      </w:r>
      <w:r>
        <w:rPr>
          <w:color w:val="231F20"/>
          <w:sz w:val="23"/>
        </w:rPr>
        <w:t>in</w:t>
      </w:r>
      <w:r>
        <w:rPr>
          <w:color w:val="231F20"/>
          <w:spacing w:val="-3"/>
          <w:sz w:val="23"/>
        </w:rPr>
        <w:t xml:space="preserve"> </w:t>
      </w:r>
      <w:r>
        <w:rPr>
          <w:color w:val="231F20"/>
          <w:sz w:val="23"/>
        </w:rPr>
        <w:t>the</w:t>
      </w:r>
      <w:r>
        <w:rPr>
          <w:color w:val="231F20"/>
          <w:spacing w:val="-3"/>
          <w:sz w:val="23"/>
        </w:rPr>
        <w:t xml:space="preserve"> </w:t>
      </w:r>
      <w:r>
        <w:rPr>
          <w:color w:val="231F20"/>
          <w:sz w:val="23"/>
        </w:rPr>
        <w:t>extension</w:t>
      </w:r>
      <w:r>
        <w:rPr>
          <w:color w:val="231F20"/>
          <w:spacing w:val="-3"/>
          <w:sz w:val="23"/>
        </w:rPr>
        <w:t xml:space="preserve"> </w:t>
      </w:r>
      <w:r>
        <w:rPr>
          <w:color w:val="231F20"/>
          <w:sz w:val="23"/>
        </w:rPr>
        <w:t>letter.</w:t>
      </w:r>
      <w:r>
        <w:rPr>
          <w:color w:val="231F20"/>
          <w:spacing w:val="-15"/>
          <w:sz w:val="23"/>
        </w:rPr>
        <w:t xml:space="preserve"> </w:t>
      </w:r>
      <w:r>
        <w:rPr>
          <w:color w:val="231F20"/>
          <w:sz w:val="23"/>
        </w:rPr>
        <w:t>As</w:t>
      </w:r>
      <w:r>
        <w:rPr>
          <w:color w:val="231F20"/>
          <w:spacing w:val="-3"/>
          <w:sz w:val="23"/>
        </w:rPr>
        <w:t xml:space="preserve"> </w:t>
      </w:r>
      <w:r>
        <w:rPr>
          <w:color w:val="231F20"/>
          <w:sz w:val="23"/>
        </w:rPr>
        <w:t>a</w:t>
      </w:r>
      <w:r>
        <w:rPr>
          <w:color w:val="231F20"/>
          <w:spacing w:val="-3"/>
          <w:sz w:val="23"/>
        </w:rPr>
        <w:t xml:space="preserve"> </w:t>
      </w:r>
      <w:r>
        <w:rPr>
          <w:color w:val="231F20"/>
          <w:sz w:val="23"/>
        </w:rPr>
        <w:t>rule,</w:t>
      </w:r>
      <w:r>
        <w:rPr>
          <w:color w:val="231F20"/>
          <w:spacing w:val="-3"/>
          <w:sz w:val="23"/>
        </w:rPr>
        <w:t xml:space="preserve"> </w:t>
      </w:r>
      <w:r>
        <w:rPr>
          <w:color w:val="231F20"/>
          <w:sz w:val="23"/>
        </w:rPr>
        <w:t>no</w:t>
      </w:r>
      <w:r>
        <w:rPr>
          <w:color w:val="231F20"/>
          <w:spacing w:val="-3"/>
          <w:sz w:val="23"/>
        </w:rPr>
        <w:t xml:space="preserve"> </w:t>
      </w:r>
      <w:r>
        <w:rPr>
          <w:color w:val="231F20"/>
          <w:sz w:val="23"/>
        </w:rPr>
        <w:t>price</w:t>
      </w:r>
      <w:r>
        <w:rPr>
          <w:color w:val="231F20"/>
          <w:spacing w:val="-3"/>
          <w:sz w:val="23"/>
        </w:rPr>
        <w:t xml:space="preserve"> </w:t>
      </w:r>
      <w:r>
        <w:rPr>
          <w:color w:val="231F20"/>
          <w:sz w:val="23"/>
        </w:rPr>
        <w:t>adjustment</w:t>
      </w:r>
      <w:r>
        <w:rPr>
          <w:color w:val="231F20"/>
          <w:spacing w:val="-4"/>
          <w:sz w:val="23"/>
        </w:rPr>
        <w:t xml:space="preserve"> </w:t>
      </w:r>
      <w:r>
        <w:rPr>
          <w:color w:val="231F20"/>
          <w:sz w:val="23"/>
        </w:rPr>
        <w:t>shall</w:t>
      </w:r>
      <w:r>
        <w:rPr>
          <w:color w:val="231F20"/>
          <w:spacing w:val="-3"/>
          <w:sz w:val="23"/>
        </w:rPr>
        <w:t xml:space="preserve"> </w:t>
      </w:r>
      <w:r>
        <w:rPr>
          <w:color w:val="231F20"/>
          <w:sz w:val="23"/>
        </w:rPr>
        <w:t>be</w:t>
      </w:r>
      <w:r>
        <w:rPr>
          <w:color w:val="231F20"/>
          <w:spacing w:val="-3"/>
          <w:sz w:val="23"/>
        </w:rPr>
        <w:t xml:space="preserve"> </w:t>
      </w:r>
      <w:r>
        <w:rPr>
          <w:color w:val="231F20"/>
          <w:sz w:val="23"/>
        </w:rPr>
        <w:t>allowed</w:t>
      </w:r>
      <w:r>
        <w:rPr>
          <w:color w:val="231F20"/>
          <w:spacing w:val="-3"/>
          <w:sz w:val="23"/>
        </w:rPr>
        <w:t xml:space="preserve"> </w:t>
      </w:r>
      <w:r>
        <w:rPr>
          <w:color w:val="231F20"/>
          <w:sz w:val="23"/>
        </w:rPr>
        <w:t>for</w:t>
      </w:r>
      <w:r>
        <w:rPr>
          <w:color w:val="231F20"/>
          <w:spacing w:val="-3"/>
          <w:sz w:val="23"/>
        </w:rPr>
        <w:t xml:space="preserve"> </w:t>
      </w:r>
      <w:r>
        <w:rPr>
          <w:color w:val="231F20"/>
          <w:sz w:val="23"/>
        </w:rPr>
        <w:t>periods</w:t>
      </w:r>
      <w:r>
        <w:rPr>
          <w:color w:val="231F20"/>
          <w:spacing w:val="-4"/>
          <w:sz w:val="23"/>
        </w:rPr>
        <w:t xml:space="preserve"> </w:t>
      </w:r>
      <w:r>
        <w:rPr>
          <w:color w:val="231F20"/>
          <w:sz w:val="23"/>
        </w:rPr>
        <w:t>of delay for which the provider is entirely responsible. The PDE will however be entitled to any decrease in the prices of the supplies and services subject to adjustment.</w:t>
      </w:r>
    </w:p>
    <w:p w14:paraId="13ABBD5D" w14:textId="77777777" w:rsidR="00896565" w:rsidRDefault="00896565">
      <w:pPr>
        <w:pStyle w:val="ListParagraph"/>
        <w:spacing w:line="271" w:lineRule="auto"/>
        <w:rPr>
          <w:sz w:val="23"/>
        </w:rPr>
        <w:sectPr w:rsidR="00896565">
          <w:pgSz w:w="11910" w:h="16840"/>
          <w:pgMar w:top="1620" w:right="1133" w:bottom="280" w:left="992" w:header="720" w:footer="720" w:gutter="0"/>
          <w:cols w:space="720"/>
        </w:sectPr>
      </w:pPr>
    </w:p>
    <w:p w14:paraId="3E8C6716" w14:textId="77777777" w:rsidR="00896565" w:rsidRDefault="00E43488">
      <w:pPr>
        <w:pStyle w:val="ListParagraph"/>
        <w:numPr>
          <w:ilvl w:val="2"/>
          <w:numId w:val="12"/>
        </w:numPr>
        <w:tabs>
          <w:tab w:val="left" w:pos="1373"/>
          <w:tab w:val="left" w:pos="1375"/>
        </w:tabs>
        <w:spacing w:before="67" w:line="271" w:lineRule="auto"/>
        <w:ind w:right="111" w:hanging="541"/>
        <w:rPr>
          <w:sz w:val="23"/>
        </w:rPr>
      </w:pPr>
      <w:r>
        <w:rPr>
          <w:color w:val="231F20"/>
          <w:sz w:val="23"/>
        </w:rPr>
        <w:lastRenderedPageBreak/>
        <w:t>The</w:t>
      </w:r>
      <w:r>
        <w:rPr>
          <w:color w:val="231F20"/>
          <w:spacing w:val="-6"/>
          <w:sz w:val="23"/>
        </w:rPr>
        <w:t xml:space="preserve"> </w:t>
      </w:r>
      <w:r>
        <w:rPr>
          <w:color w:val="231F20"/>
          <w:sz w:val="23"/>
        </w:rPr>
        <w:t>total</w:t>
      </w:r>
      <w:r>
        <w:rPr>
          <w:color w:val="231F20"/>
          <w:spacing w:val="-6"/>
          <w:sz w:val="23"/>
        </w:rPr>
        <w:t xml:space="preserve"> </w:t>
      </w:r>
      <w:r>
        <w:rPr>
          <w:color w:val="231F20"/>
          <w:sz w:val="23"/>
        </w:rPr>
        <w:t>adjustment</w:t>
      </w:r>
      <w:r>
        <w:rPr>
          <w:color w:val="231F20"/>
          <w:spacing w:val="-6"/>
          <w:sz w:val="23"/>
        </w:rPr>
        <w:t xml:space="preserve"> </w:t>
      </w:r>
      <w:r>
        <w:rPr>
          <w:color w:val="231F20"/>
          <w:sz w:val="23"/>
        </w:rPr>
        <w:t>under</w:t>
      </w:r>
      <w:r>
        <w:rPr>
          <w:color w:val="231F20"/>
          <w:spacing w:val="-6"/>
          <w:sz w:val="23"/>
        </w:rPr>
        <w:t xml:space="preserve"> </w:t>
      </w:r>
      <w:r>
        <w:rPr>
          <w:color w:val="231F20"/>
          <w:sz w:val="23"/>
        </w:rPr>
        <w:t>this</w:t>
      </w:r>
      <w:r>
        <w:rPr>
          <w:color w:val="231F20"/>
          <w:spacing w:val="-6"/>
          <w:sz w:val="23"/>
        </w:rPr>
        <w:t xml:space="preserve"> </w:t>
      </w:r>
      <w:r>
        <w:rPr>
          <w:color w:val="231F20"/>
          <w:sz w:val="23"/>
        </w:rPr>
        <w:t>clause</w:t>
      </w:r>
      <w:r>
        <w:rPr>
          <w:color w:val="231F20"/>
          <w:spacing w:val="-6"/>
          <w:sz w:val="23"/>
        </w:rPr>
        <w:t xml:space="preserve"> </w:t>
      </w:r>
      <w:r>
        <w:rPr>
          <w:color w:val="231F20"/>
          <w:sz w:val="23"/>
        </w:rPr>
        <w:t>shall</w:t>
      </w:r>
      <w:r>
        <w:rPr>
          <w:color w:val="231F20"/>
          <w:spacing w:val="-6"/>
          <w:sz w:val="23"/>
        </w:rPr>
        <w:t xml:space="preserve"> </w:t>
      </w:r>
      <w:r>
        <w:rPr>
          <w:color w:val="231F20"/>
          <w:sz w:val="23"/>
        </w:rPr>
        <w:t>be</w:t>
      </w:r>
      <w:r>
        <w:rPr>
          <w:color w:val="231F20"/>
          <w:spacing w:val="-6"/>
          <w:sz w:val="23"/>
        </w:rPr>
        <w:t xml:space="preserve"> </w:t>
      </w:r>
      <w:r>
        <w:rPr>
          <w:color w:val="231F20"/>
          <w:sz w:val="23"/>
        </w:rPr>
        <w:t>subject</w:t>
      </w:r>
      <w:r>
        <w:rPr>
          <w:color w:val="231F20"/>
          <w:spacing w:val="-6"/>
          <w:sz w:val="23"/>
        </w:rPr>
        <w:t xml:space="preserve"> </w:t>
      </w:r>
      <w:r>
        <w:rPr>
          <w:color w:val="231F20"/>
          <w:sz w:val="23"/>
        </w:rPr>
        <w:t>to</w:t>
      </w:r>
      <w:r>
        <w:rPr>
          <w:color w:val="231F20"/>
          <w:spacing w:val="-6"/>
          <w:sz w:val="23"/>
        </w:rPr>
        <w:t xml:space="preserve"> </w:t>
      </w:r>
      <w:r>
        <w:rPr>
          <w:color w:val="231F20"/>
          <w:sz w:val="23"/>
        </w:rPr>
        <w:t>a</w:t>
      </w:r>
      <w:r>
        <w:rPr>
          <w:color w:val="231F20"/>
          <w:spacing w:val="-6"/>
          <w:sz w:val="23"/>
        </w:rPr>
        <w:t xml:space="preserve"> </w:t>
      </w:r>
      <w:r>
        <w:rPr>
          <w:color w:val="231F20"/>
          <w:sz w:val="23"/>
        </w:rPr>
        <w:t>ceiling</w:t>
      </w:r>
      <w:r>
        <w:rPr>
          <w:color w:val="231F20"/>
          <w:spacing w:val="-6"/>
          <w:sz w:val="23"/>
        </w:rPr>
        <w:t xml:space="preserve"> </w:t>
      </w:r>
      <w:r>
        <w:rPr>
          <w:color w:val="231F20"/>
          <w:sz w:val="23"/>
        </w:rPr>
        <w:t>of</w:t>
      </w:r>
      <w:r>
        <w:rPr>
          <w:color w:val="231F20"/>
          <w:spacing w:val="-6"/>
          <w:sz w:val="23"/>
        </w:rPr>
        <w:t xml:space="preserve"> </w:t>
      </w:r>
      <w:r>
        <w:rPr>
          <w:color w:val="231F20"/>
          <w:sz w:val="23"/>
        </w:rPr>
        <w:t>plus</w:t>
      </w:r>
      <w:r>
        <w:rPr>
          <w:color w:val="231F20"/>
          <w:spacing w:val="-6"/>
          <w:sz w:val="23"/>
        </w:rPr>
        <w:t xml:space="preserve"> </w:t>
      </w:r>
      <w:r>
        <w:rPr>
          <w:color w:val="231F20"/>
          <w:sz w:val="23"/>
        </w:rPr>
        <w:t>or</w:t>
      </w:r>
      <w:r>
        <w:rPr>
          <w:color w:val="231F20"/>
          <w:spacing w:val="-6"/>
          <w:sz w:val="23"/>
        </w:rPr>
        <w:t xml:space="preserve"> </w:t>
      </w:r>
      <w:r>
        <w:rPr>
          <w:color w:val="231F20"/>
          <w:sz w:val="23"/>
        </w:rPr>
        <w:t>minus</w:t>
      </w:r>
      <w:r>
        <w:rPr>
          <w:color w:val="231F20"/>
          <w:spacing w:val="-6"/>
          <w:sz w:val="23"/>
        </w:rPr>
        <w:t xml:space="preserve"> </w:t>
      </w:r>
      <w:r>
        <w:rPr>
          <w:color w:val="231F20"/>
          <w:sz w:val="23"/>
        </w:rPr>
        <w:t>percent of the contract price.</w:t>
      </w:r>
    </w:p>
    <w:p w14:paraId="2B5B89B7" w14:textId="77777777" w:rsidR="00896565" w:rsidRDefault="00896565">
      <w:pPr>
        <w:pStyle w:val="BodyText"/>
        <w:spacing w:before="38"/>
      </w:pPr>
    </w:p>
    <w:p w14:paraId="71BEF956" w14:textId="77777777" w:rsidR="00896565" w:rsidRDefault="00E43488">
      <w:pPr>
        <w:pStyle w:val="Heading6"/>
        <w:ind w:left="815"/>
        <w:jc w:val="both"/>
      </w:pPr>
      <w:r>
        <w:rPr>
          <w:color w:val="231F20"/>
        </w:rPr>
        <w:t>[Ten</w:t>
      </w:r>
      <w:r>
        <w:rPr>
          <w:color w:val="231F20"/>
          <w:spacing w:val="-5"/>
        </w:rPr>
        <w:t xml:space="preserve"> </w:t>
      </w:r>
      <w:r>
        <w:rPr>
          <w:color w:val="231F20"/>
        </w:rPr>
        <w:t>(10)</w:t>
      </w:r>
      <w:r>
        <w:rPr>
          <w:color w:val="231F20"/>
          <w:spacing w:val="-3"/>
        </w:rPr>
        <w:t xml:space="preserve"> </w:t>
      </w:r>
      <w:r>
        <w:rPr>
          <w:color w:val="231F20"/>
        </w:rPr>
        <w:t>percent</w:t>
      </w:r>
      <w:r>
        <w:rPr>
          <w:color w:val="231F20"/>
          <w:spacing w:val="-4"/>
        </w:rPr>
        <w:t xml:space="preserve"> </w:t>
      </w:r>
      <w:r>
        <w:rPr>
          <w:color w:val="231F20"/>
        </w:rPr>
        <w:t>would</w:t>
      </w:r>
      <w:r>
        <w:rPr>
          <w:color w:val="231F20"/>
          <w:spacing w:val="-3"/>
        </w:rPr>
        <w:t xml:space="preserve"> </w:t>
      </w:r>
      <w:r>
        <w:rPr>
          <w:color w:val="231F20"/>
        </w:rPr>
        <w:t>be</w:t>
      </w:r>
      <w:r>
        <w:rPr>
          <w:color w:val="231F20"/>
          <w:spacing w:val="-4"/>
        </w:rPr>
        <w:t xml:space="preserve"> </w:t>
      </w:r>
      <w:r>
        <w:rPr>
          <w:color w:val="231F20"/>
        </w:rPr>
        <w:t>an</w:t>
      </w:r>
      <w:r>
        <w:rPr>
          <w:color w:val="231F20"/>
          <w:spacing w:val="-4"/>
        </w:rPr>
        <w:t xml:space="preserve"> </w:t>
      </w:r>
      <w:r>
        <w:rPr>
          <w:color w:val="231F20"/>
        </w:rPr>
        <w:t>acceptable</w:t>
      </w:r>
      <w:r>
        <w:rPr>
          <w:color w:val="231F20"/>
          <w:spacing w:val="-3"/>
        </w:rPr>
        <w:t xml:space="preserve"> </w:t>
      </w:r>
      <w:r>
        <w:rPr>
          <w:color w:val="231F20"/>
          <w:spacing w:val="-2"/>
        </w:rPr>
        <w:t>percentage.]</w:t>
      </w:r>
    </w:p>
    <w:p w14:paraId="46703980" w14:textId="77777777" w:rsidR="00896565" w:rsidRDefault="00E43488">
      <w:pPr>
        <w:pStyle w:val="ListParagraph"/>
        <w:numPr>
          <w:ilvl w:val="2"/>
          <w:numId w:val="12"/>
        </w:numPr>
        <w:tabs>
          <w:tab w:val="left" w:pos="1373"/>
          <w:tab w:val="left" w:pos="1375"/>
        </w:tabs>
        <w:spacing w:before="35" w:line="271" w:lineRule="auto"/>
        <w:ind w:right="112" w:hanging="541"/>
        <w:rPr>
          <w:sz w:val="23"/>
        </w:rPr>
      </w:pPr>
      <w:r>
        <w:rPr>
          <w:color w:val="231F20"/>
          <w:sz w:val="23"/>
        </w:rPr>
        <w:t xml:space="preserve">If the currency in which the contract price P0 is expressed is different from the currency of origin of the </w:t>
      </w:r>
      <w:proofErr w:type="spellStart"/>
      <w:r>
        <w:rPr>
          <w:color w:val="231F20"/>
          <w:sz w:val="23"/>
        </w:rPr>
        <w:t>labour</w:t>
      </w:r>
      <w:proofErr w:type="spellEnd"/>
      <w:r>
        <w:rPr>
          <w:color w:val="231F20"/>
          <w:sz w:val="23"/>
        </w:rPr>
        <w:t xml:space="preserve"> and material indices, a correction factor will be applied to avoid incorrect</w:t>
      </w:r>
      <w:r>
        <w:rPr>
          <w:color w:val="231F20"/>
          <w:spacing w:val="40"/>
          <w:sz w:val="23"/>
        </w:rPr>
        <w:t xml:space="preserve"> </w:t>
      </w:r>
      <w:r>
        <w:rPr>
          <w:color w:val="231F20"/>
          <w:sz w:val="23"/>
        </w:rPr>
        <w:t>adjustments</w:t>
      </w:r>
      <w:r>
        <w:rPr>
          <w:color w:val="231F20"/>
          <w:spacing w:val="40"/>
          <w:sz w:val="23"/>
        </w:rPr>
        <w:t xml:space="preserve"> </w:t>
      </w:r>
      <w:r>
        <w:rPr>
          <w:color w:val="231F20"/>
          <w:sz w:val="23"/>
        </w:rPr>
        <w:t>of</w:t>
      </w:r>
      <w:r>
        <w:rPr>
          <w:color w:val="231F20"/>
          <w:spacing w:val="40"/>
          <w:sz w:val="23"/>
        </w:rPr>
        <w:t xml:space="preserve"> </w:t>
      </w:r>
      <w:r>
        <w:rPr>
          <w:color w:val="231F20"/>
          <w:sz w:val="23"/>
        </w:rPr>
        <w:t>the</w:t>
      </w:r>
      <w:r>
        <w:rPr>
          <w:color w:val="231F20"/>
          <w:spacing w:val="40"/>
          <w:sz w:val="23"/>
        </w:rPr>
        <w:t xml:space="preserve"> </w:t>
      </w:r>
      <w:r>
        <w:rPr>
          <w:color w:val="231F20"/>
          <w:sz w:val="23"/>
        </w:rPr>
        <w:t>contract</w:t>
      </w:r>
      <w:r>
        <w:rPr>
          <w:color w:val="231F20"/>
          <w:spacing w:val="40"/>
          <w:sz w:val="23"/>
        </w:rPr>
        <w:t xml:space="preserve"> </w:t>
      </w:r>
      <w:r>
        <w:rPr>
          <w:color w:val="231F20"/>
          <w:sz w:val="23"/>
        </w:rPr>
        <w:t>price.</w:t>
      </w:r>
      <w:r>
        <w:rPr>
          <w:color w:val="231F20"/>
          <w:spacing w:val="40"/>
          <w:sz w:val="23"/>
        </w:rPr>
        <w:t xml:space="preserve"> </w:t>
      </w:r>
      <w:r>
        <w:rPr>
          <w:color w:val="231F20"/>
          <w:sz w:val="23"/>
        </w:rPr>
        <w:t>The</w:t>
      </w:r>
      <w:r>
        <w:rPr>
          <w:color w:val="231F20"/>
          <w:spacing w:val="40"/>
          <w:sz w:val="23"/>
        </w:rPr>
        <w:t xml:space="preserve"> </w:t>
      </w:r>
      <w:r>
        <w:rPr>
          <w:color w:val="231F20"/>
          <w:sz w:val="23"/>
        </w:rPr>
        <w:t>correction</w:t>
      </w:r>
      <w:r>
        <w:rPr>
          <w:color w:val="231F20"/>
          <w:spacing w:val="40"/>
          <w:sz w:val="23"/>
        </w:rPr>
        <w:t xml:space="preserve"> </w:t>
      </w:r>
      <w:r>
        <w:rPr>
          <w:color w:val="231F20"/>
          <w:sz w:val="23"/>
        </w:rPr>
        <w:t>factor</w:t>
      </w:r>
      <w:r>
        <w:rPr>
          <w:color w:val="231F20"/>
          <w:spacing w:val="40"/>
          <w:sz w:val="23"/>
        </w:rPr>
        <w:t xml:space="preserve"> </w:t>
      </w:r>
      <w:r>
        <w:rPr>
          <w:color w:val="231F20"/>
          <w:sz w:val="23"/>
        </w:rPr>
        <w:t>shall</w:t>
      </w:r>
      <w:r>
        <w:rPr>
          <w:color w:val="231F20"/>
          <w:spacing w:val="40"/>
          <w:sz w:val="23"/>
        </w:rPr>
        <w:t xml:space="preserve"> </w:t>
      </w:r>
      <w:r>
        <w:rPr>
          <w:color w:val="231F20"/>
          <w:sz w:val="23"/>
        </w:rPr>
        <w:t>correspond</w:t>
      </w:r>
      <w:r>
        <w:rPr>
          <w:color w:val="231F20"/>
          <w:spacing w:val="40"/>
          <w:sz w:val="23"/>
        </w:rPr>
        <w:t xml:space="preserve"> </w:t>
      </w:r>
      <w:r>
        <w:rPr>
          <w:color w:val="231F20"/>
          <w:sz w:val="23"/>
        </w:rPr>
        <w:t>to the ratio of exchange rates between the two currencies on the base date and the date for adjustment as defined above.</w:t>
      </w:r>
    </w:p>
    <w:p w14:paraId="5A5AB4A5" w14:textId="77777777" w:rsidR="00896565" w:rsidRDefault="00896565">
      <w:pPr>
        <w:pStyle w:val="BodyText"/>
        <w:spacing w:before="41"/>
      </w:pPr>
    </w:p>
    <w:p w14:paraId="64D11347" w14:textId="77777777" w:rsidR="00896565" w:rsidRDefault="00E43488">
      <w:pPr>
        <w:pStyle w:val="ListParagraph"/>
        <w:numPr>
          <w:ilvl w:val="1"/>
          <w:numId w:val="12"/>
        </w:numPr>
        <w:tabs>
          <w:tab w:val="left" w:pos="815"/>
        </w:tabs>
        <w:spacing w:line="271" w:lineRule="auto"/>
        <w:ind w:right="111"/>
        <w:rPr>
          <w:color w:val="231F20"/>
          <w:sz w:val="23"/>
        </w:rPr>
      </w:pPr>
      <w:r>
        <w:rPr>
          <w:color w:val="231F20"/>
          <w:sz w:val="23"/>
        </w:rPr>
        <w:t>No price adjustment shall be payable on the portion of the contract price paid to the provider as advance payment.</w:t>
      </w:r>
    </w:p>
    <w:p w14:paraId="43DD75DE" w14:textId="77777777" w:rsidR="00896565" w:rsidRDefault="00896565">
      <w:pPr>
        <w:pStyle w:val="BodyText"/>
        <w:spacing w:before="38"/>
      </w:pPr>
    </w:p>
    <w:p w14:paraId="21FF8EC8" w14:textId="77777777" w:rsidR="00896565" w:rsidRDefault="00E43488">
      <w:pPr>
        <w:pStyle w:val="ListParagraph"/>
        <w:numPr>
          <w:ilvl w:val="1"/>
          <w:numId w:val="12"/>
        </w:numPr>
        <w:tabs>
          <w:tab w:val="left" w:pos="815"/>
        </w:tabs>
        <w:spacing w:line="271" w:lineRule="auto"/>
        <w:ind w:right="111"/>
        <w:rPr>
          <w:color w:val="231F20"/>
          <w:sz w:val="23"/>
        </w:rPr>
      </w:pPr>
      <w:r>
        <w:rPr>
          <w:color w:val="231F20"/>
          <w:sz w:val="23"/>
        </w:rPr>
        <w:t>If the value of the index is changed after it has been used in a calculation, the calculation shall be corrected and an adjustment made in the next payment certificate. The index value shall be deemed to take account of all changes in cost due to fluctuations in costs.</w:t>
      </w:r>
    </w:p>
    <w:p w14:paraId="64154CEB" w14:textId="77777777" w:rsidR="00896565" w:rsidRDefault="00E43488" w:rsidP="000E12FD">
      <w:pPr>
        <w:pStyle w:val="DO3"/>
      </w:pPr>
      <w:bookmarkStart w:id="103" w:name="_Toc210032896"/>
      <w:r>
        <w:t>Retention</w:t>
      </w:r>
      <w:bookmarkEnd w:id="103"/>
    </w:p>
    <w:p w14:paraId="2034D167" w14:textId="77777777" w:rsidR="00896565" w:rsidRDefault="00E43488">
      <w:pPr>
        <w:pStyle w:val="ListParagraph"/>
        <w:numPr>
          <w:ilvl w:val="1"/>
          <w:numId w:val="12"/>
        </w:numPr>
        <w:tabs>
          <w:tab w:val="left" w:pos="815"/>
        </w:tabs>
        <w:spacing w:before="106" w:line="271" w:lineRule="auto"/>
        <w:ind w:right="111"/>
        <w:rPr>
          <w:color w:val="231F20"/>
          <w:sz w:val="23"/>
        </w:rPr>
      </w:pPr>
      <w:r>
        <w:rPr>
          <w:color w:val="231F20"/>
          <w:sz w:val="23"/>
        </w:rPr>
        <w:t xml:space="preserve">If </w:t>
      </w:r>
      <w:proofErr w:type="gramStart"/>
      <w:r>
        <w:rPr>
          <w:color w:val="231F20"/>
          <w:sz w:val="23"/>
        </w:rPr>
        <w:t>so</w:t>
      </w:r>
      <w:proofErr w:type="gramEnd"/>
      <w:r>
        <w:rPr>
          <w:color w:val="231F20"/>
          <w:sz w:val="23"/>
        </w:rPr>
        <w:t xml:space="preserve"> stated in the SCC, the employer shall retain from each payment due to the contractor the proportion stated in the SCC until completion of the whole of the works.</w:t>
      </w:r>
    </w:p>
    <w:p w14:paraId="255223D4" w14:textId="77777777" w:rsidR="00896565" w:rsidRDefault="00896565">
      <w:pPr>
        <w:pStyle w:val="BodyText"/>
        <w:spacing w:before="38"/>
      </w:pPr>
    </w:p>
    <w:p w14:paraId="5B353376" w14:textId="77777777" w:rsidR="00896565" w:rsidRDefault="00E43488">
      <w:pPr>
        <w:pStyle w:val="ListParagraph"/>
        <w:numPr>
          <w:ilvl w:val="1"/>
          <w:numId w:val="12"/>
        </w:numPr>
        <w:tabs>
          <w:tab w:val="left" w:pos="815"/>
        </w:tabs>
        <w:spacing w:line="271" w:lineRule="auto"/>
        <w:ind w:right="111"/>
        <w:rPr>
          <w:color w:val="231F20"/>
          <w:sz w:val="23"/>
        </w:rPr>
      </w:pPr>
      <w:r>
        <w:rPr>
          <w:color w:val="231F20"/>
          <w:sz w:val="23"/>
        </w:rPr>
        <w:t>On completion of the whole of the works, half the total amount retained shall be repaid to the contractor and half when the defects liability period has</w:t>
      </w:r>
      <w:r>
        <w:rPr>
          <w:color w:val="231F20"/>
          <w:spacing w:val="40"/>
          <w:sz w:val="23"/>
        </w:rPr>
        <w:t xml:space="preserve"> </w:t>
      </w:r>
      <w:r>
        <w:rPr>
          <w:color w:val="231F20"/>
          <w:sz w:val="23"/>
        </w:rPr>
        <w:t>passed and</w:t>
      </w:r>
      <w:r>
        <w:rPr>
          <w:color w:val="231F20"/>
          <w:spacing w:val="-15"/>
          <w:sz w:val="23"/>
        </w:rPr>
        <w:t xml:space="preserve"> </w:t>
      </w:r>
      <w:r>
        <w:rPr>
          <w:color w:val="231F20"/>
          <w:sz w:val="23"/>
        </w:rPr>
        <w:t>the project manager has certified that all defects notified by the project manager to the contractor before the end of this period have been corrected.</w:t>
      </w:r>
    </w:p>
    <w:p w14:paraId="23041F98" w14:textId="77777777" w:rsidR="00896565" w:rsidRDefault="00896565">
      <w:pPr>
        <w:pStyle w:val="BodyText"/>
        <w:spacing w:before="39"/>
      </w:pPr>
    </w:p>
    <w:p w14:paraId="703CC902" w14:textId="77777777" w:rsidR="00896565" w:rsidRDefault="00E43488">
      <w:pPr>
        <w:pStyle w:val="ListParagraph"/>
        <w:numPr>
          <w:ilvl w:val="1"/>
          <w:numId w:val="12"/>
        </w:numPr>
        <w:tabs>
          <w:tab w:val="left" w:pos="815"/>
        </w:tabs>
        <w:spacing w:before="1" w:line="271" w:lineRule="auto"/>
        <w:ind w:right="111"/>
        <w:rPr>
          <w:color w:val="231F20"/>
          <w:sz w:val="23"/>
        </w:rPr>
      </w:pPr>
      <w:r>
        <w:rPr>
          <w:color w:val="231F20"/>
          <w:sz w:val="23"/>
        </w:rPr>
        <w:t>On completion of the whole works, the contractor may substitute the remaining half of the retention money with an “on demand” Bank Guarantee.</w:t>
      </w:r>
    </w:p>
    <w:p w14:paraId="66F833CE" w14:textId="77777777" w:rsidR="00896565" w:rsidRDefault="00E43488" w:rsidP="000E12FD">
      <w:pPr>
        <w:pStyle w:val="DO3"/>
      </w:pPr>
      <w:bookmarkStart w:id="104" w:name="_Toc210032897"/>
      <w:r>
        <w:t>Liquidated</w:t>
      </w:r>
      <w:r>
        <w:rPr>
          <w:spacing w:val="-10"/>
        </w:rPr>
        <w:t xml:space="preserve"> </w:t>
      </w:r>
      <w:r>
        <w:rPr>
          <w:spacing w:val="-2"/>
        </w:rPr>
        <w:t>Damages</w:t>
      </w:r>
      <w:bookmarkEnd w:id="104"/>
    </w:p>
    <w:p w14:paraId="5AE85D32" w14:textId="77777777" w:rsidR="00896565" w:rsidRDefault="00E43488">
      <w:pPr>
        <w:pStyle w:val="ListParagraph"/>
        <w:numPr>
          <w:ilvl w:val="1"/>
          <w:numId w:val="12"/>
        </w:numPr>
        <w:tabs>
          <w:tab w:val="left" w:pos="815"/>
        </w:tabs>
        <w:spacing w:before="105" w:line="271" w:lineRule="auto"/>
        <w:ind w:right="112"/>
        <w:rPr>
          <w:color w:val="231F20"/>
          <w:sz w:val="23"/>
        </w:rPr>
      </w:pPr>
      <w:r>
        <w:rPr>
          <w:color w:val="231F20"/>
          <w:sz w:val="23"/>
        </w:rPr>
        <w:t>If</w:t>
      </w:r>
      <w:r>
        <w:rPr>
          <w:color w:val="231F20"/>
          <w:spacing w:val="-15"/>
          <w:sz w:val="23"/>
        </w:rPr>
        <w:t xml:space="preserve"> </w:t>
      </w:r>
      <w:proofErr w:type="gramStart"/>
      <w:r>
        <w:rPr>
          <w:color w:val="231F20"/>
          <w:sz w:val="23"/>
        </w:rPr>
        <w:t>so</w:t>
      </w:r>
      <w:proofErr w:type="gramEnd"/>
      <w:r>
        <w:rPr>
          <w:color w:val="231F20"/>
          <w:spacing w:val="-14"/>
          <w:sz w:val="23"/>
        </w:rPr>
        <w:t xml:space="preserve"> </w:t>
      </w:r>
      <w:r>
        <w:rPr>
          <w:color w:val="231F20"/>
          <w:sz w:val="23"/>
        </w:rPr>
        <w:t>stated</w:t>
      </w:r>
      <w:r>
        <w:rPr>
          <w:color w:val="231F20"/>
          <w:spacing w:val="-14"/>
          <w:sz w:val="23"/>
        </w:rPr>
        <w:t xml:space="preserve"> </w:t>
      </w:r>
      <w:r>
        <w:rPr>
          <w:color w:val="231F20"/>
          <w:sz w:val="23"/>
        </w:rPr>
        <w:t>in</w:t>
      </w:r>
      <w:r>
        <w:rPr>
          <w:color w:val="231F20"/>
          <w:spacing w:val="-15"/>
          <w:sz w:val="23"/>
        </w:rPr>
        <w:t xml:space="preserve"> </w:t>
      </w:r>
      <w:r>
        <w:rPr>
          <w:color w:val="231F20"/>
          <w:sz w:val="23"/>
        </w:rPr>
        <w:t>the</w:t>
      </w:r>
      <w:r>
        <w:rPr>
          <w:color w:val="231F20"/>
          <w:spacing w:val="-14"/>
          <w:sz w:val="23"/>
        </w:rPr>
        <w:t xml:space="preserve"> </w:t>
      </w:r>
      <w:r>
        <w:rPr>
          <w:color w:val="231F20"/>
          <w:sz w:val="23"/>
        </w:rPr>
        <w:t>SCC,</w:t>
      </w:r>
      <w:r>
        <w:rPr>
          <w:color w:val="231F20"/>
          <w:spacing w:val="-14"/>
          <w:sz w:val="23"/>
        </w:rPr>
        <w:t xml:space="preserve"> </w:t>
      </w:r>
      <w:r>
        <w:rPr>
          <w:color w:val="231F20"/>
          <w:sz w:val="23"/>
        </w:rPr>
        <w:t>the</w:t>
      </w:r>
      <w:r>
        <w:rPr>
          <w:color w:val="231F20"/>
          <w:spacing w:val="-15"/>
          <w:sz w:val="23"/>
        </w:rPr>
        <w:t xml:space="preserve"> </w:t>
      </w:r>
      <w:r>
        <w:rPr>
          <w:color w:val="231F20"/>
          <w:sz w:val="23"/>
        </w:rPr>
        <w:t>contractor</w:t>
      </w:r>
      <w:r>
        <w:rPr>
          <w:color w:val="231F20"/>
          <w:spacing w:val="-14"/>
          <w:sz w:val="23"/>
        </w:rPr>
        <w:t xml:space="preserve"> </w:t>
      </w:r>
      <w:r>
        <w:rPr>
          <w:color w:val="231F20"/>
          <w:sz w:val="23"/>
        </w:rPr>
        <w:t>shall</w:t>
      </w:r>
      <w:r>
        <w:rPr>
          <w:color w:val="231F20"/>
          <w:spacing w:val="-14"/>
          <w:sz w:val="23"/>
        </w:rPr>
        <w:t xml:space="preserve"> </w:t>
      </w:r>
      <w:r>
        <w:rPr>
          <w:color w:val="231F20"/>
          <w:sz w:val="23"/>
        </w:rPr>
        <w:t>pay</w:t>
      </w:r>
      <w:r>
        <w:rPr>
          <w:color w:val="231F20"/>
          <w:spacing w:val="-15"/>
          <w:sz w:val="23"/>
        </w:rPr>
        <w:t xml:space="preserve"> </w:t>
      </w:r>
      <w:r>
        <w:rPr>
          <w:color w:val="231F20"/>
          <w:sz w:val="23"/>
        </w:rPr>
        <w:t>liquidated</w:t>
      </w:r>
      <w:r>
        <w:rPr>
          <w:color w:val="231F20"/>
          <w:spacing w:val="-14"/>
          <w:sz w:val="23"/>
        </w:rPr>
        <w:t xml:space="preserve"> </w:t>
      </w:r>
      <w:r>
        <w:rPr>
          <w:color w:val="231F20"/>
          <w:sz w:val="23"/>
        </w:rPr>
        <w:t>damages</w:t>
      </w:r>
      <w:r>
        <w:rPr>
          <w:color w:val="231F20"/>
          <w:spacing w:val="-14"/>
          <w:sz w:val="23"/>
        </w:rPr>
        <w:t xml:space="preserve"> </w:t>
      </w:r>
      <w:r>
        <w:rPr>
          <w:color w:val="231F20"/>
          <w:sz w:val="23"/>
        </w:rPr>
        <w:t>to</w:t>
      </w:r>
      <w:r>
        <w:rPr>
          <w:color w:val="231F20"/>
          <w:spacing w:val="-15"/>
          <w:sz w:val="23"/>
        </w:rPr>
        <w:t xml:space="preserve"> </w:t>
      </w:r>
      <w:r>
        <w:rPr>
          <w:color w:val="231F20"/>
          <w:sz w:val="23"/>
        </w:rPr>
        <w:t>the</w:t>
      </w:r>
      <w:r>
        <w:rPr>
          <w:color w:val="231F20"/>
          <w:spacing w:val="-14"/>
          <w:sz w:val="23"/>
        </w:rPr>
        <w:t xml:space="preserve"> </w:t>
      </w:r>
      <w:r>
        <w:rPr>
          <w:color w:val="231F20"/>
          <w:sz w:val="23"/>
        </w:rPr>
        <w:t>PDE.</w:t>
      </w:r>
      <w:r>
        <w:rPr>
          <w:color w:val="231F20"/>
          <w:spacing w:val="-14"/>
          <w:sz w:val="23"/>
        </w:rPr>
        <w:t xml:space="preserve"> </w:t>
      </w:r>
      <w:r>
        <w:rPr>
          <w:color w:val="231F20"/>
          <w:sz w:val="23"/>
        </w:rPr>
        <w:t>If</w:t>
      </w:r>
      <w:r>
        <w:rPr>
          <w:color w:val="231F20"/>
          <w:spacing w:val="-15"/>
          <w:sz w:val="23"/>
        </w:rPr>
        <w:t xml:space="preserve"> </w:t>
      </w:r>
      <w:r>
        <w:rPr>
          <w:color w:val="231F20"/>
          <w:sz w:val="23"/>
        </w:rPr>
        <w:t>the</w:t>
      </w:r>
      <w:r>
        <w:rPr>
          <w:color w:val="231F20"/>
          <w:spacing w:val="-14"/>
          <w:sz w:val="23"/>
        </w:rPr>
        <w:t xml:space="preserve"> </w:t>
      </w:r>
      <w:r>
        <w:rPr>
          <w:color w:val="231F20"/>
          <w:sz w:val="23"/>
        </w:rPr>
        <w:t>PDE</w:t>
      </w:r>
      <w:r>
        <w:rPr>
          <w:color w:val="231F20"/>
          <w:spacing w:val="-14"/>
          <w:sz w:val="23"/>
        </w:rPr>
        <w:t xml:space="preserve"> </w:t>
      </w:r>
      <w:r>
        <w:rPr>
          <w:color w:val="231F20"/>
          <w:sz w:val="23"/>
        </w:rPr>
        <w:t>intends to</w:t>
      </w:r>
      <w:r>
        <w:rPr>
          <w:color w:val="231F20"/>
          <w:spacing w:val="-2"/>
          <w:sz w:val="23"/>
        </w:rPr>
        <w:t xml:space="preserve"> </w:t>
      </w:r>
      <w:r>
        <w:rPr>
          <w:color w:val="231F20"/>
          <w:sz w:val="23"/>
        </w:rPr>
        <w:t>claim</w:t>
      </w:r>
      <w:r>
        <w:rPr>
          <w:color w:val="231F20"/>
          <w:spacing w:val="-2"/>
          <w:sz w:val="23"/>
        </w:rPr>
        <w:t xml:space="preserve"> </w:t>
      </w:r>
      <w:r>
        <w:rPr>
          <w:color w:val="231F20"/>
          <w:sz w:val="23"/>
        </w:rPr>
        <w:t>liquidated</w:t>
      </w:r>
      <w:r>
        <w:rPr>
          <w:color w:val="231F20"/>
          <w:spacing w:val="-2"/>
          <w:sz w:val="23"/>
        </w:rPr>
        <w:t xml:space="preserve"> </w:t>
      </w:r>
      <w:r>
        <w:rPr>
          <w:color w:val="231F20"/>
          <w:sz w:val="23"/>
        </w:rPr>
        <w:t>damages,</w:t>
      </w:r>
      <w:r>
        <w:rPr>
          <w:color w:val="231F20"/>
          <w:spacing w:val="-2"/>
          <w:sz w:val="23"/>
        </w:rPr>
        <w:t xml:space="preserve"> </w:t>
      </w:r>
      <w:r>
        <w:rPr>
          <w:color w:val="231F20"/>
          <w:sz w:val="23"/>
        </w:rPr>
        <w:t>the</w:t>
      </w:r>
      <w:r>
        <w:rPr>
          <w:color w:val="231F20"/>
          <w:spacing w:val="-2"/>
          <w:sz w:val="23"/>
        </w:rPr>
        <w:t xml:space="preserve"> </w:t>
      </w:r>
      <w:r>
        <w:rPr>
          <w:color w:val="231F20"/>
          <w:sz w:val="23"/>
        </w:rPr>
        <w:t>PDE</w:t>
      </w:r>
      <w:r>
        <w:rPr>
          <w:color w:val="231F20"/>
          <w:spacing w:val="-2"/>
          <w:sz w:val="23"/>
        </w:rPr>
        <w:t xml:space="preserve"> </w:t>
      </w:r>
      <w:r>
        <w:rPr>
          <w:color w:val="231F20"/>
          <w:sz w:val="23"/>
        </w:rPr>
        <w:t>shall</w:t>
      </w:r>
      <w:r>
        <w:rPr>
          <w:color w:val="231F20"/>
          <w:spacing w:val="-2"/>
          <w:sz w:val="23"/>
        </w:rPr>
        <w:t xml:space="preserve"> </w:t>
      </w:r>
      <w:r>
        <w:rPr>
          <w:color w:val="231F20"/>
          <w:sz w:val="23"/>
        </w:rPr>
        <w:t>give</w:t>
      </w:r>
      <w:r>
        <w:rPr>
          <w:color w:val="231F20"/>
          <w:spacing w:val="-2"/>
          <w:sz w:val="23"/>
        </w:rPr>
        <w:t xml:space="preserve"> </w:t>
      </w:r>
      <w:r>
        <w:rPr>
          <w:color w:val="231F20"/>
          <w:sz w:val="23"/>
        </w:rPr>
        <w:t>notice</w:t>
      </w:r>
      <w:r>
        <w:rPr>
          <w:color w:val="231F20"/>
          <w:spacing w:val="-2"/>
          <w:sz w:val="23"/>
        </w:rPr>
        <w:t xml:space="preserve"> </w:t>
      </w:r>
      <w:r>
        <w:rPr>
          <w:color w:val="231F20"/>
          <w:sz w:val="23"/>
        </w:rPr>
        <w:t>to</w:t>
      </w:r>
      <w:r>
        <w:rPr>
          <w:color w:val="231F20"/>
          <w:spacing w:val="-2"/>
          <w:sz w:val="23"/>
        </w:rPr>
        <w:t xml:space="preserve"> </w:t>
      </w:r>
      <w:r>
        <w:rPr>
          <w:color w:val="231F20"/>
          <w:sz w:val="23"/>
        </w:rPr>
        <w:t>the</w:t>
      </w:r>
      <w:r>
        <w:rPr>
          <w:color w:val="231F20"/>
          <w:spacing w:val="-2"/>
          <w:sz w:val="23"/>
        </w:rPr>
        <w:t xml:space="preserve"> </w:t>
      </w:r>
      <w:r>
        <w:rPr>
          <w:color w:val="231F20"/>
          <w:sz w:val="23"/>
        </w:rPr>
        <w:t>contractor</w:t>
      </w:r>
      <w:r>
        <w:rPr>
          <w:color w:val="231F20"/>
          <w:spacing w:val="-2"/>
          <w:sz w:val="23"/>
        </w:rPr>
        <w:t xml:space="preserve"> </w:t>
      </w:r>
      <w:r>
        <w:rPr>
          <w:color w:val="231F20"/>
          <w:sz w:val="23"/>
        </w:rPr>
        <w:t>within</w:t>
      </w:r>
      <w:r>
        <w:rPr>
          <w:color w:val="231F20"/>
          <w:spacing w:val="-2"/>
          <w:sz w:val="23"/>
        </w:rPr>
        <w:t xml:space="preserve"> </w:t>
      </w:r>
      <w:r>
        <w:rPr>
          <w:color w:val="231F20"/>
          <w:sz w:val="23"/>
        </w:rPr>
        <w:t>28</w:t>
      </w:r>
      <w:r>
        <w:rPr>
          <w:color w:val="231F20"/>
          <w:spacing w:val="-2"/>
          <w:sz w:val="23"/>
        </w:rPr>
        <w:t xml:space="preserve"> </w:t>
      </w:r>
      <w:r>
        <w:rPr>
          <w:color w:val="231F20"/>
          <w:sz w:val="23"/>
        </w:rPr>
        <w:t>working</w:t>
      </w:r>
      <w:r>
        <w:rPr>
          <w:color w:val="231F20"/>
          <w:spacing w:val="-2"/>
          <w:sz w:val="23"/>
        </w:rPr>
        <w:t xml:space="preserve"> </w:t>
      </w:r>
      <w:r>
        <w:rPr>
          <w:color w:val="231F20"/>
          <w:sz w:val="23"/>
        </w:rPr>
        <w:t>days from the date he became aware of the circumstances giving right to the claim. The liquidated damages shall be at the rate per day stated in the SCC for each day that the completion date is later</w:t>
      </w:r>
      <w:r>
        <w:rPr>
          <w:color w:val="231F20"/>
          <w:spacing w:val="-1"/>
          <w:sz w:val="23"/>
        </w:rPr>
        <w:t xml:space="preserve"> </w:t>
      </w:r>
      <w:r>
        <w:rPr>
          <w:color w:val="231F20"/>
          <w:sz w:val="23"/>
        </w:rPr>
        <w:t>than</w:t>
      </w:r>
      <w:r>
        <w:rPr>
          <w:color w:val="231F20"/>
          <w:spacing w:val="-2"/>
          <w:sz w:val="23"/>
        </w:rPr>
        <w:t xml:space="preserve"> </w:t>
      </w:r>
      <w:r>
        <w:rPr>
          <w:color w:val="231F20"/>
          <w:sz w:val="23"/>
        </w:rPr>
        <w:t>the</w:t>
      </w:r>
      <w:r>
        <w:rPr>
          <w:color w:val="231F20"/>
          <w:spacing w:val="-2"/>
          <w:sz w:val="23"/>
        </w:rPr>
        <w:t xml:space="preserve"> </w:t>
      </w:r>
      <w:r>
        <w:rPr>
          <w:color w:val="231F20"/>
          <w:sz w:val="23"/>
        </w:rPr>
        <w:t>intended</w:t>
      </w:r>
      <w:r>
        <w:rPr>
          <w:color w:val="231F20"/>
          <w:spacing w:val="-2"/>
          <w:sz w:val="23"/>
        </w:rPr>
        <w:t xml:space="preserve"> </w:t>
      </w:r>
      <w:r>
        <w:rPr>
          <w:color w:val="231F20"/>
          <w:sz w:val="23"/>
        </w:rPr>
        <w:t>completion</w:t>
      </w:r>
      <w:r>
        <w:rPr>
          <w:color w:val="231F20"/>
          <w:spacing w:val="-2"/>
          <w:sz w:val="23"/>
        </w:rPr>
        <w:t xml:space="preserve"> </w:t>
      </w:r>
      <w:r>
        <w:rPr>
          <w:color w:val="231F20"/>
          <w:sz w:val="23"/>
        </w:rPr>
        <w:t>date.</w:t>
      </w:r>
      <w:r>
        <w:rPr>
          <w:color w:val="231F20"/>
          <w:spacing w:val="-6"/>
          <w:sz w:val="23"/>
        </w:rPr>
        <w:t xml:space="preserve"> </w:t>
      </w:r>
      <w:r>
        <w:rPr>
          <w:color w:val="231F20"/>
          <w:sz w:val="23"/>
        </w:rPr>
        <w:t>The</w:t>
      </w:r>
      <w:r>
        <w:rPr>
          <w:color w:val="231F20"/>
          <w:spacing w:val="-2"/>
          <w:sz w:val="23"/>
        </w:rPr>
        <w:t xml:space="preserve"> </w:t>
      </w:r>
      <w:r>
        <w:rPr>
          <w:color w:val="231F20"/>
          <w:sz w:val="23"/>
        </w:rPr>
        <w:t>total</w:t>
      </w:r>
      <w:r>
        <w:rPr>
          <w:color w:val="231F20"/>
          <w:spacing w:val="-2"/>
          <w:sz w:val="23"/>
        </w:rPr>
        <w:t xml:space="preserve"> </w:t>
      </w:r>
      <w:r>
        <w:rPr>
          <w:color w:val="231F20"/>
          <w:sz w:val="23"/>
        </w:rPr>
        <w:t>amount</w:t>
      </w:r>
      <w:r>
        <w:rPr>
          <w:color w:val="231F20"/>
          <w:spacing w:val="-2"/>
          <w:sz w:val="23"/>
        </w:rPr>
        <w:t xml:space="preserve"> </w:t>
      </w:r>
      <w:r>
        <w:rPr>
          <w:color w:val="231F20"/>
          <w:sz w:val="23"/>
        </w:rPr>
        <w:t>of</w:t>
      </w:r>
      <w:r>
        <w:rPr>
          <w:color w:val="231F20"/>
          <w:spacing w:val="-2"/>
          <w:sz w:val="23"/>
        </w:rPr>
        <w:t xml:space="preserve"> </w:t>
      </w:r>
      <w:r>
        <w:rPr>
          <w:color w:val="231F20"/>
          <w:sz w:val="23"/>
        </w:rPr>
        <w:t>liquidated</w:t>
      </w:r>
      <w:r>
        <w:rPr>
          <w:color w:val="231F20"/>
          <w:spacing w:val="-2"/>
          <w:sz w:val="23"/>
        </w:rPr>
        <w:t xml:space="preserve"> </w:t>
      </w:r>
      <w:r>
        <w:rPr>
          <w:color w:val="231F20"/>
          <w:sz w:val="23"/>
        </w:rPr>
        <w:t>damages</w:t>
      </w:r>
      <w:r>
        <w:rPr>
          <w:color w:val="231F20"/>
          <w:spacing w:val="-2"/>
          <w:sz w:val="23"/>
        </w:rPr>
        <w:t xml:space="preserve"> </w:t>
      </w:r>
      <w:r>
        <w:rPr>
          <w:color w:val="231F20"/>
          <w:sz w:val="23"/>
        </w:rPr>
        <w:t>shall</w:t>
      </w:r>
      <w:r>
        <w:rPr>
          <w:color w:val="231F20"/>
          <w:spacing w:val="-2"/>
          <w:sz w:val="23"/>
        </w:rPr>
        <w:t xml:space="preserve"> </w:t>
      </w:r>
      <w:proofErr w:type="spellStart"/>
      <w:r>
        <w:rPr>
          <w:color w:val="231F20"/>
          <w:sz w:val="23"/>
        </w:rPr>
        <w:t>notexceed</w:t>
      </w:r>
      <w:proofErr w:type="spellEnd"/>
      <w:r>
        <w:rPr>
          <w:color w:val="231F20"/>
          <w:sz w:val="23"/>
        </w:rPr>
        <w:t xml:space="preserve"> the</w:t>
      </w:r>
      <w:r>
        <w:rPr>
          <w:color w:val="231F20"/>
          <w:spacing w:val="-1"/>
          <w:sz w:val="23"/>
        </w:rPr>
        <w:t xml:space="preserve"> </w:t>
      </w:r>
      <w:r>
        <w:rPr>
          <w:color w:val="231F20"/>
          <w:sz w:val="23"/>
        </w:rPr>
        <w:t>amount</w:t>
      </w:r>
      <w:r>
        <w:rPr>
          <w:color w:val="231F20"/>
          <w:spacing w:val="-1"/>
          <w:sz w:val="23"/>
        </w:rPr>
        <w:t xml:space="preserve"> </w:t>
      </w:r>
      <w:r>
        <w:rPr>
          <w:color w:val="231F20"/>
          <w:sz w:val="23"/>
        </w:rPr>
        <w:t>defined</w:t>
      </w:r>
      <w:r>
        <w:rPr>
          <w:color w:val="231F20"/>
          <w:spacing w:val="-1"/>
          <w:sz w:val="23"/>
        </w:rPr>
        <w:t xml:space="preserve"> </w:t>
      </w:r>
      <w:r>
        <w:rPr>
          <w:color w:val="231F20"/>
          <w:sz w:val="23"/>
        </w:rPr>
        <w:t>in</w:t>
      </w:r>
      <w:r>
        <w:rPr>
          <w:color w:val="231F20"/>
          <w:spacing w:val="-1"/>
          <w:sz w:val="23"/>
        </w:rPr>
        <w:t xml:space="preserve"> </w:t>
      </w:r>
      <w:r>
        <w:rPr>
          <w:color w:val="231F20"/>
          <w:sz w:val="23"/>
        </w:rPr>
        <w:t>the</w:t>
      </w:r>
      <w:r>
        <w:rPr>
          <w:color w:val="231F20"/>
          <w:spacing w:val="-1"/>
          <w:sz w:val="23"/>
        </w:rPr>
        <w:t xml:space="preserve"> </w:t>
      </w:r>
      <w:r>
        <w:rPr>
          <w:color w:val="231F20"/>
          <w:sz w:val="23"/>
        </w:rPr>
        <w:t>SCC.</w:t>
      </w:r>
      <w:r>
        <w:rPr>
          <w:color w:val="231F20"/>
          <w:spacing w:val="-6"/>
          <w:sz w:val="23"/>
        </w:rPr>
        <w:t xml:space="preserve"> </w:t>
      </w:r>
      <w:r>
        <w:rPr>
          <w:color w:val="231F20"/>
          <w:sz w:val="23"/>
        </w:rPr>
        <w:t>The</w:t>
      </w:r>
      <w:r>
        <w:rPr>
          <w:color w:val="231F20"/>
          <w:spacing w:val="-1"/>
          <w:sz w:val="23"/>
        </w:rPr>
        <w:t xml:space="preserve"> </w:t>
      </w:r>
      <w:r>
        <w:rPr>
          <w:color w:val="231F20"/>
          <w:sz w:val="23"/>
        </w:rPr>
        <w:t>PDE</w:t>
      </w:r>
      <w:r>
        <w:rPr>
          <w:color w:val="231F20"/>
          <w:spacing w:val="-1"/>
          <w:sz w:val="23"/>
        </w:rPr>
        <w:t xml:space="preserve"> </w:t>
      </w:r>
      <w:r>
        <w:rPr>
          <w:color w:val="231F20"/>
          <w:sz w:val="23"/>
        </w:rPr>
        <w:t>may</w:t>
      </w:r>
      <w:r>
        <w:rPr>
          <w:color w:val="231F20"/>
          <w:spacing w:val="-1"/>
          <w:sz w:val="23"/>
        </w:rPr>
        <w:t xml:space="preserve"> </w:t>
      </w:r>
      <w:r>
        <w:rPr>
          <w:color w:val="231F20"/>
          <w:sz w:val="23"/>
        </w:rPr>
        <w:t>deduct</w:t>
      </w:r>
      <w:r>
        <w:rPr>
          <w:color w:val="231F20"/>
          <w:spacing w:val="-1"/>
          <w:sz w:val="23"/>
        </w:rPr>
        <w:t xml:space="preserve"> </w:t>
      </w:r>
      <w:r>
        <w:rPr>
          <w:color w:val="231F20"/>
          <w:sz w:val="23"/>
        </w:rPr>
        <w:t>liquidated</w:t>
      </w:r>
      <w:r>
        <w:rPr>
          <w:color w:val="231F20"/>
          <w:spacing w:val="-2"/>
          <w:sz w:val="23"/>
        </w:rPr>
        <w:t xml:space="preserve"> </w:t>
      </w:r>
      <w:r>
        <w:rPr>
          <w:color w:val="231F20"/>
          <w:sz w:val="23"/>
        </w:rPr>
        <w:t>damages</w:t>
      </w:r>
      <w:r>
        <w:rPr>
          <w:color w:val="231F20"/>
          <w:spacing w:val="-2"/>
          <w:sz w:val="23"/>
        </w:rPr>
        <w:t xml:space="preserve"> </w:t>
      </w:r>
      <w:r>
        <w:rPr>
          <w:color w:val="231F20"/>
          <w:sz w:val="23"/>
        </w:rPr>
        <w:t>from</w:t>
      </w:r>
      <w:r>
        <w:rPr>
          <w:color w:val="231F20"/>
          <w:spacing w:val="-2"/>
          <w:sz w:val="23"/>
        </w:rPr>
        <w:t xml:space="preserve"> </w:t>
      </w:r>
      <w:r>
        <w:rPr>
          <w:color w:val="231F20"/>
          <w:sz w:val="23"/>
        </w:rPr>
        <w:t>payments</w:t>
      </w:r>
      <w:r>
        <w:rPr>
          <w:color w:val="231F20"/>
          <w:spacing w:val="-2"/>
          <w:sz w:val="23"/>
        </w:rPr>
        <w:t xml:space="preserve"> </w:t>
      </w:r>
      <w:r>
        <w:rPr>
          <w:color w:val="231F20"/>
          <w:sz w:val="23"/>
        </w:rPr>
        <w:t>due</w:t>
      </w:r>
      <w:r>
        <w:rPr>
          <w:color w:val="231F20"/>
          <w:spacing w:val="-2"/>
          <w:sz w:val="23"/>
        </w:rPr>
        <w:t xml:space="preserve"> </w:t>
      </w:r>
      <w:r>
        <w:rPr>
          <w:color w:val="231F20"/>
          <w:sz w:val="23"/>
        </w:rPr>
        <w:t>to the contractor. Payment of liquidated damages shall not affect the contractor’s liabilities.</w:t>
      </w:r>
    </w:p>
    <w:p w14:paraId="1F4C2E91" w14:textId="77777777" w:rsidR="00896565" w:rsidRDefault="00896565">
      <w:pPr>
        <w:pStyle w:val="BodyText"/>
        <w:spacing w:before="43"/>
      </w:pPr>
    </w:p>
    <w:p w14:paraId="48A33DA0" w14:textId="0B0368D5" w:rsidR="00896565" w:rsidRDefault="00E43488">
      <w:pPr>
        <w:pStyle w:val="ListParagraph"/>
        <w:numPr>
          <w:ilvl w:val="1"/>
          <w:numId w:val="12"/>
        </w:numPr>
        <w:tabs>
          <w:tab w:val="left" w:pos="815"/>
        </w:tabs>
        <w:spacing w:line="271" w:lineRule="auto"/>
        <w:ind w:right="112"/>
        <w:rPr>
          <w:color w:val="231F20"/>
          <w:sz w:val="23"/>
        </w:rPr>
      </w:pPr>
      <w:r>
        <w:rPr>
          <w:color w:val="231F20"/>
          <w:sz w:val="23"/>
        </w:rPr>
        <w:t>If</w:t>
      </w:r>
      <w:r>
        <w:rPr>
          <w:color w:val="231F20"/>
          <w:spacing w:val="-5"/>
          <w:sz w:val="23"/>
        </w:rPr>
        <w:t xml:space="preserve"> </w:t>
      </w:r>
      <w:r>
        <w:rPr>
          <w:color w:val="231F20"/>
          <w:sz w:val="23"/>
        </w:rPr>
        <w:t>the</w:t>
      </w:r>
      <w:r>
        <w:rPr>
          <w:color w:val="231F20"/>
          <w:spacing w:val="-4"/>
          <w:sz w:val="23"/>
        </w:rPr>
        <w:t xml:space="preserve"> </w:t>
      </w:r>
      <w:r>
        <w:rPr>
          <w:color w:val="231F20"/>
          <w:sz w:val="23"/>
        </w:rPr>
        <w:t>intended</w:t>
      </w:r>
      <w:r>
        <w:rPr>
          <w:color w:val="231F20"/>
          <w:spacing w:val="-5"/>
          <w:sz w:val="23"/>
        </w:rPr>
        <w:t xml:space="preserve"> </w:t>
      </w:r>
      <w:r>
        <w:rPr>
          <w:color w:val="231F20"/>
          <w:sz w:val="23"/>
        </w:rPr>
        <w:t>completion</w:t>
      </w:r>
      <w:r>
        <w:rPr>
          <w:color w:val="231F20"/>
          <w:spacing w:val="-5"/>
          <w:sz w:val="23"/>
        </w:rPr>
        <w:t xml:space="preserve"> </w:t>
      </w:r>
      <w:r>
        <w:rPr>
          <w:color w:val="231F20"/>
          <w:sz w:val="23"/>
        </w:rPr>
        <w:t>date</w:t>
      </w:r>
      <w:r>
        <w:rPr>
          <w:color w:val="231F20"/>
          <w:spacing w:val="-5"/>
          <w:sz w:val="23"/>
        </w:rPr>
        <w:t xml:space="preserve"> </w:t>
      </w:r>
      <w:r>
        <w:rPr>
          <w:color w:val="231F20"/>
          <w:sz w:val="23"/>
        </w:rPr>
        <w:t>is</w:t>
      </w:r>
      <w:r>
        <w:rPr>
          <w:color w:val="231F20"/>
          <w:spacing w:val="-4"/>
          <w:sz w:val="23"/>
        </w:rPr>
        <w:t xml:space="preserve"> </w:t>
      </w:r>
      <w:r>
        <w:rPr>
          <w:color w:val="231F20"/>
          <w:sz w:val="23"/>
        </w:rPr>
        <w:t>extended</w:t>
      </w:r>
      <w:r>
        <w:rPr>
          <w:color w:val="231F20"/>
          <w:spacing w:val="-5"/>
          <w:sz w:val="23"/>
        </w:rPr>
        <w:t xml:space="preserve"> </w:t>
      </w:r>
      <w:r>
        <w:rPr>
          <w:color w:val="231F20"/>
          <w:sz w:val="23"/>
        </w:rPr>
        <w:t>after</w:t>
      </w:r>
      <w:r>
        <w:rPr>
          <w:color w:val="231F20"/>
          <w:spacing w:val="-5"/>
          <w:sz w:val="23"/>
        </w:rPr>
        <w:t xml:space="preserve"> </w:t>
      </w:r>
      <w:r>
        <w:rPr>
          <w:color w:val="231F20"/>
          <w:sz w:val="23"/>
        </w:rPr>
        <w:t>liquidated</w:t>
      </w:r>
      <w:r>
        <w:rPr>
          <w:color w:val="231F20"/>
          <w:spacing w:val="-5"/>
          <w:sz w:val="23"/>
        </w:rPr>
        <w:t xml:space="preserve"> </w:t>
      </w:r>
      <w:r>
        <w:rPr>
          <w:color w:val="231F20"/>
          <w:sz w:val="23"/>
        </w:rPr>
        <w:t>damages</w:t>
      </w:r>
      <w:r>
        <w:rPr>
          <w:color w:val="231F20"/>
          <w:spacing w:val="40"/>
          <w:sz w:val="23"/>
        </w:rPr>
        <w:t xml:space="preserve"> </w:t>
      </w:r>
      <w:r>
        <w:rPr>
          <w:color w:val="231F20"/>
          <w:sz w:val="23"/>
        </w:rPr>
        <w:t>have</w:t>
      </w:r>
      <w:r>
        <w:rPr>
          <w:color w:val="231F20"/>
          <w:spacing w:val="-5"/>
          <w:sz w:val="23"/>
        </w:rPr>
        <w:t xml:space="preserve"> </w:t>
      </w:r>
      <w:r>
        <w:rPr>
          <w:color w:val="231F20"/>
          <w:sz w:val="23"/>
        </w:rPr>
        <w:t>been</w:t>
      </w:r>
      <w:r>
        <w:rPr>
          <w:color w:val="231F20"/>
          <w:spacing w:val="-4"/>
          <w:sz w:val="23"/>
        </w:rPr>
        <w:t xml:space="preserve"> </w:t>
      </w:r>
      <w:r>
        <w:rPr>
          <w:color w:val="231F20"/>
          <w:sz w:val="23"/>
        </w:rPr>
        <w:t>paid,</w:t>
      </w:r>
      <w:r>
        <w:rPr>
          <w:color w:val="231F20"/>
          <w:spacing w:val="-5"/>
          <w:sz w:val="23"/>
        </w:rPr>
        <w:t xml:space="preserve"> </w:t>
      </w:r>
      <w:r>
        <w:rPr>
          <w:color w:val="231F20"/>
          <w:sz w:val="23"/>
        </w:rPr>
        <w:t>the</w:t>
      </w:r>
      <w:r>
        <w:rPr>
          <w:color w:val="231F20"/>
          <w:spacing w:val="-5"/>
          <w:sz w:val="23"/>
        </w:rPr>
        <w:t xml:space="preserve"> </w:t>
      </w:r>
      <w:r>
        <w:rPr>
          <w:color w:val="231F20"/>
          <w:sz w:val="23"/>
        </w:rPr>
        <w:t>project manager shall correct any overpayment of liquidated damages by the contractor by adjusting</w:t>
      </w:r>
      <w:r>
        <w:rPr>
          <w:color w:val="231F20"/>
          <w:spacing w:val="40"/>
          <w:sz w:val="23"/>
        </w:rPr>
        <w:t xml:space="preserve"> </w:t>
      </w:r>
      <w:r>
        <w:rPr>
          <w:color w:val="231F20"/>
          <w:sz w:val="23"/>
        </w:rPr>
        <w:t>the</w:t>
      </w:r>
      <w:r>
        <w:rPr>
          <w:color w:val="231F20"/>
          <w:spacing w:val="-3"/>
          <w:sz w:val="23"/>
        </w:rPr>
        <w:t xml:space="preserve"> </w:t>
      </w:r>
      <w:r>
        <w:rPr>
          <w:color w:val="231F20"/>
          <w:sz w:val="23"/>
        </w:rPr>
        <w:t>next</w:t>
      </w:r>
      <w:r>
        <w:rPr>
          <w:color w:val="231F20"/>
          <w:spacing w:val="-3"/>
          <w:sz w:val="23"/>
        </w:rPr>
        <w:t xml:space="preserve"> </w:t>
      </w:r>
      <w:r>
        <w:rPr>
          <w:color w:val="231F20"/>
          <w:sz w:val="23"/>
        </w:rPr>
        <w:t>payment</w:t>
      </w:r>
      <w:r>
        <w:rPr>
          <w:color w:val="231F20"/>
          <w:spacing w:val="-3"/>
          <w:sz w:val="23"/>
        </w:rPr>
        <w:t xml:space="preserve"> </w:t>
      </w:r>
      <w:r>
        <w:rPr>
          <w:color w:val="231F20"/>
          <w:sz w:val="23"/>
        </w:rPr>
        <w:t>certificate.</w:t>
      </w:r>
      <w:r>
        <w:rPr>
          <w:color w:val="231F20"/>
          <w:spacing w:val="-7"/>
          <w:sz w:val="23"/>
        </w:rPr>
        <w:t xml:space="preserve"> </w:t>
      </w:r>
      <w:r>
        <w:rPr>
          <w:color w:val="231F20"/>
          <w:sz w:val="23"/>
        </w:rPr>
        <w:t>The</w:t>
      </w:r>
      <w:r>
        <w:rPr>
          <w:color w:val="231F20"/>
          <w:spacing w:val="-3"/>
          <w:sz w:val="23"/>
        </w:rPr>
        <w:t xml:space="preserve"> </w:t>
      </w:r>
      <w:r>
        <w:rPr>
          <w:color w:val="231F20"/>
          <w:sz w:val="23"/>
        </w:rPr>
        <w:t>contractor</w:t>
      </w:r>
      <w:r>
        <w:rPr>
          <w:color w:val="231F20"/>
          <w:spacing w:val="-4"/>
          <w:sz w:val="23"/>
        </w:rPr>
        <w:t xml:space="preserve"> </w:t>
      </w:r>
      <w:r>
        <w:rPr>
          <w:color w:val="231F20"/>
          <w:sz w:val="23"/>
        </w:rPr>
        <w:t>shall</w:t>
      </w:r>
      <w:r>
        <w:rPr>
          <w:color w:val="231F20"/>
          <w:spacing w:val="-3"/>
          <w:sz w:val="23"/>
        </w:rPr>
        <w:t xml:space="preserve"> </w:t>
      </w:r>
      <w:r>
        <w:rPr>
          <w:color w:val="231F20"/>
          <w:sz w:val="23"/>
        </w:rPr>
        <w:t>be</w:t>
      </w:r>
      <w:r>
        <w:rPr>
          <w:color w:val="231F20"/>
          <w:spacing w:val="-3"/>
          <w:sz w:val="23"/>
        </w:rPr>
        <w:t xml:space="preserve"> </w:t>
      </w:r>
      <w:r>
        <w:rPr>
          <w:color w:val="231F20"/>
          <w:sz w:val="23"/>
        </w:rPr>
        <w:t>paid</w:t>
      </w:r>
      <w:r w:rsidR="00882E16">
        <w:rPr>
          <w:color w:val="231F20"/>
          <w:sz w:val="23"/>
        </w:rPr>
        <w:t xml:space="preserve"> </w:t>
      </w:r>
      <w:r>
        <w:rPr>
          <w:color w:val="231F20"/>
          <w:sz w:val="23"/>
        </w:rPr>
        <w:t>interest</w:t>
      </w:r>
      <w:r>
        <w:rPr>
          <w:color w:val="231F20"/>
          <w:spacing w:val="-4"/>
          <w:sz w:val="23"/>
        </w:rPr>
        <w:t xml:space="preserve"> </w:t>
      </w:r>
      <w:r>
        <w:rPr>
          <w:color w:val="231F20"/>
          <w:sz w:val="23"/>
        </w:rPr>
        <w:t>on</w:t>
      </w:r>
      <w:r>
        <w:rPr>
          <w:color w:val="231F20"/>
          <w:spacing w:val="-3"/>
          <w:sz w:val="23"/>
        </w:rPr>
        <w:t xml:space="preserve"> </w:t>
      </w:r>
      <w:r>
        <w:rPr>
          <w:color w:val="231F20"/>
          <w:sz w:val="23"/>
        </w:rPr>
        <w:t>the</w:t>
      </w:r>
      <w:r>
        <w:rPr>
          <w:color w:val="231F20"/>
          <w:spacing w:val="-3"/>
          <w:sz w:val="23"/>
        </w:rPr>
        <w:t xml:space="preserve"> </w:t>
      </w:r>
      <w:r>
        <w:rPr>
          <w:color w:val="231F20"/>
          <w:sz w:val="23"/>
        </w:rPr>
        <w:t>overpayment,</w:t>
      </w:r>
      <w:r>
        <w:rPr>
          <w:color w:val="231F20"/>
          <w:spacing w:val="-4"/>
          <w:sz w:val="23"/>
        </w:rPr>
        <w:t xml:space="preserve"> </w:t>
      </w:r>
      <w:r>
        <w:rPr>
          <w:color w:val="231F20"/>
          <w:sz w:val="23"/>
        </w:rPr>
        <w:t>calculated from the date of payment to the date of repayment, at the rates specified in Sub-Clause 43.1.</w:t>
      </w:r>
    </w:p>
    <w:p w14:paraId="398011DF" w14:textId="77777777" w:rsidR="00896565" w:rsidRDefault="00896565">
      <w:pPr>
        <w:pStyle w:val="ListParagraph"/>
        <w:spacing w:line="271" w:lineRule="auto"/>
        <w:rPr>
          <w:sz w:val="23"/>
        </w:rPr>
        <w:sectPr w:rsidR="00896565">
          <w:pgSz w:w="11910" w:h="16840"/>
          <w:pgMar w:top="1620" w:right="1133" w:bottom="280" w:left="992" w:header="720" w:footer="720" w:gutter="0"/>
          <w:cols w:space="720"/>
        </w:sectPr>
      </w:pPr>
    </w:p>
    <w:p w14:paraId="013A5D53" w14:textId="77777777" w:rsidR="00896565" w:rsidRDefault="00E43488" w:rsidP="000E12FD">
      <w:pPr>
        <w:pStyle w:val="DO3"/>
      </w:pPr>
      <w:bookmarkStart w:id="105" w:name="_Toc210032898"/>
      <w:r>
        <w:lastRenderedPageBreak/>
        <w:t>Bonus</w:t>
      </w:r>
      <w:bookmarkEnd w:id="105"/>
    </w:p>
    <w:p w14:paraId="371AED4E" w14:textId="5977264F" w:rsidR="00896565" w:rsidRDefault="00E43488">
      <w:pPr>
        <w:pStyle w:val="ListParagraph"/>
        <w:numPr>
          <w:ilvl w:val="1"/>
          <w:numId w:val="12"/>
        </w:numPr>
        <w:tabs>
          <w:tab w:val="left" w:pos="815"/>
        </w:tabs>
        <w:spacing w:before="185" w:line="271" w:lineRule="auto"/>
        <w:ind w:right="112"/>
        <w:rPr>
          <w:color w:val="231F20"/>
          <w:sz w:val="23"/>
        </w:rPr>
      </w:pPr>
      <w:r>
        <w:rPr>
          <w:color w:val="231F20"/>
          <w:sz w:val="23"/>
        </w:rPr>
        <w:t>If</w:t>
      </w:r>
      <w:r>
        <w:rPr>
          <w:color w:val="231F20"/>
          <w:spacing w:val="-11"/>
          <w:sz w:val="23"/>
        </w:rPr>
        <w:t xml:space="preserve"> </w:t>
      </w:r>
      <w:proofErr w:type="gramStart"/>
      <w:r>
        <w:rPr>
          <w:color w:val="231F20"/>
          <w:sz w:val="23"/>
        </w:rPr>
        <w:t>so</w:t>
      </w:r>
      <w:proofErr w:type="gramEnd"/>
      <w:r>
        <w:rPr>
          <w:color w:val="231F20"/>
          <w:spacing w:val="-11"/>
          <w:sz w:val="23"/>
        </w:rPr>
        <w:t xml:space="preserve"> </w:t>
      </w:r>
      <w:r>
        <w:rPr>
          <w:color w:val="231F20"/>
          <w:sz w:val="23"/>
        </w:rPr>
        <w:t>stated</w:t>
      </w:r>
      <w:r>
        <w:rPr>
          <w:color w:val="231F20"/>
          <w:spacing w:val="-11"/>
          <w:sz w:val="23"/>
        </w:rPr>
        <w:t xml:space="preserve"> </w:t>
      </w:r>
      <w:r>
        <w:rPr>
          <w:color w:val="231F20"/>
          <w:sz w:val="23"/>
        </w:rPr>
        <w:t>in</w:t>
      </w:r>
      <w:r>
        <w:rPr>
          <w:color w:val="231F20"/>
          <w:spacing w:val="-11"/>
          <w:sz w:val="23"/>
        </w:rPr>
        <w:t xml:space="preserve"> </w:t>
      </w:r>
      <w:r>
        <w:rPr>
          <w:color w:val="231F20"/>
          <w:sz w:val="23"/>
        </w:rPr>
        <w:t>the</w:t>
      </w:r>
      <w:r>
        <w:rPr>
          <w:color w:val="231F20"/>
          <w:spacing w:val="-11"/>
          <w:sz w:val="23"/>
        </w:rPr>
        <w:t xml:space="preserve"> </w:t>
      </w:r>
      <w:r>
        <w:rPr>
          <w:color w:val="231F20"/>
          <w:sz w:val="23"/>
        </w:rPr>
        <w:t>SCC,</w:t>
      </w:r>
      <w:r>
        <w:rPr>
          <w:color w:val="231F20"/>
          <w:spacing w:val="-11"/>
          <w:sz w:val="23"/>
        </w:rPr>
        <w:t xml:space="preserve"> </w:t>
      </w:r>
      <w:r>
        <w:rPr>
          <w:color w:val="231F20"/>
          <w:sz w:val="23"/>
        </w:rPr>
        <w:t>the</w:t>
      </w:r>
      <w:r>
        <w:rPr>
          <w:color w:val="231F20"/>
          <w:spacing w:val="-11"/>
          <w:sz w:val="23"/>
        </w:rPr>
        <w:t xml:space="preserve"> </w:t>
      </w:r>
      <w:r>
        <w:rPr>
          <w:color w:val="231F20"/>
          <w:sz w:val="23"/>
        </w:rPr>
        <w:t>contractor</w:t>
      </w:r>
      <w:r>
        <w:rPr>
          <w:color w:val="231F20"/>
          <w:spacing w:val="-11"/>
          <w:sz w:val="23"/>
        </w:rPr>
        <w:t xml:space="preserve"> </w:t>
      </w:r>
      <w:r>
        <w:rPr>
          <w:color w:val="231F20"/>
          <w:sz w:val="23"/>
        </w:rPr>
        <w:t>shall</w:t>
      </w:r>
      <w:r>
        <w:rPr>
          <w:color w:val="231F20"/>
          <w:spacing w:val="-11"/>
          <w:sz w:val="23"/>
        </w:rPr>
        <w:t xml:space="preserve"> </w:t>
      </w:r>
      <w:r>
        <w:rPr>
          <w:color w:val="231F20"/>
          <w:sz w:val="23"/>
        </w:rPr>
        <w:t>be</w:t>
      </w:r>
      <w:r>
        <w:rPr>
          <w:color w:val="231F20"/>
          <w:spacing w:val="-11"/>
          <w:sz w:val="23"/>
        </w:rPr>
        <w:t xml:space="preserve"> </w:t>
      </w:r>
      <w:r>
        <w:rPr>
          <w:color w:val="231F20"/>
          <w:sz w:val="23"/>
        </w:rPr>
        <w:t>paid</w:t>
      </w:r>
      <w:r>
        <w:rPr>
          <w:color w:val="231F20"/>
          <w:spacing w:val="-11"/>
          <w:sz w:val="23"/>
        </w:rPr>
        <w:t xml:space="preserve"> </w:t>
      </w:r>
      <w:r>
        <w:rPr>
          <w:color w:val="231F20"/>
          <w:sz w:val="23"/>
        </w:rPr>
        <w:t>a</w:t>
      </w:r>
      <w:r>
        <w:rPr>
          <w:color w:val="231F20"/>
          <w:spacing w:val="-11"/>
          <w:sz w:val="23"/>
        </w:rPr>
        <w:t xml:space="preserve"> </w:t>
      </w:r>
      <w:r>
        <w:rPr>
          <w:color w:val="231F20"/>
          <w:sz w:val="23"/>
        </w:rPr>
        <w:t>Bonus</w:t>
      </w:r>
      <w:r>
        <w:rPr>
          <w:color w:val="231F20"/>
          <w:spacing w:val="-11"/>
          <w:sz w:val="23"/>
        </w:rPr>
        <w:t xml:space="preserve"> </w:t>
      </w:r>
      <w:r>
        <w:rPr>
          <w:color w:val="231F20"/>
          <w:sz w:val="23"/>
        </w:rPr>
        <w:t>calculated</w:t>
      </w:r>
      <w:r>
        <w:rPr>
          <w:color w:val="231F20"/>
          <w:spacing w:val="-12"/>
          <w:sz w:val="23"/>
        </w:rPr>
        <w:t xml:space="preserve"> </w:t>
      </w:r>
      <w:r>
        <w:rPr>
          <w:color w:val="231F20"/>
          <w:sz w:val="23"/>
        </w:rPr>
        <w:t>at</w:t>
      </w:r>
      <w:r>
        <w:rPr>
          <w:color w:val="231F20"/>
          <w:spacing w:val="-11"/>
          <w:sz w:val="23"/>
        </w:rPr>
        <w:t xml:space="preserve"> </w:t>
      </w:r>
      <w:r>
        <w:rPr>
          <w:color w:val="231F20"/>
          <w:sz w:val="23"/>
        </w:rPr>
        <w:t>the</w:t>
      </w:r>
      <w:r>
        <w:rPr>
          <w:color w:val="231F20"/>
          <w:spacing w:val="-11"/>
          <w:sz w:val="23"/>
        </w:rPr>
        <w:t xml:space="preserve"> </w:t>
      </w:r>
      <w:r>
        <w:rPr>
          <w:color w:val="231F20"/>
          <w:sz w:val="23"/>
        </w:rPr>
        <w:t>rate</w:t>
      </w:r>
      <w:r>
        <w:rPr>
          <w:color w:val="231F20"/>
          <w:spacing w:val="-11"/>
          <w:sz w:val="23"/>
        </w:rPr>
        <w:t xml:space="preserve"> </w:t>
      </w:r>
      <w:r>
        <w:rPr>
          <w:color w:val="231F20"/>
          <w:sz w:val="23"/>
        </w:rPr>
        <w:t>per</w:t>
      </w:r>
      <w:r>
        <w:rPr>
          <w:color w:val="231F20"/>
          <w:spacing w:val="-10"/>
          <w:sz w:val="23"/>
        </w:rPr>
        <w:t xml:space="preserve"> </w:t>
      </w:r>
      <w:r>
        <w:rPr>
          <w:color w:val="231F20"/>
          <w:sz w:val="23"/>
        </w:rPr>
        <w:t>working day stated in the SCC for each day (less any days for which the contractor</w:t>
      </w:r>
      <w:r w:rsidR="00882E16">
        <w:rPr>
          <w:color w:val="231F20"/>
          <w:sz w:val="23"/>
        </w:rPr>
        <w:t xml:space="preserve"> </w:t>
      </w:r>
      <w:r>
        <w:rPr>
          <w:color w:val="231F20"/>
          <w:sz w:val="23"/>
        </w:rPr>
        <w:t>is paid for acceleration) that the completion is earlier than the intended completion date. The completion date shall be certified in accordance with GCC 55.1.</w:t>
      </w:r>
    </w:p>
    <w:p w14:paraId="1F0E8D00" w14:textId="77777777" w:rsidR="00896565" w:rsidRDefault="00E43488" w:rsidP="000E12FD">
      <w:pPr>
        <w:pStyle w:val="DO3"/>
      </w:pPr>
      <w:bookmarkStart w:id="106" w:name="_Toc210032899"/>
      <w:r>
        <w:t>Advance</w:t>
      </w:r>
      <w:r>
        <w:rPr>
          <w:spacing w:val="-4"/>
        </w:rPr>
        <w:t xml:space="preserve"> </w:t>
      </w:r>
      <w:r>
        <w:rPr>
          <w:spacing w:val="-2"/>
        </w:rPr>
        <w:t>Payment</w:t>
      </w:r>
      <w:bookmarkEnd w:id="106"/>
    </w:p>
    <w:p w14:paraId="0C43F8C4" w14:textId="1CD95AA5" w:rsidR="00896565" w:rsidRDefault="00E43488">
      <w:pPr>
        <w:pStyle w:val="ListParagraph"/>
        <w:numPr>
          <w:ilvl w:val="1"/>
          <w:numId w:val="12"/>
        </w:numPr>
        <w:tabs>
          <w:tab w:val="left" w:pos="815"/>
        </w:tabs>
        <w:spacing w:before="106" w:line="271" w:lineRule="auto"/>
        <w:ind w:right="111"/>
        <w:rPr>
          <w:color w:val="231F20"/>
          <w:sz w:val="23"/>
        </w:rPr>
      </w:pPr>
      <w:r>
        <w:rPr>
          <w:color w:val="231F20"/>
          <w:sz w:val="23"/>
        </w:rPr>
        <w:t xml:space="preserve">If </w:t>
      </w:r>
      <w:proofErr w:type="gramStart"/>
      <w:r>
        <w:rPr>
          <w:color w:val="231F20"/>
          <w:sz w:val="23"/>
        </w:rPr>
        <w:t>so</w:t>
      </w:r>
      <w:proofErr w:type="gramEnd"/>
      <w:r>
        <w:rPr>
          <w:color w:val="231F20"/>
          <w:sz w:val="23"/>
        </w:rPr>
        <w:t xml:space="preserve"> stated in the SCC, the employer shall make advance payment to the contractor of</w:t>
      </w:r>
      <w:r>
        <w:rPr>
          <w:color w:val="231F20"/>
          <w:spacing w:val="40"/>
          <w:sz w:val="23"/>
        </w:rPr>
        <w:t xml:space="preserve"> </w:t>
      </w:r>
      <w:r>
        <w:rPr>
          <w:color w:val="231F20"/>
          <w:sz w:val="23"/>
        </w:rPr>
        <w:t>the amounts stated in the SCC within the period stated in the SCC, against</w:t>
      </w:r>
      <w:r>
        <w:rPr>
          <w:color w:val="231F20"/>
          <w:spacing w:val="-15"/>
          <w:sz w:val="23"/>
        </w:rPr>
        <w:t xml:space="preserve"> </w:t>
      </w:r>
      <w:r>
        <w:rPr>
          <w:color w:val="231F20"/>
          <w:sz w:val="23"/>
        </w:rPr>
        <w:t>provision by the contractor of an on demand Bank Security in a form and from an institution acceptable to the Bank</w:t>
      </w:r>
      <w:r>
        <w:rPr>
          <w:color w:val="231F20"/>
          <w:spacing w:val="-15"/>
          <w:sz w:val="23"/>
        </w:rPr>
        <w:t xml:space="preserve"> </w:t>
      </w:r>
      <w:r>
        <w:rPr>
          <w:color w:val="231F20"/>
          <w:sz w:val="23"/>
        </w:rPr>
        <w:t>of Uganda in amounts and currencies equal to the advance payment.</w:t>
      </w:r>
      <w:r>
        <w:rPr>
          <w:color w:val="231F20"/>
          <w:spacing w:val="-15"/>
          <w:sz w:val="23"/>
        </w:rPr>
        <w:t xml:space="preserve"> </w:t>
      </w:r>
      <w:r>
        <w:rPr>
          <w:color w:val="231F20"/>
          <w:sz w:val="23"/>
        </w:rPr>
        <w:t>The guarantee shall remain</w:t>
      </w:r>
      <w:r>
        <w:rPr>
          <w:color w:val="231F20"/>
          <w:spacing w:val="-12"/>
          <w:sz w:val="23"/>
        </w:rPr>
        <w:t xml:space="preserve"> </w:t>
      </w:r>
      <w:r>
        <w:rPr>
          <w:color w:val="231F20"/>
          <w:sz w:val="23"/>
        </w:rPr>
        <w:t>effective</w:t>
      </w:r>
      <w:r>
        <w:rPr>
          <w:color w:val="231F20"/>
          <w:spacing w:val="-12"/>
          <w:sz w:val="23"/>
        </w:rPr>
        <w:t xml:space="preserve"> </w:t>
      </w:r>
      <w:r>
        <w:rPr>
          <w:color w:val="231F20"/>
          <w:sz w:val="23"/>
        </w:rPr>
        <w:t>until</w:t>
      </w:r>
      <w:r>
        <w:rPr>
          <w:color w:val="231F20"/>
          <w:spacing w:val="-12"/>
          <w:sz w:val="23"/>
        </w:rPr>
        <w:t xml:space="preserve"> </w:t>
      </w:r>
      <w:r>
        <w:rPr>
          <w:color w:val="231F20"/>
          <w:sz w:val="23"/>
        </w:rPr>
        <w:t>the</w:t>
      </w:r>
      <w:r>
        <w:rPr>
          <w:color w:val="231F20"/>
          <w:spacing w:val="-12"/>
          <w:sz w:val="23"/>
        </w:rPr>
        <w:t xml:space="preserve"> </w:t>
      </w:r>
      <w:r>
        <w:rPr>
          <w:color w:val="231F20"/>
          <w:sz w:val="23"/>
        </w:rPr>
        <w:t>advance</w:t>
      </w:r>
      <w:r>
        <w:rPr>
          <w:color w:val="231F20"/>
          <w:spacing w:val="-12"/>
          <w:sz w:val="23"/>
        </w:rPr>
        <w:t xml:space="preserve"> </w:t>
      </w:r>
      <w:r>
        <w:rPr>
          <w:color w:val="231F20"/>
          <w:sz w:val="23"/>
        </w:rPr>
        <w:t>payment</w:t>
      </w:r>
      <w:r>
        <w:rPr>
          <w:color w:val="231F20"/>
          <w:spacing w:val="-12"/>
          <w:sz w:val="23"/>
        </w:rPr>
        <w:t xml:space="preserve"> </w:t>
      </w:r>
      <w:r>
        <w:rPr>
          <w:color w:val="231F20"/>
          <w:sz w:val="23"/>
        </w:rPr>
        <w:t>has</w:t>
      </w:r>
      <w:r>
        <w:rPr>
          <w:color w:val="231F20"/>
          <w:spacing w:val="-12"/>
          <w:sz w:val="23"/>
        </w:rPr>
        <w:t xml:space="preserve"> </w:t>
      </w:r>
      <w:r>
        <w:rPr>
          <w:color w:val="231F20"/>
          <w:sz w:val="23"/>
        </w:rPr>
        <w:t>been</w:t>
      </w:r>
      <w:r>
        <w:rPr>
          <w:color w:val="231F20"/>
          <w:spacing w:val="-12"/>
          <w:sz w:val="23"/>
        </w:rPr>
        <w:t xml:space="preserve"> </w:t>
      </w:r>
      <w:r>
        <w:rPr>
          <w:color w:val="231F20"/>
          <w:sz w:val="23"/>
        </w:rPr>
        <w:t>repaid,</w:t>
      </w:r>
      <w:r>
        <w:rPr>
          <w:color w:val="231F20"/>
          <w:spacing w:val="-12"/>
          <w:sz w:val="23"/>
        </w:rPr>
        <w:t xml:space="preserve"> </w:t>
      </w:r>
      <w:r>
        <w:rPr>
          <w:color w:val="231F20"/>
          <w:sz w:val="23"/>
        </w:rPr>
        <w:t>but</w:t>
      </w:r>
      <w:r>
        <w:rPr>
          <w:color w:val="231F20"/>
          <w:spacing w:val="-11"/>
          <w:sz w:val="23"/>
        </w:rPr>
        <w:t xml:space="preserve"> </w:t>
      </w:r>
      <w:r>
        <w:rPr>
          <w:color w:val="231F20"/>
          <w:sz w:val="23"/>
        </w:rPr>
        <w:t>the</w:t>
      </w:r>
      <w:r>
        <w:rPr>
          <w:color w:val="231F20"/>
          <w:spacing w:val="-12"/>
          <w:sz w:val="23"/>
        </w:rPr>
        <w:t xml:space="preserve"> </w:t>
      </w:r>
      <w:r>
        <w:rPr>
          <w:color w:val="231F20"/>
          <w:sz w:val="23"/>
        </w:rPr>
        <w:t>amount</w:t>
      </w:r>
      <w:r>
        <w:rPr>
          <w:color w:val="231F20"/>
          <w:spacing w:val="-12"/>
          <w:sz w:val="23"/>
        </w:rPr>
        <w:t xml:space="preserve"> </w:t>
      </w:r>
      <w:r>
        <w:rPr>
          <w:color w:val="231F20"/>
          <w:sz w:val="23"/>
        </w:rPr>
        <w:t>of</w:t>
      </w:r>
      <w:r>
        <w:rPr>
          <w:color w:val="231F20"/>
          <w:spacing w:val="-12"/>
          <w:sz w:val="23"/>
        </w:rPr>
        <w:t xml:space="preserve"> </w:t>
      </w:r>
      <w:r>
        <w:rPr>
          <w:color w:val="231F20"/>
          <w:sz w:val="23"/>
        </w:rPr>
        <w:t>the</w:t>
      </w:r>
      <w:r>
        <w:rPr>
          <w:color w:val="231F20"/>
          <w:spacing w:val="-12"/>
          <w:sz w:val="23"/>
        </w:rPr>
        <w:t xml:space="preserve"> </w:t>
      </w:r>
      <w:r>
        <w:rPr>
          <w:color w:val="231F20"/>
          <w:sz w:val="23"/>
        </w:rPr>
        <w:t>guarantee</w:t>
      </w:r>
      <w:r>
        <w:rPr>
          <w:color w:val="231F20"/>
          <w:spacing w:val="-12"/>
          <w:sz w:val="23"/>
        </w:rPr>
        <w:t xml:space="preserve"> </w:t>
      </w:r>
      <w:r>
        <w:rPr>
          <w:color w:val="231F20"/>
          <w:sz w:val="23"/>
        </w:rPr>
        <w:t>shall be</w:t>
      </w:r>
      <w:r>
        <w:rPr>
          <w:color w:val="231F20"/>
          <w:spacing w:val="-4"/>
          <w:sz w:val="23"/>
        </w:rPr>
        <w:t xml:space="preserve"> </w:t>
      </w:r>
      <w:r>
        <w:rPr>
          <w:color w:val="231F20"/>
          <w:sz w:val="23"/>
        </w:rPr>
        <w:t>progressively</w:t>
      </w:r>
      <w:r>
        <w:rPr>
          <w:color w:val="231F20"/>
          <w:spacing w:val="-4"/>
          <w:sz w:val="23"/>
        </w:rPr>
        <w:t xml:space="preserve"> </w:t>
      </w:r>
      <w:r>
        <w:rPr>
          <w:color w:val="231F20"/>
          <w:sz w:val="23"/>
        </w:rPr>
        <w:t>reduced</w:t>
      </w:r>
      <w:r>
        <w:rPr>
          <w:color w:val="231F20"/>
          <w:spacing w:val="-4"/>
          <w:sz w:val="23"/>
        </w:rPr>
        <w:t xml:space="preserve"> </w:t>
      </w:r>
      <w:r>
        <w:rPr>
          <w:color w:val="231F20"/>
          <w:sz w:val="23"/>
        </w:rPr>
        <w:t>by</w:t>
      </w:r>
      <w:r>
        <w:rPr>
          <w:color w:val="231F20"/>
          <w:spacing w:val="-4"/>
          <w:sz w:val="23"/>
        </w:rPr>
        <w:t xml:space="preserve"> </w:t>
      </w:r>
      <w:r>
        <w:rPr>
          <w:color w:val="231F20"/>
          <w:sz w:val="23"/>
        </w:rPr>
        <w:t>the</w:t>
      </w:r>
      <w:r>
        <w:rPr>
          <w:color w:val="231F20"/>
          <w:spacing w:val="-4"/>
          <w:sz w:val="23"/>
        </w:rPr>
        <w:t xml:space="preserve"> </w:t>
      </w:r>
      <w:r>
        <w:rPr>
          <w:color w:val="231F20"/>
          <w:sz w:val="23"/>
        </w:rPr>
        <w:t>amounts</w:t>
      </w:r>
      <w:r>
        <w:rPr>
          <w:color w:val="231F20"/>
          <w:spacing w:val="-4"/>
          <w:sz w:val="23"/>
        </w:rPr>
        <w:t xml:space="preserve"> </w:t>
      </w:r>
      <w:r>
        <w:rPr>
          <w:color w:val="231F20"/>
          <w:sz w:val="23"/>
        </w:rPr>
        <w:t>repaid</w:t>
      </w:r>
      <w:r>
        <w:rPr>
          <w:color w:val="231F20"/>
          <w:spacing w:val="-4"/>
          <w:sz w:val="23"/>
        </w:rPr>
        <w:t xml:space="preserve"> </w:t>
      </w:r>
      <w:r>
        <w:rPr>
          <w:color w:val="231F20"/>
          <w:sz w:val="23"/>
        </w:rPr>
        <w:t>by</w:t>
      </w:r>
      <w:r w:rsidR="00882E16">
        <w:rPr>
          <w:color w:val="231F20"/>
          <w:sz w:val="23"/>
        </w:rPr>
        <w:t xml:space="preserve"> </w:t>
      </w:r>
      <w:r>
        <w:rPr>
          <w:color w:val="231F20"/>
          <w:sz w:val="23"/>
        </w:rPr>
        <w:t>the</w:t>
      </w:r>
      <w:r>
        <w:rPr>
          <w:color w:val="231F20"/>
          <w:spacing w:val="-5"/>
          <w:sz w:val="23"/>
        </w:rPr>
        <w:t xml:space="preserve"> </w:t>
      </w:r>
      <w:r>
        <w:rPr>
          <w:color w:val="231F20"/>
          <w:sz w:val="23"/>
        </w:rPr>
        <w:t>contractor.</w:t>
      </w:r>
      <w:r>
        <w:rPr>
          <w:color w:val="231F20"/>
          <w:spacing w:val="-3"/>
          <w:sz w:val="23"/>
        </w:rPr>
        <w:t xml:space="preserve"> </w:t>
      </w:r>
      <w:r>
        <w:rPr>
          <w:color w:val="231F20"/>
          <w:sz w:val="23"/>
        </w:rPr>
        <w:t>Interest</w:t>
      </w:r>
      <w:r>
        <w:rPr>
          <w:color w:val="231F20"/>
          <w:spacing w:val="-5"/>
          <w:sz w:val="23"/>
        </w:rPr>
        <w:t xml:space="preserve"> </w:t>
      </w:r>
      <w:r>
        <w:rPr>
          <w:color w:val="231F20"/>
          <w:sz w:val="23"/>
        </w:rPr>
        <w:t>will</w:t>
      </w:r>
      <w:r>
        <w:rPr>
          <w:color w:val="231F20"/>
          <w:spacing w:val="-4"/>
          <w:sz w:val="23"/>
        </w:rPr>
        <w:t xml:space="preserve"> </w:t>
      </w:r>
      <w:r>
        <w:rPr>
          <w:color w:val="231F20"/>
          <w:sz w:val="23"/>
        </w:rPr>
        <w:t>not</w:t>
      </w:r>
      <w:r>
        <w:rPr>
          <w:color w:val="231F20"/>
          <w:spacing w:val="-4"/>
          <w:sz w:val="23"/>
        </w:rPr>
        <w:t xml:space="preserve"> </w:t>
      </w:r>
      <w:r>
        <w:rPr>
          <w:color w:val="231F20"/>
          <w:sz w:val="23"/>
        </w:rPr>
        <w:t>be</w:t>
      </w:r>
      <w:r>
        <w:rPr>
          <w:color w:val="231F20"/>
          <w:spacing w:val="-6"/>
          <w:sz w:val="23"/>
        </w:rPr>
        <w:t xml:space="preserve"> </w:t>
      </w:r>
      <w:r>
        <w:rPr>
          <w:color w:val="231F20"/>
          <w:sz w:val="23"/>
        </w:rPr>
        <w:t>charged</w:t>
      </w:r>
      <w:r>
        <w:rPr>
          <w:color w:val="231F20"/>
          <w:spacing w:val="-4"/>
          <w:sz w:val="23"/>
        </w:rPr>
        <w:t xml:space="preserve"> </w:t>
      </w:r>
      <w:r>
        <w:rPr>
          <w:color w:val="231F20"/>
          <w:sz w:val="23"/>
        </w:rPr>
        <w:t>on the advance payment.</w:t>
      </w:r>
    </w:p>
    <w:p w14:paraId="26AB40C9" w14:textId="77777777" w:rsidR="00896565" w:rsidRDefault="00896565">
      <w:pPr>
        <w:pStyle w:val="BodyText"/>
        <w:spacing w:before="43"/>
      </w:pPr>
    </w:p>
    <w:p w14:paraId="12E120BC" w14:textId="77777777" w:rsidR="00896565" w:rsidRDefault="00E43488">
      <w:pPr>
        <w:pStyle w:val="ListParagraph"/>
        <w:numPr>
          <w:ilvl w:val="1"/>
          <w:numId w:val="12"/>
        </w:numPr>
        <w:tabs>
          <w:tab w:val="left" w:pos="815"/>
        </w:tabs>
        <w:spacing w:line="271" w:lineRule="auto"/>
        <w:ind w:right="112"/>
        <w:rPr>
          <w:color w:val="231F20"/>
          <w:sz w:val="23"/>
        </w:rPr>
      </w:pPr>
      <w:r>
        <w:rPr>
          <w:color w:val="231F20"/>
          <w:sz w:val="23"/>
        </w:rPr>
        <w:t>The contractor is to use the advance payment only to pay for equipment, plant, materials, and mobilization expenses required specifically for execution of the contract. The contractor shall demonstrate that advance payment has been used in this way</w:t>
      </w:r>
      <w:r>
        <w:rPr>
          <w:color w:val="231F20"/>
          <w:spacing w:val="-3"/>
          <w:sz w:val="23"/>
        </w:rPr>
        <w:t xml:space="preserve"> </w:t>
      </w:r>
      <w:r>
        <w:rPr>
          <w:color w:val="231F20"/>
          <w:sz w:val="23"/>
        </w:rPr>
        <w:t>by</w:t>
      </w:r>
      <w:r>
        <w:rPr>
          <w:color w:val="231F20"/>
          <w:spacing w:val="-3"/>
          <w:sz w:val="23"/>
        </w:rPr>
        <w:t xml:space="preserve"> </w:t>
      </w:r>
      <w:r>
        <w:rPr>
          <w:color w:val="231F20"/>
          <w:sz w:val="23"/>
        </w:rPr>
        <w:t>supplying</w:t>
      </w:r>
      <w:r>
        <w:rPr>
          <w:color w:val="231F20"/>
          <w:spacing w:val="-2"/>
          <w:sz w:val="23"/>
        </w:rPr>
        <w:t xml:space="preserve"> </w:t>
      </w:r>
      <w:r>
        <w:rPr>
          <w:color w:val="231F20"/>
          <w:sz w:val="23"/>
        </w:rPr>
        <w:t>copies of invoices or other documents to the project manager.</w:t>
      </w:r>
    </w:p>
    <w:p w14:paraId="61B18B3C" w14:textId="77777777" w:rsidR="00896565" w:rsidRDefault="00896565">
      <w:pPr>
        <w:pStyle w:val="BodyText"/>
        <w:spacing w:before="40"/>
      </w:pPr>
    </w:p>
    <w:p w14:paraId="73376CD0" w14:textId="77777777" w:rsidR="00896565" w:rsidRDefault="00E43488">
      <w:pPr>
        <w:pStyle w:val="ListParagraph"/>
        <w:numPr>
          <w:ilvl w:val="1"/>
          <w:numId w:val="12"/>
        </w:numPr>
        <w:tabs>
          <w:tab w:val="left" w:pos="815"/>
        </w:tabs>
        <w:spacing w:line="271" w:lineRule="auto"/>
        <w:ind w:right="111"/>
        <w:rPr>
          <w:color w:val="231F20"/>
          <w:sz w:val="23"/>
        </w:rPr>
      </w:pPr>
      <w:r>
        <w:rPr>
          <w:color w:val="231F20"/>
          <w:sz w:val="23"/>
        </w:rPr>
        <w:t xml:space="preserve">The advance payment shall be repaid by deducting proportionate amounts from payments otherwise due to the contractor, as specified in the SCC, following the schedule of completed </w:t>
      </w:r>
      <w:r>
        <w:rPr>
          <w:color w:val="231F20"/>
          <w:spacing w:val="-2"/>
          <w:sz w:val="23"/>
        </w:rPr>
        <w:t>percentages</w:t>
      </w:r>
      <w:r>
        <w:rPr>
          <w:color w:val="231F20"/>
          <w:spacing w:val="-7"/>
          <w:sz w:val="23"/>
        </w:rPr>
        <w:t xml:space="preserve"> </w:t>
      </w:r>
      <w:r>
        <w:rPr>
          <w:color w:val="231F20"/>
          <w:spacing w:val="-2"/>
          <w:sz w:val="23"/>
        </w:rPr>
        <w:t>of</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works</w:t>
      </w:r>
      <w:r>
        <w:rPr>
          <w:color w:val="231F20"/>
          <w:spacing w:val="-7"/>
          <w:sz w:val="23"/>
        </w:rPr>
        <w:t xml:space="preserve"> </w:t>
      </w:r>
      <w:r>
        <w:rPr>
          <w:color w:val="231F20"/>
          <w:spacing w:val="-2"/>
          <w:sz w:val="23"/>
        </w:rPr>
        <w:t>on</w:t>
      </w:r>
      <w:r>
        <w:rPr>
          <w:color w:val="231F20"/>
          <w:spacing w:val="-7"/>
          <w:sz w:val="23"/>
        </w:rPr>
        <w:t xml:space="preserve"> </w:t>
      </w:r>
      <w:r>
        <w:rPr>
          <w:color w:val="231F20"/>
          <w:spacing w:val="-2"/>
          <w:sz w:val="23"/>
        </w:rPr>
        <w:t>a</w:t>
      </w:r>
      <w:r>
        <w:rPr>
          <w:color w:val="231F20"/>
          <w:spacing w:val="-7"/>
          <w:sz w:val="23"/>
        </w:rPr>
        <w:t xml:space="preserve"> </w:t>
      </w:r>
      <w:r>
        <w:rPr>
          <w:color w:val="231F20"/>
          <w:spacing w:val="-2"/>
          <w:sz w:val="23"/>
        </w:rPr>
        <w:t>payment</w:t>
      </w:r>
      <w:r>
        <w:rPr>
          <w:color w:val="231F20"/>
          <w:spacing w:val="-7"/>
          <w:sz w:val="23"/>
        </w:rPr>
        <w:t xml:space="preserve"> </w:t>
      </w:r>
      <w:r>
        <w:rPr>
          <w:color w:val="231F20"/>
          <w:spacing w:val="-2"/>
          <w:sz w:val="23"/>
        </w:rPr>
        <w:t>basis.</w:t>
      </w:r>
      <w:r>
        <w:rPr>
          <w:color w:val="231F20"/>
          <w:spacing w:val="-7"/>
          <w:sz w:val="23"/>
        </w:rPr>
        <w:t xml:space="preserve"> </w:t>
      </w:r>
      <w:r>
        <w:rPr>
          <w:color w:val="231F20"/>
          <w:spacing w:val="-2"/>
          <w:sz w:val="23"/>
        </w:rPr>
        <w:t>No</w:t>
      </w:r>
      <w:r>
        <w:rPr>
          <w:color w:val="231F20"/>
          <w:spacing w:val="-7"/>
          <w:sz w:val="23"/>
        </w:rPr>
        <w:t xml:space="preserve"> </w:t>
      </w:r>
      <w:r>
        <w:rPr>
          <w:color w:val="231F20"/>
          <w:spacing w:val="-2"/>
          <w:sz w:val="23"/>
        </w:rPr>
        <w:t>account</w:t>
      </w:r>
      <w:r>
        <w:rPr>
          <w:color w:val="231F20"/>
          <w:spacing w:val="-6"/>
          <w:sz w:val="23"/>
        </w:rPr>
        <w:t xml:space="preserve"> </w:t>
      </w:r>
      <w:r>
        <w:rPr>
          <w:color w:val="231F20"/>
          <w:spacing w:val="-2"/>
          <w:sz w:val="23"/>
        </w:rPr>
        <w:t>shall</w:t>
      </w:r>
      <w:r>
        <w:rPr>
          <w:color w:val="231F20"/>
          <w:spacing w:val="-7"/>
          <w:sz w:val="23"/>
        </w:rPr>
        <w:t xml:space="preserve"> </w:t>
      </w:r>
      <w:r>
        <w:rPr>
          <w:color w:val="231F20"/>
          <w:spacing w:val="-2"/>
          <w:sz w:val="23"/>
        </w:rPr>
        <w:t>be</w:t>
      </w:r>
      <w:r>
        <w:rPr>
          <w:color w:val="231F20"/>
          <w:spacing w:val="-7"/>
          <w:sz w:val="23"/>
        </w:rPr>
        <w:t xml:space="preserve"> </w:t>
      </w:r>
      <w:r>
        <w:rPr>
          <w:color w:val="231F20"/>
          <w:spacing w:val="-2"/>
          <w:sz w:val="23"/>
        </w:rPr>
        <w:t>taken</w:t>
      </w:r>
      <w:r>
        <w:rPr>
          <w:color w:val="231F20"/>
          <w:spacing w:val="-7"/>
          <w:sz w:val="23"/>
        </w:rPr>
        <w:t xml:space="preserve"> </w:t>
      </w:r>
      <w:r>
        <w:rPr>
          <w:color w:val="231F20"/>
          <w:spacing w:val="-2"/>
          <w:sz w:val="23"/>
        </w:rPr>
        <w:t>of</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advance</w:t>
      </w:r>
      <w:r>
        <w:rPr>
          <w:color w:val="231F20"/>
          <w:spacing w:val="-7"/>
          <w:sz w:val="23"/>
        </w:rPr>
        <w:t xml:space="preserve"> </w:t>
      </w:r>
      <w:r>
        <w:rPr>
          <w:color w:val="231F20"/>
          <w:spacing w:val="-2"/>
          <w:sz w:val="23"/>
        </w:rPr>
        <w:t>payment</w:t>
      </w:r>
      <w:r>
        <w:rPr>
          <w:color w:val="231F20"/>
          <w:spacing w:val="-7"/>
          <w:sz w:val="23"/>
        </w:rPr>
        <w:t xml:space="preserve"> </w:t>
      </w:r>
      <w:r>
        <w:rPr>
          <w:color w:val="231F20"/>
          <w:spacing w:val="-2"/>
          <w:sz w:val="23"/>
        </w:rPr>
        <w:t xml:space="preserve">or </w:t>
      </w:r>
      <w:r>
        <w:rPr>
          <w:color w:val="231F20"/>
          <w:sz w:val="23"/>
        </w:rPr>
        <w:t>its</w:t>
      </w:r>
      <w:r>
        <w:rPr>
          <w:color w:val="231F20"/>
          <w:spacing w:val="-2"/>
          <w:sz w:val="23"/>
        </w:rPr>
        <w:t xml:space="preserve"> </w:t>
      </w:r>
      <w:r>
        <w:rPr>
          <w:color w:val="231F20"/>
          <w:sz w:val="23"/>
        </w:rPr>
        <w:t>repayment</w:t>
      </w:r>
      <w:r>
        <w:rPr>
          <w:color w:val="231F20"/>
          <w:spacing w:val="-2"/>
          <w:sz w:val="23"/>
        </w:rPr>
        <w:t xml:space="preserve"> </w:t>
      </w:r>
      <w:r>
        <w:rPr>
          <w:color w:val="231F20"/>
          <w:sz w:val="23"/>
        </w:rPr>
        <w:t>in</w:t>
      </w:r>
      <w:r>
        <w:rPr>
          <w:color w:val="231F20"/>
          <w:spacing w:val="-2"/>
          <w:sz w:val="23"/>
        </w:rPr>
        <w:t xml:space="preserve"> </w:t>
      </w:r>
      <w:r>
        <w:rPr>
          <w:color w:val="231F20"/>
          <w:sz w:val="23"/>
        </w:rPr>
        <w:t>assessing</w:t>
      </w:r>
      <w:r>
        <w:rPr>
          <w:color w:val="231F20"/>
          <w:spacing w:val="-2"/>
          <w:sz w:val="23"/>
        </w:rPr>
        <w:t xml:space="preserve"> </w:t>
      </w:r>
      <w:r>
        <w:rPr>
          <w:color w:val="231F20"/>
          <w:sz w:val="23"/>
        </w:rPr>
        <w:t>valuations</w:t>
      </w:r>
      <w:r>
        <w:rPr>
          <w:color w:val="231F20"/>
          <w:spacing w:val="-2"/>
          <w:sz w:val="23"/>
        </w:rPr>
        <w:t xml:space="preserve"> </w:t>
      </w:r>
      <w:r>
        <w:rPr>
          <w:color w:val="231F20"/>
          <w:sz w:val="23"/>
        </w:rPr>
        <w:t>of</w:t>
      </w:r>
      <w:r>
        <w:rPr>
          <w:color w:val="231F20"/>
          <w:spacing w:val="-1"/>
          <w:sz w:val="23"/>
        </w:rPr>
        <w:t xml:space="preserve"> </w:t>
      </w:r>
      <w:r>
        <w:rPr>
          <w:color w:val="231F20"/>
          <w:sz w:val="23"/>
        </w:rPr>
        <w:t>work</w:t>
      </w:r>
      <w:r>
        <w:rPr>
          <w:color w:val="231F20"/>
          <w:spacing w:val="-1"/>
          <w:sz w:val="23"/>
        </w:rPr>
        <w:t xml:space="preserve"> </w:t>
      </w:r>
      <w:r>
        <w:rPr>
          <w:color w:val="231F20"/>
          <w:sz w:val="23"/>
        </w:rPr>
        <w:t>done,</w:t>
      </w:r>
      <w:r>
        <w:rPr>
          <w:color w:val="231F20"/>
          <w:spacing w:val="-1"/>
          <w:sz w:val="23"/>
        </w:rPr>
        <w:t xml:space="preserve"> </w:t>
      </w:r>
      <w:r>
        <w:rPr>
          <w:color w:val="231F20"/>
          <w:sz w:val="23"/>
        </w:rPr>
        <w:t>variations,</w:t>
      </w:r>
      <w:r>
        <w:rPr>
          <w:color w:val="231F20"/>
          <w:spacing w:val="-1"/>
          <w:sz w:val="23"/>
        </w:rPr>
        <w:t xml:space="preserve"> </w:t>
      </w:r>
      <w:r>
        <w:rPr>
          <w:color w:val="231F20"/>
          <w:sz w:val="23"/>
        </w:rPr>
        <w:t>price</w:t>
      </w:r>
      <w:r>
        <w:rPr>
          <w:color w:val="231F20"/>
          <w:spacing w:val="-1"/>
          <w:sz w:val="23"/>
        </w:rPr>
        <w:t xml:space="preserve"> </w:t>
      </w:r>
      <w:r>
        <w:rPr>
          <w:color w:val="231F20"/>
          <w:sz w:val="23"/>
        </w:rPr>
        <w:t>adjustments,</w:t>
      </w:r>
      <w:r>
        <w:rPr>
          <w:color w:val="231F20"/>
          <w:spacing w:val="-1"/>
          <w:sz w:val="23"/>
        </w:rPr>
        <w:t xml:space="preserve"> </w:t>
      </w:r>
      <w:r>
        <w:rPr>
          <w:color w:val="231F20"/>
          <w:sz w:val="23"/>
        </w:rPr>
        <w:t>compensation events, bonuses, or liquidated damages.</w:t>
      </w:r>
    </w:p>
    <w:p w14:paraId="3056569C" w14:textId="77777777" w:rsidR="00896565" w:rsidRDefault="00E43488" w:rsidP="000E12FD">
      <w:pPr>
        <w:pStyle w:val="DO3"/>
      </w:pPr>
      <w:bookmarkStart w:id="107" w:name="_Toc210032900"/>
      <w:r>
        <w:t>Performance</w:t>
      </w:r>
      <w:r>
        <w:rPr>
          <w:spacing w:val="-9"/>
        </w:rPr>
        <w:t xml:space="preserve"> </w:t>
      </w:r>
      <w:r>
        <w:t>Securing</w:t>
      </w:r>
      <w:r>
        <w:rPr>
          <w:spacing w:val="-2"/>
        </w:rPr>
        <w:t xml:space="preserve"> </w:t>
      </w:r>
      <w:r>
        <w:t>Declaration</w:t>
      </w:r>
      <w:r>
        <w:rPr>
          <w:spacing w:val="-4"/>
        </w:rPr>
        <w:t xml:space="preserve"> </w:t>
      </w:r>
      <w:r>
        <w:t>and</w:t>
      </w:r>
      <w:r>
        <w:rPr>
          <w:spacing w:val="-3"/>
        </w:rPr>
        <w:t xml:space="preserve"> </w:t>
      </w:r>
      <w:r>
        <w:t>ESHS</w:t>
      </w:r>
      <w:r>
        <w:rPr>
          <w:spacing w:val="-4"/>
        </w:rPr>
        <w:t xml:space="preserve"> </w:t>
      </w:r>
      <w:r>
        <w:t>Performance</w:t>
      </w:r>
      <w:r>
        <w:rPr>
          <w:spacing w:val="-2"/>
        </w:rPr>
        <w:t xml:space="preserve"> Security</w:t>
      </w:r>
      <w:bookmarkEnd w:id="107"/>
    </w:p>
    <w:p w14:paraId="7B4559A3" w14:textId="77777777" w:rsidR="00896565" w:rsidRDefault="00E43488">
      <w:pPr>
        <w:pStyle w:val="ListParagraph"/>
        <w:numPr>
          <w:ilvl w:val="1"/>
          <w:numId w:val="12"/>
        </w:numPr>
        <w:tabs>
          <w:tab w:val="left" w:pos="815"/>
        </w:tabs>
        <w:spacing w:before="105" w:line="271" w:lineRule="auto"/>
        <w:ind w:right="111"/>
        <w:rPr>
          <w:color w:val="231F20"/>
          <w:sz w:val="23"/>
        </w:rPr>
      </w:pPr>
      <w:r>
        <w:rPr>
          <w:color w:val="231F20"/>
          <w:sz w:val="23"/>
        </w:rPr>
        <w:t xml:space="preserve">If </w:t>
      </w:r>
      <w:proofErr w:type="gramStart"/>
      <w:r>
        <w:rPr>
          <w:color w:val="231F20"/>
          <w:sz w:val="23"/>
        </w:rPr>
        <w:t>so</w:t>
      </w:r>
      <w:proofErr w:type="gramEnd"/>
      <w:r>
        <w:rPr>
          <w:color w:val="231F20"/>
          <w:sz w:val="23"/>
        </w:rPr>
        <w:t xml:space="preserve"> stated in the SCC, the contractor shall, within twenty-eight (28) days of the notification of </w:t>
      </w:r>
      <w:r>
        <w:rPr>
          <w:color w:val="231F20"/>
          <w:spacing w:val="-2"/>
          <w:sz w:val="23"/>
        </w:rPr>
        <w:t>contract</w:t>
      </w:r>
      <w:r>
        <w:rPr>
          <w:color w:val="231F20"/>
          <w:spacing w:val="-5"/>
          <w:sz w:val="23"/>
        </w:rPr>
        <w:t xml:space="preserve"> </w:t>
      </w:r>
      <w:r>
        <w:rPr>
          <w:color w:val="231F20"/>
          <w:spacing w:val="-2"/>
          <w:sz w:val="23"/>
        </w:rPr>
        <w:t>award,</w:t>
      </w:r>
      <w:r>
        <w:rPr>
          <w:color w:val="231F20"/>
          <w:spacing w:val="-5"/>
          <w:sz w:val="23"/>
        </w:rPr>
        <w:t xml:space="preserve"> </w:t>
      </w:r>
      <w:r>
        <w:rPr>
          <w:color w:val="231F20"/>
          <w:spacing w:val="-2"/>
          <w:sz w:val="23"/>
        </w:rPr>
        <w:t>provide</w:t>
      </w:r>
      <w:r>
        <w:rPr>
          <w:color w:val="231F20"/>
          <w:spacing w:val="-5"/>
          <w:sz w:val="23"/>
        </w:rPr>
        <w:t xml:space="preserve"> </w:t>
      </w:r>
      <w:r>
        <w:rPr>
          <w:color w:val="231F20"/>
          <w:spacing w:val="-2"/>
          <w:sz w:val="23"/>
        </w:rPr>
        <w:t>a</w:t>
      </w:r>
      <w:r>
        <w:rPr>
          <w:color w:val="231F20"/>
          <w:spacing w:val="-5"/>
          <w:sz w:val="23"/>
        </w:rPr>
        <w:t xml:space="preserve"> </w:t>
      </w:r>
      <w:r>
        <w:rPr>
          <w:color w:val="231F20"/>
          <w:spacing w:val="-2"/>
          <w:sz w:val="23"/>
        </w:rPr>
        <w:t>Performance</w:t>
      </w:r>
      <w:r>
        <w:rPr>
          <w:color w:val="231F20"/>
          <w:spacing w:val="-5"/>
          <w:sz w:val="23"/>
        </w:rPr>
        <w:t xml:space="preserve"> </w:t>
      </w:r>
      <w:r>
        <w:rPr>
          <w:color w:val="231F20"/>
          <w:spacing w:val="-2"/>
          <w:sz w:val="23"/>
        </w:rPr>
        <w:t>Securing</w:t>
      </w:r>
      <w:r>
        <w:rPr>
          <w:color w:val="231F20"/>
          <w:spacing w:val="-7"/>
          <w:sz w:val="23"/>
        </w:rPr>
        <w:t xml:space="preserve"> </w:t>
      </w:r>
      <w:r>
        <w:rPr>
          <w:color w:val="231F20"/>
          <w:spacing w:val="-2"/>
          <w:sz w:val="23"/>
        </w:rPr>
        <w:t>Declaration</w:t>
      </w:r>
      <w:r>
        <w:rPr>
          <w:color w:val="231F20"/>
          <w:spacing w:val="-5"/>
          <w:sz w:val="23"/>
        </w:rPr>
        <w:t xml:space="preserve"> </w:t>
      </w:r>
      <w:r>
        <w:rPr>
          <w:color w:val="231F20"/>
          <w:spacing w:val="-2"/>
          <w:sz w:val="23"/>
        </w:rPr>
        <w:t>and,</w:t>
      </w:r>
      <w:r>
        <w:rPr>
          <w:color w:val="231F20"/>
          <w:spacing w:val="-4"/>
          <w:sz w:val="23"/>
        </w:rPr>
        <w:t xml:space="preserve"> </w:t>
      </w:r>
      <w:r>
        <w:rPr>
          <w:color w:val="231F20"/>
          <w:spacing w:val="-2"/>
          <w:sz w:val="23"/>
        </w:rPr>
        <w:t>if</w:t>
      </w:r>
      <w:r>
        <w:rPr>
          <w:color w:val="231F20"/>
          <w:spacing w:val="-4"/>
          <w:sz w:val="23"/>
        </w:rPr>
        <w:t xml:space="preserve"> </w:t>
      </w:r>
      <w:r>
        <w:rPr>
          <w:color w:val="231F20"/>
          <w:spacing w:val="-2"/>
          <w:sz w:val="23"/>
        </w:rPr>
        <w:t>applicable,</w:t>
      </w:r>
      <w:r>
        <w:rPr>
          <w:color w:val="231F20"/>
          <w:spacing w:val="-4"/>
          <w:sz w:val="23"/>
        </w:rPr>
        <w:t xml:space="preserve"> </w:t>
      </w:r>
      <w:r>
        <w:rPr>
          <w:color w:val="231F20"/>
          <w:spacing w:val="-2"/>
          <w:sz w:val="23"/>
        </w:rPr>
        <w:t>an</w:t>
      </w:r>
      <w:r>
        <w:rPr>
          <w:color w:val="231F20"/>
          <w:spacing w:val="-4"/>
          <w:sz w:val="23"/>
        </w:rPr>
        <w:t xml:space="preserve"> </w:t>
      </w:r>
      <w:r>
        <w:rPr>
          <w:color w:val="231F20"/>
          <w:spacing w:val="-2"/>
          <w:sz w:val="23"/>
        </w:rPr>
        <w:t xml:space="preserve">Environmental, </w:t>
      </w:r>
      <w:r>
        <w:rPr>
          <w:color w:val="231F20"/>
          <w:sz w:val="23"/>
        </w:rPr>
        <w:t>Social,</w:t>
      </w:r>
      <w:r>
        <w:rPr>
          <w:color w:val="231F20"/>
          <w:spacing w:val="-1"/>
          <w:sz w:val="23"/>
        </w:rPr>
        <w:t xml:space="preserve"> </w:t>
      </w:r>
      <w:r>
        <w:rPr>
          <w:color w:val="231F20"/>
          <w:sz w:val="23"/>
        </w:rPr>
        <w:t>Safety</w:t>
      </w:r>
      <w:r>
        <w:rPr>
          <w:color w:val="231F20"/>
          <w:spacing w:val="-1"/>
          <w:sz w:val="23"/>
        </w:rPr>
        <w:t xml:space="preserve"> </w:t>
      </w:r>
      <w:r>
        <w:rPr>
          <w:color w:val="231F20"/>
          <w:sz w:val="23"/>
        </w:rPr>
        <w:t>and</w:t>
      </w:r>
      <w:r>
        <w:rPr>
          <w:color w:val="231F20"/>
          <w:spacing w:val="-1"/>
          <w:sz w:val="23"/>
        </w:rPr>
        <w:t xml:space="preserve"> </w:t>
      </w:r>
      <w:r>
        <w:rPr>
          <w:color w:val="231F20"/>
          <w:sz w:val="23"/>
        </w:rPr>
        <w:t>Health</w:t>
      </w:r>
      <w:r>
        <w:rPr>
          <w:color w:val="231F20"/>
          <w:spacing w:val="-1"/>
          <w:sz w:val="23"/>
        </w:rPr>
        <w:t xml:space="preserve"> </w:t>
      </w:r>
      <w:r>
        <w:rPr>
          <w:color w:val="231F20"/>
          <w:sz w:val="23"/>
        </w:rPr>
        <w:t>(ESHS)</w:t>
      </w:r>
      <w:r>
        <w:rPr>
          <w:color w:val="231F20"/>
          <w:spacing w:val="-1"/>
          <w:sz w:val="23"/>
        </w:rPr>
        <w:t xml:space="preserve"> </w:t>
      </w:r>
      <w:r>
        <w:rPr>
          <w:color w:val="231F20"/>
          <w:sz w:val="23"/>
        </w:rPr>
        <w:t>Performance</w:t>
      </w:r>
      <w:r>
        <w:rPr>
          <w:color w:val="231F20"/>
          <w:spacing w:val="-1"/>
          <w:sz w:val="23"/>
        </w:rPr>
        <w:t xml:space="preserve"> </w:t>
      </w:r>
      <w:r>
        <w:rPr>
          <w:color w:val="231F20"/>
          <w:sz w:val="23"/>
        </w:rPr>
        <w:t>Security</w:t>
      </w:r>
      <w:r>
        <w:rPr>
          <w:color w:val="231F20"/>
          <w:spacing w:val="-1"/>
          <w:sz w:val="23"/>
        </w:rPr>
        <w:t xml:space="preserve"> </w:t>
      </w:r>
      <w:r>
        <w:rPr>
          <w:color w:val="231F20"/>
          <w:sz w:val="23"/>
        </w:rPr>
        <w:t>for</w:t>
      </w:r>
      <w:r>
        <w:rPr>
          <w:color w:val="231F20"/>
          <w:spacing w:val="-2"/>
          <w:sz w:val="23"/>
        </w:rPr>
        <w:t xml:space="preserve"> </w:t>
      </w:r>
      <w:r>
        <w:rPr>
          <w:color w:val="231F20"/>
          <w:sz w:val="23"/>
        </w:rPr>
        <w:t>the</w:t>
      </w:r>
      <w:r>
        <w:rPr>
          <w:color w:val="231F20"/>
          <w:spacing w:val="-2"/>
          <w:sz w:val="23"/>
        </w:rPr>
        <w:t xml:space="preserve"> </w:t>
      </w:r>
      <w:r>
        <w:rPr>
          <w:color w:val="231F20"/>
          <w:sz w:val="23"/>
        </w:rPr>
        <w:t>due</w:t>
      </w:r>
      <w:r>
        <w:rPr>
          <w:color w:val="231F20"/>
          <w:spacing w:val="-2"/>
          <w:sz w:val="23"/>
        </w:rPr>
        <w:t xml:space="preserve"> </w:t>
      </w:r>
      <w:r>
        <w:rPr>
          <w:color w:val="231F20"/>
          <w:sz w:val="23"/>
        </w:rPr>
        <w:t>performance</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contract and compliance with the contractor’s ESHS obligations.</w:t>
      </w:r>
    </w:p>
    <w:p w14:paraId="2E8CC08C" w14:textId="77777777" w:rsidR="00896565" w:rsidRDefault="00896565">
      <w:pPr>
        <w:pStyle w:val="BodyText"/>
        <w:spacing w:before="40"/>
      </w:pPr>
    </w:p>
    <w:p w14:paraId="68C377EC" w14:textId="77777777" w:rsidR="00896565" w:rsidRDefault="00E43488">
      <w:pPr>
        <w:pStyle w:val="ListParagraph"/>
        <w:numPr>
          <w:ilvl w:val="1"/>
          <w:numId w:val="12"/>
        </w:numPr>
        <w:tabs>
          <w:tab w:val="left" w:pos="815"/>
        </w:tabs>
        <w:spacing w:line="271" w:lineRule="auto"/>
        <w:ind w:right="111"/>
        <w:rPr>
          <w:color w:val="231F20"/>
          <w:sz w:val="23"/>
        </w:rPr>
      </w:pPr>
      <w:r>
        <w:rPr>
          <w:color w:val="231F20"/>
          <w:sz w:val="23"/>
        </w:rPr>
        <w:t>The Performance Securing Declaration shall be executed and the proceeds of the ESHS Performance Security and, if applicable, shall be payable to the PDE in case of the contractor’s failure to complete its obligations under the contract.</w:t>
      </w:r>
    </w:p>
    <w:p w14:paraId="2DDC9A5D" w14:textId="77777777" w:rsidR="00896565" w:rsidRDefault="00896565">
      <w:pPr>
        <w:pStyle w:val="BodyText"/>
        <w:spacing w:before="39"/>
      </w:pPr>
    </w:p>
    <w:p w14:paraId="031A9E68" w14:textId="77777777" w:rsidR="00896565" w:rsidRDefault="00E43488">
      <w:pPr>
        <w:pStyle w:val="ListParagraph"/>
        <w:numPr>
          <w:ilvl w:val="1"/>
          <w:numId w:val="12"/>
        </w:numPr>
        <w:tabs>
          <w:tab w:val="left" w:pos="815"/>
        </w:tabs>
        <w:spacing w:line="271" w:lineRule="auto"/>
        <w:ind w:right="112"/>
        <w:rPr>
          <w:color w:val="231F20"/>
          <w:sz w:val="23"/>
        </w:rPr>
      </w:pPr>
      <w:r>
        <w:rPr>
          <w:color w:val="231F20"/>
          <w:sz w:val="23"/>
        </w:rPr>
        <w:t xml:space="preserve">The Performance Securing Declaration shall be in the form stipulated by the employer in the </w:t>
      </w:r>
      <w:r>
        <w:rPr>
          <w:color w:val="231F20"/>
          <w:spacing w:val="-4"/>
          <w:sz w:val="23"/>
        </w:rPr>
        <w:t>SCC.</w:t>
      </w:r>
    </w:p>
    <w:p w14:paraId="2F3BAD3C" w14:textId="77777777" w:rsidR="00896565" w:rsidRDefault="00896565">
      <w:pPr>
        <w:pStyle w:val="BodyText"/>
        <w:spacing w:before="37"/>
      </w:pPr>
    </w:p>
    <w:p w14:paraId="1F71AC25" w14:textId="77777777" w:rsidR="00896565" w:rsidRDefault="00E43488">
      <w:pPr>
        <w:pStyle w:val="ListParagraph"/>
        <w:numPr>
          <w:ilvl w:val="1"/>
          <w:numId w:val="12"/>
        </w:numPr>
        <w:tabs>
          <w:tab w:val="left" w:pos="815"/>
        </w:tabs>
        <w:spacing w:before="1" w:line="271" w:lineRule="auto"/>
        <w:ind w:right="111"/>
        <w:rPr>
          <w:color w:val="231F20"/>
          <w:sz w:val="23"/>
        </w:rPr>
      </w:pPr>
      <w:r>
        <w:rPr>
          <w:color w:val="231F20"/>
          <w:sz w:val="23"/>
        </w:rPr>
        <w:t>The</w:t>
      </w:r>
      <w:r>
        <w:rPr>
          <w:color w:val="231F20"/>
          <w:spacing w:val="-6"/>
          <w:sz w:val="23"/>
        </w:rPr>
        <w:t xml:space="preserve"> </w:t>
      </w:r>
      <w:r>
        <w:rPr>
          <w:color w:val="231F20"/>
          <w:sz w:val="23"/>
        </w:rPr>
        <w:t>Performance</w:t>
      </w:r>
      <w:r>
        <w:rPr>
          <w:color w:val="231F20"/>
          <w:spacing w:val="-6"/>
          <w:sz w:val="23"/>
        </w:rPr>
        <w:t xml:space="preserve"> </w:t>
      </w:r>
      <w:r>
        <w:rPr>
          <w:color w:val="231F20"/>
          <w:sz w:val="23"/>
        </w:rPr>
        <w:t>Securing</w:t>
      </w:r>
      <w:r>
        <w:rPr>
          <w:color w:val="231F20"/>
          <w:spacing w:val="-6"/>
          <w:sz w:val="23"/>
        </w:rPr>
        <w:t xml:space="preserve"> </w:t>
      </w:r>
      <w:r>
        <w:rPr>
          <w:color w:val="231F20"/>
          <w:sz w:val="23"/>
        </w:rPr>
        <w:t>Declaration</w:t>
      </w:r>
      <w:r>
        <w:rPr>
          <w:color w:val="231F20"/>
          <w:spacing w:val="-6"/>
          <w:sz w:val="23"/>
        </w:rPr>
        <w:t xml:space="preserve"> </w:t>
      </w:r>
      <w:r>
        <w:rPr>
          <w:color w:val="231F20"/>
          <w:sz w:val="23"/>
        </w:rPr>
        <w:t>and,</w:t>
      </w:r>
      <w:r>
        <w:rPr>
          <w:color w:val="231F20"/>
          <w:spacing w:val="-6"/>
          <w:sz w:val="23"/>
        </w:rPr>
        <w:t xml:space="preserve"> </w:t>
      </w:r>
      <w:r>
        <w:rPr>
          <w:color w:val="231F20"/>
          <w:sz w:val="23"/>
        </w:rPr>
        <w:t>if</w:t>
      </w:r>
      <w:r>
        <w:rPr>
          <w:color w:val="231F20"/>
          <w:spacing w:val="-6"/>
          <w:sz w:val="23"/>
        </w:rPr>
        <w:t xml:space="preserve"> </w:t>
      </w:r>
      <w:r>
        <w:rPr>
          <w:color w:val="231F20"/>
          <w:sz w:val="23"/>
        </w:rPr>
        <w:t>applicable,</w:t>
      </w:r>
      <w:r>
        <w:rPr>
          <w:color w:val="231F20"/>
          <w:spacing w:val="-6"/>
          <w:sz w:val="23"/>
        </w:rPr>
        <w:t xml:space="preserve"> </w:t>
      </w:r>
      <w:r>
        <w:rPr>
          <w:color w:val="231F20"/>
          <w:sz w:val="23"/>
        </w:rPr>
        <w:t>the</w:t>
      </w:r>
      <w:r>
        <w:rPr>
          <w:color w:val="231F20"/>
          <w:spacing w:val="-6"/>
          <w:sz w:val="23"/>
        </w:rPr>
        <w:t xml:space="preserve"> </w:t>
      </w:r>
      <w:r>
        <w:rPr>
          <w:color w:val="231F20"/>
          <w:sz w:val="23"/>
        </w:rPr>
        <w:t>ESHS</w:t>
      </w:r>
      <w:r>
        <w:rPr>
          <w:color w:val="231F20"/>
          <w:spacing w:val="-6"/>
          <w:sz w:val="23"/>
        </w:rPr>
        <w:t xml:space="preserve"> </w:t>
      </w:r>
      <w:r>
        <w:rPr>
          <w:color w:val="231F20"/>
          <w:sz w:val="23"/>
        </w:rPr>
        <w:t>Performance</w:t>
      </w:r>
      <w:r>
        <w:rPr>
          <w:color w:val="231F20"/>
          <w:spacing w:val="-6"/>
          <w:sz w:val="23"/>
        </w:rPr>
        <w:t xml:space="preserve"> </w:t>
      </w:r>
      <w:r>
        <w:rPr>
          <w:color w:val="231F20"/>
          <w:sz w:val="23"/>
        </w:rPr>
        <w:t>Security</w:t>
      </w:r>
      <w:r>
        <w:rPr>
          <w:color w:val="231F20"/>
          <w:spacing w:val="-6"/>
          <w:sz w:val="23"/>
        </w:rPr>
        <w:t xml:space="preserve"> </w:t>
      </w:r>
      <w:r>
        <w:rPr>
          <w:color w:val="231F20"/>
          <w:sz w:val="23"/>
        </w:rPr>
        <w:t>to</w:t>
      </w:r>
      <w:r>
        <w:rPr>
          <w:color w:val="231F20"/>
          <w:spacing w:val="-6"/>
          <w:sz w:val="23"/>
        </w:rPr>
        <w:t xml:space="preserve"> </w:t>
      </w:r>
      <w:r>
        <w:rPr>
          <w:color w:val="231F20"/>
          <w:sz w:val="23"/>
        </w:rPr>
        <w:t>the PDE shall be valid until a date 28 days from the date of issue of the certificate of completion in the case of a Bank Guarantee.</w:t>
      </w:r>
    </w:p>
    <w:p w14:paraId="66E5CDA6" w14:textId="77777777" w:rsidR="00896565" w:rsidRDefault="00896565">
      <w:pPr>
        <w:pStyle w:val="ListParagraph"/>
        <w:spacing w:line="271" w:lineRule="auto"/>
        <w:rPr>
          <w:sz w:val="23"/>
        </w:rPr>
        <w:sectPr w:rsidR="00896565">
          <w:pgSz w:w="11910" w:h="16840"/>
          <w:pgMar w:top="1440" w:right="1133" w:bottom="280" w:left="992" w:header="720" w:footer="720" w:gutter="0"/>
          <w:cols w:space="720"/>
        </w:sectPr>
      </w:pPr>
    </w:p>
    <w:p w14:paraId="190F3AB7" w14:textId="77777777" w:rsidR="00896565" w:rsidRDefault="00E43488" w:rsidP="000E12FD">
      <w:pPr>
        <w:pStyle w:val="DO3"/>
      </w:pPr>
      <w:bookmarkStart w:id="108" w:name="_Toc210032901"/>
      <w:r>
        <w:lastRenderedPageBreak/>
        <w:t xml:space="preserve">Day </w:t>
      </w:r>
      <w:r>
        <w:rPr>
          <w:spacing w:val="-2"/>
        </w:rPr>
        <w:t>works</w:t>
      </w:r>
      <w:bookmarkEnd w:id="108"/>
    </w:p>
    <w:p w14:paraId="784C370C" w14:textId="77777777" w:rsidR="00896565" w:rsidRDefault="00E43488">
      <w:pPr>
        <w:pStyle w:val="ListParagraph"/>
        <w:numPr>
          <w:ilvl w:val="1"/>
          <w:numId w:val="12"/>
        </w:numPr>
        <w:tabs>
          <w:tab w:val="left" w:pos="815"/>
        </w:tabs>
        <w:spacing w:before="185" w:line="271" w:lineRule="auto"/>
        <w:ind w:right="112"/>
        <w:rPr>
          <w:color w:val="231F20"/>
          <w:sz w:val="23"/>
        </w:rPr>
      </w:pPr>
      <w:r>
        <w:rPr>
          <w:color w:val="231F20"/>
          <w:sz w:val="23"/>
        </w:rPr>
        <w:t>If</w:t>
      </w:r>
      <w:r>
        <w:rPr>
          <w:color w:val="231F20"/>
          <w:spacing w:val="-17"/>
          <w:sz w:val="23"/>
        </w:rPr>
        <w:t xml:space="preserve"> </w:t>
      </w:r>
      <w:r>
        <w:rPr>
          <w:color w:val="231F20"/>
          <w:sz w:val="23"/>
        </w:rPr>
        <w:t>applicable,</w:t>
      </w:r>
      <w:r>
        <w:rPr>
          <w:color w:val="231F20"/>
          <w:spacing w:val="-14"/>
          <w:sz w:val="23"/>
        </w:rPr>
        <w:t xml:space="preserve"> </w:t>
      </w:r>
      <w:r>
        <w:rPr>
          <w:color w:val="231F20"/>
          <w:sz w:val="23"/>
        </w:rPr>
        <w:t>the</w:t>
      </w:r>
      <w:r>
        <w:rPr>
          <w:color w:val="231F20"/>
          <w:spacing w:val="-15"/>
          <w:sz w:val="23"/>
        </w:rPr>
        <w:t xml:space="preserve"> </w:t>
      </w:r>
      <w:r>
        <w:rPr>
          <w:color w:val="231F20"/>
          <w:sz w:val="23"/>
        </w:rPr>
        <w:t>day</w:t>
      </w:r>
      <w:r>
        <w:rPr>
          <w:color w:val="231F20"/>
          <w:spacing w:val="-14"/>
          <w:sz w:val="23"/>
        </w:rPr>
        <w:t xml:space="preserve"> </w:t>
      </w:r>
      <w:r>
        <w:rPr>
          <w:color w:val="231F20"/>
          <w:sz w:val="23"/>
        </w:rPr>
        <w:t>works</w:t>
      </w:r>
      <w:r>
        <w:rPr>
          <w:color w:val="231F20"/>
          <w:spacing w:val="-14"/>
          <w:sz w:val="23"/>
        </w:rPr>
        <w:t xml:space="preserve"> </w:t>
      </w:r>
      <w:r>
        <w:rPr>
          <w:color w:val="231F20"/>
          <w:sz w:val="23"/>
        </w:rPr>
        <w:t>rates</w:t>
      </w:r>
      <w:r>
        <w:rPr>
          <w:color w:val="231F20"/>
          <w:spacing w:val="-15"/>
          <w:sz w:val="23"/>
        </w:rPr>
        <w:t xml:space="preserve"> </w:t>
      </w:r>
      <w:r>
        <w:rPr>
          <w:color w:val="231F20"/>
          <w:sz w:val="23"/>
        </w:rPr>
        <w:t>in</w:t>
      </w:r>
      <w:r>
        <w:rPr>
          <w:color w:val="231F20"/>
          <w:spacing w:val="-14"/>
          <w:sz w:val="23"/>
        </w:rPr>
        <w:t xml:space="preserve"> </w:t>
      </w:r>
      <w:r>
        <w:rPr>
          <w:color w:val="231F20"/>
          <w:sz w:val="23"/>
        </w:rPr>
        <w:t>the</w:t>
      </w:r>
      <w:r>
        <w:rPr>
          <w:color w:val="231F20"/>
          <w:spacing w:val="-14"/>
          <w:sz w:val="23"/>
        </w:rPr>
        <w:t xml:space="preserve"> </w:t>
      </w:r>
      <w:r>
        <w:rPr>
          <w:color w:val="231F20"/>
          <w:sz w:val="23"/>
        </w:rPr>
        <w:t>contractor’s</w:t>
      </w:r>
      <w:r>
        <w:rPr>
          <w:color w:val="231F20"/>
          <w:spacing w:val="-15"/>
          <w:sz w:val="23"/>
        </w:rPr>
        <w:t xml:space="preserve"> </w:t>
      </w:r>
      <w:r>
        <w:rPr>
          <w:color w:val="231F20"/>
          <w:sz w:val="23"/>
        </w:rPr>
        <w:t>bid</w:t>
      </w:r>
      <w:r>
        <w:rPr>
          <w:color w:val="231F20"/>
          <w:spacing w:val="-14"/>
          <w:sz w:val="23"/>
        </w:rPr>
        <w:t xml:space="preserve"> </w:t>
      </w:r>
      <w:r>
        <w:rPr>
          <w:color w:val="231F20"/>
          <w:sz w:val="23"/>
        </w:rPr>
        <w:t>shall</w:t>
      </w:r>
      <w:r>
        <w:rPr>
          <w:color w:val="231F20"/>
          <w:spacing w:val="-15"/>
          <w:sz w:val="23"/>
        </w:rPr>
        <w:t xml:space="preserve"> </w:t>
      </w:r>
      <w:r>
        <w:rPr>
          <w:color w:val="231F20"/>
          <w:sz w:val="23"/>
        </w:rPr>
        <w:t>be</w:t>
      </w:r>
      <w:r>
        <w:rPr>
          <w:color w:val="231F20"/>
          <w:spacing w:val="-14"/>
          <w:sz w:val="23"/>
        </w:rPr>
        <w:t xml:space="preserve"> </w:t>
      </w:r>
      <w:r>
        <w:rPr>
          <w:color w:val="231F20"/>
          <w:sz w:val="23"/>
        </w:rPr>
        <w:t>used</w:t>
      </w:r>
      <w:r>
        <w:rPr>
          <w:color w:val="231F20"/>
          <w:spacing w:val="-14"/>
          <w:sz w:val="23"/>
        </w:rPr>
        <w:t xml:space="preserve"> </w:t>
      </w:r>
      <w:r>
        <w:rPr>
          <w:color w:val="231F20"/>
          <w:sz w:val="23"/>
        </w:rPr>
        <w:t>for</w:t>
      </w:r>
      <w:r>
        <w:rPr>
          <w:color w:val="231F20"/>
          <w:spacing w:val="-15"/>
          <w:sz w:val="23"/>
        </w:rPr>
        <w:t xml:space="preserve"> </w:t>
      </w:r>
      <w:r>
        <w:rPr>
          <w:color w:val="231F20"/>
          <w:sz w:val="23"/>
        </w:rPr>
        <w:t>small</w:t>
      </w:r>
      <w:r>
        <w:rPr>
          <w:color w:val="231F20"/>
          <w:spacing w:val="-14"/>
          <w:sz w:val="23"/>
        </w:rPr>
        <w:t xml:space="preserve"> </w:t>
      </w:r>
      <w:r>
        <w:rPr>
          <w:color w:val="231F20"/>
          <w:sz w:val="23"/>
        </w:rPr>
        <w:t>additional</w:t>
      </w:r>
      <w:r>
        <w:rPr>
          <w:color w:val="231F20"/>
          <w:spacing w:val="-14"/>
          <w:sz w:val="23"/>
        </w:rPr>
        <w:t xml:space="preserve"> </w:t>
      </w:r>
      <w:r>
        <w:rPr>
          <w:color w:val="231F20"/>
          <w:sz w:val="23"/>
        </w:rPr>
        <w:t>amounts of work only when the project manager has given written instructions in advance for additional work to be paid for in that way.</w:t>
      </w:r>
    </w:p>
    <w:p w14:paraId="1EE8CCE2" w14:textId="77777777" w:rsidR="00896565" w:rsidRDefault="00896565">
      <w:pPr>
        <w:pStyle w:val="BodyText"/>
        <w:spacing w:before="39"/>
      </w:pPr>
    </w:p>
    <w:p w14:paraId="6408C7F3" w14:textId="77777777" w:rsidR="00896565" w:rsidRDefault="00E43488">
      <w:pPr>
        <w:pStyle w:val="ListParagraph"/>
        <w:numPr>
          <w:ilvl w:val="1"/>
          <w:numId w:val="12"/>
        </w:numPr>
        <w:tabs>
          <w:tab w:val="left" w:pos="815"/>
        </w:tabs>
        <w:spacing w:line="271" w:lineRule="auto"/>
        <w:ind w:right="112"/>
        <w:rPr>
          <w:color w:val="231F20"/>
          <w:sz w:val="23"/>
        </w:rPr>
      </w:pPr>
      <w:r>
        <w:rPr>
          <w:color w:val="231F20"/>
          <w:sz w:val="23"/>
        </w:rPr>
        <w:t>All</w:t>
      </w:r>
      <w:r>
        <w:rPr>
          <w:color w:val="231F20"/>
          <w:spacing w:val="-12"/>
          <w:sz w:val="23"/>
        </w:rPr>
        <w:t xml:space="preserve"> </w:t>
      </w:r>
      <w:r>
        <w:rPr>
          <w:color w:val="231F20"/>
          <w:sz w:val="23"/>
        </w:rPr>
        <w:t>work</w:t>
      </w:r>
      <w:r>
        <w:rPr>
          <w:color w:val="231F20"/>
          <w:spacing w:val="-12"/>
          <w:sz w:val="23"/>
        </w:rPr>
        <w:t xml:space="preserve"> </w:t>
      </w:r>
      <w:r>
        <w:rPr>
          <w:color w:val="231F20"/>
          <w:sz w:val="23"/>
        </w:rPr>
        <w:t>to</w:t>
      </w:r>
      <w:r>
        <w:rPr>
          <w:color w:val="231F20"/>
          <w:spacing w:val="-12"/>
          <w:sz w:val="23"/>
        </w:rPr>
        <w:t xml:space="preserve"> </w:t>
      </w:r>
      <w:r>
        <w:rPr>
          <w:color w:val="231F20"/>
          <w:sz w:val="23"/>
        </w:rPr>
        <w:t>be</w:t>
      </w:r>
      <w:r>
        <w:rPr>
          <w:color w:val="231F20"/>
          <w:spacing w:val="-12"/>
          <w:sz w:val="23"/>
        </w:rPr>
        <w:t xml:space="preserve"> </w:t>
      </w:r>
      <w:r>
        <w:rPr>
          <w:color w:val="231F20"/>
          <w:sz w:val="23"/>
        </w:rPr>
        <w:t>paid</w:t>
      </w:r>
      <w:r>
        <w:rPr>
          <w:color w:val="231F20"/>
          <w:spacing w:val="-12"/>
          <w:sz w:val="23"/>
        </w:rPr>
        <w:t xml:space="preserve"> </w:t>
      </w:r>
      <w:r>
        <w:rPr>
          <w:color w:val="231F20"/>
          <w:sz w:val="23"/>
        </w:rPr>
        <w:t>for</w:t>
      </w:r>
      <w:r>
        <w:rPr>
          <w:color w:val="231F20"/>
          <w:spacing w:val="-12"/>
          <w:sz w:val="23"/>
        </w:rPr>
        <w:t xml:space="preserve"> </w:t>
      </w:r>
      <w:r>
        <w:rPr>
          <w:color w:val="231F20"/>
          <w:sz w:val="23"/>
        </w:rPr>
        <w:t>as</w:t>
      </w:r>
      <w:r>
        <w:rPr>
          <w:color w:val="231F20"/>
          <w:spacing w:val="-12"/>
          <w:sz w:val="23"/>
        </w:rPr>
        <w:t xml:space="preserve"> </w:t>
      </w:r>
      <w:r>
        <w:rPr>
          <w:color w:val="231F20"/>
          <w:sz w:val="23"/>
        </w:rPr>
        <w:t>day</w:t>
      </w:r>
      <w:r>
        <w:rPr>
          <w:color w:val="231F20"/>
          <w:spacing w:val="-12"/>
          <w:sz w:val="23"/>
        </w:rPr>
        <w:t xml:space="preserve"> </w:t>
      </w:r>
      <w:r>
        <w:rPr>
          <w:color w:val="231F20"/>
          <w:sz w:val="23"/>
        </w:rPr>
        <w:t>works</w:t>
      </w:r>
      <w:r>
        <w:rPr>
          <w:color w:val="231F20"/>
          <w:spacing w:val="-12"/>
          <w:sz w:val="23"/>
        </w:rPr>
        <w:t xml:space="preserve"> </w:t>
      </w:r>
      <w:r>
        <w:rPr>
          <w:color w:val="231F20"/>
          <w:sz w:val="23"/>
        </w:rPr>
        <w:t>shall</w:t>
      </w:r>
      <w:r>
        <w:rPr>
          <w:color w:val="231F20"/>
          <w:spacing w:val="-12"/>
          <w:sz w:val="23"/>
        </w:rPr>
        <w:t xml:space="preserve"> </w:t>
      </w:r>
      <w:r>
        <w:rPr>
          <w:color w:val="231F20"/>
          <w:sz w:val="23"/>
        </w:rPr>
        <w:t>be</w:t>
      </w:r>
      <w:r>
        <w:rPr>
          <w:color w:val="231F20"/>
          <w:spacing w:val="-12"/>
          <w:sz w:val="23"/>
        </w:rPr>
        <w:t xml:space="preserve"> </w:t>
      </w:r>
      <w:r>
        <w:rPr>
          <w:color w:val="231F20"/>
          <w:sz w:val="23"/>
        </w:rPr>
        <w:t>recorded</w:t>
      </w:r>
      <w:r>
        <w:rPr>
          <w:color w:val="231F20"/>
          <w:spacing w:val="-12"/>
          <w:sz w:val="23"/>
        </w:rPr>
        <w:t xml:space="preserve"> </w:t>
      </w:r>
      <w:r>
        <w:rPr>
          <w:color w:val="231F20"/>
          <w:sz w:val="23"/>
        </w:rPr>
        <w:t>by</w:t>
      </w:r>
      <w:r>
        <w:rPr>
          <w:color w:val="231F20"/>
          <w:spacing w:val="-12"/>
          <w:sz w:val="23"/>
        </w:rPr>
        <w:t xml:space="preserve"> </w:t>
      </w:r>
      <w:r>
        <w:rPr>
          <w:color w:val="231F20"/>
          <w:sz w:val="23"/>
        </w:rPr>
        <w:t>the</w:t>
      </w:r>
      <w:r>
        <w:rPr>
          <w:color w:val="231F20"/>
          <w:spacing w:val="-12"/>
          <w:sz w:val="23"/>
        </w:rPr>
        <w:t xml:space="preserve"> </w:t>
      </w:r>
      <w:r>
        <w:rPr>
          <w:color w:val="231F20"/>
          <w:sz w:val="23"/>
        </w:rPr>
        <w:t>contractor</w:t>
      </w:r>
      <w:r>
        <w:rPr>
          <w:color w:val="231F20"/>
          <w:spacing w:val="-13"/>
          <w:sz w:val="23"/>
        </w:rPr>
        <w:t xml:space="preserve"> </w:t>
      </w:r>
      <w:r>
        <w:rPr>
          <w:color w:val="231F20"/>
          <w:sz w:val="23"/>
        </w:rPr>
        <w:t>on</w:t>
      </w:r>
      <w:r>
        <w:rPr>
          <w:color w:val="231F20"/>
          <w:spacing w:val="-12"/>
          <w:sz w:val="23"/>
        </w:rPr>
        <w:t xml:space="preserve"> </w:t>
      </w:r>
      <w:r>
        <w:rPr>
          <w:color w:val="231F20"/>
          <w:sz w:val="23"/>
        </w:rPr>
        <w:t>forms</w:t>
      </w:r>
      <w:r>
        <w:rPr>
          <w:color w:val="231F20"/>
          <w:spacing w:val="-11"/>
          <w:sz w:val="23"/>
        </w:rPr>
        <w:t xml:space="preserve"> </w:t>
      </w:r>
      <w:r>
        <w:rPr>
          <w:color w:val="231F20"/>
          <w:sz w:val="23"/>
        </w:rPr>
        <w:t>approved</w:t>
      </w:r>
      <w:r>
        <w:rPr>
          <w:color w:val="231F20"/>
          <w:spacing w:val="-12"/>
          <w:sz w:val="23"/>
        </w:rPr>
        <w:t xml:space="preserve"> </w:t>
      </w:r>
      <w:r>
        <w:rPr>
          <w:color w:val="231F20"/>
          <w:sz w:val="23"/>
        </w:rPr>
        <w:t>by</w:t>
      </w:r>
      <w:r>
        <w:rPr>
          <w:color w:val="231F20"/>
          <w:spacing w:val="-12"/>
          <w:sz w:val="23"/>
        </w:rPr>
        <w:t xml:space="preserve"> </w:t>
      </w:r>
      <w:r>
        <w:rPr>
          <w:color w:val="231F20"/>
          <w:sz w:val="23"/>
        </w:rPr>
        <w:t>the project</w:t>
      </w:r>
      <w:r>
        <w:rPr>
          <w:color w:val="231F20"/>
          <w:spacing w:val="-15"/>
          <w:sz w:val="23"/>
        </w:rPr>
        <w:t xml:space="preserve"> </w:t>
      </w:r>
      <w:r>
        <w:rPr>
          <w:color w:val="231F20"/>
          <w:sz w:val="23"/>
        </w:rPr>
        <w:t>manager.</w:t>
      </w:r>
      <w:r>
        <w:rPr>
          <w:color w:val="231F20"/>
          <w:spacing w:val="-12"/>
          <w:sz w:val="23"/>
        </w:rPr>
        <w:t xml:space="preserve"> </w:t>
      </w:r>
      <w:r>
        <w:rPr>
          <w:color w:val="231F20"/>
          <w:sz w:val="23"/>
        </w:rPr>
        <w:t>Each</w:t>
      </w:r>
      <w:r>
        <w:rPr>
          <w:color w:val="231F20"/>
          <w:spacing w:val="-12"/>
          <w:sz w:val="23"/>
        </w:rPr>
        <w:t xml:space="preserve"> </w:t>
      </w:r>
      <w:r>
        <w:rPr>
          <w:color w:val="231F20"/>
          <w:sz w:val="23"/>
        </w:rPr>
        <w:t>completed</w:t>
      </w:r>
      <w:r>
        <w:rPr>
          <w:color w:val="231F20"/>
          <w:spacing w:val="-12"/>
          <w:sz w:val="23"/>
        </w:rPr>
        <w:t xml:space="preserve"> </w:t>
      </w:r>
      <w:r>
        <w:rPr>
          <w:color w:val="231F20"/>
          <w:sz w:val="23"/>
        </w:rPr>
        <w:t>form</w:t>
      </w:r>
      <w:r>
        <w:rPr>
          <w:color w:val="231F20"/>
          <w:spacing w:val="-12"/>
          <w:sz w:val="23"/>
        </w:rPr>
        <w:t xml:space="preserve"> </w:t>
      </w:r>
      <w:r>
        <w:rPr>
          <w:color w:val="231F20"/>
          <w:sz w:val="23"/>
        </w:rPr>
        <w:t>shall</w:t>
      </w:r>
      <w:r>
        <w:rPr>
          <w:color w:val="231F20"/>
          <w:spacing w:val="-12"/>
          <w:sz w:val="23"/>
        </w:rPr>
        <w:t xml:space="preserve"> </w:t>
      </w:r>
      <w:r>
        <w:rPr>
          <w:color w:val="231F20"/>
          <w:sz w:val="23"/>
        </w:rPr>
        <w:t>be</w:t>
      </w:r>
      <w:r>
        <w:rPr>
          <w:color w:val="231F20"/>
          <w:spacing w:val="-12"/>
          <w:sz w:val="23"/>
        </w:rPr>
        <w:t xml:space="preserve"> </w:t>
      </w:r>
      <w:r>
        <w:rPr>
          <w:color w:val="231F20"/>
          <w:sz w:val="23"/>
        </w:rPr>
        <w:t>verified</w:t>
      </w:r>
      <w:r>
        <w:rPr>
          <w:color w:val="231F20"/>
          <w:spacing w:val="-12"/>
          <w:sz w:val="23"/>
        </w:rPr>
        <w:t xml:space="preserve"> </w:t>
      </w:r>
      <w:r>
        <w:rPr>
          <w:color w:val="231F20"/>
          <w:sz w:val="23"/>
        </w:rPr>
        <w:t>and</w:t>
      </w:r>
      <w:r>
        <w:rPr>
          <w:color w:val="231F20"/>
          <w:spacing w:val="-12"/>
          <w:sz w:val="23"/>
        </w:rPr>
        <w:t xml:space="preserve"> </w:t>
      </w:r>
      <w:r>
        <w:rPr>
          <w:color w:val="231F20"/>
          <w:sz w:val="23"/>
        </w:rPr>
        <w:t>signed</w:t>
      </w:r>
      <w:r>
        <w:rPr>
          <w:color w:val="231F20"/>
          <w:spacing w:val="-11"/>
          <w:sz w:val="23"/>
        </w:rPr>
        <w:t xml:space="preserve"> </w:t>
      </w:r>
      <w:r>
        <w:rPr>
          <w:color w:val="231F20"/>
          <w:sz w:val="23"/>
        </w:rPr>
        <w:t>by</w:t>
      </w:r>
      <w:r>
        <w:rPr>
          <w:color w:val="231F20"/>
          <w:spacing w:val="-15"/>
          <w:sz w:val="23"/>
        </w:rPr>
        <w:t xml:space="preserve"> </w:t>
      </w:r>
      <w:r>
        <w:rPr>
          <w:color w:val="231F20"/>
          <w:sz w:val="23"/>
        </w:rPr>
        <w:t>the</w:t>
      </w:r>
      <w:r>
        <w:rPr>
          <w:color w:val="231F20"/>
          <w:spacing w:val="-12"/>
          <w:sz w:val="23"/>
        </w:rPr>
        <w:t xml:space="preserve"> </w:t>
      </w:r>
      <w:r>
        <w:rPr>
          <w:color w:val="231F20"/>
          <w:sz w:val="23"/>
        </w:rPr>
        <w:t>project</w:t>
      </w:r>
      <w:r>
        <w:rPr>
          <w:color w:val="231F20"/>
          <w:spacing w:val="-12"/>
          <w:sz w:val="23"/>
        </w:rPr>
        <w:t xml:space="preserve"> </w:t>
      </w:r>
      <w:r>
        <w:rPr>
          <w:color w:val="231F20"/>
          <w:sz w:val="23"/>
        </w:rPr>
        <w:t>manager</w:t>
      </w:r>
      <w:r>
        <w:rPr>
          <w:color w:val="231F20"/>
          <w:spacing w:val="-11"/>
          <w:sz w:val="23"/>
        </w:rPr>
        <w:t xml:space="preserve"> </w:t>
      </w:r>
      <w:r>
        <w:rPr>
          <w:color w:val="231F20"/>
          <w:sz w:val="23"/>
        </w:rPr>
        <w:t>within two days of the work being done.</w:t>
      </w:r>
    </w:p>
    <w:p w14:paraId="3FEBAAEA" w14:textId="77777777" w:rsidR="00896565" w:rsidRDefault="00896565">
      <w:pPr>
        <w:pStyle w:val="BodyText"/>
        <w:spacing w:before="39"/>
      </w:pPr>
    </w:p>
    <w:p w14:paraId="4F08B397" w14:textId="77777777" w:rsidR="00896565" w:rsidRDefault="00E43488">
      <w:pPr>
        <w:pStyle w:val="ListParagraph"/>
        <w:numPr>
          <w:ilvl w:val="1"/>
          <w:numId w:val="12"/>
        </w:numPr>
        <w:tabs>
          <w:tab w:val="left" w:pos="815"/>
        </w:tabs>
        <w:ind w:hanging="560"/>
        <w:rPr>
          <w:color w:val="231F20"/>
          <w:sz w:val="23"/>
        </w:rPr>
      </w:pPr>
      <w:r>
        <w:rPr>
          <w:color w:val="231F20"/>
          <w:sz w:val="23"/>
        </w:rPr>
        <w:t>The</w:t>
      </w:r>
      <w:r>
        <w:rPr>
          <w:color w:val="231F20"/>
          <w:spacing w:val="17"/>
          <w:sz w:val="23"/>
        </w:rPr>
        <w:t xml:space="preserve"> </w:t>
      </w:r>
      <w:r>
        <w:rPr>
          <w:color w:val="231F20"/>
          <w:sz w:val="23"/>
        </w:rPr>
        <w:t>contractor</w:t>
      </w:r>
      <w:r>
        <w:rPr>
          <w:color w:val="231F20"/>
          <w:spacing w:val="18"/>
          <w:sz w:val="23"/>
        </w:rPr>
        <w:t xml:space="preserve"> </w:t>
      </w:r>
      <w:r>
        <w:rPr>
          <w:color w:val="231F20"/>
          <w:sz w:val="23"/>
        </w:rPr>
        <w:t>shall</w:t>
      </w:r>
      <w:r>
        <w:rPr>
          <w:color w:val="231F20"/>
          <w:spacing w:val="20"/>
          <w:sz w:val="23"/>
        </w:rPr>
        <w:t xml:space="preserve"> </w:t>
      </w:r>
      <w:r>
        <w:rPr>
          <w:color w:val="231F20"/>
          <w:sz w:val="23"/>
        </w:rPr>
        <w:t>be</w:t>
      </w:r>
      <w:r>
        <w:rPr>
          <w:color w:val="231F20"/>
          <w:spacing w:val="19"/>
          <w:sz w:val="23"/>
        </w:rPr>
        <w:t xml:space="preserve"> </w:t>
      </w:r>
      <w:r>
        <w:rPr>
          <w:color w:val="231F20"/>
          <w:sz w:val="23"/>
        </w:rPr>
        <w:t>paid</w:t>
      </w:r>
      <w:r>
        <w:rPr>
          <w:color w:val="231F20"/>
          <w:spacing w:val="20"/>
          <w:sz w:val="23"/>
        </w:rPr>
        <w:t xml:space="preserve"> </w:t>
      </w:r>
      <w:r>
        <w:rPr>
          <w:color w:val="231F20"/>
          <w:sz w:val="23"/>
        </w:rPr>
        <w:t>for</w:t>
      </w:r>
      <w:r>
        <w:rPr>
          <w:color w:val="231F20"/>
          <w:spacing w:val="19"/>
          <w:sz w:val="23"/>
        </w:rPr>
        <w:t xml:space="preserve"> </w:t>
      </w:r>
      <w:r>
        <w:rPr>
          <w:color w:val="231F20"/>
          <w:sz w:val="23"/>
        </w:rPr>
        <w:t>day</w:t>
      </w:r>
      <w:r>
        <w:rPr>
          <w:color w:val="231F20"/>
          <w:spacing w:val="13"/>
          <w:sz w:val="23"/>
        </w:rPr>
        <w:t xml:space="preserve"> </w:t>
      </w:r>
      <w:r>
        <w:rPr>
          <w:color w:val="231F20"/>
          <w:sz w:val="23"/>
        </w:rPr>
        <w:t>works</w:t>
      </w:r>
      <w:r>
        <w:rPr>
          <w:color w:val="231F20"/>
          <w:spacing w:val="20"/>
          <w:sz w:val="23"/>
        </w:rPr>
        <w:t xml:space="preserve"> </w:t>
      </w:r>
      <w:r>
        <w:rPr>
          <w:color w:val="231F20"/>
          <w:sz w:val="23"/>
        </w:rPr>
        <w:t>subject</w:t>
      </w:r>
      <w:r>
        <w:rPr>
          <w:color w:val="231F20"/>
          <w:spacing w:val="18"/>
          <w:sz w:val="23"/>
        </w:rPr>
        <w:t xml:space="preserve"> </w:t>
      </w:r>
      <w:r>
        <w:rPr>
          <w:color w:val="231F20"/>
          <w:sz w:val="23"/>
        </w:rPr>
        <w:t>to</w:t>
      </w:r>
      <w:r>
        <w:rPr>
          <w:color w:val="231F20"/>
          <w:spacing w:val="20"/>
          <w:sz w:val="23"/>
        </w:rPr>
        <w:t xml:space="preserve"> </w:t>
      </w:r>
      <w:r>
        <w:rPr>
          <w:color w:val="231F20"/>
          <w:sz w:val="23"/>
        </w:rPr>
        <w:t>obtaining</w:t>
      </w:r>
      <w:r>
        <w:rPr>
          <w:color w:val="231F20"/>
          <w:spacing w:val="17"/>
          <w:sz w:val="23"/>
        </w:rPr>
        <w:t xml:space="preserve"> </w:t>
      </w:r>
      <w:r>
        <w:rPr>
          <w:color w:val="231F20"/>
          <w:sz w:val="23"/>
        </w:rPr>
        <w:t>signed</w:t>
      </w:r>
      <w:r>
        <w:rPr>
          <w:color w:val="231F20"/>
          <w:spacing w:val="25"/>
          <w:sz w:val="23"/>
        </w:rPr>
        <w:t xml:space="preserve"> </w:t>
      </w:r>
      <w:r>
        <w:rPr>
          <w:color w:val="231F20"/>
          <w:sz w:val="23"/>
        </w:rPr>
        <w:t>day</w:t>
      </w:r>
      <w:r>
        <w:rPr>
          <w:color w:val="231F20"/>
          <w:spacing w:val="14"/>
          <w:sz w:val="23"/>
        </w:rPr>
        <w:t xml:space="preserve"> </w:t>
      </w:r>
      <w:r>
        <w:rPr>
          <w:color w:val="231F20"/>
          <w:sz w:val="23"/>
        </w:rPr>
        <w:t xml:space="preserve">works </w:t>
      </w:r>
      <w:r>
        <w:rPr>
          <w:color w:val="231F20"/>
          <w:spacing w:val="-2"/>
          <w:sz w:val="23"/>
        </w:rPr>
        <w:t>forms.</w:t>
      </w:r>
    </w:p>
    <w:p w14:paraId="1BDE86DE" w14:textId="77777777" w:rsidR="00896565" w:rsidRDefault="00E43488" w:rsidP="000E12FD">
      <w:pPr>
        <w:pStyle w:val="DO3"/>
      </w:pPr>
      <w:bookmarkStart w:id="109" w:name="_Toc210032902"/>
      <w:r>
        <w:t xml:space="preserve">Cost of </w:t>
      </w:r>
      <w:r>
        <w:rPr>
          <w:spacing w:val="-2"/>
        </w:rPr>
        <w:t>Repairs</w:t>
      </w:r>
      <w:bookmarkEnd w:id="109"/>
    </w:p>
    <w:p w14:paraId="2AA9B4F6" w14:textId="7E741103" w:rsidR="002A6231" w:rsidRPr="002A6231" w:rsidRDefault="00E43488" w:rsidP="002A6231">
      <w:pPr>
        <w:pStyle w:val="ListParagraph"/>
        <w:numPr>
          <w:ilvl w:val="1"/>
          <w:numId w:val="12"/>
        </w:numPr>
        <w:tabs>
          <w:tab w:val="left" w:pos="815"/>
        </w:tabs>
        <w:spacing w:before="106" w:line="271" w:lineRule="auto"/>
        <w:ind w:right="112"/>
        <w:rPr>
          <w:b/>
          <w:bCs/>
        </w:rPr>
      </w:pPr>
      <w:r w:rsidRPr="002A6231">
        <w:rPr>
          <w:color w:val="231F20"/>
          <w:sz w:val="23"/>
        </w:rPr>
        <w:t>Loss</w:t>
      </w:r>
      <w:r w:rsidRPr="002A6231">
        <w:rPr>
          <w:color w:val="231F20"/>
          <w:spacing w:val="29"/>
          <w:sz w:val="23"/>
        </w:rPr>
        <w:t xml:space="preserve"> </w:t>
      </w:r>
      <w:r w:rsidRPr="002A6231">
        <w:rPr>
          <w:color w:val="231F20"/>
          <w:sz w:val="23"/>
        </w:rPr>
        <w:t>or</w:t>
      </w:r>
      <w:r w:rsidRPr="002A6231">
        <w:rPr>
          <w:color w:val="231F20"/>
          <w:spacing w:val="29"/>
          <w:sz w:val="23"/>
        </w:rPr>
        <w:t xml:space="preserve"> </w:t>
      </w:r>
      <w:r w:rsidRPr="002A6231">
        <w:rPr>
          <w:color w:val="231F20"/>
          <w:sz w:val="23"/>
        </w:rPr>
        <w:t>damage</w:t>
      </w:r>
      <w:r w:rsidRPr="002A6231">
        <w:rPr>
          <w:color w:val="231F20"/>
          <w:spacing w:val="29"/>
          <w:sz w:val="23"/>
        </w:rPr>
        <w:t xml:space="preserve"> </w:t>
      </w:r>
      <w:r w:rsidRPr="002A6231">
        <w:rPr>
          <w:color w:val="231F20"/>
          <w:sz w:val="23"/>
        </w:rPr>
        <w:t>to</w:t>
      </w:r>
      <w:r w:rsidRPr="002A6231">
        <w:rPr>
          <w:color w:val="231F20"/>
          <w:spacing w:val="29"/>
          <w:sz w:val="23"/>
        </w:rPr>
        <w:t xml:space="preserve"> </w:t>
      </w:r>
      <w:r w:rsidRPr="002A6231">
        <w:rPr>
          <w:color w:val="231F20"/>
          <w:sz w:val="23"/>
        </w:rPr>
        <w:t>the</w:t>
      </w:r>
      <w:r w:rsidRPr="002A6231">
        <w:rPr>
          <w:color w:val="231F20"/>
          <w:spacing w:val="29"/>
          <w:sz w:val="23"/>
        </w:rPr>
        <w:t xml:space="preserve"> </w:t>
      </w:r>
      <w:r w:rsidRPr="002A6231">
        <w:rPr>
          <w:color w:val="231F20"/>
          <w:sz w:val="23"/>
        </w:rPr>
        <w:t>works</w:t>
      </w:r>
      <w:r w:rsidRPr="002A6231">
        <w:rPr>
          <w:color w:val="231F20"/>
          <w:spacing w:val="29"/>
          <w:sz w:val="23"/>
        </w:rPr>
        <w:t xml:space="preserve"> </w:t>
      </w:r>
      <w:r w:rsidRPr="002A6231">
        <w:rPr>
          <w:color w:val="231F20"/>
          <w:sz w:val="23"/>
        </w:rPr>
        <w:t>or</w:t>
      </w:r>
      <w:r w:rsidRPr="002A6231">
        <w:rPr>
          <w:color w:val="231F20"/>
          <w:spacing w:val="29"/>
          <w:sz w:val="23"/>
        </w:rPr>
        <w:t xml:space="preserve"> </w:t>
      </w:r>
      <w:r w:rsidRPr="002A6231">
        <w:rPr>
          <w:color w:val="231F20"/>
          <w:sz w:val="23"/>
        </w:rPr>
        <w:t>materials</w:t>
      </w:r>
      <w:r w:rsidRPr="002A6231">
        <w:rPr>
          <w:color w:val="231F20"/>
          <w:spacing w:val="29"/>
          <w:sz w:val="23"/>
        </w:rPr>
        <w:t xml:space="preserve"> </w:t>
      </w:r>
      <w:r w:rsidRPr="002A6231">
        <w:rPr>
          <w:color w:val="231F20"/>
          <w:sz w:val="23"/>
        </w:rPr>
        <w:t>to</w:t>
      </w:r>
      <w:r w:rsidRPr="002A6231">
        <w:rPr>
          <w:color w:val="231F20"/>
          <w:spacing w:val="29"/>
          <w:sz w:val="23"/>
        </w:rPr>
        <w:t xml:space="preserve"> </w:t>
      </w:r>
      <w:r w:rsidRPr="002A6231">
        <w:rPr>
          <w:color w:val="231F20"/>
          <w:sz w:val="23"/>
        </w:rPr>
        <w:t>be</w:t>
      </w:r>
      <w:r w:rsidRPr="002A6231">
        <w:rPr>
          <w:color w:val="231F20"/>
          <w:spacing w:val="29"/>
          <w:sz w:val="23"/>
        </w:rPr>
        <w:t xml:space="preserve"> </w:t>
      </w:r>
      <w:r w:rsidRPr="002A6231">
        <w:rPr>
          <w:color w:val="231F20"/>
          <w:sz w:val="23"/>
        </w:rPr>
        <w:t>incorporated</w:t>
      </w:r>
      <w:r w:rsidRPr="002A6231">
        <w:rPr>
          <w:color w:val="231F20"/>
          <w:spacing w:val="29"/>
          <w:sz w:val="23"/>
        </w:rPr>
        <w:t xml:space="preserve"> </w:t>
      </w:r>
      <w:r w:rsidRPr="002A6231">
        <w:rPr>
          <w:color w:val="231F20"/>
          <w:sz w:val="23"/>
        </w:rPr>
        <w:t>in</w:t>
      </w:r>
      <w:r w:rsidRPr="002A6231">
        <w:rPr>
          <w:color w:val="231F20"/>
          <w:spacing w:val="29"/>
          <w:sz w:val="23"/>
        </w:rPr>
        <w:t xml:space="preserve"> </w:t>
      </w:r>
      <w:r w:rsidRPr="002A6231">
        <w:rPr>
          <w:color w:val="231F20"/>
          <w:sz w:val="23"/>
        </w:rPr>
        <w:t>the</w:t>
      </w:r>
      <w:r w:rsidRPr="002A6231">
        <w:rPr>
          <w:color w:val="231F20"/>
          <w:spacing w:val="29"/>
          <w:sz w:val="23"/>
        </w:rPr>
        <w:t xml:space="preserve"> </w:t>
      </w:r>
      <w:r w:rsidRPr="002A6231">
        <w:rPr>
          <w:color w:val="231F20"/>
          <w:sz w:val="23"/>
        </w:rPr>
        <w:t>works</w:t>
      </w:r>
      <w:r w:rsidRPr="002A6231">
        <w:rPr>
          <w:color w:val="231F20"/>
          <w:spacing w:val="29"/>
          <w:sz w:val="23"/>
        </w:rPr>
        <w:t xml:space="preserve"> </w:t>
      </w:r>
      <w:r w:rsidRPr="002A6231">
        <w:rPr>
          <w:color w:val="231F20"/>
          <w:sz w:val="23"/>
        </w:rPr>
        <w:t>between</w:t>
      </w:r>
      <w:r w:rsidRPr="002A6231">
        <w:rPr>
          <w:color w:val="231F20"/>
          <w:spacing w:val="30"/>
          <w:sz w:val="23"/>
        </w:rPr>
        <w:t xml:space="preserve"> </w:t>
      </w:r>
      <w:r w:rsidRPr="002A6231">
        <w:rPr>
          <w:color w:val="231F20"/>
          <w:sz w:val="23"/>
        </w:rPr>
        <w:t>the</w:t>
      </w:r>
      <w:r w:rsidRPr="002A6231">
        <w:rPr>
          <w:color w:val="231F20"/>
          <w:spacing w:val="29"/>
          <w:sz w:val="23"/>
        </w:rPr>
        <w:t xml:space="preserve"> </w:t>
      </w:r>
      <w:r w:rsidRPr="002A6231">
        <w:rPr>
          <w:color w:val="231F20"/>
          <w:sz w:val="23"/>
        </w:rPr>
        <w:t xml:space="preserve">start date and the end of the </w:t>
      </w:r>
      <w:proofErr w:type="gramStart"/>
      <w:r w:rsidRPr="002A6231">
        <w:rPr>
          <w:color w:val="231F20"/>
          <w:sz w:val="23"/>
        </w:rPr>
        <w:t>defects</w:t>
      </w:r>
      <w:proofErr w:type="gramEnd"/>
      <w:r w:rsidRPr="002A6231">
        <w:rPr>
          <w:color w:val="231F20"/>
          <w:sz w:val="23"/>
        </w:rPr>
        <w:t xml:space="preserve"> correction periods shall be remedied by the contractor at the contractor’s cost if the loss or damage arises from the contractor’s acts or omissions.</w:t>
      </w:r>
    </w:p>
    <w:p w14:paraId="66BCAAFA" w14:textId="7AE7D37F" w:rsidR="00896565" w:rsidRPr="002A6231" w:rsidRDefault="00E43488" w:rsidP="002A6231">
      <w:pPr>
        <w:pStyle w:val="DO"/>
      </w:pPr>
      <w:bookmarkStart w:id="110" w:name="_Toc210032903"/>
      <w:r w:rsidRPr="002A6231">
        <w:t>Finishing</w:t>
      </w:r>
      <w:r w:rsidRPr="002A6231">
        <w:rPr>
          <w:spacing w:val="-2"/>
        </w:rPr>
        <w:t xml:space="preserve"> </w:t>
      </w:r>
      <w:r w:rsidRPr="002A6231">
        <w:t>the</w:t>
      </w:r>
      <w:r w:rsidRPr="002A6231">
        <w:rPr>
          <w:spacing w:val="-3"/>
        </w:rPr>
        <w:t xml:space="preserve"> </w:t>
      </w:r>
      <w:r w:rsidRPr="002A6231">
        <w:rPr>
          <w:spacing w:val="-2"/>
        </w:rPr>
        <w:t>Contract</w:t>
      </w:r>
      <w:bookmarkEnd w:id="110"/>
    </w:p>
    <w:p w14:paraId="11628528" w14:textId="4F16521C" w:rsidR="002A6231" w:rsidRPr="002A6231" w:rsidRDefault="002A6231" w:rsidP="002A6231">
      <w:pPr>
        <w:pStyle w:val="DO3"/>
      </w:pPr>
      <w:bookmarkStart w:id="111" w:name="_Toc210032904"/>
      <w:r>
        <w:t>Completion</w:t>
      </w:r>
      <w:bookmarkEnd w:id="111"/>
    </w:p>
    <w:p w14:paraId="41D63932" w14:textId="6CBE8DE6" w:rsidR="00896565" w:rsidRPr="002A6231" w:rsidRDefault="002A6231" w:rsidP="002A6231">
      <w:pPr>
        <w:pStyle w:val="DO3"/>
        <w:numPr>
          <w:ilvl w:val="0"/>
          <w:numId w:val="0"/>
        </w:numPr>
        <w:ind w:left="255"/>
        <w:rPr>
          <w:b w:val="0"/>
          <w:bCs w:val="0"/>
        </w:rPr>
      </w:pPr>
      <w:bookmarkStart w:id="112" w:name="_Toc210032905"/>
      <w:r>
        <w:rPr>
          <w:b w:val="0"/>
          <w:bCs w:val="0"/>
        </w:rPr>
        <w:t xml:space="preserve">55.1 </w:t>
      </w:r>
      <w:r w:rsidR="00E43488" w:rsidRPr="002A6231">
        <w:rPr>
          <w:b w:val="0"/>
          <w:bCs w:val="0"/>
        </w:rPr>
        <w:t>The</w:t>
      </w:r>
      <w:r w:rsidR="00E43488" w:rsidRPr="002A6231">
        <w:rPr>
          <w:b w:val="0"/>
          <w:bCs w:val="0"/>
          <w:spacing w:val="-9"/>
        </w:rPr>
        <w:t xml:space="preserve"> </w:t>
      </w:r>
      <w:r w:rsidR="00E43488" w:rsidRPr="002A6231">
        <w:rPr>
          <w:b w:val="0"/>
          <w:bCs w:val="0"/>
        </w:rPr>
        <w:t>contractor</w:t>
      </w:r>
      <w:r w:rsidR="00E43488" w:rsidRPr="002A6231">
        <w:rPr>
          <w:b w:val="0"/>
          <w:bCs w:val="0"/>
          <w:spacing w:val="-9"/>
        </w:rPr>
        <w:t xml:space="preserve"> </w:t>
      </w:r>
      <w:r w:rsidR="00E43488" w:rsidRPr="002A6231">
        <w:rPr>
          <w:b w:val="0"/>
          <w:bCs w:val="0"/>
        </w:rPr>
        <w:t>shall</w:t>
      </w:r>
      <w:r w:rsidR="00E43488" w:rsidRPr="002A6231">
        <w:rPr>
          <w:b w:val="0"/>
          <w:bCs w:val="0"/>
          <w:spacing w:val="-9"/>
        </w:rPr>
        <w:t xml:space="preserve"> </w:t>
      </w:r>
      <w:r w:rsidR="00E43488" w:rsidRPr="002A6231">
        <w:rPr>
          <w:b w:val="0"/>
          <w:bCs w:val="0"/>
        </w:rPr>
        <w:t>request</w:t>
      </w:r>
      <w:r w:rsidR="00E43488" w:rsidRPr="002A6231">
        <w:rPr>
          <w:b w:val="0"/>
          <w:bCs w:val="0"/>
          <w:spacing w:val="-9"/>
        </w:rPr>
        <w:t xml:space="preserve"> </w:t>
      </w:r>
      <w:r w:rsidR="00E43488" w:rsidRPr="002A6231">
        <w:rPr>
          <w:b w:val="0"/>
          <w:bCs w:val="0"/>
        </w:rPr>
        <w:t>the</w:t>
      </w:r>
      <w:r w:rsidR="00E43488" w:rsidRPr="002A6231">
        <w:rPr>
          <w:b w:val="0"/>
          <w:bCs w:val="0"/>
          <w:spacing w:val="-9"/>
        </w:rPr>
        <w:t xml:space="preserve"> </w:t>
      </w:r>
      <w:r w:rsidR="00E43488" w:rsidRPr="002A6231">
        <w:rPr>
          <w:b w:val="0"/>
          <w:bCs w:val="0"/>
        </w:rPr>
        <w:t>project</w:t>
      </w:r>
      <w:r w:rsidR="00E43488" w:rsidRPr="002A6231">
        <w:rPr>
          <w:b w:val="0"/>
          <w:bCs w:val="0"/>
          <w:spacing w:val="-9"/>
        </w:rPr>
        <w:t xml:space="preserve"> </w:t>
      </w:r>
      <w:r w:rsidR="00E43488" w:rsidRPr="002A6231">
        <w:rPr>
          <w:b w:val="0"/>
          <w:bCs w:val="0"/>
        </w:rPr>
        <w:t>manager</w:t>
      </w:r>
      <w:r w:rsidR="00E43488" w:rsidRPr="002A6231">
        <w:rPr>
          <w:b w:val="0"/>
          <w:bCs w:val="0"/>
          <w:spacing w:val="-9"/>
        </w:rPr>
        <w:t xml:space="preserve"> </w:t>
      </w:r>
      <w:r w:rsidR="00E43488" w:rsidRPr="002A6231">
        <w:rPr>
          <w:b w:val="0"/>
          <w:bCs w:val="0"/>
        </w:rPr>
        <w:t>to</w:t>
      </w:r>
      <w:r w:rsidR="00E43488" w:rsidRPr="002A6231">
        <w:rPr>
          <w:b w:val="0"/>
          <w:bCs w:val="0"/>
          <w:spacing w:val="-9"/>
        </w:rPr>
        <w:t xml:space="preserve"> </w:t>
      </w:r>
      <w:r w:rsidR="00E43488" w:rsidRPr="002A6231">
        <w:rPr>
          <w:b w:val="0"/>
          <w:bCs w:val="0"/>
        </w:rPr>
        <w:t>issue</w:t>
      </w:r>
      <w:r w:rsidR="00E43488" w:rsidRPr="002A6231">
        <w:rPr>
          <w:b w:val="0"/>
          <w:bCs w:val="0"/>
          <w:spacing w:val="-9"/>
        </w:rPr>
        <w:t xml:space="preserve"> </w:t>
      </w:r>
      <w:r w:rsidR="00E43488" w:rsidRPr="002A6231">
        <w:rPr>
          <w:b w:val="0"/>
          <w:bCs w:val="0"/>
        </w:rPr>
        <w:t>a</w:t>
      </w:r>
      <w:r w:rsidR="00E43488" w:rsidRPr="002A6231">
        <w:rPr>
          <w:b w:val="0"/>
          <w:bCs w:val="0"/>
          <w:spacing w:val="-9"/>
        </w:rPr>
        <w:t xml:space="preserve"> </w:t>
      </w:r>
      <w:r w:rsidR="00E43488" w:rsidRPr="002A6231">
        <w:rPr>
          <w:b w:val="0"/>
          <w:bCs w:val="0"/>
        </w:rPr>
        <w:t>certificate</w:t>
      </w:r>
      <w:r w:rsidR="00E43488" w:rsidRPr="002A6231">
        <w:rPr>
          <w:b w:val="0"/>
          <w:bCs w:val="0"/>
          <w:spacing w:val="-9"/>
        </w:rPr>
        <w:t xml:space="preserve"> </w:t>
      </w:r>
      <w:r w:rsidR="00E43488" w:rsidRPr="002A6231">
        <w:rPr>
          <w:b w:val="0"/>
          <w:bCs w:val="0"/>
        </w:rPr>
        <w:t>of</w:t>
      </w:r>
      <w:r w:rsidR="00E43488" w:rsidRPr="002A6231">
        <w:rPr>
          <w:b w:val="0"/>
          <w:bCs w:val="0"/>
          <w:spacing w:val="-9"/>
        </w:rPr>
        <w:t xml:space="preserve"> </w:t>
      </w:r>
      <w:r w:rsidR="00E43488" w:rsidRPr="002A6231">
        <w:rPr>
          <w:b w:val="0"/>
          <w:bCs w:val="0"/>
        </w:rPr>
        <w:t>completion</w:t>
      </w:r>
      <w:r w:rsidR="00E43488" w:rsidRPr="002A6231">
        <w:rPr>
          <w:b w:val="0"/>
          <w:bCs w:val="0"/>
          <w:spacing w:val="-9"/>
        </w:rPr>
        <w:t xml:space="preserve"> </w:t>
      </w:r>
      <w:r w:rsidR="00E43488" w:rsidRPr="002A6231">
        <w:rPr>
          <w:b w:val="0"/>
          <w:bCs w:val="0"/>
        </w:rPr>
        <w:t>of</w:t>
      </w:r>
      <w:r w:rsidR="00E43488" w:rsidRPr="002A6231">
        <w:rPr>
          <w:b w:val="0"/>
          <w:bCs w:val="0"/>
          <w:spacing w:val="-9"/>
        </w:rPr>
        <w:t xml:space="preserve"> </w:t>
      </w:r>
      <w:r w:rsidR="00E43488" w:rsidRPr="002A6231">
        <w:rPr>
          <w:b w:val="0"/>
          <w:bCs w:val="0"/>
        </w:rPr>
        <w:t>the</w:t>
      </w:r>
      <w:r w:rsidR="00E43488" w:rsidRPr="002A6231">
        <w:rPr>
          <w:b w:val="0"/>
          <w:bCs w:val="0"/>
          <w:spacing w:val="-9"/>
        </w:rPr>
        <w:t xml:space="preserve"> </w:t>
      </w:r>
      <w:r w:rsidR="00E43488" w:rsidRPr="002A6231">
        <w:rPr>
          <w:b w:val="0"/>
          <w:bCs w:val="0"/>
        </w:rPr>
        <w:t>works, and the project manager will do so upon deciding that the work is completed.</w:t>
      </w:r>
      <w:bookmarkEnd w:id="112"/>
    </w:p>
    <w:p w14:paraId="525CF8EC" w14:textId="77777777" w:rsidR="00896565" w:rsidRDefault="00E43488" w:rsidP="000E12FD">
      <w:pPr>
        <w:pStyle w:val="DO3"/>
      </w:pPr>
      <w:bookmarkStart w:id="113" w:name="_Toc210032906"/>
      <w:r>
        <w:t>Taking</w:t>
      </w:r>
      <w:r>
        <w:rPr>
          <w:spacing w:val="-12"/>
        </w:rPr>
        <w:t xml:space="preserve"> </w:t>
      </w:r>
      <w:r>
        <w:rPr>
          <w:spacing w:val="-4"/>
        </w:rPr>
        <w:t>Over</w:t>
      </w:r>
      <w:bookmarkEnd w:id="113"/>
    </w:p>
    <w:p w14:paraId="53C653B2" w14:textId="77777777" w:rsidR="00896565" w:rsidRDefault="00E43488">
      <w:pPr>
        <w:pStyle w:val="ListParagraph"/>
        <w:numPr>
          <w:ilvl w:val="1"/>
          <w:numId w:val="12"/>
        </w:numPr>
        <w:tabs>
          <w:tab w:val="left" w:pos="815"/>
        </w:tabs>
        <w:spacing w:before="105" w:line="271" w:lineRule="auto"/>
        <w:ind w:right="112"/>
        <w:rPr>
          <w:color w:val="231F20"/>
          <w:sz w:val="23"/>
        </w:rPr>
      </w:pPr>
      <w:r>
        <w:rPr>
          <w:color w:val="231F20"/>
          <w:sz w:val="23"/>
        </w:rPr>
        <w:t>The employer shall take over the site and the works within seven days of the project manager’s issuing a certificate of completion.</w:t>
      </w:r>
    </w:p>
    <w:p w14:paraId="7A85A4F5" w14:textId="77777777" w:rsidR="00896565" w:rsidRDefault="00896565">
      <w:pPr>
        <w:pStyle w:val="BodyText"/>
        <w:spacing w:before="38"/>
      </w:pPr>
    </w:p>
    <w:p w14:paraId="74164E47" w14:textId="77777777" w:rsidR="00896565" w:rsidRDefault="00E43488">
      <w:pPr>
        <w:pStyle w:val="ListParagraph"/>
        <w:numPr>
          <w:ilvl w:val="1"/>
          <w:numId w:val="12"/>
        </w:numPr>
        <w:tabs>
          <w:tab w:val="left" w:pos="815"/>
        </w:tabs>
        <w:spacing w:line="271" w:lineRule="auto"/>
        <w:ind w:right="112"/>
        <w:rPr>
          <w:color w:val="231F20"/>
          <w:sz w:val="23"/>
        </w:rPr>
      </w:pPr>
      <w:r>
        <w:rPr>
          <w:color w:val="231F20"/>
          <w:sz w:val="23"/>
        </w:rPr>
        <w:t>The</w:t>
      </w:r>
      <w:r>
        <w:rPr>
          <w:color w:val="231F20"/>
          <w:spacing w:val="-10"/>
          <w:sz w:val="23"/>
        </w:rPr>
        <w:t xml:space="preserve"> </w:t>
      </w:r>
      <w:r>
        <w:rPr>
          <w:color w:val="231F20"/>
          <w:sz w:val="23"/>
        </w:rPr>
        <w:t>works</w:t>
      </w:r>
      <w:r>
        <w:rPr>
          <w:color w:val="231F20"/>
          <w:spacing w:val="-10"/>
          <w:sz w:val="23"/>
        </w:rPr>
        <w:t xml:space="preserve"> </w:t>
      </w:r>
      <w:r>
        <w:rPr>
          <w:color w:val="231F20"/>
          <w:sz w:val="23"/>
        </w:rPr>
        <w:t>and</w:t>
      </w:r>
      <w:r>
        <w:rPr>
          <w:color w:val="231F20"/>
          <w:spacing w:val="-10"/>
          <w:sz w:val="23"/>
        </w:rPr>
        <w:t xml:space="preserve"> </w:t>
      </w:r>
      <w:r>
        <w:rPr>
          <w:color w:val="231F20"/>
          <w:sz w:val="23"/>
        </w:rPr>
        <w:t>each</w:t>
      </w:r>
      <w:r>
        <w:rPr>
          <w:color w:val="231F20"/>
          <w:spacing w:val="-10"/>
          <w:sz w:val="23"/>
        </w:rPr>
        <w:t xml:space="preserve"> </w:t>
      </w:r>
      <w:r>
        <w:rPr>
          <w:color w:val="231F20"/>
          <w:sz w:val="23"/>
        </w:rPr>
        <w:t>Section</w:t>
      </w:r>
      <w:r>
        <w:rPr>
          <w:color w:val="231F20"/>
          <w:spacing w:val="-10"/>
          <w:sz w:val="23"/>
        </w:rPr>
        <w:t xml:space="preserve"> </w:t>
      </w:r>
      <w:r>
        <w:rPr>
          <w:color w:val="231F20"/>
          <w:sz w:val="23"/>
        </w:rPr>
        <w:t>are</w:t>
      </w:r>
      <w:r>
        <w:rPr>
          <w:color w:val="231F20"/>
          <w:spacing w:val="-10"/>
          <w:sz w:val="23"/>
        </w:rPr>
        <w:t xml:space="preserve"> </w:t>
      </w:r>
      <w:r>
        <w:rPr>
          <w:color w:val="231F20"/>
          <w:sz w:val="23"/>
        </w:rPr>
        <w:t>to</w:t>
      </w:r>
      <w:r>
        <w:rPr>
          <w:color w:val="231F20"/>
          <w:spacing w:val="-10"/>
          <w:sz w:val="23"/>
        </w:rPr>
        <w:t xml:space="preserve"> </w:t>
      </w:r>
      <w:r>
        <w:rPr>
          <w:color w:val="231F20"/>
          <w:sz w:val="23"/>
        </w:rPr>
        <w:t>be</w:t>
      </w:r>
      <w:r>
        <w:rPr>
          <w:color w:val="231F20"/>
          <w:spacing w:val="-10"/>
          <w:sz w:val="23"/>
        </w:rPr>
        <w:t xml:space="preserve"> </w:t>
      </w:r>
      <w:r>
        <w:rPr>
          <w:color w:val="231F20"/>
          <w:sz w:val="23"/>
        </w:rPr>
        <w:t>taken</w:t>
      </w:r>
      <w:r>
        <w:rPr>
          <w:color w:val="231F20"/>
          <w:spacing w:val="-10"/>
          <w:sz w:val="23"/>
        </w:rPr>
        <w:t xml:space="preserve"> </w:t>
      </w:r>
      <w:r>
        <w:rPr>
          <w:color w:val="231F20"/>
          <w:sz w:val="23"/>
        </w:rPr>
        <w:t>over</w:t>
      </w:r>
      <w:r>
        <w:rPr>
          <w:color w:val="231F20"/>
          <w:spacing w:val="-10"/>
          <w:sz w:val="23"/>
        </w:rPr>
        <w:t xml:space="preserve"> </w:t>
      </w:r>
      <w:r>
        <w:rPr>
          <w:color w:val="231F20"/>
          <w:sz w:val="23"/>
        </w:rPr>
        <w:t>by</w:t>
      </w:r>
      <w:r>
        <w:rPr>
          <w:color w:val="231F20"/>
          <w:spacing w:val="-10"/>
          <w:sz w:val="23"/>
        </w:rPr>
        <w:t xml:space="preserve"> </w:t>
      </w:r>
      <w:r>
        <w:rPr>
          <w:color w:val="231F20"/>
          <w:sz w:val="23"/>
        </w:rPr>
        <w:t>the</w:t>
      </w:r>
      <w:r>
        <w:rPr>
          <w:color w:val="231F20"/>
          <w:spacing w:val="-10"/>
          <w:sz w:val="23"/>
        </w:rPr>
        <w:t xml:space="preserve"> </w:t>
      </w:r>
      <w:r>
        <w:rPr>
          <w:color w:val="231F20"/>
          <w:sz w:val="23"/>
        </w:rPr>
        <w:t>employer</w:t>
      </w:r>
      <w:r>
        <w:rPr>
          <w:color w:val="231F20"/>
          <w:spacing w:val="-10"/>
          <w:sz w:val="23"/>
        </w:rPr>
        <w:t xml:space="preserve"> </w:t>
      </w:r>
      <w:r>
        <w:rPr>
          <w:color w:val="231F20"/>
          <w:sz w:val="23"/>
        </w:rPr>
        <w:t>when</w:t>
      </w:r>
      <w:r>
        <w:rPr>
          <w:color w:val="231F20"/>
          <w:spacing w:val="-10"/>
          <w:sz w:val="23"/>
        </w:rPr>
        <w:t xml:space="preserve"> </w:t>
      </w:r>
      <w:r>
        <w:rPr>
          <w:color w:val="231F20"/>
          <w:sz w:val="23"/>
        </w:rPr>
        <w:t>two</w:t>
      </w:r>
      <w:r>
        <w:rPr>
          <w:color w:val="231F20"/>
          <w:spacing w:val="-10"/>
          <w:sz w:val="23"/>
        </w:rPr>
        <w:t xml:space="preserve"> </w:t>
      </w:r>
      <w:r>
        <w:rPr>
          <w:color w:val="231F20"/>
          <w:sz w:val="23"/>
        </w:rPr>
        <w:t>conditions</w:t>
      </w:r>
      <w:r>
        <w:rPr>
          <w:color w:val="231F20"/>
          <w:spacing w:val="-10"/>
          <w:sz w:val="23"/>
        </w:rPr>
        <w:t xml:space="preserve"> </w:t>
      </w:r>
      <w:r>
        <w:rPr>
          <w:color w:val="231F20"/>
          <w:sz w:val="23"/>
        </w:rPr>
        <w:t>have</w:t>
      </w:r>
      <w:r>
        <w:rPr>
          <w:color w:val="231F20"/>
          <w:spacing w:val="-10"/>
          <w:sz w:val="23"/>
        </w:rPr>
        <w:t xml:space="preserve"> </w:t>
      </w:r>
      <w:r>
        <w:rPr>
          <w:color w:val="231F20"/>
          <w:sz w:val="23"/>
        </w:rPr>
        <w:t>been satisfied: completion of the works or Section; and the issue (or deemed issue) of a taking over certificate for the works or Section.</w:t>
      </w:r>
    </w:p>
    <w:p w14:paraId="16C5DCA0" w14:textId="77777777" w:rsidR="00896565" w:rsidRDefault="00896565">
      <w:pPr>
        <w:pStyle w:val="BodyText"/>
        <w:spacing w:before="39"/>
      </w:pPr>
    </w:p>
    <w:p w14:paraId="3FADB014" w14:textId="77777777" w:rsidR="00896565" w:rsidRDefault="00E43488">
      <w:pPr>
        <w:pStyle w:val="ListParagraph"/>
        <w:numPr>
          <w:ilvl w:val="1"/>
          <w:numId w:val="12"/>
        </w:numPr>
        <w:tabs>
          <w:tab w:val="left" w:pos="815"/>
        </w:tabs>
        <w:spacing w:line="271" w:lineRule="auto"/>
        <w:ind w:right="112"/>
        <w:rPr>
          <w:color w:val="231F20"/>
          <w:sz w:val="23"/>
        </w:rPr>
      </w:pPr>
      <w:r>
        <w:rPr>
          <w:color w:val="231F20"/>
          <w:sz w:val="23"/>
        </w:rPr>
        <w:t>The</w:t>
      </w:r>
      <w:r>
        <w:rPr>
          <w:color w:val="231F20"/>
          <w:spacing w:val="-9"/>
          <w:sz w:val="23"/>
        </w:rPr>
        <w:t xml:space="preserve"> </w:t>
      </w:r>
      <w:r>
        <w:rPr>
          <w:color w:val="231F20"/>
          <w:sz w:val="23"/>
        </w:rPr>
        <w:t>contractor</w:t>
      </w:r>
      <w:r>
        <w:rPr>
          <w:color w:val="231F20"/>
          <w:spacing w:val="-9"/>
          <w:sz w:val="23"/>
        </w:rPr>
        <w:t xml:space="preserve"> </w:t>
      </w:r>
      <w:r>
        <w:rPr>
          <w:color w:val="231F20"/>
          <w:sz w:val="23"/>
        </w:rPr>
        <w:t>may</w:t>
      </w:r>
      <w:r>
        <w:rPr>
          <w:color w:val="231F20"/>
          <w:spacing w:val="-9"/>
          <w:sz w:val="23"/>
        </w:rPr>
        <w:t xml:space="preserve"> </w:t>
      </w:r>
      <w:r>
        <w:rPr>
          <w:color w:val="231F20"/>
          <w:sz w:val="23"/>
        </w:rPr>
        <w:t>apply</w:t>
      </w:r>
      <w:r>
        <w:rPr>
          <w:color w:val="231F20"/>
          <w:spacing w:val="-9"/>
          <w:sz w:val="23"/>
        </w:rPr>
        <w:t xml:space="preserve"> </w:t>
      </w:r>
      <w:r>
        <w:rPr>
          <w:color w:val="231F20"/>
          <w:sz w:val="23"/>
        </w:rPr>
        <w:t>by</w:t>
      </w:r>
      <w:r>
        <w:rPr>
          <w:color w:val="231F20"/>
          <w:spacing w:val="-9"/>
          <w:sz w:val="23"/>
        </w:rPr>
        <w:t xml:space="preserve"> </w:t>
      </w:r>
      <w:r>
        <w:rPr>
          <w:color w:val="231F20"/>
          <w:sz w:val="23"/>
        </w:rPr>
        <w:t>notice</w:t>
      </w:r>
      <w:r>
        <w:rPr>
          <w:color w:val="231F20"/>
          <w:spacing w:val="-9"/>
          <w:sz w:val="23"/>
        </w:rPr>
        <w:t xml:space="preserve"> </w:t>
      </w:r>
      <w:r>
        <w:rPr>
          <w:color w:val="231F20"/>
          <w:sz w:val="23"/>
        </w:rPr>
        <w:t>to</w:t>
      </w:r>
      <w:r>
        <w:rPr>
          <w:color w:val="231F20"/>
          <w:spacing w:val="-9"/>
          <w:sz w:val="23"/>
        </w:rPr>
        <w:t xml:space="preserve"> </w:t>
      </w:r>
      <w:r>
        <w:rPr>
          <w:color w:val="231F20"/>
          <w:sz w:val="23"/>
        </w:rPr>
        <w:t>the</w:t>
      </w:r>
      <w:r>
        <w:rPr>
          <w:color w:val="231F20"/>
          <w:spacing w:val="-9"/>
          <w:sz w:val="23"/>
        </w:rPr>
        <w:t xml:space="preserve"> </w:t>
      </w:r>
      <w:r>
        <w:rPr>
          <w:color w:val="231F20"/>
          <w:sz w:val="23"/>
        </w:rPr>
        <w:t>project</w:t>
      </w:r>
      <w:r>
        <w:rPr>
          <w:color w:val="231F20"/>
          <w:spacing w:val="-9"/>
          <w:sz w:val="23"/>
        </w:rPr>
        <w:t xml:space="preserve"> </w:t>
      </w:r>
      <w:r>
        <w:rPr>
          <w:color w:val="231F20"/>
          <w:sz w:val="23"/>
        </w:rPr>
        <w:t>manager</w:t>
      </w:r>
      <w:r>
        <w:rPr>
          <w:color w:val="231F20"/>
          <w:spacing w:val="-9"/>
          <w:sz w:val="23"/>
        </w:rPr>
        <w:t xml:space="preserve"> </w:t>
      </w:r>
      <w:r>
        <w:rPr>
          <w:color w:val="231F20"/>
          <w:sz w:val="23"/>
        </w:rPr>
        <w:t>for</w:t>
      </w:r>
      <w:r>
        <w:rPr>
          <w:color w:val="231F20"/>
          <w:spacing w:val="-9"/>
          <w:sz w:val="23"/>
        </w:rPr>
        <w:t xml:space="preserve"> </w:t>
      </w:r>
      <w:r>
        <w:rPr>
          <w:color w:val="231F20"/>
          <w:sz w:val="23"/>
        </w:rPr>
        <w:t>a</w:t>
      </w:r>
      <w:r>
        <w:rPr>
          <w:color w:val="231F20"/>
          <w:spacing w:val="-9"/>
          <w:sz w:val="23"/>
        </w:rPr>
        <w:t xml:space="preserve"> </w:t>
      </w:r>
      <w:r>
        <w:rPr>
          <w:color w:val="231F20"/>
          <w:sz w:val="23"/>
        </w:rPr>
        <w:t>taking</w:t>
      </w:r>
      <w:r>
        <w:rPr>
          <w:color w:val="231F20"/>
          <w:spacing w:val="-9"/>
          <w:sz w:val="23"/>
        </w:rPr>
        <w:t xml:space="preserve"> </w:t>
      </w:r>
      <w:r>
        <w:rPr>
          <w:color w:val="231F20"/>
          <w:sz w:val="23"/>
        </w:rPr>
        <w:t>over</w:t>
      </w:r>
      <w:r>
        <w:rPr>
          <w:color w:val="231F20"/>
          <w:spacing w:val="-9"/>
          <w:sz w:val="23"/>
        </w:rPr>
        <w:t xml:space="preserve"> </w:t>
      </w:r>
      <w:r>
        <w:rPr>
          <w:color w:val="231F20"/>
          <w:sz w:val="23"/>
        </w:rPr>
        <w:t>certificate</w:t>
      </w:r>
      <w:r>
        <w:rPr>
          <w:color w:val="231F20"/>
          <w:spacing w:val="-9"/>
          <w:sz w:val="23"/>
        </w:rPr>
        <w:t xml:space="preserve"> </w:t>
      </w:r>
      <w:r>
        <w:rPr>
          <w:color w:val="231F20"/>
          <w:sz w:val="23"/>
        </w:rPr>
        <w:t>not</w:t>
      </w:r>
      <w:r>
        <w:rPr>
          <w:color w:val="231F20"/>
          <w:spacing w:val="-9"/>
          <w:sz w:val="23"/>
        </w:rPr>
        <w:t xml:space="preserve"> </w:t>
      </w:r>
      <w:r>
        <w:rPr>
          <w:color w:val="231F20"/>
          <w:sz w:val="23"/>
        </w:rPr>
        <w:t>earlier than</w:t>
      </w:r>
      <w:r>
        <w:rPr>
          <w:color w:val="231F20"/>
          <w:spacing w:val="-4"/>
          <w:sz w:val="23"/>
        </w:rPr>
        <w:t xml:space="preserve"> </w:t>
      </w:r>
      <w:r>
        <w:rPr>
          <w:color w:val="231F20"/>
          <w:sz w:val="23"/>
        </w:rPr>
        <w:t>14</w:t>
      </w:r>
      <w:r>
        <w:rPr>
          <w:color w:val="231F20"/>
          <w:spacing w:val="-4"/>
          <w:sz w:val="23"/>
        </w:rPr>
        <w:t xml:space="preserve"> </w:t>
      </w:r>
      <w:r>
        <w:rPr>
          <w:color w:val="231F20"/>
          <w:sz w:val="23"/>
        </w:rPr>
        <w:t>days</w:t>
      </w:r>
      <w:r>
        <w:rPr>
          <w:color w:val="231F20"/>
          <w:spacing w:val="-4"/>
          <w:sz w:val="23"/>
        </w:rPr>
        <w:t xml:space="preserve"> </w:t>
      </w:r>
      <w:r>
        <w:rPr>
          <w:color w:val="231F20"/>
          <w:sz w:val="23"/>
        </w:rPr>
        <w:t>before</w:t>
      </w:r>
      <w:r>
        <w:rPr>
          <w:color w:val="231F20"/>
          <w:spacing w:val="-4"/>
          <w:sz w:val="23"/>
        </w:rPr>
        <w:t xml:space="preserve"> </w:t>
      </w:r>
      <w:r>
        <w:rPr>
          <w:color w:val="231F20"/>
          <w:sz w:val="23"/>
        </w:rPr>
        <w:t>the</w:t>
      </w:r>
      <w:r>
        <w:rPr>
          <w:color w:val="231F20"/>
          <w:spacing w:val="-4"/>
          <w:sz w:val="23"/>
        </w:rPr>
        <w:t xml:space="preserve"> </w:t>
      </w:r>
      <w:r>
        <w:rPr>
          <w:color w:val="231F20"/>
          <w:sz w:val="23"/>
        </w:rPr>
        <w:t>works</w:t>
      </w:r>
      <w:r>
        <w:rPr>
          <w:color w:val="231F20"/>
          <w:spacing w:val="-4"/>
          <w:sz w:val="23"/>
        </w:rPr>
        <w:t xml:space="preserve"> </w:t>
      </w:r>
      <w:r>
        <w:rPr>
          <w:color w:val="231F20"/>
          <w:sz w:val="23"/>
        </w:rPr>
        <w:t>will,</w:t>
      </w:r>
      <w:r>
        <w:rPr>
          <w:color w:val="231F20"/>
          <w:spacing w:val="-4"/>
          <w:sz w:val="23"/>
        </w:rPr>
        <w:t xml:space="preserve"> </w:t>
      </w:r>
      <w:r>
        <w:rPr>
          <w:color w:val="231F20"/>
          <w:sz w:val="23"/>
        </w:rPr>
        <w:t>in</w:t>
      </w:r>
      <w:r>
        <w:rPr>
          <w:color w:val="231F20"/>
          <w:spacing w:val="-4"/>
          <w:sz w:val="23"/>
        </w:rPr>
        <w:t xml:space="preserve"> </w:t>
      </w:r>
      <w:r>
        <w:rPr>
          <w:color w:val="231F20"/>
          <w:sz w:val="23"/>
        </w:rPr>
        <w:t>the</w:t>
      </w:r>
      <w:r>
        <w:rPr>
          <w:color w:val="231F20"/>
          <w:spacing w:val="-4"/>
          <w:sz w:val="23"/>
        </w:rPr>
        <w:t xml:space="preserve"> </w:t>
      </w:r>
      <w:r>
        <w:rPr>
          <w:color w:val="231F20"/>
          <w:sz w:val="23"/>
        </w:rPr>
        <w:t>contractor’s</w:t>
      </w:r>
      <w:r>
        <w:rPr>
          <w:color w:val="231F20"/>
          <w:spacing w:val="-4"/>
          <w:sz w:val="23"/>
        </w:rPr>
        <w:t xml:space="preserve"> </w:t>
      </w:r>
      <w:r>
        <w:rPr>
          <w:color w:val="231F20"/>
          <w:sz w:val="23"/>
        </w:rPr>
        <w:t>opinion,</w:t>
      </w:r>
      <w:r>
        <w:rPr>
          <w:color w:val="231F20"/>
          <w:spacing w:val="-4"/>
          <w:sz w:val="23"/>
        </w:rPr>
        <w:t xml:space="preserve"> </w:t>
      </w:r>
      <w:r>
        <w:rPr>
          <w:color w:val="231F20"/>
          <w:sz w:val="23"/>
        </w:rPr>
        <w:t>be</w:t>
      </w:r>
      <w:r>
        <w:rPr>
          <w:color w:val="231F20"/>
          <w:spacing w:val="-4"/>
          <w:sz w:val="23"/>
        </w:rPr>
        <w:t xml:space="preserve"> </w:t>
      </w:r>
      <w:r>
        <w:rPr>
          <w:color w:val="231F20"/>
          <w:sz w:val="23"/>
        </w:rPr>
        <w:t>complete</w:t>
      </w:r>
      <w:r>
        <w:rPr>
          <w:color w:val="231F20"/>
          <w:spacing w:val="-4"/>
          <w:sz w:val="23"/>
        </w:rPr>
        <w:t xml:space="preserve"> </w:t>
      </w:r>
      <w:r>
        <w:rPr>
          <w:color w:val="231F20"/>
          <w:sz w:val="23"/>
        </w:rPr>
        <w:t>and</w:t>
      </w:r>
      <w:r>
        <w:rPr>
          <w:color w:val="231F20"/>
          <w:spacing w:val="-4"/>
          <w:sz w:val="23"/>
        </w:rPr>
        <w:t xml:space="preserve"> </w:t>
      </w:r>
      <w:r>
        <w:rPr>
          <w:color w:val="231F20"/>
          <w:sz w:val="23"/>
        </w:rPr>
        <w:t>ready</w:t>
      </w:r>
      <w:r>
        <w:rPr>
          <w:color w:val="231F20"/>
          <w:spacing w:val="-4"/>
          <w:sz w:val="23"/>
        </w:rPr>
        <w:t xml:space="preserve"> </w:t>
      </w:r>
      <w:r>
        <w:rPr>
          <w:color w:val="231F20"/>
          <w:sz w:val="23"/>
        </w:rPr>
        <w:t>for</w:t>
      </w:r>
      <w:r>
        <w:rPr>
          <w:color w:val="231F20"/>
          <w:spacing w:val="-4"/>
          <w:sz w:val="23"/>
        </w:rPr>
        <w:t xml:space="preserve"> </w:t>
      </w:r>
      <w:r>
        <w:rPr>
          <w:color w:val="231F20"/>
          <w:sz w:val="23"/>
        </w:rPr>
        <w:t>taking over.</w:t>
      </w:r>
      <w:r>
        <w:rPr>
          <w:color w:val="231F20"/>
          <w:spacing w:val="-2"/>
          <w:sz w:val="23"/>
        </w:rPr>
        <w:t xml:space="preserve"> </w:t>
      </w:r>
      <w:r>
        <w:rPr>
          <w:color w:val="231F20"/>
          <w:sz w:val="23"/>
        </w:rPr>
        <w:t>If</w:t>
      </w:r>
      <w:r>
        <w:rPr>
          <w:color w:val="231F20"/>
          <w:spacing w:val="-2"/>
          <w:sz w:val="23"/>
        </w:rPr>
        <w:t xml:space="preserve"> </w:t>
      </w:r>
      <w:r>
        <w:rPr>
          <w:color w:val="231F20"/>
          <w:sz w:val="23"/>
        </w:rPr>
        <w:t>the</w:t>
      </w:r>
      <w:r>
        <w:rPr>
          <w:color w:val="231F20"/>
          <w:spacing w:val="-2"/>
          <w:sz w:val="23"/>
        </w:rPr>
        <w:t xml:space="preserve"> </w:t>
      </w:r>
      <w:r>
        <w:rPr>
          <w:color w:val="231F20"/>
          <w:sz w:val="23"/>
        </w:rPr>
        <w:t>works</w:t>
      </w:r>
      <w:r>
        <w:rPr>
          <w:color w:val="231F20"/>
          <w:spacing w:val="-2"/>
          <w:sz w:val="23"/>
        </w:rPr>
        <w:t xml:space="preserve"> </w:t>
      </w:r>
      <w:r>
        <w:rPr>
          <w:color w:val="231F20"/>
          <w:sz w:val="23"/>
        </w:rPr>
        <w:t>are</w:t>
      </w:r>
      <w:r>
        <w:rPr>
          <w:color w:val="231F20"/>
          <w:spacing w:val="-2"/>
          <w:sz w:val="23"/>
        </w:rPr>
        <w:t xml:space="preserve"> </w:t>
      </w:r>
      <w:r>
        <w:rPr>
          <w:color w:val="231F20"/>
          <w:sz w:val="23"/>
        </w:rPr>
        <w:t>divided</w:t>
      </w:r>
      <w:r>
        <w:rPr>
          <w:color w:val="231F20"/>
          <w:spacing w:val="-2"/>
          <w:sz w:val="23"/>
        </w:rPr>
        <w:t xml:space="preserve"> </w:t>
      </w:r>
      <w:r>
        <w:rPr>
          <w:color w:val="231F20"/>
          <w:sz w:val="23"/>
        </w:rPr>
        <w:t>into</w:t>
      </w:r>
      <w:r>
        <w:rPr>
          <w:color w:val="231F20"/>
          <w:spacing w:val="-2"/>
          <w:sz w:val="23"/>
        </w:rPr>
        <w:t xml:space="preserve"> </w:t>
      </w:r>
      <w:r>
        <w:rPr>
          <w:color w:val="231F20"/>
          <w:sz w:val="23"/>
        </w:rPr>
        <w:t>Sections,</w:t>
      </w:r>
      <w:r>
        <w:rPr>
          <w:color w:val="231F20"/>
          <w:spacing w:val="-2"/>
          <w:sz w:val="23"/>
        </w:rPr>
        <w:t xml:space="preserve"> </w:t>
      </w:r>
      <w:r>
        <w:rPr>
          <w:color w:val="231F20"/>
          <w:sz w:val="23"/>
        </w:rPr>
        <w:t>the</w:t>
      </w:r>
      <w:r>
        <w:rPr>
          <w:color w:val="231F20"/>
          <w:spacing w:val="-2"/>
          <w:sz w:val="23"/>
        </w:rPr>
        <w:t xml:space="preserve"> </w:t>
      </w:r>
      <w:r>
        <w:rPr>
          <w:color w:val="231F20"/>
          <w:sz w:val="23"/>
        </w:rPr>
        <w:t>contractor</w:t>
      </w:r>
      <w:r>
        <w:rPr>
          <w:color w:val="231F20"/>
          <w:spacing w:val="-2"/>
          <w:sz w:val="23"/>
        </w:rPr>
        <w:t xml:space="preserve"> </w:t>
      </w:r>
      <w:r>
        <w:rPr>
          <w:color w:val="231F20"/>
          <w:sz w:val="23"/>
        </w:rPr>
        <w:t>may</w:t>
      </w:r>
      <w:r>
        <w:rPr>
          <w:color w:val="231F20"/>
          <w:spacing w:val="-2"/>
          <w:sz w:val="23"/>
        </w:rPr>
        <w:t xml:space="preserve"> </w:t>
      </w:r>
      <w:r>
        <w:rPr>
          <w:color w:val="231F20"/>
          <w:sz w:val="23"/>
        </w:rPr>
        <w:t>similarly</w:t>
      </w:r>
      <w:r>
        <w:rPr>
          <w:color w:val="231F20"/>
          <w:spacing w:val="-2"/>
          <w:sz w:val="23"/>
        </w:rPr>
        <w:t xml:space="preserve"> </w:t>
      </w:r>
      <w:r>
        <w:rPr>
          <w:color w:val="231F20"/>
          <w:sz w:val="23"/>
        </w:rPr>
        <w:t>apply</w:t>
      </w:r>
      <w:r>
        <w:rPr>
          <w:color w:val="231F20"/>
          <w:spacing w:val="-2"/>
          <w:sz w:val="23"/>
        </w:rPr>
        <w:t xml:space="preserve"> </w:t>
      </w:r>
      <w:r>
        <w:rPr>
          <w:color w:val="231F20"/>
          <w:sz w:val="23"/>
        </w:rPr>
        <w:t>for</w:t>
      </w:r>
      <w:r>
        <w:rPr>
          <w:color w:val="231F20"/>
          <w:spacing w:val="-2"/>
          <w:sz w:val="23"/>
        </w:rPr>
        <w:t xml:space="preserve"> </w:t>
      </w:r>
      <w:r>
        <w:rPr>
          <w:color w:val="231F20"/>
          <w:sz w:val="23"/>
        </w:rPr>
        <w:t>a</w:t>
      </w:r>
      <w:r>
        <w:rPr>
          <w:color w:val="231F20"/>
          <w:spacing w:val="-2"/>
          <w:sz w:val="23"/>
        </w:rPr>
        <w:t xml:space="preserve"> </w:t>
      </w:r>
      <w:r>
        <w:rPr>
          <w:color w:val="231F20"/>
          <w:sz w:val="23"/>
        </w:rPr>
        <w:t>taking</w:t>
      </w:r>
      <w:r>
        <w:rPr>
          <w:color w:val="231F20"/>
          <w:spacing w:val="-2"/>
          <w:sz w:val="23"/>
        </w:rPr>
        <w:t xml:space="preserve"> </w:t>
      </w:r>
      <w:r>
        <w:rPr>
          <w:color w:val="231F20"/>
          <w:sz w:val="23"/>
        </w:rPr>
        <w:t>over certificate for each Section.</w:t>
      </w:r>
    </w:p>
    <w:p w14:paraId="0548D3D3" w14:textId="77777777" w:rsidR="00896565" w:rsidRDefault="00896565">
      <w:pPr>
        <w:pStyle w:val="BodyText"/>
        <w:spacing w:before="40"/>
      </w:pPr>
    </w:p>
    <w:p w14:paraId="55F2EFFC" w14:textId="77777777" w:rsidR="00896565" w:rsidRDefault="00E43488">
      <w:pPr>
        <w:pStyle w:val="ListParagraph"/>
        <w:numPr>
          <w:ilvl w:val="1"/>
          <w:numId w:val="12"/>
        </w:numPr>
        <w:tabs>
          <w:tab w:val="left" w:pos="815"/>
        </w:tabs>
        <w:ind w:hanging="560"/>
        <w:rPr>
          <w:color w:val="231F20"/>
          <w:sz w:val="23"/>
        </w:rPr>
      </w:pPr>
      <w:r>
        <w:rPr>
          <w:color w:val="231F20"/>
          <w:sz w:val="23"/>
        </w:rPr>
        <w:t>The</w:t>
      </w:r>
      <w:r>
        <w:rPr>
          <w:color w:val="231F20"/>
          <w:spacing w:val="-1"/>
          <w:sz w:val="23"/>
        </w:rPr>
        <w:t xml:space="preserve"> </w:t>
      </w:r>
      <w:r>
        <w:rPr>
          <w:color w:val="231F20"/>
          <w:sz w:val="23"/>
        </w:rPr>
        <w:t>project</w:t>
      </w:r>
      <w:r>
        <w:rPr>
          <w:color w:val="231F20"/>
          <w:spacing w:val="-1"/>
          <w:sz w:val="23"/>
        </w:rPr>
        <w:t xml:space="preserve"> </w:t>
      </w:r>
      <w:r>
        <w:rPr>
          <w:color w:val="231F20"/>
          <w:sz w:val="23"/>
        </w:rPr>
        <w:t>manager</w:t>
      </w:r>
      <w:r>
        <w:rPr>
          <w:color w:val="231F20"/>
          <w:spacing w:val="-1"/>
          <w:sz w:val="23"/>
        </w:rPr>
        <w:t xml:space="preserve"> </w:t>
      </w:r>
      <w:r>
        <w:rPr>
          <w:color w:val="231F20"/>
          <w:sz w:val="23"/>
        </w:rPr>
        <w:t>shall, within</w:t>
      </w:r>
      <w:r>
        <w:rPr>
          <w:color w:val="231F20"/>
          <w:spacing w:val="-1"/>
          <w:sz w:val="23"/>
        </w:rPr>
        <w:t xml:space="preserve"> </w:t>
      </w:r>
      <w:r>
        <w:rPr>
          <w:color w:val="231F20"/>
          <w:sz w:val="23"/>
        </w:rPr>
        <w:t>28</w:t>
      </w:r>
      <w:r>
        <w:rPr>
          <w:color w:val="231F20"/>
          <w:spacing w:val="-1"/>
          <w:sz w:val="23"/>
        </w:rPr>
        <w:t xml:space="preserve"> </w:t>
      </w:r>
      <w:r>
        <w:rPr>
          <w:color w:val="231F20"/>
          <w:sz w:val="23"/>
        </w:rPr>
        <w:t>days</w:t>
      </w:r>
      <w:r>
        <w:rPr>
          <w:color w:val="231F20"/>
          <w:spacing w:val="-2"/>
          <w:sz w:val="23"/>
        </w:rPr>
        <w:t xml:space="preserve"> </w:t>
      </w:r>
      <w:r>
        <w:rPr>
          <w:color w:val="231F20"/>
          <w:sz w:val="23"/>
        </w:rPr>
        <w:t>after receiving</w:t>
      </w:r>
      <w:r>
        <w:rPr>
          <w:color w:val="231F20"/>
          <w:spacing w:val="-1"/>
          <w:sz w:val="23"/>
        </w:rPr>
        <w:t xml:space="preserve"> </w:t>
      </w:r>
      <w:r>
        <w:rPr>
          <w:color w:val="231F20"/>
          <w:sz w:val="23"/>
        </w:rPr>
        <w:t>the</w:t>
      </w:r>
      <w:r>
        <w:rPr>
          <w:color w:val="231F20"/>
          <w:spacing w:val="-1"/>
          <w:sz w:val="23"/>
        </w:rPr>
        <w:t xml:space="preserve"> </w:t>
      </w:r>
      <w:r>
        <w:rPr>
          <w:color w:val="231F20"/>
          <w:sz w:val="23"/>
        </w:rPr>
        <w:t>contractor’s</w:t>
      </w:r>
      <w:r>
        <w:rPr>
          <w:color w:val="231F20"/>
          <w:spacing w:val="-1"/>
          <w:sz w:val="23"/>
        </w:rPr>
        <w:t xml:space="preserve"> </w:t>
      </w:r>
      <w:r>
        <w:rPr>
          <w:color w:val="231F20"/>
          <w:spacing w:val="-2"/>
          <w:sz w:val="23"/>
        </w:rPr>
        <w:t>application:</w:t>
      </w:r>
    </w:p>
    <w:p w14:paraId="63ED8870" w14:textId="77777777" w:rsidR="00896565" w:rsidRDefault="00E43488">
      <w:pPr>
        <w:pStyle w:val="ListParagraph"/>
        <w:numPr>
          <w:ilvl w:val="2"/>
          <w:numId w:val="12"/>
        </w:numPr>
        <w:tabs>
          <w:tab w:val="left" w:pos="1373"/>
          <w:tab w:val="left" w:pos="1375"/>
        </w:tabs>
        <w:spacing w:before="35" w:line="271" w:lineRule="auto"/>
        <w:ind w:right="112" w:hanging="541"/>
        <w:rPr>
          <w:sz w:val="23"/>
        </w:rPr>
      </w:pPr>
      <w:r>
        <w:rPr>
          <w:color w:val="231F20"/>
          <w:sz w:val="23"/>
        </w:rPr>
        <w:t>Issue the taking over certificate to the contractor, stating the date on which the works or Section</w:t>
      </w:r>
      <w:r>
        <w:rPr>
          <w:color w:val="231F20"/>
          <w:spacing w:val="-5"/>
          <w:sz w:val="23"/>
        </w:rPr>
        <w:t xml:space="preserve"> </w:t>
      </w:r>
      <w:r>
        <w:rPr>
          <w:color w:val="231F20"/>
          <w:sz w:val="23"/>
        </w:rPr>
        <w:t>were</w:t>
      </w:r>
      <w:r>
        <w:rPr>
          <w:color w:val="231F20"/>
          <w:spacing w:val="-5"/>
          <w:sz w:val="23"/>
        </w:rPr>
        <w:t xml:space="preserve"> </w:t>
      </w:r>
      <w:r>
        <w:rPr>
          <w:color w:val="231F20"/>
          <w:sz w:val="23"/>
        </w:rPr>
        <w:t>completed</w:t>
      </w:r>
      <w:r>
        <w:rPr>
          <w:color w:val="231F20"/>
          <w:spacing w:val="-5"/>
          <w:sz w:val="23"/>
        </w:rPr>
        <w:t xml:space="preserve"> </w:t>
      </w:r>
      <w:r>
        <w:rPr>
          <w:color w:val="231F20"/>
          <w:sz w:val="23"/>
        </w:rPr>
        <w:t>in</w:t>
      </w:r>
      <w:r>
        <w:rPr>
          <w:color w:val="231F20"/>
          <w:spacing w:val="-5"/>
          <w:sz w:val="23"/>
        </w:rPr>
        <w:t xml:space="preserve"> </w:t>
      </w:r>
      <w:r>
        <w:rPr>
          <w:color w:val="231F20"/>
          <w:sz w:val="23"/>
        </w:rPr>
        <w:t>accordance</w:t>
      </w:r>
      <w:r>
        <w:rPr>
          <w:color w:val="231F20"/>
          <w:spacing w:val="-5"/>
          <w:sz w:val="23"/>
        </w:rPr>
        <w:t xml:space="preserve"> </w:t>
      </w:r>
      <w:r>
        <w:rPr>
          <w:color w:val="231F20"/>
          <w:sz w:val="23"/>
        </w:rPr>
        <w:t>with</w:t>
      </w:r>
      <w:r>
        <w:rPr>
          <w:color w:val="231F20"/>
          <w:spacing w:val="-5"/>
          <w:sz w:val="23"/>
        </w:rPr>
        <w:t xml:space="preserve"> </w:t>
      </w:r>
      <w:r>
        <w:rPr>
          <w:color w:val="231F20"/>
          <w:sz w:val="23"/>
        </w:rPr>
        <w:t>the</w:t>
      </w:r>
      <w:r>
        <w:rPr>
          <w:color w:val="231F20"/>
          <w:spacing w:val="-5"/>
          <w:sz w:val="23"/>
        </w:rPr>
        <w:t xml:space="preserve"> </w:t>
      </w:r>
      <w:r>
        <w:rPr>
          <w:color w:val="231F20"/>
          <w:sz w:val="23"/>
        </w:rPr>
        <w:t>contract,</w:t>
      </w:r>
      <w:r>
        <w:rPr>
          <w:color w:val="231F20"/>
          <w:spacing w:val="-5"/>
          <w:sz w:val="23"/>
        </w:rPr>
        <w:t xml:space="preserve"> </w:t>
      </w:r>
      <w:r>
        <w:rPr>
          <w:color w:val="231F20"/>
          <w:sz w:val="23"/>
        </w:rPr>
        <w:t>except</w:t>
      </w:r>
      <w:r>
        <w:rPr>
          <w:color w:val="231F20"/>
          <w:spacing w:val="-5"/>
          <w:sz w:val="23"/>
        </w:rPr>
        <w:t xml:space="preserve"> </w:t>
      </w:r>
      <w:r>
        <w:rPr>
          <w:color w:val="231F20"/>
          <w:sz w:val="23"/>
        </w:rPr>
        <w:t>for</w:t>
      </w:r>
      <w:r>
        <w:rPr>
          <w:color w:val="231F20"/>
          <w:spacing w:val="-5"/>
          <w:sz w:val="23"/>
        </w:rPr>
        <w:t xml:space="preserve"> </w:t>
      </w:r>
      <w:r>
        <w:rPr>
          <w:color w:val="231F20"/>
          <w:sz w:val="23"/>
        </w:rPr>
        <w:t>any</w:t>
      </w:r>
      <w:r>
        <w:rPr>
          <w:color w:val="231F20"/>
          <w:spacing w:val="-5"/>
          <w:sz w:val="23"/>
        </w:rPr>
        <w:t xml:space="preserve"> </w:t>
      </w:r>
      <w:r>
        <w:rPr>
          <w:color w:val="231F20"/>
          <w:sz w:val="23"/>
        </w:rPr>
        <w:t>minor</w:t>
      </w:r>
      <w:r>
        <w:rPr>
          <w:color w:val="231F20"/>
          <w:spacing w:val="-5"/>
          <w:sz w:val="23"/>
        </w:rPr>
        <w:t xml:space="preserve"> </w:t>
      </w:r>
      <w:r>
        <w:rPr>
          <w:color w:val="231F20"/>
          <w:sz w:val="23"/>
        </w:rPr>
        <w:t>outstanding work and defects which will not substantially affect the use of the works or section for their intended purpose (either until or whilst this work is completed and these defects are remedied); or</w:t>
      </w:r>
    </w:p>
    <w:p w14:paraId="2A980E20" w14:textId="77777777" w:rsidR="00896565" w:rsidRDefault="00E43488">
      <w:pPr>
        <w:pStyle w:val="ListParagraph"/>
        <w:numPr>
          <w:ilvl w:val="2"/>
          <w:numId w:val="12"/>
        </w:numPr>
        <w:tabs>
          <w:tab w:val="left" w:pos="1373"/>
          <w:tab w:val="left" w:pos="1375"/>
        </w:tabs>
        <w:spacing w:before="6" w:line="271" w:lineRule="auto"/>
        <w:ind w:right="112" w:hanging="541"/>
        <w:rPr>
          <w:sz w:val="23"/>
        </w:rPr>
      </w:pPr>
      <w:r>
        <w:rPr>
          <w:color w:val="231F20"/>
          <w:sz w:val="23"/>
        </w:rPr>
        <w:t>Reject</w:t>
      </w:r>
      <w:r>
        <w:rPr>
          <w:color w:val="231F20"/>
          <w:spacing w:val="30"/>
          <w:sz w:val="23"/>
        </w:rPr>
        <w:t xml:space="preserve"> </w:t>
      </w:r>
      <w:r>
        <w:rPr>
          <w:color w:val="231F20"/>
          <w:sz w:val="23"/>
        </w:rPr>
        <w:t>the</w:t>
      </w:r>
      <w:r>
        <w:rPr>
          <w:color w:val="231F20"/>
          <w:spacing w:val="30"/>
          <w:sz w:val="23"/>
        </w:rPr>
        <w:t xml:space="preserve"> </w:t>
      </w:r>
      <w:r>
        <w:rPr>
          <w:color w:val="231F20"/>
          <w:sz w:val="23"/>
        </w:rPr>
        <w:t>application,</w:t>
      </w:r>
      <w:r>
        <w:rPr>
          <w:color w:val="231F20"/>
          <w:spacing w:val="30"/>
          <w:sz w:val="23"/>
        </w:rPr>
        <w:t xml:space="preserve"> </w:t>
      </w:r>
      <w:r>
        <w:rPr>
          <w:color w:val="231F20"/>
          <w:sz w:val="23"/>
        </w:rPr>
        <w:t>giving</w:t>
      </w:r>
      <w:r>
        <w:rPr>
          <w:color w:val="231F20"/>
          <w:spacing w:val="30"/>
          <w:sz w:val="23"/>
        </w:rPr>
        <w:t xml:space="preserve"> </w:t>
      </w:r>
      <w:r>
        <w:rPr>
          <w:color w:val="231F20"/>
          <w:sz w:val="23"/>
        </w:rPr>
        <w:t>reasons</w:t>
      </w:r>
      <w:r>
        <w:rPr>
          <w:color w:val="231F20"/>
          <w:spacing w:val="30"/>
          <w:sz w:val="23"/>
        </w:rPr>
        <w:t xml:space="preserve"> </w:t>
      </w:r>
      <w:r>
        <w:rPr>
          <w:color w:val="231F20"/>
          <w:sz w:val="23"/>
        </w:rPr>
        <w:t>and</w:t>
      </w:r>
      <w:r>
        <w:rPr>
          <w:color w:val="231F20"/>
          <w:spacing w:val="30"/>
          <w:sz w:val="23"/>
        </w:rPr>
        <w:t xml:space="preserve"> </w:t>
      </w:r>
      <w:r>
        <w:rPr>
          <w:color w:val="231F20"/>
          <w:sz w:val="23"/>
        </w:rPr>
        <w:t>specifying</w:t>
      </w:r>
      <w:r>
        <w:rPr>
          <w:color w:val="231F20"/>
          <w:spacing w:val="30"/>
          <w:sz w:val="23"/>
        </w:rPr>
        <w:t xml:space="preserve"> </w:t>
      </w:r>
      <w:r>
        <w:rPr>
          <w:color w:val="231F20"/>
          <w:sz w:val="23"/>
        </w:rPr>
        <w:t>the</w:t>
      </w:r>
      <w:r>
        <w:rPr>
          <w:color w:val="231F20"/>
          <w:spacing w:val="30"/>
          <w:sz w:val="23"/>
        </w:rPr>
        <w:t xml:space="preserve"> </w:t>
      </w:r>
      <w:r>
        <w:rPr>
          <w:color w:val="231F20"/>
          <w:sz w:val="23"/>
        </w:rPr>
        <w:t>work</w:t>
      </w:r>
      <w:r>
        <w:rPr>
          <w:color w:val="231F20"/>
          <w:spacing w:val="31"/>
          <w:sz w:val="23"/>
        </w:rPr>
        <w:t xml:space="preserve"> </w:t>
      </w:r>
      <w:r>
        <w:rPr>
          <w:color w:val="231F20"/>
          <w:sz w:val="23"/>
        </w:rPr>
        <w:t>required</w:t>
      </w:r>
      <w:r>
        <w:rPr>
          <w:color w:val="231F20"/>
          <w:spacing w:val="30"/>
          <w:sz w:val="23"/>
        </w:rPr>
        <w:t xml:space="preserve"> </w:t>
      </w:r>
      <w:r>
        <w:rPr>
          <w:color w:val="231F20"/>
          <w:sz w:val="23"/>
        </w:rPr>
        <w:t>to</w:t>
      </w:r>
      <w:r>
        <w:rPr>
          <w:color w:val="231F20"/>
          <w:spacing w:val="30"/>
          <w:sz w:val="23"/>
        </w:rPr>
        <w:t xml:space="preserve"> </w:t>
      </w:r>
      <w:r>
        <w:rPr>
          <w:color w:val="231F20"/>
          <w:sz w:val="23"/>
        </w:rPr>
        <w:t>be</w:t>
      </w:r>
      <w:r>
        <w:rPr>
          <w:color w:val="231F20"/>
          <w:spacing w:val="30"/>
          <w:sz w:val="23"/>
        </w:rPr>
        <w:t xml:space="preserve"> </w:t>
      </w:r>
      <w:r>
        <w:rPr>
          <w:color w:val="231F20"/>
          <w:sz w:val="23"/>
        </w:rPr>
        <w:t>done</w:t>
      </w:r>
      <w:r>
        <w:rPr>
          <w:color w:val="231F20"/>
          <w:spacing w:val="30"/>
          <w:sz w:val="23"/>
        </w:rPr>
        <w:t xml:space="preserve"> </w:t>
      </w:r>
      <w:r>
        <w:rPr>
          <w:color w:val="231F20"/>
          <w:sz w:val="23"/>
        </w:rPr>
        <w:t>by the contractor to enable the taking over certificate to be issued. The contractor shall then complete this work before issuing a further notice under this Sub-Clause.</w:t>
      </w:r>
    </w:p>
    <w:p w14:paraId="31E7569F" w14:textId="77777777" w:rsidR="00896565" w:rsidRDefault="00E43488">
      <w:pPr>
        <w:pStyle w:val="ListParagraph"/>
        <w:numPr>
          <w:ilvl w:val="1"/>
          <w:numId w:val="12"/>
        </w:numPr>
        <w:tabs>
          <w:tab w:val="left" w:pos="815"/>
        </w:tabs>
        <w:spacing w:before="67" w:line="271" w:lineRule="auto"/>
        <w:ind w:right="112"/>
        <w:rPr>
          <w:color w:val="231F20"/>
          <w:sz w:val="23"/>
        </w:rPr>
      </w:pPr>
      <w:r>
        <w:rPr>
          <w:color w:val="231F20"/>
          <w:sz w:val="23"/>
        </w:rPr>
        <w:t xml:space="preserve">If the project manager fails either to issue the taking over certificate or to reject the contractor’s </w:t>
      </w:r>
      <w:r>
        <w:rPr>
          <w:color w:val="231F20"/>
          <w:sz w:val="23"/>
        </w:rPr>
        <w:lastRenderedPageBreak/>
        <w:t>application within the period of 28 days, and if the works or section (as the case may be) are substantially</w:t>
      </w:r>
      <w:r>
        <w:rPr>
          <w:color w:val="231F20"/>
          <w:spacing w:val="-2"/>
          <w:sz w:val="23"/>
        </w:rPr>
        <w:t xml:space="preserve"> </w:t>
      </w:r>
      <w:r>
        <w:rPr>
          <w:color w:val="231F20"/>
          <w:sz w:val="23"/>
        </w:rPr>
        <w:t>in</w:t>
      </w:r>
      <w:r>
        <w:rPr>
          <w:color w:val="231F20"/>
          <w:spacing w:val="-2"/>
          <w:sz w:val="23"/>
        </w:rPr>
        <w:t xml:space="preserve"> </w:t>
      </w:r>
      <w:r>
        <w:rPr>
          <w:color w:val="231F20"/>
          <w:sz w:val="23"/>
        </w:rPr>
        <w:t>accordance</w:t>
      </w:r>
      <w:r>
        <w:rPr>
          <w:color w:val="231F20"/>
          <w:spacing w:val="-2"/>
          <w:sz w:val="23"/>
        </w:rPr>
        <w:t xml:space="preserve"> </w:t>
      </w:r>
      <w:r>
        <w:rPr>
          <w:color w:val="231F20"/>
          <w:sz w:val="23"/>
        </w:rPr>
        <w:t>with</w:t>
      </w:r>
      <w:r>
        <w:rPr>
          <w:color w:val="231F20"/>
          <w:spacing w:val="-2"/>
          <w:sz w:val="23"/>
        </w:rPr>
        <w:t xml:space="preserve"> </w:t>
      </w:r>
      <w:r>
        <w:rPr>
          <w:color w:val="231F20"/>
          <w:sz w:val="23"/>
        </w:rPr>
        <w:t>the</w:t>
      </w:r>
      <w:r>
        <w:rPr>
          <w:color w:val="231F20"/>
          <w:spacing w:val="-2"/>
          <w:sz w:val="23"/>
        </w:rPr>
        <w:t xml:space="preserve"> </w:t>
      </w:r>
      <w:r>
        <w:rPr>
          <w:color w:val="231F20"/>
          <w:sz w:val="23"/>
        </w:rPr>
        <w:t>contract,</w:t>
      </w:r>
      <w:r>
        <w:rPr>
          <w:color w:val="231F20"/>
          <w:spacing w:val="-2"/>
          <w:sz w:val="23"/>
        </w:rPr>
        <w:t xml:space="preserve"> </w:t>
      </w:r>
      <w:r>
        <w:rPr>
          <w:color w:val="231F20"/>
          <w:sz w:val="23"/>
        </w:rPr>
        <w:t>the</w:t>
      </w:r>
      <w:r>
        <w:rPr>
          <w:color w:val="231F20"/>
          <w:spacing w:val="-2"/>
          <w:sz w:val="23"/>
        </w:rPr>
        <w:t xml:space="preserve"> </w:t>
      </w:r>
      <w:r>
        <w:rPr>
          <w:color w:val="231F20"/>
          <w:sz w:val="23"/>
        </w:rPr>
        <w:t>taking</w:t>
      </w:r>
      <w:r>
        <w:rPr>
          <w:color w:val="231F20"/>
          <w:spacing w:val="-2"/>
          <w:sz w:val="23"/>
        </w:rPr>
        <w:t xml:space="preserve"> </w:t>
      </w:r>
      <w:r>
        <w:rPr>
          <w:color w:val="231F20"/>
          <w:sz w:val="23"/>
        </w:rPr>
        <w:t>over</w:t>
      </w:r>
      <w:r>
        <w:rPr>
          <w:color w:val="231F20"/>
          <w:spacing w:val="-2"/>
          <w:sz w:val="23"/>
        </w:rPr>
        <w:t xml:space="preserve"> </w:t>
      </w:r>
      <w:r>
        <w:rPr>
          <w:color w:val="231F20"/>
          <w:sz w:val="23"/>
        </w:rPr>
        <w:t>certificate</w:t>
      </w:r>
      <w:r>
        <w:rPr>
          <w:color w:val="231F20"/>
          <w:spacing w:val="-2"/>
          <w:sz w:val="23"/>
        </w:rPr>
        <w:t xml:space="preserve"> </w:t>
      </w:r>
      <w:r>
        <w:rPr>
          <w:color w:val="231F20"/>
          <w:sz w:val="23"/>
        </w:rPr>
        <w:t>shall</w:t>
      </w:r>
      <w:r>
        <w:rPr>
          <w:color w:val="231F20"/>
          <w:spacing w:val="-2"/>
          <w:sz w:val="23"/>
        </w:rPr>
        <w:t xml:space="preserve"> </w:t>
      </w:r>
      <w:r>
        <w:rPr>
          <w:color w:val="231F20"/>
          <w:sz w:val="23"/>
        </w:rPr>
        <w:t>be</w:t>
      </w:r>
      <w:r>
        <w:rPr>
          <w:color w:val="231F20"/>
          <w:spacing w:val="-2"/>
          <w:sz w:val="23"/>
        </w:rPr>
        <w:t xml:space="preserve"> </w:t>
      </w:r>
      <w:r>
        <w:rPr>
          <w:color w:val="231F20"/>
          <w:sz w:val="23"/>
        </w:rPr>
        <w:t>deemed</w:t>
      </w:r>
      <w:r>
        <w:rPr>
          <w:color w:val="231F20"/>
          <w:spacing w:val="-2"/>
          <w:sz w:val="23"/>
        </w:rPr>
        <w:t xml:space="preserve"> </w:t>
      </w:r>
      <w:r>
        <w:rPr>
          <w:color w:val="231F20"/>
          <w:sz w:val="23"/>
        </w:rPr>
        <w:t>to</w:t>
      </w:r>
      <w:r>
        <w:rPr>
          <w:color w:val="231F20"/>
          <w:spacing w:val="-2"/>
          <w:sz w:val="23"/>
        </w:rPr>
        <w:t xml:space="preserve"> </w:t>
      </w:r>
      <w:r>
        <w:rPr>
          <w:color w:val="231F20"/>
          <w:sz w:val="23"/>
        </w:rPr>
        <w:t>have been issued on the last day of that period.</w:t>
      </w:r>
    </w:p>
    <w:p w14:paraId="12F2F1F9" w14:textId="77777777" w:rsidR="00896565" w:rsidRDefault="00E43488" w:rsidP="000E12FD">
      <w:pPr>
        <w:pStyle w:val="DO3"/>
      </w:pPr>
      <w:bookmarkStart w:id="114" w:name="_Toc210032907"/>
      <w:r>
        <w:t>Final</w:t>
      </w:r>
      <w:r>
        <w:rPr>
          <w:spacing w:val="-15"/>
        </w:rPr>
        <w:t xml:space="preserve"> </w:t>
      </w:r>
      <w:r>
        <w:t>Account</w:t>
      </w:r>
      <w:bookmarkEnd w:id="114"/>
    </w:p>
    <w:p w14:paraId="0D3999A1" w14:textId="77777777" w:rsidR="00896565" w:rsidRDefault="00E43488">
      <w:pPr>
        <w:pStyle w:val="ListParagraph"/>
        <w:numPr>
          <w:ilvl w:val="1"/>
          <w:numId w:val="12"/>
        </w:numPr>
        <w:tabs>
          <w:tab w:val="left" w:pos="815"/>
        </w:tabs>
        <w:spacing w:before="106" w:line="271" w:lineRule="auto"/>
        <w:ind w:right="111"/>
        <w:rPr>
          <w:color w:val="231F20"/>
          <w:sz w:val="23"/>
        </w:rPr>
      </w:pPr>
      <w:r>
        <w:rPr>
          <w:color w:val="231F20"/>
          <w:sz w:val="23"/>
        </w:rPr>
        <w:t>The</w:t>
      </w:r>
      <w:r>
        <w:rPr>
          <w:color w:val="231F20"/>
          <w:spacing w:val="-2"/>
          <w:sz w:val="23"/>
        </w:rPr>
        <w:t xml:space="preserve"> </w:t>
      </w:r>
      <w:r>
        <w:rPr>
          <w:color w:val="231F20"/>
          <w:sz w:val="23"/>
        </w:rPr>
        <w:t>contractor</w:t>
      </w:r>
      <w:r>
        <w:rPr>
          <w:color w:val="231F20"/>
          <w:spacing w:val="-2"/>
          <w:sz w:val="23"/>
        </w:rPr>
        <w:t xml:space="preserve"> </w:t>
      </w:r>
      <w:r>
        <w:rPr>
          <w:color w:val="231F20"/>
          <w:sz w:val="23"/>
        </w:rPr>
        <w:t>shall</w:t>
      </w:r>
      <w:r>
        <w:rPr>
          <w:color w:val="231F20"/>
          <w:spacing w:val="-2"/>
          <w:sz w:val="23"/>
        </w:rPr>
        <w:t xml:space="preserve"> </w:t>
      </w:r>
      <w:r>
        <w:rPr>
          <w:color w:val="231F20"/>
          <w:sz w:val="23"/>
        </w:rPr>
        <w:t>supply</w:t>
      </w:r>
      <w:r>
        <w:rPr>
          <w:color w:val="231F20"/>
          <w:spacing w:val="-2"/>
          <w:sz w:val="23"/>
        </w:rPr>
        <w:t xml:space="preserve"> </w:t>
      </w:r>
      <w:r>
        <w:rPr>
          <w:color w:val="231F20"/>
          <w:sz w:val="23"/>
        </w:rPr>
        <w:t>the</w:t>
      </w:r>
      <w:r>
        <w:rPr>
          <w:color w:val="231F20"/>
          <w:spacing w:val="-2"/>
          <w:sz w:val="23"/>
        </w:rPr>
        <w:t xml:space="preserve"> </w:t>
      </w:r>
      <w:r>
        <w:rPr>
          <w:color w:val="231F20"/>
          <w:sz w:val="23"/>
        </w:rPr>
        <w:t>project</w:t>
      </w:r>
      <w:r>
        <w:rPr>
          <w:color w:val="231F20"/>
          <w:spacing w:val="-2"/>
          <w:sz w:val="23"/>
        </w:rPr>
        <w:t xml:space="preserve"> </w:t>
      </w:r>
      <w:r>
        <w:rPr>
          <w:color w:val="231F20"/>
          <w:sz w:val="23"/>
        </w:rPr>
        <w:t>manager</w:t>
      </w:r>
      <w:r>
        <w:rPr>
          <w:color w:val="231F20"/>
          <w:spacing w:val="-2"/>
          <w:sz w:val="23"/>
        </w:rPr>
        <w:t xml:space="preserve"> </w:t>
      </w:r>
      <w:r>
        <w:rPr>
          <w:color w:val="231F20"/>
          <w:sz w:val="23"/>
        </w:rPr>
        <w:t>with</w:t>
      </w:r>
      <w:r>
        <w:rPr>
          <w:color w:val="231F20"/>
          <w:spacing w:val="-2"/>
          <w:sz w:val="23"/>
        </w:rPr>
        <w:t xml:space="preserve"> </w:t>
      </w:r>
      <w:r>
        <w:rPr>
          <w:color w:val="231F20"/>
          <w:sz w:val="23"/>
        </w:rPr>
        <w:t>a</w:t>
      </w:r>
      <w:r>
        <w:rPr>
          <w:color w:val="231F20"/>
          <w:spacing w:val="-2"/>
          <w:sz w:val="23"/>
        </w:rPr>
        <w:t xml:space="preserve"> </w:t>
      </w:r>
      <w:r>
        <w:rPr>
          <w:color w:val="231F20"/>
          <w:sz w:val="23"/>
        </w:rPr>
        <w:t>detailed</w:t>
      </w:r>
      <w:r>
        <w:rPr>
          <w:color w:val="231F20"/>
          <w:spacing w:val="-2"/>
          <w:sz w:val="23"/>
        </w:rPr>
        <w:t xml:space="preserve"> </w:t>
      </w:r>
      <w:r>
        <w:rPr>
          <w:color w:val="231F20"/>
          <w:sz w:val="23"/>
        </w:rPr>
        <w:t>account</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total</w:t>
      </w:r>
      <w:r>
        <w:rPr>
          <w:color w:val="231F20"/>
          <w:spacing w:val="-1"/>
          <w:sz w:val="23"/>
        </w:rPr>
        <w:t xml:space="preserve"> </w:t>
      </w:r>
      <w:r>
        <w:rPr>
          <w:color w:val="231F20"/>
          <w:sz w:val="23"/>
        </w:rPr>
        <w:t>amount</w:t>
      </w:r>
      <w:r>
        <w:rPr>
          <w:color w:val="231F20"/>
          <w:spacing w:val="40"/>
          <w:sz w:val="23"/>
        </w:rPr>
        <w:t xml:space="preserve"> </w:t>
      </w:r>
      <w:r>
        <w:rPr>
          <w:color w:val="231F20"/>
          <w:sz w:val="23"/>
        </w:rPr>
        <w:t>that the</w:t>
      </w:r>
      <w:r>
        <w:rPr>
          <w:color w:val="231F20"/>
          <w:spacing w:val="-2"/>
          <w:sz w:val="23"/>
        </w:rPr>
        <w:t xml:space="preserve"> </w:t>
      </w:r>
      <w:r>
        <w:rPr>
          <w:color w:val="231F20"/>
          <w:sz w:val="23"/>
        </w:rPr>
        <w:t>contractor</w:t>
      </w:r>
      <w:r>
        <w:rPr>
          <w:color w:val="231F20"/>
          <w:spacing w:val="-2"/>
          <w:sz w:val="23"/>
        </w:rPr>
        <w:t xml:space="preserve"> </w:t>
      </w:r>
      <w:r>
        <w:rPr>
          <w:color w:val="231F20"/>
          <w:sz w:val="23"/>
        </w:rPr>
        <w:t>considers</w:t>
      </w:r>
      <w:r>
        <w:rPr>
          <w:color w:val="231F20"/>
          <w:spacing w:val="-2"/>
          <w:sz w:val="23"/>
        </w:rPr>
        <w:t xml:space="preserve"> </w:t>
      </w:r>
      <w:r>
        <w:rPr>
          <w:color w:val="231F20"/>
          <w:sz w:val="23"/>
        </w:rPr>
        <w:t>payable</w:t>
      </w:r>
      <w:r>
        <w:rPr>
          <w:color w:val="231F20"/>
          <w:spacing w:val="-2"/>
          <w:sz w:val="23"/>
        </w:rPr>
        <w:t xml:space="preserve"> </w:t>
      </w:r>
      <w:r>
        <w:rPr>
          <w:color w:val="231F20"/>
          <w:sz w:val="23"/>
        </w:rPr>
        <w:t>under</w:t>
      </w:r>
      <w:r>
        <w:rPr>
          <w:color w:val="231F20"/>
          <w:spacing w:val="-2"/>
          <w:sz w:val="23"/>
        </w:rPr>
        <w:t xml:space="preserve"> </w:t>
      </w:r>
      <w:r>
        <w:rPr>
          <w:color w:val="231F20"/>
          <w:sz w:val="23"/>
        </w:rPr>
        <w:t>the</w:t>
      </w:r>
      <w:r>
        <w:rPr>
          <w:color w:val="231F20"/>
          <w:spacing w:val="-2"/>
          <w:sz w:val="23"/>
        </w:rPr>
        <w:t xml:space="preserve"> </w:t>
      </w:r>
      <w:r>
        <w:rPr>
          <w:color w:val="231F20"/>
          <w:sz w:val="23"/>
        </w:rPr>
        <w:t>contract</w:t>
      </w:r>
      <w:r>
        <w:rPr>
          <w:color w:val="231F20"/>
          <w:spacing w:val="-2"/>
          <w:sz w:val="23"/>
        </w:rPr>
        <w:t xml:space="preserve"> </w:t>
      </w:r>
      <w:r>
        <w:rPr>
          <w:color w:val="231F20"/>
          <w:sz w:val="23"/>
        </w:rPr>
        <w:t>before</w:t>
      </w:r>
      <w:r>
        <w:rPr>
          <w:color w:val="231F20"/>
          <w:spacing w:val="-2"/>
          <w:sz w:val="23"/>
        </w:rPr>
        <w:t xml:space="preserve"> </w:t>
      </w:r>
      <w:r>
        <w:rPr>
          <w:color w:val="231F20"/>
          <w:sz w:val="23"/>
        </w:rPr>
        <w:t>the</w:t>
      </w:r>
      <w:r>
        <w:rPr>
          <w:color w:val="231F20"/>
          <w:spacing w:val="-2"/>
          <w:sz w:val="23"/>
        </w:rPr>
        <w:t xml:space="preserve"> </w:t>
      </w:r>
      <w:r>
        <w:rPr>
          <w:color w:val="231F20"/>
          <w:sz w:val="23"/>
        </w:rPr>
        <w:t>end</w:t>
      </w:r>
      <w:r>
        <w:rPr>
          <w:color w:val="231F20"/>
          <w:spacing w:val="-2"/>
          <w:sz w:val="23"/>
        </w:rPr>
        <w:t xml:space="preserve"> </w:t>
      </w:r>
      <w:r>
        <w:rPr>
          <w:color w:val="231F20"/>
          <w:sz w:val="23"/>
        </w:rPr>
        <w:t>of</w:t>
      </w:r>
      <w:r>
        <w:rPr>
          <w:color w:val="231F20"/>
          <w:spacing w:val="-1"/>
          <w:sz w:val="23"/>
        </w:rPr>
        <w:t xml:space="preserve"> </w:t>
      </w:r>
      <w:r>
        <w:rPr>
          <w:color w:val="231F20"/>
          <w:sz w:val="23"/>
        </w:rPr>
        <w:t>the</w:t>
      </w:r>
      <w:r>
        <w:rPr>
          <w:color w:val="231F20"/>
          <w:spacing w:val="-2"/>
          <w:sz w:val="23"/>
        </w:rPr>
        <w:t xml:space="preserve"> </w:t>
      </w:r>
      <w:proofErr w:type="gramStart"/>
      <w:r>
        <w:rPr>
          <w:color w:val="231F20"/>
          <w:sz w:val="23"/>
        </w:rPr>
        <w:t>defects</w:t>
      </w:r>
      <w:proofErr w:type="gramEnd"/>
      <w:r>
        <w:rPr>
          <w:color w:val="231F20"/>
          <w:spacing w:val="-2"/>
          <w:sz w:val="23"/>
        </w:rPr>
        <w:t xml:space="preserve"> </w:t>
      </w:r>
      <w:r>
        <w:rPr>
          <w:color w:val="231F20"/>
          <w:sz w:val="23"/>
        </w:rPr>
        <w:t>liability</w:t>
      </w:r>
      <w:r>
        <w:rPr>
          <w:color w:val="231F20"/>
          <w:spacing w:val="-2"/>
          <w:sz w:val="23"/>
        </w:rPr>
        <w:t xml:space="preserve"> </w:t>
      </w:r>
      <w:r>
        <w:rPr>
          <w:color w:val="231F20"/>
          <w:sz w:val="23"/>
        </w:rPr>
        <w:t>Period. The project manager shall issue a defects liability certificate and certify any final payment that is due to the contractor within 56 days of receiving the contractor’s account if it is correct and complete. If it is not, the project manager shall issue within 56 days a schedule that states the scope</w:t>
      </w:r>
      <w:r>
        <w:rPr>
          <w:color w:val="231F20"/>
          <w:spacing w:val="-15"/>
          <w:sz w:val="23"/>
        </w:rPr>
        <w:t xml:space="preserve"> </w:t>
      </w:r>
      <w:r>
        <w:rPr>
          <w:color w:val="231F20"/>
          <w:sz w:val="23"/>
        </w:rPr>
        <w:t>of</w:t>
      </w:r>
      <w:r>
        <w:rPr>
          <w:color w:val="231F20"/>
          <w:spacing w:val="-10"/>
          <w:sz w:val="23"/>
        </w:rPr>
        <w:t xml:space="preserve"> </w:t>
      </w:r>
      <w:r>
        <w:rPr>
          <w:color w:val="231F20"/>
          <w:sz w:val="23"/>
        </w:rPr>
        <w:t>the</w:t>
      </w:r>
      <w:r>
        <w:rPr>
          <w:color w:val="231F20"/>
          <w:spacing w:val="-9"/>
          <w:sz w:val="23"/>
        </w:rPr>
        <w:t xml:space="preserve"> </w:t>
      </w:r>
      <w:r>
        <w:rPr>
          <w:color w:val="231F20"/>
          <w:sz w:val="23"/>
        </w:rPr>
        <w:t>corrections</w:t>
      </w:r>
      <w:r>
        <w:rPr>
          <w:color w:val="231F20"/>
          <w:spacing w:val="-10"/>
          <w:sz w:val="23"/>
        </w:rPr>
        <w:t xml:space="preserve"> </w:t>
      </w:r>
      <w:r>
        <w:rPr>
          <w:color w:val="231F20"/>
          <w:sz w:val="23"/>
        </w:rPr>
        <w:t>or</w:t>
      </w:r>
      <w:r>
        <w:rPr>
          <w:color w:val="231F20"/>
          <w:spacing w:val="-9"/>
          <w:sz w:val="23"/>
        </w:rPr>
        <w:t xml:space="preserve"> </w:t>
      </w:r>
      <w:r>
        <w:rPr>
          <w:color w:val="231F20"/>
          <w:sz w:val="23"/>
        </w:rPr>
        <w:t>additions</w:t>
      </w:r>
      <w:r>
        <w:rPr>
          <w:color w:val="231F20"/>
          <w:spacing w:val="-10"/>
          <w:sz w:val="23"/>
        </w:rPr>
        <w:t xml:space="preserve"> </w:t>
      </w:r>
      <w:r>
        <w:rPr>
          <w:color w:val="231F20"/>
          <w:sz w:val="23"/>
        </w:rPr>
        <w:t>that</w:t>
      </w:r>
      <w:r>
        <w:rPr>
          <w:color w:val="231F20"/>
          <w:spacing w:val="-10"/>
          <w:sz w:val="23"/>
        </w:rPr>
        <w:t xml:space="preserve"> </w:t>
      </w:r>
      <w:r>
        <w:rPr>
          <w:color w:val="231F20"/>
          <w:sz w:val="23"/>
        </w:rPr>
        <w:t>are</w:t>
      </w:r>
      <w:r>
        <w:rPr>
          <w:color w:val="231F20"/>
          <w:spacing w:val="-9"/>
          <w:sz w:val="23"/>
        </w:rPr>
        <w:t xml:space="preserve"> </w:t>
      </w:r>
      <w:r>
        <w:rPr>
          <w:color w:val="231F20"/>
          <w:sz w:val="23"/>
        </w:rPr>
        <w:t>necessary.</w:t>
      </w:r>
      <w:r>
        <w:rPr>
          <w:color w:val="231F20"/>
          <w:spacing w:val="-9"/>
          <w:sz w:val="23"/>
        </w:rPr>
        <w:t xml:space="preserve"> </w:t>
      </w:r>
      <w:r>
        <w:rPr>
          <w:color w:val="231F20"/>
          <w:sz w:val="23"/>
        </w:rPr>
        <w:t>If</w:t>
      </w:r>
      <w:r>
        <w:rPr>
          <w:color w:val="231F20"/>
          <w:spacing w:val="-9"/>
          <w:sz w:val="23"/>
        </w:rPr>
        <w:t xml:space="preserve"> </w:t>
      </w:r>
      <w:r>
        <w:rPr>
          <w:color w:val="231F20"/>
          <w:sz w:val="23"/>
        </w:rPr>
        <w:t>the</w:t>
      </w:r>
      <w:r>
        <w:rPr>
          <w:color w:val="231F20"/>
          <w:spacing w:val="-9"/>
          <w:sz w:val="23"/>
        </w:rPr>
        <w:t xml:space="preserve"> </w:t>
      </w:r>
      <w:r>
        <w:rPr>
          <w:color w:val="231F20"/>
          <w:sz w:val="23"/>
        </w:rPr>
        <w:t>Final</w:t>
      </w:r>
      <w:r>
        <w:rPr>
          <w:color w:val="231F20"/>
          <w:spacing w:val="-15"/>
          <w:sz w:val="23"/>
        </w:rPr>
        <w:t xml:space="preserve"> </w:t>
      </w:r>
      <w:r>
        <w:rPr>
          <w:color w:val="231F20"/>
          <w:sz w:val="23"/>
        </w:rPr>
        <w:t>Account</w:t>
      </w:r>
      <w:r>
        <w:rPr>
          <w:color w:val="231F20"/>
          <w:spacing w:val="-9"/>
          <w:sz w:val="23"/>
        </w:rPr>
        <w:t xml:space="preserve"> </w:t>
      </w:r>
      <w:r>
        <w:rPr>
          <w:color w:val="231F20"/>
          <w:sz w:val="23"/>
        </w:rPr>
        <w:t>is</w:t>
      </w:r>
      <w:r>
        <w:rPr>
          <w:color w:val="231F20"/>
          <w:spacing w:val="-10"/>
          <w:sz w:val="23"/>
        </w:rPr>
        <w:t xml:space="preserve"> </w:t>
      </w:r>
      <w:r>
        <w:rPr>
          <w:color w:val="231F20"/>
          <w:sz w:val="23"/>
        </w:rPr>
        <w:t>still</w:t>
      </w:r>
      <w:r>
        <w:rPr>
          <w:color w:val="231F20"/>
          <w:spacing w:val="-10"/>
          <w:sz w:val="23"/>
        </w:rPr>
        <w:t xml:space="preserve"> </w:t>
      </w:r>
      <w:r>
        <w:rPr>
          <w:color w:val="231F20"/>
          <w:sz w:val="23"/>
        </w:rPr>
        <w:t>unsatisfactory after it has been resubmitted, the project manager shall decide on the</w:t>
      </w:r>
      <w:r>
        <w:rPr>
          <w:color w:val="231F20"/>
          <w:spacing w:val="40"/>
          <w:sz w:val="23"/>
        </w:rPr>
        <w:t xml:space="preserve"> </w:t>
      </w:r>
      <w:r>
        <w:rPr>
          <w:color w:val="231F20"/>
          <w:sz w:val="23"/>
        </w:rPr>
        <w:t>amount payable to the contractor and issue a payment certificate.</w:t>
      </w:r>
    </w:p>
    <w:p w14:paraId="75C7637E" w14:textId="77777777" w:rsidR="00896565" w:rsidRDefault="00E43488" w:rsidP="000E12FD">
      <w:pPr>
        <w:pStyle w:val="DO3"/>
      </w:pPr>
      <w:bookmarkStart w:id="115" w:name="_Toc210032908"/>
      <w:r>
        <w:t>Operating</w:t>
      </w:r>
      <w:r>
        <w:rPr>
          <w:spacing w:val="-1"/>
        </w:rPr>
        <w:t xml:space="preserve"> </w:t>
      </w:r>
      <w:r>
        <w:t>and</w:t>
      </w:r>
      <w:r>
        <w:rPr>
          <w:spacing w:val="-2"/>
        </w:rPr>
        <w:t xml:space="preserve"> </w:t>
      </w:r>
      <w:r>
        <w:t xml:space="preserve">Maintenance </w:t>
      </w:r>
      <w:r>
        <w:rPr>
          <w:spacing w:val="-2"/>
        </w:rPr>
        <w:t>Manuals</w:t>
      </w:r>
      <w:bookmarkEnd w:id="115"/>
    </w:p>
    <w:p w14:paraId="7D40C6D7" w14:textId="77777777" w:rsidR="00896565" w:rsidRDefault="00E43488">
      <w:pPr>
        <w:pStyle w:val="ListParagraph"/>
        <w:numPr>
          <w:ilvl w:val="1"/>
          <w:numId w:val="12"/>
        </w:numPr>
        <w:tabs>
          <w:tab w:val="left" w:pos="815"/>
        </w:tabs>
        <w:spacing w:before="106" w:line="271" w:lineRule="auto"/>
        <w:ind w:right="112"/>
        <w:rPr>
          <w:color w:val="231F20"/>
          <w:sz w:val="23"/>
        </w:rPr>
      </w:pPr>
      <w:r>
        <w:rPr>
          <w:color w:val="231F20"/>
          <w:sz w:val="23"/>
        </w:rPr>
        <w:t>If “as built” drawings and/or operating and maintenance manuals are required, the contractor shall supply them by the dates stated in the SCC.</w:t>
      </w:r>
    </w:p>
    <w:p w14:paraId="39191FDD" w14:textId="77777777" w:rsidR="00896565" w:rsidRDefault="00896565">
      <w:pPr>
        <w:pStyle w:val="BodyText"/>
        <w:spacing w:before="38"/>
      </w:pPr>
    </w:p>
    <w:p w14:paraId="13E84192" w14:textId="77777777" w:rsidR="00896565" w:rsidRDefault="00E43488">
      <w:pPr>
        <w:pStyle w:val="ListParagraph"/>
        <w:numPr>
          <w:ilvl w:val="1"/>
          <w:numId w:val="12"/>
        </w:numPr>
        <w:tabs>
          <w:tab w:val="left" w:pos="815"/>
        </w:tabs>
        <w:spacing w:line="271" w:lineRule="auto"/>
        <w:ind w:right="111"/>
        <w:rPr>
          <w:color w:val="231F20"/>
          <w:sz w:val="23"/>
        </w:rPr>
      </w:pPr>
      <w:r>
        <w:rPr>
          <w:color w:val="231F20"/>
          <w:sz w:val="23"/>
        </w:rPr>
        <w:t>If the contractor does not supply the drawings and/or manuals by the dates stated in the SCC,</w:t>
      </w:r>
      <w:r>
        <w:rPr>
          <w:color w:val="231F20"/>
          <w:spacing w:val="80"/>
          <w:w w:val="150"/>
          <w:sz w:val="23"/>
        </w:rPr>
        <w:t xml:space="preserve"> </w:t>
      </w:r>
      <w:r>
        <w:rPr>
          <w:color w:val="231F20"/>
          <w:sz w:val="23"/>
        </w:rPr>
        <w:t>or they do not receive the project manager’s approval, the project manager</w:t>
      </w:r>
      <w:r>
        <w:rPr>
          <w:color w:val="231F20"/>
          <w:spacing w:val="-15"/>
          <w:sz w:val="23"/>
        </w:rPr>
        <w:t xml:space="preserve"> </w:t>
      </w:r>
      <w:r>
        <w:rPr>
          <w:color w:val="231F20"/>
          <w:sz w:val="23"/>
        </w:rPr>
        <w:t>shall withhold the amount stated in the SCC from payments due to the contractor.</w:t>
      </w:r>
    </w:p>
    <w:p w14:paraId="5028412D" w14:textId="77777777" w:rsidR="00896565" w:rsidRDefault="00E43488" w:rsidP="000E12FD">
      <w:pPr>
        <w:pStyle w:val="DO3"/>
      </w:pPr>
      <w:bookmarkStart w:id="116" w:name="_Toc210032909"/>
      <w:r>
        <w:t>Termination</w:t>
      </w:r>
      <w:bookmarkEnd w:id="116"/>
    </w:p>
    <w:p w14:paraId="33592B99" w14:textId="77777777" w:rsidR="00896565" w:rsidRDefault="00E43488">
      <w:pPr>
        <w:pStyle w:val="ListParagraph"/>
        <w:numPr>
          <w:ilvl w:val="1"/>
          <w:numId w:val="12"/>
        </w:numPr>
        <w:tabs>
          <w:tab w:val="left" w:pos="815"/>
        </w:tabs>
        <w:spacing w:before="105" w:line="271" w:lineRule="auto"/>
        <w:ind w:right="112"/>
        <w:rPr>
          <w:color w:val="231F20"/>
          <w:sz w:val="23"/>
        </w:rPr>
      </w:pPr>
      <w:r>
        <w:rPr>
          <w:color w:val="231F20"/>
          <w:sz w:val="23"/>
        </w:rPr>
        <w:t>The</w:t>
      </w:r>
      <w:r>
        <w:rPr>
          <w:color w:val="231F20"/>
          <w:spacing w:val="-12"/>
          <w:sz w:val="23"/>
        </w:rPr>
        <w:t xml:space="preserve"> </w:t>
      </w:r>
      <w:r>
        <w:rPr>
          <w:color w:val="231F20"/>
          <w:sz w:val="23"/>
        </w:rPr>
        <w:t>employer</w:t>
      </w:r>
      <w:r>
        <w:rPr>
          <w:color w:val="231F20"/>
          <w:spacing w:val="-12"/>
          <w:sz w:val="23"/>
        </w:rPr>
        <w:t xml:space="preserve"> </w:t>
      </w:r>
      <w:r>
        <w:rPr>
          <w:color w:val="231F20"/>
          <w:sz w:val="23"/>
        </w:rPr>
        <w:t>or</w:t>
      </w:r>
      <w:r>
        <w:rPr>
          <w:color w:val="231F20"/>
          <w:spacing w:val="-12"/>
          <w:sz w:val="23"/>
        </w:rPr>
        <w:t xml:space="preserve"> </w:t>
      </w:r>
      <w:r>
        <w:rPr>
          <w:color w:val="231F20"/>
          <w:sz w:val="23"/>
        </w:rPr>
        <w:t>the</w:t>
      </w:r>
      <w:r>
        <w:rPr>
          <w:color w:val="231F20"/>
          <w:spacing w:val="-12"/>
          <w:sz w:val="23"/>
        </w:rPr>
        <w:t xml:space="preserve"> </w:t>
      </w:r>
      <w:r>
        <w:rPr>
          <w:color w:val="231F20"/>
          <w:sz w:val="23"/>
        </w:rPr>
        <w:t>contractor</w:t>
      </w:r>
      <w:r>
        <w:rPr>
          <w:color w:val="231F20"/>
          <w:spacing w:val="-12"/>
          <w:sz w:val="23"/>
        </w:rPr>
        <w:t xml:space="preserve"> </w:t>
      </w:r>
      <w:r>
        <w:rPr>
          <w:color w:val="231F20"/>
          <w:sz w:val="23"/>
        </w:rPr>
        <w:t>may</w:t>
      </w:r>
      <w:r>
        <w:rPr>
          <w:color w:val="231F20"/>
          <w:spacing w:val="-12"/>
          <w:sz w:val="23"/>
        </w:rPr>
        <w:t xml:space="preserve"> </w:t>
      </w:r>
      <w:r>
        <w:rPr>
          <w:color w:val="231F20"/>
          <w:sz w:val="23"/>
        </w:rPr>
        <w:t>terminate</w:t>
      </w:r>
      <w:r>
        <w:rPr>
          <w:color w:val="231F20"/>
          <w:spacing w:val="-12"/>
          <w:sz w:val="23"/>
        </w:rPr>
        <w:t xml:space="preserve"> </w:t>
      </w:r>
      <w:r>
        <w:rPr>
          <w:color w:val="231F20"/>
          <w:sz w:val="23"/>
        </w:rPr>
        <w:t>the</w:t>
      </w:r>
      <w:r>
        <w:rPr>
          <w:color w:val="231F20"/>
          <w:spacing w:val="-12"/>
          <w:sz w:val="23"/>
        </w:rPr>
        <w:t xml:space="preserve"> </w:t>
      </w:r>
      <w:r>
        <w:rPr>
          <w:color w:val="231F20"/>
          <w:sz w:val="23"/>
        </w:rPr>
        <w:t>contract</w:t>
      </w:r>
      <w:r>
        <w:rPr>
          <w:color w:val="231F20"/>
          <w:spacing w:val="-12"/>
          <w:sz w:val="23"/>
        </w:rPr>
        <w:t xml:space="preserve"> </w:t>
      </w:r>
      <w:r>
        <w:rPr>
          <w:color w:val="231F20"/>
          <w:sz w:val="23"/>
        </w:rPr>
        <w:t>if</w:t>
      </w:r>
      <w:r>
        <w:rPr>
          <w:color w:val="231F20"/>
          <w:spacing w:val="-12"/>
          <w:sz w:val="23"/>
        </w:rPr>
        <w:t xml:space="preserve"> </w:t>
      </w:r>
      <w:r>
        <w:rPr>
          <w:color w:val="231F20"/>
          <w:sz w:val="23"/>
        </w:rPr>
        <w:t>the</w:t>
      </w:r>
      <w:r>
        <w:rPr>
          <w:color w:val="231F20"/>
          <w:spacing w:val="-12"/>
          <w:sz w:val="23"/>
        </w:rPr>
        <w:t xml:space="preserve"> </w:t>
      </w:r>
      <w:r>
        <w:rPr>
          <w:color w:val="231F20"/>
          <w:sz w:val="23"/>
        </w:rPr>
        <w:t>other</w:t>
      </w:r>
      <w:r>
        <w:rPr>
          <w:color w:val="231F20"/>
          <w:spacing w:val="-12"/>
          <w:sz w:val="23"/>
        </w:rPr>
        <w:t xml:space="preserve"> </w:t>
      </w:r>
      <w:r>
        <w:rPr>
          <w:color w:val="231F20"/>
          <w:sz w:val="23"/>
        </w:rPr>
        <w:t>party</w:t>
      </w:r>
      <w:r>
        <w:rPr>
          <w:color w:val="231F20"/>
          <w:spacing w:val="-12"/>
          <w:sz w:val="23"/>
        </w:rPr>
        <w:t xml:space="preserve"> </w:t>
      </w:r>
      <w:r>
        <w:rPr>
          <w:color w:val="231F20"/>
          <w:sz w:val="23"/>
        </w:rPr>
        <w:t>causes</w:t>
      </w:r>
      <w:r>
        <w:rPr>
          <w:color w:val="231F20"/>
          <w:spacing w:val="-11"/>
          <w:sz w:val="23"/>
        </w:rPr>
        <w:t xml:space="preserve"> </w:t>
      </w:r>
      <w:r>
        <w:rPr>
          <w:color w:val="231F20"/>
          <w:sz w:val="23"/>
        </w:rPr>
        <w:t>a</w:t>
      </w:r>
      <w:r>
        <w:rPr>
          <w:color w:val="231F20"/>
          <w:spacing w:val="-14"/>
          <w:sz w:val="23"/>
        </w:rPr>
        <w:t xml:space="preserve"> </w:t>
      </w:r>
      <w:r>
        <w:rPr>
          <w:color w:val="231F20"/>
          <w:sz w:val="23"/>
        </w:rPr>
        <w:t>fundamental breach of the contract.</w:t>
      </w:r>
    </w:p>
    <w:p w14:paraId="7EEA54A9" w14:textId="77777777" w:rsidR="00896565" w:rsidRDefault="00896565">
      <w:pPr>
        <w:pStyle w:val="BodyText"/>
        <w:spacing w:before="38"/>
      </w:pPr>
    </w:p>
    <w:p w14:paraId="7EBECD8E" w14:textId="77777777" w:rsidR="00896565" w:rsidRDefault="00E43488">
      <w:pPr>
        <w:pStyle w:val="ListParagraph"/>
        <w:numPr>
          <w:ilvl w:val="1"/>
          <w:numId w:val="8"/>
        </w:numPr>
        <w:tabs>
          <w:tab w:val="left" w:pos="815"/>
        </w:tabs>
        <w:ind w:hanging="560"/>
        <w:rPr>
          <w:sz w:val="23"/>
        </w:rPr>
      </w:pPr>
      <w:r>
        <w:rPr>
          <w:color w:val="231F20"/>
          <w:sz w:val="23"/>
        </w:rPr>
        <w:t>Fundamental</w:t>
      </w:r>
      <w:r>
        <w:rPr>
          <w:color w:val="231F20"/>
          <w:spacing w:val="-1"/>
          <w:sz w:val="23"/>
        </w:rPr>
        <w:t xml:space="preserve"> </w:t>
      </w:r>
      <w:r>
        <w:rPr>
          <w:color w:val="231F20"/>
          <w:sz w:val="23"/>
        </w:rPr>
        <w:t>breaches</w:t>
      </w:r>
      <w:r>
        <w:rPr>
          <w:color w:val="231F20"/>
          <w:spacing w:val="-2"/>
          <w:sz w:val="23"/>
        </w:rPr>
        <w:t xml:space="preserve"> </w:t>
      </w:r>
      <w:r>
        <w:rPr>
          <w:color w:val="231F20"/>
          <w:sz w:val="23"/>
        </w:rPr>
        <w:t>of contract</w:t>
      </w:r>
      <w:r>
        <w:rPr>
          <w:color w:val="231F20"/>
          <w:spacing w:val="-1"/>
          <w:sz w:val="23"/>
        </w:rPr>
        <w:t xml:space="preserve"> </w:t>
      </w:r>
      <w:r>
        <w:rPr>
          <w:color w:val="231F20"/>
          <w:sz w:val="23"/>
        </w:rPr>
        <w:t>shall include,</w:t>
      </w:r>
      <w:r>
        <w:rPr>
          <w:color w:val="231F20"/>
          <w:spacing w:val="-1"/>
          <w:sz w:val="23"/>
        </w:rPr>
        <w:t xml:space="preserve"> </w:t>
      </w:r>
      <w:r>
        <w:rPr>
          <w:color w:val="231F20"/>
          <w:sz w:val="23"/>
        </w:rPr>
        <w:t>but shall</w:t>
      </w:r>
      <w:r>
        <w:rPr>
          <w:color w:val="231F20"/>
          <w:spacing w:val="-1"/>
          <w:sz w:val="23"/>
        </w:rPr>
        <w:t xml:space="preserve"> </w:t>
      </w:r>
      <w:r>
        <w:rPr>
          <w:color w:val="231F20"/>
          <w:sz w:val="23"/>
        </w:rPr>
        <w:t>not be</w:t>
      </w:r>
      <w:r>
        <w:rPr>
          <w:color w:val="231F20"/>
          <w:spacing w:val="-1"/>
          <w:sz w:val="23"/>
        </w:rPr>
        <w:t xml:space="preserve"> </w:t>
      </w:r>
      <w:r>
        <w:rPr>
          <w:color w:val="231F20"/>
          <w:sz w:val="23"/>
        </w:rPr>
        <w:t>limited to,</w:t>
      </w:r>
      <w:r>
        <w:rPr>
          <w:color w:val="231F20"/>
          <w:spacing w:val="-1"/>
          <w:sz w:val="23"/>
        </w:rPr>
        <w:t xml:space="preserve"> </w:t>
      </w:r>
      <w:r>
        <w:rPr>
          <w:color w:val="231F20"/>
          <w:sz w:val="23"/>
        </w:rPr>
        <w:t>the</w:t>
      </w:r>
      <w:r>
        <w:rPr>
          <w:color w:val="231F20"/>
          <w:spacing w:val="-1"/>
          <w:sz w:val="23"/>
        </w:rPr>
        <w:t xml:space="preserve"> </w:t>
      </w:r>
      <w:r>
        <w:rPr>
          <w:color w:val="231F20"/>
          <w:spacing w:val="-2"/>
          <w:sz w:val="23"/>
        </w:rPr>
        <w:t>following:</w:t>
      </w:r>
    </w:p>
    <w:p w14:paraId="78E0ABA8" w14:textId="77777777" w:rsidR="00896565" w:rsidRDefault="00E43488">
      <w:pPr>
        <w:pStyle w:val="ListParagraph"/>
        <w:numPr>
          <w:ilvl w:val="2"/>
          <w:numId w:val="8"/>
        </w:numPr>
        <w:tabs>
          <w:tab w:val="left" w:pos="1373"/>
          <w:tab w:val="left" w:pos="1375"/>
        </w:tabs>
        <w:spacing w:before="35" w:line="271" w:lineRule="auto"/>
        <w:ind w:right="111"/>
        <w:rPr>
          <w:color w:val="231F20"/>
          <w:sz w:val="23"/>
        </w:rPr>
      </w:pPr>
      <w:r>
        <w:rPr>
          <w:color w:val="231F20"/>
          <w:sz w:val="23"/>
        </w:rPr>
        <w:t>the</w:t>
      </w:r>
      <w:r>
        <w:rPr>
          <w:color w:val="231F20"/>
          <w:spacing w:val="-15"/>
          <w:sz w:val="23"/>
        </w:rPr>
        <w:t xml:space="preserve"> </w:t>
      </w:r>
      <w:r>
        <w:rPr>
          <w:color w:val="231F20"/>
          <w:sz w:val="23"/>
        </w:rPr>
        <w:t>contractor stops work for 28 days when no stoppage of work is shown on</w:t>
      </w:r>
      <w:r>
        <w:rPr>
          <w:color w:val="231F20"/>
          <w:spacing w:val="-15"/>
          <w:sz w:val="23"/>
        </w:rPr>
        <w:t xml:space="preserve"> </w:t>
      </w:r>
      <w:r>
        <w:rPr>
          <w:color w:val="231F20"/>
          <w:sz w:val="23"/>
        </w:rPr>
        <w:t xml:space="preserve">the current Program and the stoppage has not been </w:t>
      </w:r>
      <w:proofErr w:type="spellStart"/>
      <w:r>
        <w:rPr>
          <w:color w:val="231F20"/>
          <w:sz w:val="23"/>
        </w:rPr>
        <w:t>authorised</w:t>
      </w:r>
      <w:proofErr w:type="spellEnd"/>
      <w:r>
        <w:rPr>
          <w:color w:val="231F20"/>
          <w:sz w:val="23"/>
        </w:rPr>
        <w:t xml:space="preserve"> by the project manager;</w:t>
      </w:r>
    </w:p>
    <w:p w14:paraId="5E263B99" w14:textId="77777777" w:rsidR="00896565" w:rsidRDefault="00E43488">
      <w:pPr>
        <w:pStyle w:val="ListParagraph"/>
        <w:numPr>
          <w:ilvl w:val="2"/>
          <w:numId w:val="8"/>
        </w:numPr>
        <w:tabs>
          <w:tab w:val="left" w:pos="1373"/>
          <w:tab w:val="left" w:pos="1375"/>
        </w:tabs>
        <w:spacing w:before="3" w:line="271" w:lineRule="auto"/>
        <w:ind w:right="113"/>
        <w:rPr>
          <w:color w:val="231F20"/>
          <w:sz w:val="23"/>
        </w:rPr>
      </w:pPr>
      <w:r>
        <w:rPr>
          <w:color w:val="231F20"/>
          <w:sz w:val="23"/>
        </w:rPr>
        <w:t>the project manager instructs the contractor to delay the progress of the works, and the instruction is not withdrawn within 28 days;</w:t>
      </w:r>
    </w:p>
    <w:p w14:paraId="7BC94840" w14:textId="77777777" w:rsidR="00896565" w:rsidRDefault="00E43488">
      <w:pPr>
        <w:pStyle w:val="Heading5"/>
        <w:numPr>
          <w:ilvl w:val="2"/>
          <w:numId w:val="8"/>
        </w:numPr>
        <w:tabs>
          <w:tab w:val="left" w:pos="1375"/>
        </w:tabs>
        <w:spacing w:before="0" w:line="261" w:lineRule="auto"/>
        <w:ind w:hanging="540"/>
        <w:rPr>
          <w:color w:val="231F20"/>
        </w:rPr>
      </w:pPr>
      <w:r>
        <w:rPr>
          <w:color w:val="231F20"/>
        </w:rPr>
        <w:t>the</w:t>
      </w:r>
      <w:r>
        <w:rPr>
          <w:color w:val="231F20"/>
          <w:spacing w:val="29"/>
        </w:rPr>
        <w:t xml:space="preserve"> </w:t>
      </w:r>
      <w:r>
        <w:rPr>
          <w:color w:val="231F20"/>
        </w:rPr>
        <w:t>employer</w:t>
      </w:r>
      <w:r>
        <w:rPr>
          <w:color w:val="231F20"/>
          <w:spacing w:val="30"/>
        </w:rPr>
        <w:t xml:space="preserve"> </w:t>
      </w:r>
      <w:r>
        <w:rPr>
          <w:color w:val="231F20"/>
        </w:rPr>
        <w:t>or</w:t>
      </w:r>
      <w:r>
        <w:rPr>
          <w:color w:val="231F20"/>
          <w:spacing w:val="31"/>
        </w:rPr>
        <w:t xml:space="preserve"> </w:t>
      </w:r>
      <w:r>
        <w:rPr>
          <w:color w:val="231F20"/>
        </w:rPr>
        <w:t>the</w:t>
      </w:r>
      <w:r>
        <w:rPr>
          <w:color w:val="231F20"/>
          <w:spacing w:val="30"/>
        </w:rPr>
        <w:t xml:space="preserve"> </w:t>
      </w:r>
      <w:r>
        <w:rPr>
          <w:color w:val="231F20"/>
        </w:rPr>
        <w:t>contractor</w:t>
      </w:r>
      <w:r>
        <w:rPr>
          <w:color w:val="231F20"/>
          <w:spacing w:val="30"/>
        </w:rPr>
        <w:t xml:space="preserve"> </w:t>
      </w:r>
      <w:r>
        <w:rPr>
          <w:color w:val="231F20"/>
        </w:rPr>
        <w:t>is</w:t>
      </w:r>
      <w:r>
        <w:rPr>
          <w:color w:val="231F20"/>
          <w:spacing w:val="30"/>
        </w:rPr>
        <w:t xml:space="preserve"> </w:t>
      </w:r>
      <w:r>
        <w:rPr>
          <w:color w:val="231F20"/>
        </w:rPr>
        <w:t>made</w:t>
      </w:r>
      <w:r>
        <w:rPr>
          <w:color w:val="231F20"/>
          <w:spacing w:val="30"/>
        </w:rPr>
        <w:t xml:space="preserve"> </w:t>
      </w:r>
      <w:r>
        <w:rPr>
          <w:color w:val="231F20"/>
        </w:rPr>
        <w:t>bankrupt</w:t>
      </w:r>
      <w:r>
        <w:rPr>
          <w:color w:val="231F20"/>
          <w:spacing w:val="31"/>
        </w:rPr>
        <w:t xml:space="preserve"> </w:t>
      </w:r>
      <w:r>
        <w:rPr>
          <w:color w:val="231F20"/>
        </w:rPr>
        <w:t>or</w:t>
      </w:r>
      <w:r>
        <w:rPr>
          <w:color w:val="231F20"/>
          <w:spacing w:val="31"/>
        </w:rPr>
        <w:t xml:space="preserve"> </w:t>
      </w:r>
      <w:r>
        <w:rPr>
          <w:color w:val="231F20"/>
        </w:rPr>
        <w:t>goes</w:t>
      </w:r>
      <w:r>
        <w:rPr>
          <w:color w:val="231F20"/>
          <w:spacing w:val="31"/>
        </w:rPr>
        <w:t xml:space="preserve"> </w:t>
      </w:r>
      <w:r>
        <w:rPr>
          <w:color w:val="231F20"/>
        </w:rPr>
        <w:t>into</w:t>
      </w:r>
      <w:r>
        <w:rPr>
          <w:color w:val="231F20"/>
          <w:spacing w:val="30"/>
        </w:rPr>
        <w:t xml:space="preserve"> </w:t>
      </w:r>
      <w:r>
        <w:rPr>
          <w:color w:val="231F20"/>
        </w:rPr>
        <w:t>liquidation</w:t>
      </w:r>
      <w:r>
        <w:rPr>
          <w:color w:val="231F20"/>
          <w:spacing w:val="-13"/>
        </w:rPr>
        <w:t xml:space="preserve"> </w:t>
      </w:r>
      <w:r>
        <w:rPr>
          <w:color w:val="231F20"/>
        </w:rPr>
        <w:t>other</w:t>
      </w:r>
      <w:r>
        <w:rPr>
          <w:color w:val="231F20"/>
          <w:spacing w:val="-11"/>
        </w:rPr>
        <w:t xml:space="preserve"> </w:t>
      </w:r>
      <w:r>
        <w:rPr>
          <w:color w:val="231F20"/>
        </w:rPr>
        <w:t>than for a reconstruction or amalgamation;</w:t>
      </w:r>
    </w:p>
    <w:p w14:paraId="73E5C020" w14:textId="77777777" w:rsidR="00896565" w:rsidRDefault="00E43488">
      <w:pPr>
        <w:pStyle w:val="ListParagraph"/>
        <w:numPr>
          <w:ilvl w:val="2"/>
          <w:numId w:val="8"/>
        </w:numPr>
        <w:tabs>
          <w:tab w:val="left" w:pos="1373"/>
          <w:tab w:val="left" w:pos="1375"/>
        </w:tabs>
        <w:spacing w:line="271" w:lineRule="auto"/>
        <w:ind w:right="112"/>
        <w:rPr>
          <w:color w:val="231F20"/>
          <w:sz w:val="23"/>
        </w:rPr>
      </w:pPr>
      <w:r>
        <w:rPr>
          <w:color w:val="231F20"/>
          <w:sz w:val="23"/>
        </w:rPr>
        <w:t>a payment certified by the project manager is not paid by the employer to the contractor within 84 days of the date of the project manager’s certificate;</w:t>
      </w:r>
    </w:p>
    <w:p w14:paraId="500875A6" w14:textId="77777777" w:rsidR="00896565" w:rsidRDefault="00E43488">
      <w:pPr>
        <w:pStyle w:val="ListParagraph"/>
        <w:numPr>
          <w:ilvl w:val="2"/>
          <w:numId w:val="8"/>
        </w:numPr>
        <w:tabs>
          <w:tab w:val="left" w:pos="1373"/>
          <w:tab w:val="left" w:pos="1375"/>
        </w:tabs>
        <w:spacing w:before="3" w:line="271" w:lineRule="auto"/>
        <w:ind w:right="111"/>
        <w:rPr>
          <w:color w:val="231F20"/>
          <w:sz w:val="23"/>
        </w:rPr>
      </w:pPr>
      <w:r>
        <w:rPr>
          <w:color w:val="231F20"/>
          <w:sz w:val="23"/>
        </w:rPr>
        <w:t>the</w:t>
      </w:r>
      <w:r>
        <w:rPr>
          <w:color w:val="231F20"/>
          <w:spacing w:val="-5"/>
          <w:sz w:val="23"/>
        </w:rPr>
        <w:t xml:space="preserve"> </w:t>
      </w:r>
      <w:r>
        <w:rPr>
          <w:color w:val="231F20"/>
          <w:sz w:val="23"/>
        </w:rPr>
        <w:t>project</w:t>
      </w:r>
      <w:r>
        <w:rPr>
          <w:color w:val="231F20"/>
          <w:spacing w:val="-5"/>
          <w:sz w:val="23"/>
        </w:rPr>
        <w:t xml:space="preserve"> </w:t>
      </w:r>
      <w:r>
        <w:rPr>
          <w:color w:val="231F20"/>
          <w:sz w:val="23"/>
        </w:rPr>
        <w:t>manager</w:t>
      </w:r>
      <w:r>
        <w:rPr>
          <w:color w:val="231F20"/>
          <w:spacing w:val="-5"/>
          <w:sz w:val="23"/>
        </w:rPr>
        <w:t xml:space="preserve"> </w:t>
      </w:r>
      <w:r>
        <w:rPr>
          <w:color w:val="231F20"/>
          <w:sz w:val="23"/>
        </w:rPr>
        <w:t>gives</w:t>
      </w:r>
      <w:r>
        <w:rPr>
          <w:color w:val="231F20"/>
          <w:spacing w:val="-5"/>
          <w:sz w:val="23"/>
        </w:rPr>
        <w:t xml:space="preserve"> </w:t>
      </w:r>
      <w:r>
        <w:rPr>
          <w:color w:val="231F20"/>
          <w:sz w:val="23"/>
        </w:rPr>
        <w:t>Notice</w:t>
      </w:r>
      <w:r>
        <w:rPr>
          <w:color w:val="231F20"/>
          <w:spacing w:val="-5"/>
          <w:sz w:val="23"/>
        </w:rPr>
        <w:t xml:space="preserve"> </w:t>
      </w:r>
      <w:r>
        <w:rPr>
          <w:color w:val="231F20"/>
          <w:sz w:val="23"/>
        </w:rPr>
        <w:t>that</w:t>
      </w:r>
      <w:r>
        <w:rPr>
          <w:color w:val="231F20"/>
          <w:spacing w:val="-5"/>
          <w:sz w:val="23"/>
        </w:rPr>
        <w:t xml:space="preserve"> </w:t>
      </w:r>
      <w:r>
        <w:rPr>
          <w:color w:val="231F20"/>
          <w:sz w:val="23"/>
        </w:rPr>
        <w:t>failure</w:t>
      </w:r>
      <w:r>
        <w:rPr>
          <w:color w:val="231F20"/>
          <w:spacing w:val="-5"/>
          <w:sz w:val="23"/>
        </w:rPr>
        <w:t xml:space="preserve"> </w:t>
      </w:r>
      <w:r>
        <w:rPr>
          <w:color w:val="231F20"/>
          <w:sz w:val="23"/>
        </w:rPr>
        <w:t>to</w:t>
      </w:r>
      <w:r>
        <w:rPr>
          <w:color w:val="231F20"/>
          <w:spacing w:val="-5"/>
          <w:sz w:val="23"/>
        </w:rPr>
        <w:t xml:space="preserve"> </w:t>
      </w:r>
      <w:r>
        <w:rPr>
          <w:color w:val="231F20"/>
          <w:sz w:val="23"/>
        </w:rPr>
        <w:t>correct</w:t>
      </w:r>
      <w:r>
        <w:rPr>
          <w:color w:val="231F20"/>
          <w:spacing w:val="-5"/>
          <w:sz w:val="23"/>
        </w:rPr>
        <w:t xml:space="preserve"> </w:t>
      </w:r>
      <w:r>
        <w:rPr>
          <w:color w:val="231F20"/>
          <w:sz w:val="23"/>
        </w:rPr>
        <w:t>a</w:t>
      </w:r>
      <w:r>
        <w:rPr>
          <w:color w:val="231F20"/>
          <w:spacing w:val="-5"/>
          <w:sz w:val="23"/>
        </w:rPr>
        <w:t xml:space="preserve"> </w:t>
      </w:r>
      <w:r>
        <w:rPr>
          <w:color w:val="231F20"/>
          <w:sz w:val="23"/>
        </w:rPr>
        <w:t>particular</w:t>
      </w:r>
      <w:r>
        <w:rPr>
          <w:color w:val="231F20"/>
          <w:spacing w:val="-5"/>
          <w:sz w:val="23"/>
        </w:rPr>
        <w:t xml:space="preserve"> </w:t>
      </w:r>
      <w:r>
        <w:rPr>
          <w:color w:val="231F20"/>
          <w:sz w:val="23"/>
        </w:rPr>
        <w:t>defect</w:t>
      </w:r>
      <w:r>
        <w:rPr>
          <w:color w:val="231F20"/>
          <w:spacing w:val="-5"/>
          <w:sz w:val="23"/>
        </w:rPr>
        <w:t xml:space="preserve"> </w:t>
      </w:r>
      <w:r>
        <w:rPr>
          <w:color w:val="231F20"/>
          <w:sz w:val="23"/>
        </w:rPr>
        <w:t>is</w:t>
      </w:r>
      <w:r>
        <w:rPr>
          <w:color w:val="231F20"/>
          <w:spacing w:val="-5"/>
          <w:sz w:val="23"/>
        </w:rPr>
        <w:t xml:space="preserve"> </w:t>
      </w:r>
      <w:r>
        <w:rPr>
          <w:color w:val="231F20"/>
          <w:sz w:val="23"/>
        </w:rPr>
        <w:t>a</w:t>
      </w:r>
      <w:r>
        <w:rPr>
          <w:color w:val="231F20"/>
          <w:spacing w:val="-5"/>
          <w:sz w:val="23"/>
        </w:rPr>
        <w:t xml:space="preserve"> </w:t>
      </w:r>
      <w:r>
        <w:rPr>
          <w:color w:val="231F20"/>
          <w:sz w:val="23"/>
        </w:rPr>
        <w:t>fundamental breach of contract and the contractor fails to correct it within a reasonable period of time determined by the project manager;</w:t>
      </w:r>
    </w:p>
    <w:p w14:paraId="6F963C0A" w14:textId="77777777" w:rsidR="00896565" w:rsidRDefault="00E43488">
      <w:pPr>
        <w:pStyle w:val="ListParagraph"/>
        <w:numPr>
          <w:ilvl w:val="2"/>
          <w:numId w:val="8"/>
        </w:numPr>
        <w:tabs>
          <w:tab w:val="left" w:pos="1374"/>
        </w:tabs>
        <w:spacing w:before="3"/>
        <w:ind w:left="1374" w:hanging="539"/>
        <w:rPr>
          <w:color w:val="231F20"/>
          <w:sz w:val="23"/>
        </w:rPr>
      </w:pPr>
      <w:r>
        <w:rPr>
          <w:color w:val="231F20"/>
          <w:sz w:val="23"/>
        </w:rPr>
        <w:t>the</w:t>
      </w:r>
      <w:r>
        <w:rPr>
          <w:color w:val="231F20"/>
          <w:spacing w:val="-2"/>
          <w:sz w:val="23"/>
        </w:rPr>
        <w:t xml:space="preserve"> </w:t>
      </w:r>
      <w:r>
        <w:rPr>
          <w:color w:val="231F20"/>
          <w:sz w:val="23"/>
        </w:rPr>
        <w:t>contractor</w:t>
      </w:r>
      <w:r>
        <w:rPr>
          <w:color w:val="231F20"/>
          <w:spacing w:val="-3"/>
          <w:sz w:val="23"/>
        </w:rPr>
        <w:t xml:space="preserve"> </w:t>
      </w:r>
      <w:r>
        <w:rPr>
          <w:color w:val="231F20"/>
          <w:sz w:val="23"/>
        </w:rPr>
        <w:t>does</w:t>
      </w:r>
      <w:r>
        <w:rPr>
          <w:color w:val="231F20"/>
          <w:spacing w:val="-2"/>
          <w:sz w:val="23"/>
        </w:rPr>
        <w:t xml:space="preserve"> </w:t>
      </w:r>
      <w:r>
        <w:rPr>
          <w:color w:val="231F20"/>
          <w:sz w:val="23"/>
        </w:rPr>
        <w:t>not</w:t>
      </w:r>
      <w:r>
        <w:rPr>
          <w:color w:val="231F20"/>
          <w:spacing w:val="-2"/>
          <w:sz w:val="23"/>
        </w:rPr>
        <w:t xml:space="preserve"> </w:t>
      </w:r>
      <w:r>
        <w:rPr>
          <w:color w:val="231F20"/>
          <w:sz w:val="23"/>
        </w:rPr>
        <w:t>maintain</w:t>
      </w:r>
      <w:r>
        <w:rPr>
          <w:color w:val="231F20"/>
          <w:spacing w:val="-2"/>
          <w:sz w:val="23"/>
        </w:rPr>
        <w:t xml:space="preserve"> </w:t>
      </w:r>
      <w:r>
        <w:rPr>
          <w:color w:val="231F20"/>
          <w:sz w:val="23"/>
        </w:rPr>
        <w:t>a</w:t>
      </w:r>
      <w:r>
        <w:rPr>
          <w:color w:val="231F20"/>
          <w:spacing w:val="-2"/>
          <w:sz w:val="23"/>
        </w:rPr>
        <w:t xml:space="preserve"> </w:t>
      </w:r>
      <w:r>
        <w:rPr>
          <w:color w:val="231F20"/>
          <w:sz w:val="23"/>
        </w:rPr>
        <w:t>Security,</w:t>
      </w:r>
      <w:r>
        <w:rPr>
          <w:color w:val="231F20"/>
          <w:spacing w:val="-3"/>
          <w:sz w:val="23"/>
        </w:rPr>
        <w:t xml:space="preserve"> </w:t>
      </w:r>
      <w:r>
        <w:rPr>
          <w:color w:val="231F20"/>
          <w:sz w:val="23"/>
        </w:rPr>
        <w:t>which</w:t>
      </w:r>
      <w:r>
        <w:rPr>
          <w:color w:val="231F20"/>
          <w:spacing w:val="-2"/>
          <w:sz w:val="23"/>
        </w:rPr>
        <w:t xml:space="preserve"> </w:t>
      </w:r>
      <w:r>
        <w:rPr>
          <w:color w:val="231F20"/>
          <w:sz w:val="23"/>
        </w:rPr>
        <w:t>is</w:t>
      </w:r>
      <w:r>
        <w:rPr>
          <w:color w:val="231F20"/>
          <w:spacing w:val="-2"/>
          <w:sz w:val="23"/>
        </w:rPr>
        <w:t xml:space="preserve"> </w:t>
      </w:r>
      <w:r>
        <w:rPr>
          <w:color w:val="231F20"/>
          <w:sz w:val="23"/>
        </w:rPr>
        <w:t>required;</w:t>
      </w:r>
      <w:r>
        <w:rPr>
          <w:color w:val="231F20"/>
          <w:spacing w:val="-2"/>
          <w:sz w:val="23"/>
        </w:rPr>
        <w:t xml:space="preserve"> </w:t>
      </w:r>
      <w:r>
        <w:rPr>
          <w:color w:val="231F20"/>
          <w:spacing w:val="-5"/>
          <w:sz w:val="23"/>
        </w:rPr>
        <w:t>and</w:t>
      </w:r>
    </w:p>
    <w:p w14:paraId="718A4A8F" w14:textId="77777777" w:rsidR="00896565" w:rsidRDefault="00E43488">
      <w:pPr>
        <w:pStyle w:val="ListParagraph"/>
        <w:numPr>
          <w:ilvl w:val="2"/>
          <w:numId w:val="8"/>
        </w:numPr>
        <w:tabs>
          <w:tab w:val="left" w:pos="1373"/>
          <w:tab w:val="left" w:pos="1375"/>
        </w:tabs>
        <w:spacing w:before="35" w:line="271" w:lineRule="auto"/>
        <w:ind w:right="111"/>
        <w:rPr>
          <w:color w:val="231F20"/>
          <w:sz w:val="23"/>
        </w:rPr>
      </w:pPr>
      <w:r>
        <w:rPr>
          <w:color w:val="231F20"/>
          <w:sz w:val="23"/>
        </w:rPr>
        <w:t>the rate of progress of the works at any time during the period of the contract is such that the completion of the works will, as measured against the current program, be delayed by the</w:t>
      </w:r>
      <w:r>
        <w:rPr>
          <w:color w:val="231F20"/>
          <w:spacing w:val="-12"/>
          <w:sz w:val="23"/>
        </w:rPr>
        <w:t xml:space="preserve"> </w:t>
      </w:r>
      <w:r>
        <w:rPr>
          <w:color w:val="231F20"/>
          <w:sz w:val="23"/>
        </w:rPr>
        <w:t>number</w:t>
      </w:r>
      <w:r>
        <w:rPr>
          <w:color w:val="231F20"/>
          <w:spacing w:val="-12"/>
          <w:sz w:val="23"/>
        </w:rPr>
        <w:t xml:space="preserve"> </w:t>
      </w:r>
      <w:r>
        <w:rPr>
          <w:color w:val="231F20"/>
          <w:sz w:val="23"/>
        </w:rPr>
        <w:t>of</w:t>
      </w:r>
      <w:r>
        <w:rPr>
          <w:color w:val="231F20"/>
          <w:spacing w:val="-12"/>
          <w:sz w:val="23"/>
        </w:rPr>
        <w:t xml:space="preserve"> </w:t>
      </w:r>
      <w:r>
        <w:rPr>
          <w:color w:val="231F20"/>
          <w:sz w:val="23"/>
        </w:rPr>
        <w:t>days</w:t>
      </w:r>
      <w:r>
        <w:rPr>
          <w:color w:val="231F20"/>
          <w:spacing w:val="-12"/>
          <w:sz w:val="23"/>
        </w:rPr>
        <w:t xml:space="preserve"> </w:t>
      </w:r>
      <w:r>
        <w:rPr>
          <w:color w:val="231F20"/>
          <w:sz w:val="23"/>
        </w:rPr>
        <w:t>for</w:t>
      </w:r>
      <w:r>
        <w:rPr>
          <w:color w:val="231F20"/>
          <w:spacing w:val="-12"/>
          <w:sz w:val="23"/>
        </w:rPr>
        <w:t xml:space="preserve"> </w:t>
      </w:r>
      <w:r>
        <w:rPr>
          <w:color w:val="231F20"/>
          <w:sz w:val="23"/>
        </w:rPr>
        <w:t>which</w:t>
      </w:r>
      <w:r>
        <w:rPr>
          <w:color w:val="231F20"/>
          <w:spacing w:val="-12"/>
          <w:sz w:val="23"/>
        </w:rPr>
        <w:t xml:space="preserve"> </w:t>
      </w:r>
      <w:r>
        <w:rPr>
          <w:color w:val="231F20"/>
          <w:sz w:val="23"/>
        </w:rPr>
        <w:t>the</w:t>
      </w:r>
      <w:r>
        <w:rPr>
          <w:color w:val="231F20"/>
          <w:spacing w:val="-12"/>
          <w:sz w:val="23"/>
        </w:rPr>
        <w:t xml:space="preserve"> </w:t>
      </w:r>
      <w:r>
        <w:rPr>
          <w:color w:val="231F20"/>
          <w:sz w:val="23"/>
        </w:rPr>
        <w:t>maximum</w:t>
      </w:r>
      <w:r>
        <w:rPr>
          <w:color w:val="231F20"/>
          <w:spacing w:val="-12"/>
          <w:sz w:val="23"/>
        </w:rPr>
        <w:t xml:space="preserve"> </w:t>
      </w:r>
      <w:proofErr w:type="gramStart"/>
      <w:r>
        <w:rPr>
          <w:color w:val="231F20"/>
          <w:sz w:val="23"/>
        </w:rPr>
        <w:t>amount</w:t>
      </w:r>
      <w:proofErr w:type="gramEnd"/>
      <w:r>
        <w:rPr>
          <w:color w:val="231F20"/>
          <w:spacing w:val="-12"/>
          <w:sz w:val="23"/>
        </w:rPr>
        <w:t xml:space="preserve"> </w:t>
      </w:r>
      <w:r>
        <w:rPr>
          <w:color w:val="231F20"/>
          <w:sz w:val="23"/>
        </w:rPr>
        <w:t>of</w:t>
      </w:r>
      <w:r>
        <w:rPr>
          <w:color w:val="231F20"/>
          <w:spacing w:val="-12"/>
          <w:sz w:val="23"/>
        </w:rPr>
        <w:t xml:space="preserve"> </w:t>
      </w:r>
      <w:r>
        <w:rPr>
          <w:color w:val="231F20"/>
          <w:sz w:val="23"/>
        </w:rPr>
        <w:t>liquidated</w:t>
      </w:r>
      <w:r>
        <w:rPr>
          <w:color w:val="231F20"/>
          <w:spacing w:val="-12"/>
          <w:sz w:val="23"/>
        </w:rPr>
        <w:t xml:space="preserve"> </w:t>
      </w:r>
      <w:r>
        <w:rPr>
          <w:color w:val="231F20"/>
          <w:sz w:val="23"/>
        </w:rPr>
        <w:t>damages</w:t>
      </w:r>
      <w:r>
        <w:rPr>
          <w:color w:val="231F20"/>
          <w:spacing w:val="-12"/>
          <w:sz w:val="23"/>
        </w:rPr>
        <w:t xml:space="preserve"> </w:t>
      </w:r>
      <w:r>
        <w:rPr>
          <w:color w:val="231F20"/>
          <w:sz w:val="23"/>
        </w:rPr>
        <w:t>can</w:t>
      </w:r>
      <w:r>
        <w:rPr>
          <w:color w:val="231F20"/>
          <w:spacing w:val="-12"/>
          <w:sz w:val="23"/>
        </w:rPr>
        <w:t xml:space="preserve"> </w:t>
      </w:r>
      <w:r>
        <w:rPr>
          <w:color w:val="231F20"/>
          <w:sz w:val="23"/>
        </w:rPr>
        <w:t>be</w:t>
      </w:r>
      <w:r>
        <w:rPr>
          <w:color w:val="231F20"/>
          <w:spacing w:val="-12"/>
          <w:sz w:val="23"/>
        </w:rPr>
        <w:t xml:space="preserve"> </w:t>
      </w:r>
      <w:r>
        <w:rPr>
          <w:color w:val="231F20"/>
          <w:sz w:val="23"/>
        </w:rPr>
        <w:t>imposed.</w:t>
      </w:r>
    </w:p>
    <w:p w14:paraId="615B44C3" w14:textId="77777777" w:rsidR="00896565" w:rsidRDefault="00E43488">
      <w:pPr>
        <w:pStyle w:val="ListParagraph"/>
        <w:numPr>
          <w:ilvl w:val="2"/>
          <w:numId w:val="8"/>
        </w:numPr>
        <w:tabs>
          <w:tab w:val="left" w:pos="1373"/>
          <w:tab w:val="left" w:pos="1375"/>
        </w:tabs>
        <w:spacing w:before="3" w:line="271" w:lineRule="auto"/>
        <w:ind w:right="111"/>
        <w:rPr>
          <w:color w:val="231F20"/>
          <w:sz w:val="23"/>
        </w:rPr>
      </w:pPr>
      <w:r>
        <w:rPr>
          <w:color w:val="231F20"/>
          <w:sz w:val="23"/>
        </w:rPr>
        <w:t>if the contractor in the judgement of the employer has engaged in corrupt or fraudulent practices in competing for or in the executing the contract.</w:t>
      </w:r>
    </w:p>
    <w:p w14:paraId="0569CD93" w14:textId="77777777" w:rsidR="00896565" w:rsidRDefault="00896565">
      <w:pPr>
        <w:pStyle w:val="ListParagraph"/>
        <w:spacing w:line="271" w:lineRule="auto"/>
        <w:rPr>
          <w:sz w:val="23"/>
        </w:rPr>
        <w:sectPr w:rsidR="00896565">
          <w:pgSz w:w="11910" w:h="16840"/>
          <w:pgMar w:top="1620" w:right="1133" w:bottom="280" w:left="992" w:header="720" w:footer="720" w:gutter="0"/>
          <w:cols w:space="720"/>
        </w:sectPr>
      </w:pPr>
    </w:p>
    <w:p w14:paraId="470046FC" w14:textId="77777777" w:rsidR="00896565" w:rsidRDefault="00E43488">
      <w:pPr>
        <w:pStyle w:val="BodyText"/>
        <w:spacing w:before="67"/>
        <w:ind w:left="815"/>
        <w:jc w:val="both"/>
      </w:pPr>
      <w:r>
        <w:rPr>
          <w:color w:val="231F20"/>
        </w:rPr>
        <w:lastRenderedPageBreak/>
        <w:t>For</w:t>
      </w:r>
      <w:r>
        <w:rPr>
          <w:color w:val="231F20"/>
          <w:spacing w:val="-3"/>
        </w:rPr>
        <w:t xml:space="preserve"> </w:t>
      </w:r>
      <w:r>
        <w:rPr>
          <w:color w:val="231F20"/>
        </w:rPr>
        <w:t>the</w:t>
      </w:r>
      <w:r>
        <w:rPr>
          <w:color w:val="231F20"/>
          <w:spacing w:val="-2"/>
        </w:rPr>
        <w:t xml:space="preserve"> </w:t>
      </w:r>
      <w:r>
        <w:rPr>
          <w:color w:val="231F20"/>
        </w:rPr>
        <w:t>purposes</w:t>
      </w:r>
      <w:r>
        <w:rPr>
          <w:color w:val="231F20"/>
          <w:spacing w:val="-2"/>
        </w:rPr>
        <w:t xml:space="preserve"> </w:t>
      </w:r>
      <w:r>
        <w:rPr>
          <w:color w:val="231F20"/>
        </w:rPr>
        <w:t>of</w:t>
      </w:r>
      <w:r>
        <w:rPr>
          <w:color w:val="231F20"/>
          <w:spacing w:val="-3"/>
        </w:rPr>
        <w:t xml:space="preserve"> </w:t>
      </w:r>
      <w:r>
        <w:rPr>
          <w:color w:val="231F20"/>
        </w:rPr>
        <w:t>this</w:t>
      </w:r>
      <w:r>
        <w:rPr>
          <w:color w:val="231F20"/>
          <w:spacing w:val="-2"/>
        </w:rPr>
        <w:t xml:space="preserve"> paragraph:</w:t>
      </w:r>
    </w:p>
    <w:p w14:paraId="70B00F6E" w14:textId="77777777" w:rsidR="00896565" w:rsidRDefault="00E43488">
      <w:pPr>
        <w:pStyle w:val="ListParagraph"/>
        <w:numPr>
          <w:ilvl w:val="0"/>
          <w:numId w:val="7"/>
        </w:numPr>
        <w:tabs>
          <w:tab w:val="left" w:pos="1373"/>
          <w:tab w:val="left" w:pos="1375"/>
        </w:tabs>
        <w:spacing w:before="36" w:line="271" w:lineRule="auto"/>
        <w:ind w:right="111"/>
        <w:rPr>
          <w:sz w:val="23"/>
        </w:rPr>
      </w:pPr>
      <w:r>
        <w:rPr>
          <w:color w:val="231F20"/>
          <w:sz w:val="23"/>
        </w:rPr>
        <w:t xml:space="preserve">“Corrupt practice” means offering, giving, receiving or soliciting of anything of value to </w:t>
      </w:r>
      <w:r>
        <w:rPr>
          <w:color w:val="231F20"/>
          <w:spacing w:val="-2"/>
          <w:sz w:val="23"/>
        </w:rPr>
        <w:t>influence</w:t>
      </w:r>
      <w:r>
        <w:rPr>
          <w:color w:val="231F20"/>
          <w:spacing w:val="-11"/>
          <w:sz w:val="23"/>
        </w:rPr>
        <w:t xml:space="preserve"> </w:t>
      </w:r>
      <w:r>
        <w:rPr>
          <w:color w:val="231F20"/>
          <w:spacing w:val="-2"/>
          <w:sz w:val="23"/>
        </w:rPr>
        <w:t>the</w:t>
      </w:r>
      <w:r>
        <w:rPr>
          <w:color w:val="231F20"/>
          <w:spacing w:val="-11"/>
          <w:sz w:val="23"/>
        </w:rPr>
        <w:t xml:space="preserve"> </w:t>
      </w:r>
      <w:r>
        <w:rPr>
          <w:color w:val="231F20"/>
          <w:spacing w:val="-2"/>
          <w:sz w:val="23"/>
        </w:rPr>
        <w:t>action</w:t>
      </w:r>
      <w:r>
        <w:rPr>
          <w:color w:val="231F20"/>
          <w:spacing w:val="-11"/>
          <w:sz w:val="23"/>
        </w:rPr>
        <w:t xml:space="preserve"> </w:t>
      </w:r>
      <w:r>
        <w:rPr>
          <w:color w:val="231F20"/>
          <w:spacing w:val="-2"/>
          <w:sz w:val="23"/>
        </w:rPr>
        <w:t>of</w:t>
      </w:r>
      <w:r>
        <w:rPr>
          <w:color w:val="231F20"/>
          <w:spacing w:val="-11"/>
          <w:sz w:val="23"/>
        </w:rPr>
        <w:t xml:space="preserve"> </w:t>
      </w:r>
      <w:r>
        <w:rPr>
          <w:color w:val="231F20"/>
          <w:spacing w:val="-2"/>
          <w:sz w:val="23"/>
        </w:rPr>
        <w:t>a</w:t>
      </w:r>
      <w:r>
        <w:rPr>
          <w:color w:val="231F20"/>
          <w:spacing w:val="-11"/>
          <w:sz w:val="23"/>
        </w:rPr>
        <w:t xml:space="preserve"> </w:t>
      </w:r>
      <w:r>
        <w:rPr>
          <w:color w:val="231F20"/>
          <w:spacing w:val="-2"/>
          <w:sz w:val="23"/>
        </w:rPr>
        <w:t>public</w:t>
      </w:r>
      <w:r>
        <w:rPr>
          <w:color w:val="231F20"/>
          <w:spacing w:val="-11"/>
          <w:sz w:val="23"/>
        </w:rPr>
        <w:t xml:space="preserve"> </w:t>
      </w:r>
      <w:r>
        <w:rPr>
          <w:color w:val="231F20"/>
          <w:spacing w:val="-2"/>
          <w:sz w:val="23"/>
        </w:rPr>
        <w:t>official</w:t>
      </w:r>
      <w:r>
        <w:rPr>
          <w:color w:val="231F20"/>
          <w:spacing w:val="-11"/>
          <w:sz w:val="23"/>
        </w:rPr>
        <w:t xml:space="preserve"> </w:t>
      </w:r>
      <w:r>
        <w:rPr>
          <w:color w:val="231F20"/>
          <w:spacing w:val="-2"/>
          <w:sz w:val="23"/>
        </w:rPr>
        <w:t>in</w:t>
      </w:r>
      <w:r>
        <w:rPr>
          <w:color w:val="231F20"/>
          <w:spacing w:val="-11"/>
          <w:sz w:val="23"/>
        </w:rPr>
        <w:t xml:space="preserve"> </w:t>
      </w:r>
      <w:r>
        <w:rPr>
          <w:color w:val="231F20"/>
          <w:spacing w:val="-2"/>
          <w:sz w:val="23"/>
        </w:rPr>
        <w:t>the</w:t>
      </w:r>
      <w:r>
        <w:rPr>
          <w:color w:val="231F20"/>
          <w:spacing w:val="-11"/>
          <w:sz w:val="23"/>
        </w:rPr>
        <w:t xml:space="preserve"> </w:t>
      </w:r>
      <w:r>
        <w:rPr>
          <w:color w:val="231F20"/>
          <w:spacing w:val="-2"/>
          <w:sz w:val="23"/>
        </w:rPr>
        <w:t>procurement</w:t>
      </w:r>
      <w:r>
        <w:rPr>
          <w:color w:val="231F20"/>
          <w:spacing w:val="-11"/>
          <w:sz w:val="23"/>
        </w:rPr>
        <w:t xml:space="preserve"> </w:t>
      </w:r>
      <w:r>
        <w:rPr>
          <w:color w:val="231F20"/>
          <w:spacing w:val="-2"/>
          <w:sz w:val="23"/>
        </w:rPr>
        <w:t>process</w:t>
      </w:r>
      <w:r>
        <w:rPr>
          <w:color w:val="231F20"/>
          <w:spacing w:val="-11"/>
          <w:sz w:val="23"/>
        </w:rPr>
        <w:t xml:space="preserve"> </w:t>
      </w:r>
      <w:r>
        <w:rPr>
          <w:color w:val="231F20"/>
          <w:spacing w:val="-2"/>
          <w:sz w:val="23"/>
        </w:rPr>
        <w:t>or</w:t>
      </w:r>
      <w:r>
        <w:rPr>
          <w:color w:val="231F20"/>
          <w:spacing w:val="-11"/>
          <w:sz w:val="23"/>
        </w:rPr>
        <w:t xml:space="preserve"> </w:t>
      </w:r>
      <w:r>
        <w:rPr>
          <w:color w:val="231F20"/>
          <w:spacing w:val="-2"/>
          <w:sz w:val="23"/>
        </w:rPr>
        <w:t>in</w:t>
      </w:r>
      <w:r>
        <w:rPr>
          <w:color w:val="231F20"/>
          <w:spacing w:val="-11"/>
          <w:sz w:val="23"/>
        </w:rPr>
        <w:t xml:space="preserve"> </w:t>
      </w:r>
      <w:r>
        <w:rPr>
          <w:color w:val="231F20"/>
          <w:spacing w:val="-2"/>
          <w:sz w:val="23"/>
        </w:rPr>
        <w:t>a</w:t>
      </w:r>
      <w:r>
        <w:rPr>
          <w:color w:val="231F20"/>
          <w:spacing w:val="-11"/>
          <w:sz w:val="23"/>
        </w:rPr>
        <w:t xml:space="preserve"> </w:t>
      </w:r>
      <w:r>
        <w:rPr>
          <w:color w:val="231F20"/>
          <w:spacing w:val="-2"/>
          <w:sz w:val="23"/>
        </w:rPr>
        <w:t>contract</w:t>
      </w:r>
      <w:r>
        <w:rPr>
          <w:color w:val="231F20"/>
          <w:spacing w:val="-11"/>
          <w:sz w:val="23"/>
        </w:rPr>
        <w:t xml:space="preserve"> </w:t>
      </w:r>
      <w:r>
        <w:rPr>
          <w:color w:val="231F20"/>
          <w:spacing w:val="-2"/>
          <w:sz w:val="23"/>
        </w:rPr>
        <w:t xml:space="preserve">execution; </w:t>
      </w:r>
      <w:r>
        <w:rPr>
          <w:color w:val="231F20"/>
          <w:spacing w:val="-4"/>
          <w:sz w:val="23"/>
        </w:rPr>
        <w:t>and</w:t>
      </w:r>
    </w:p>
    <w:p w14:paraId="2D4CDFA8" w14:textId="77777777" w:rsidR="00896565" w:rsidRDefault="00E43488">
      <w:pPr>
        <w:pStyle w:val="ListParagraph"/>
        <w:numPr>
          <w:ilvl w:val="0"/>
          <w:numId w:val="7"/>
        </w:numPr>
        <w:tabs>
          <w:tab w:val="left" w:pos="1373"/>
          <w:tab w:val="left" w:pos="1375"/>
        </w:tabs>
        <w:spacing w:before="3" w:line="271" w:lineRule="auto"/>
        <w:ind w:right="111"/>
        <w:rPr>
          <w:sz w:val="23"/>
        </w:rPr>
      </w:pPr>
      <w:r>
        <w:rPr>
          <w:color w:val="231F20"/>
          <w:spacing w:val="-4"/>
          <w:sz w:val="23"/>
        </w:rPr>
        <w:t xml:space="preserve">“Fraudulent practices” means a misrepresentation of facts in order to influence a procurement </w:t>
      </w:r>
      <w:r>
        <w:rPr>
          <w:color w:val="231F20"/>
          <w:sz w:val="23"/>
        </w:rPr>
        <w:t>processor the execution of a contract to the detriment of the Government, and includes collusive</w:t>
      </w:r>
      <w:r>
        <w:rPr>
          <w:color w:val="231F20"/>
          <w:spacing w:val="-13"/>
          <w:sz w:val="23"/>
        </w:rPr>
        <w:t xml:space="preserve"> </w:t>
      </w:r>
      <w:r>
        <w:rPr>
          <w:color w:val="231F20"/>
          <w:sz w:val="23"/>
        </w:rPr>
        <w:t>practice</w:t>
      </w:r>
      <w:r>
        <w:rPr>
          <w:color w:val="231F20"/>
          <w:spacing w:val="-13"/>
          <w:sz w:val="23"/>
        </w:rPr>
        <w:t xml:space="preserve"> </w:t>
      </w:r>
      <w:r>
        <w:rPr>
          <w:color w:val="231F20"/>
          <w:sz w:val="23"/>
        </w:rPr>
        <w:t>among</w:t>
      </w:r>
      <w:r>
        <w:rPr>
          <w:color w:val="231F20"/>
          <w:spacing w:val="-13"/>
          <w:sz w:val="23"/>
        </w:rPr>
        <w:t xml:space="preserve"> </w:t>
      </w:r>
      <w:r>
        <w:rPr>
          <w:color w:val="231F20"/>
          <w:sz w:val="23"/>
        </w:rPr>
        <w:t>bidders</w:t>
      </w:r>
      <w:r>
        <w:rPr>
          <w:color w:val="231F20"/>
          <w:spacing w:val="-13"/>
          <w:sz w:val="23"/>
        </w:rPr>
        <w:t xml:space="preserve"> </w:t>
      </w:r>
      <w:r>
        <w:rPr>
          <w:color w:val="231F20"/>
          <w:sz w:val="23"/>
        </w:rPr>
        <w:t>(prior</w:t>
      </w:r>
      <w:r>
        <w:rPr>
          <w:color w:val="231F20"/>
          <w:spacing w:val="-13"/>
          <w:sz w:val="23"/>
        </w:rPr>
        <w:t xml:space="preserve"> </w:t>
      </w:r>
      <w:r>
        <w:rPr>
          <w:color w:val="231F20"/>
          <w:sz w:val="23"/>
        </w:rPr>
        <w:t>to</w:t>
      </w:r>
      <w:r>
        <w:rPr>
          <w:color w:val="231F20"/>
          <w:spacing w:val="-13"/>
          <w:sz w:val="23"/>
        </w:rPr>
        <w:t xml:space="preserve"> </w:t>
      </w:r>
      <w:r>
        <w:rPr>
          <w:color w:val="231F20"/>
          <w:sz w:val="23"/>
        </w:rPr>
        <w:t>or</w:t>
      </w:r>
      <w:r>
        <w:rPr>
          <w:color w:val="231F20"/>
          <w:spacing w:val="-13"/>
          <w:sz w:val="23"/>
        </w:rPr>
        <w:t xml:space="preserve"> </w:t>
      </w:r>
      <w:r>
        <w:rPr>
          <w:color w:val="231F20"/>
          <w:sz w:val="23"/>
        </w:rPr>
        <w:t>after</w:t>
      </w:r>
      <w:r>
        <w:rPr>
          <w:color w:val="231F20"/>
          <w:spacing w:val="-13"/>
          <w:sz w:val="23"/>
        </w:rPr>
        <w:t xml:space="preserve"> </w:t>
      </w:r>
      <w:r>
        <w:rPr>
          <w:color w:val="231F20"/>
          <w:sz w:val="23"/>
        </w:rPr>
        <w:t>bid</w:t>
      </w:r>
      <w:r>
        <w:rPr>
          <w:color w:val="231F20"/>
          <w:spacing w:val="-13"/>
          <w:sz w:val="23"/>
        </w:rPr>
        <w:t xml:space="preserve"> </w:t>
      </w:r>
      <w:r>
        <w:rPr>
          <w:color w:val="231F20"/>
          <w:sz w:val="23"/>
        </w:rPr>
        <w:t>submission)</w:t>
      </w:r>
      <w:r>
        <w:rPr>
          <w:color w:val="231F20"/>
          <w:spacing w:val="-13"/>
          <w:sz w:val="23"/>
        </w:rPr>
        <w:t xml:space="preserve"> </w:t>
      </w:r>
      <w:r>
        <w:rPr>
          <w:color w:val="231F20"/>
          <w:sz w:val="23"/>
        </w:rPr>
        <w:t>designed</w:t>
      </w:r>
      <w:r>
        <w:rPr>
          <w:color w:val="231F20"/>
          <w:spacing w:val="-13"/>
          <w:sz w:val="23"/>
        </w:rPr>
        <w:t xml:space="preserve"> </w:t>
      </w:r>
      <w:r>
        <w:rPr>
          <w:color w:val="231F20"/>
          <w:sz w:val="23"/>
        </w:rPr>
        <w:t>to</w:t>
      </w:r>
      <w:r>
        <w:rPr>
          <w:color w:val="231F20"/>
          <w:spacing w:val="-13"/>
          <w:sz w:val="23"/>
        </w:rPr>
        <w:t xml:space="preserve"> </w:t>
      </w:r>
      <w:r>
        <w:rPr>
          <w:color w:val="231F20"/>
          <w:sz w:val="23"/>
        </w:rPr>
        <w:t>establish</w:t>
      </w:r>
      <w:r>
        <w:rPr>
          <w:color w:val="231F20"/>
          <w:spacing w:val="-13"/>
          <w:sz w:val="23"/>
        </w:rPr>
        <w:t xml:space="preserve"> </w:t>
      </w:r>
      <w:r>
        <w:rPr>
          <w:color w:val="231F20"/>
          <w:sz w:val="23"/>
        </w:rPr>
        <w:t>bid prices</w:t>
      </w:r>
      <w:r>
        <w:rPr>
          <w:color w:val="231F20"/>
          <w:spacing w:val="-4"/>
          <w:sz w:val="23"/>
        </w:rPr>
        <w:t xml:space="preserve"> </w:t>
      </w:r>
      <w:r>
        <w:rPr>
          <w:color w:val="231F20"/>
          <w:sz w:val="23"/>
        </w:rPr>
        <w:t>at</w:t>
      </w:r>
      <w:r>
        <w:rPr>
          <w:color w:val="231F20"/>
          <w:spacing w:val="-4"/>
          <w:sz w:val="23"/>
        </w:rPr>
        <w:t xml:space="preserve"> </w:t>
      </w:r>
      <w:r>
        <w:rPr>
          <w:color w:val="231F20"/>
          <w:sz w:val="23"/>
        </w:rPr>
        <w:t>artificial</w:t>
      </w:r>
      <w:r>
        <w:rPr>
          <w:color w:val="231F20"/>
          <w:spacing w:val="-4"/>
          <w:sz w:val="23"/>
        </w:rPr>
        <w:t xml:space="preserve"> </w:t>
      </w:r>
      <w:r>
        <w:rPr>
          <w:color w:val="231F20"/>
          <w:sz w:val="23"/>
        </w:rPr>
        <w:t>non-competitive</w:t>
      </w:r>
      <w:r>
        <w:rPr>
          <w:color w:val="231F20"/>
          <w:spacing w:val="-4"/>
          <w:sz w:val="23"/>
        </w:rPr>
        <w:t xml:space="preserve"> </w:t>
      </w:r>
      <w:r>
        <w:rPr>
          <w:color w:val="231F20"/>
          <w:sz w:val="23"/>
        </w:rPr>
        <w:t>levels</w:t>
      </w:r>
      <w:r>
        <w:rPr>
          <w:color w:val="231F20"/>
          <w:spacing w:val="-4"/>
          <w:sz w:val="23"/>
        </w:rPr>
        <w:t xml:space="preserve"> </w:t>
      </w:r>
      <w:r>
        <w:rPr>
          <w:color w:val="231F20"/>
          <w:sz w:val="23"/>
        </w:rPr>
        <w:t>and</w:t>
      </w:r>
      <w:r>
        <w:rPr>
          <w:color w:val="231F20"/>
          <w:spacing w:val="-4"/>
          <w:sz w:val="23"/>
        </w:rPr>
        <w:t xml:space="preserve"> </w:t>
      </w:r>
      <w:r>
        <w:rPr>
          <w:color w:val="231F20"/>
          <w:sz w:val="23"/>
        </w:rPr>
        <w:t>to</w:t>
      </w:r>
      <w:r>
        <w:rPr>
          <w:color w:val="231F20"/>
          <w:spacing w:val="-4"/>
          <w:sz w:val="23"/>
        </w:rPr>
        <w:t xml:space="preserve"> </w:t>
      </w:r>
      <w:r>
        <w:rPr>
          <w:color w:val="231F20"/>
          <w:sz w:val="23"/>
        </w:rPr>
        <w:t>deprive</w:t>
      </w:r>
      <w:r>
        <w:rPr>
          <w:color w:val="231F20"/>
          <w:spacing w:val="-4"/>
          <w:sz w:val="23"/>
        </w:rPr>
        <w:t xml:space="preserve"> </w:t>
      </w:r>
      <w:r>
        <w:rPr>
          <w:color w:val="231F20"/>
          <w:sz w:val="23"/>
        </w:rPr>
        <w:t>the</w:t>
      </w:r>
      <w:r>
        <w:rPr>
          <w:color w:val="231F20"/>
          <w:spacing w:val="-4"/>
          <w:sz w:val="23"/>
        </w:rPr>
        <w:t xml:space="preserve"> </w:t>
      </w:r>
      <w:r>
        <w:rPr>
          <w:color w:val="231F20"/>
          <w:sz w:val="23"/>
        </w:rPr>
        <w:t>Government</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benefits</w:t>
      </w:r>
      <w:r>
        <w:rPr>
          <w:color w:val="231F20"/>
          <w:spacing w:val="-4"/>
          <w:sz w:val="23"/>
        </w:rPr>
        <w:t xml:space="preserve"> </w:t>
      </w:r>
      <w:r>
        <w:rPr>
          <w:color w:val="231F20"/>
          <w:sz w:val="23"/>
        </w:rPr>
        <w:t>of free and open competition.</w:t>
      </w:r>
    </w:p>
    <w:p w14:paraId="792CEAB2" w14:textId="77777777" w:rsidR="00896565" w:rsidRDefault="00896565">
      <w:pPr>
        <w:pStyle w:val="BodyText"/>
        <w:spacing w:before="41"/>
      </w:pPr>
    </w:p>
    <w:p w14:paraId="4B34B77C" w14:textId="77777777" w:rsidR="00896565" w:rsidRDefault="00E43488">
      <w:pPr>
        <w:pStyle w:val="ListParagraph"/>
        <w:numPr>
          <w:ilvl w:val="1"/>
          <w:numId w:val="8"/>
        </w:numPr>
        <w:tabs>
          <w:tab w:val="left" w:pos="815"/>
        </w:tabs>
        <w:spacing w:line="271" w:lineRule="auto"/>
        <w:ind w:right="111"/>
        <w:rPr>
          <w:sz w:val="23"/>
        </w:rPr>
      </w:pPr>
      <w:r>
        <w:rPr>
          <w:color w:val="231F20"/>
          <w:sz w:val="23"/>
        </w:rPr>
        <w:t>When either party to the contract gives notice of a breach of contract to the project manager for a cause other than those listed under Sub-Clause 59.2 above, the project manager shall decide whether the breach is fundamental or not.</w:t>
      </w:r>
    </w:p>
    <w:p w14:paraId="406FDD99" w14:textId="77777777" w:rsidR="00896565" w:rsidRDefault="00896565">
      <w:pPr>
        <w:pStyle w:val="BodyText"/>
        <w:spacing w:before="38"/>
      </w:pPr>
    </w:p>
    <w:p w14:paraId="1E951059" w14:textId="77777777" w:rsidR="00896565" w:rsidRDefault="00E43488">
      <w:pPr>
        <w:pStyle w:val="ListParagraph"/>
        <w:numPr>
          <w:ilvl w:val="1"/>
          <w:numId w:val="8"/>
        </w:numPr>
        <w:tabs>
          <w:tab w:val="left" w:pos="815"/>
        </w:tabs>
        <w:spacing w:before="1"/>
        <w:ind w:hanging="560"/>
        <w:rPr>
          <w:sz w:val="23"/>
        </w:rPr>
      </w:pPr>
      <w:r>
        <w:rPr>
          <w:color w:val="231F20"/>
          <w:sz w:val="23"/>
        </w:rPr>
        <w:t xml:space="preserve">Notwithstanding the above, the employer may terminate the contract for </w:t>
      </w:r>
      <w:r>
        <w:rPr>
          <w:color w:val="231F20"/>
          <w:spacing w:val="-2"/>
          <w:sz w:val="23"/>
        </w:rPr>
        <w:t>convenience.</w:t>
      </w:r>
    </w:p>
    <w:p w14:paraId="57A0F109" w14:textId="77777777" w:rsidR="00896565" w:rsidRDefault="00896565">
      <w:pPr>
        <w:pStyle w:val="BodyText"/>
        <w:spacing w:before="71"/>
      </w:pPr>
    </w:p>
    <w:p w14:paraId="544BC3C7" w14:textId="77777777" w:rsidR="00896565" w:rsidRDefault="00E43488">
      <w:pPr>
        <w:pStyle w:val="ListParagraph"/>
        <w:numPr>
          <w:ilvl w:val="1"/>
          <w:numId w:val="8"/>
        </w:numPr>
        <w:tabs>
          <w:tab w:val="left" w:pos="815"/>
        </w:tabs>
        <w:spacing w:line="271" w:lineRule="auto"/>
        <w:ind w:right="112"/>
        <w:rPr>
          <w:sz w:val="23"/>
        </w:rPr>
      </w:pPr>
      <w:r>
        <w:rPr>
          <w:color w:val="231F20"/>
          <w:sz w:val="23"/>
        </w:rPr>
        <w:t>If the contract is terminated, the contractor shall stop work immediately, make the site safe and secure, and leave the site as soon as reasonably possible.</w:t>
      </w:r>
    </w:p>
    <w:p w14:paraId="79A29D81" w14:textId="77777777" w:rsidR="00896565" w:rsidRDefault="00E43488" w:rsidP="000E12FD">
      <w:pPr>
        <w:pStyle w:val="DO3"/>
      </w:pPr>
      <w:bookmarkStart w:id="117" w:name="_Toc210032910"/>
      <w:r>
        <w:t>Payment</w:t>
      </w:r>
      <w:r>
        <w:rPr>
          <w:spacing w:val="-2"/>
        </w:rPr>
        <w:t xml:space="preserve"> </w:t>
      </w:r>
      <w:r>
        <w:t>upon</w:t>
      </w:r>
      <w:r>
        <w:rPr>
          <w:spacing w:val="-6"/>
        </w:rPr>
        <w:t xml:space="preserve"> </w:t>
      </w:r>
      <w:r>
        <w:rPr>
          <w:spacing w:val="-2"/>
        </w:rPr>
        <w:t>Termination</w:t>
      </w:r>
      <w:bookmarkEnd w:id="117"/>
    </w:p>
    <w:p w14:paraId="6E815380" w14:textId="77777777" w:rsidR="00896565" w:rsidRDefault="00E43488">
      <w:pPr>
        <w:pStyle w:val="ListParagraph"/>
        <w:numPr>
          <w:ilvl w:val="1"/>
          <w:numId w:val="12"/>
        </w:numPr>
        <w:tabs>
          <w:tab w:val="left" w:pos="815"/>
        </w:tabs>
        <w:spacing w:before="106" w:line="271" w:lineRule="auto"/>
        <w:ind w:right="111"/>
        <w:rPr>
          <w:color w:val="231F20"/>
          <w:sz w:val="23"/>
        </w:rPr>
      </w:pPr>
      <w:r>
        <w:rPr>
          <w:color w:val="231F20"/>
          <w:sz w:val="23"/>
        </w:rPr>
        <w:t>If the contract is terminated because of a fundamental breach of contract by the contractor, the project</w:t>
      </w:r>
      <w:r>
        <w:rPr>
          <w:color w:val="231F20"/>
          <w:spacing w:val="-7"/>
          <w:sz w:val="23"/>
        </w:rPr>
        <w:t xml:space="preserve"> </w:t>
      </w:r>
      <w:r>
        <w:rPr>
          <w:color w:val="231F20"/>
          <w:sz w:val="23"/>
        </w:rPr>
        <w:t>manager</w:t>
      </w:r>
      <w:r>
        <w:rPr>
          <w:color w:val="231F20"/>
          <w:spacing w:val="-8"/>
          <w:sz w:val="23"/>
        </w:rPr>
        <w:t xml:space="preserve"> </w:t>
      </w:r>
      <w:r>
        <w:rPr>
          <w:color w:val="231F20"/>
          <w:sz w:val="23"/>
        </w:rPr>
        <w:t>shall</w:t>
      </w:r>
      <w:r>
        <w:rPr>
          <w:color w:val="231F20"/>
          <w:spacing w:val="-7"/>
          <w:sz w:val="23"/>
        </w:rPr>
        <w:t xml:space="preserve"> </w:t>
      </w:r>
      <w:r>
        <w:rPr>
          <w:color w:val="231F20"/>
          <w:sz w:val="23"/>
        </w:rPr>
        <w:t>issue</w:t>
      </w:r>
      <w:r>
        <w:rPr>
          <w:color w:val="231F20"/>
          <w:spacing w:val="-7"/>
          <w:sz w:val="23"/>
        </w:rPr>
        <w:t xml:space="preserve"> </w:t>
      </w:r>
      <w:r>
        <w:rPr>
          <w:color w:val="231F20"/>
          <w:sz w:val="23"/>
        </w:rPr>
        <w:t>a</w:t>
      </w:r>
      <w:r>
        <w:rPr>
          <w:color w:val="231F20"/>
          <w:spacing w:val="-7"/>
          <w:sz w:val="23"/>
        </w:rPr>
        <w:t xml:space="preserve"> </w:t>
      </w:r>
      <w:r>
        <w:rPr>
          <w:color w:val="231F20"/>
          <w:sz w:val="23"/>
        </w:rPr>
        <w:t>certificate</w:t>
      </w:r>
      <w:r>
        <w:rPr>
          <w:color w:val="231F20"/>
          <w:spacing w:val="-7"/>
          <w:sz w:val="23"/>
        </w:rPr>
        <w:t xml:space="preserve"> </w:t>
      </w:r>
      <w:r>
        <w:rPr>
          <w:color w:val="231F20"/>
          <w:sz w:val="23"/>
        </w:rPr>
        <w:t>for</w:t>
      </w:r>
      <w:r>
        <w:rPr>
          <w:color w:val="231F20"/>
          <w:spacing w:val="-8"/>
          <w:sz w:val="23"/>
        </w:rPr>
        <w:t xml:space="preserve"> </w:t>
      </w:r>
      <w:r>
        <w:rPr>
          <w:color w:val="231F20"/>
          <w:sz w:val="23"/>
        </w:rPr>
        <w:t>the</w:t>
      </w:r>
      <w:r>
        <w:rPr>
          <w:color w:val="231F20"/>
          <w:spacing w:val="-7"/>
          <w:sz w:val="23"/>
        </w:rPr>
        <w:t xml:space="preserve"> </w:t>
      </w:r>
      <w:r>
        <w:rPr>
          <w:color w:val="231F20"/>
          <w:sz w:val="23"/>
        </w:rPr>
        <w:t>value</w:t>
      </w:r>
      <w:r>
        <w:rPr>
          <w:color w:val="231F20"/>
          <w:spacing w:val="-8"/>
          <w:sz w:val="23"/>
        </w:rPr>
        <w:t xml:space="preserve"> </w:t>
      </w:r>
      <w:r>
        <w:rPr>
          <w:color w:val="231F20"/>
          <w:sz w:val="23"/>
        </w:rPr>
        <w:t>of</w:t>
      </w:r>
      <w:r>
        <w:rPr>
          <w:color w:val="231F20"/>
          <w:spacing w:val="-7"/>
          <w:sz w:val="23"/>
        </w:rPr>
        <w:t xml:space="preserve"> </w:t>
      </w:r>
      <w:r>
        <w:rPr>
          <w:color w:val="231F20"/>
          <w:sz w:val="23"/>
        </w:rPr>
        <w:t>the</w:t>
      </w:r>
      <w:r>
        <w:rPr>
          <w:color w:val="231F20"/>
          <w:spacing w:val="-8"/>
          <w:sz w:val="23"/>
        </w:rPr>
        <w:t xml:space="preserve"> </w:t>
      </w:r>
      <w:r>
        <w:rPr>
          <w:color w:val="231F20"/>
          <w:sz w:val="23"/>
        </w:rPr>
        <w:t>work</w:t>
      </w:r>
      <w:r>
        <w:rPr>
          <w:color w:val="231F20"/>
          <w:spacing w:val="-7"/>
          <w:sz w:val="23"/>
        </w:rPr>
        <w:t xml:space="preserve"> </w:t>
      </w:r>
      <w:r>
        <w:rPr>
          <w:color w:val="231F20"/>
          <w:sz w:val="23"/>
        </w:rPr>
        <w:t>done</w:t>
      </w:r>
      <w:r>
        <w:rPr>
          <w:color w:val="231F20"/>
          <w:spacing w:val="-7"/>
          <w:sz w:val="23"/>
        </w:rPr>
        <w:t xml:space="preserve"> </w:t>
      </w:r>
      <w:r>
        <w:rPr>
          <w:color w:val="231F20"/>
          <w:sz w:val="23"/>
        </w:rPr>
        <w:t>and</w:t>
      </w:r>
      <w:r>
        <w:rPr>
          <w:color w:val="231F20"/>
          <w:spacing w:val="-8"/>
          <w:sz w:val="23"/>
        </w:rPr>
        <w:t xml:space="preserve"> </w:t>
      </w:r>
      <w:r>
        <w:rPr>
          <w:color w:val="231F20"/>
          <w:sz w:val="23"/>
        </w:rPr>
        <w:t>materials</w:t>
      </w:r>
      <w:r>
        <w:rPr>
          <w:color w:val="231F20"/>
          <w:spacing w:val="-7"/>
          <w:sz w:val="23"/>
        </w:rPr>
        <w:t xml:space="preserve"> </w:t>
      </w:r>
      <w:r>
        <w:rPr>
          <w:color w:val="231F20"/>
          <w:sz w:val="23"/>
        </w:rPr>
        <w:t>ordered</w:t>
      </w:r>
      <w:r>
        <w:rPr>
          <w:color w:val="231F20"/>
          <w:spacing w:val="-8"/>
          <w:sz w:val="23"/>
        </w:rPr>
        <w:t xml:space="preserve"> </w:t>
      </w:r>
      <w:proofErr w:type="gramStart"/>
      <w:r>
        <w:rPr>
          <w:color w:val="231F20"/>
          <w:sz w:val="23"/>
        </w:rPr>
        <w:t>less</w:t>
      </w:r>
      <w:proofErr w:type="gramEnd"/>
      <w:r>
        <w:rPr>
          <w:color w:val="231F20"/>
          <w:sz w:val="23"/>
        </w:rPr>
        <w:t xml:space="preserve"> advance payments received up to the date of the issue of the certificate and less the percentage to apply to the value of the work not completed, as indicated in the SCC.</w:t>
      </w:r>
      <w:r>
        <w:rPr>
          <w:color w:val="231F20"/>
          <w:spacing w:val="-10"/>
          <w:sz w:val="23"/>
        </w:rPr>
        <w:t xml:space="preserve"> </w:t>
      </w:r>
      <w:r>
        <w:rPr>
          <w:color w:val="231F20"/>
          <w:sz w:val="23"/>
        </w:rPr>
        <w:t>Additional Liquidated Damages</w:t>
      </w:r>
      <w:r>
        <w:rPr>
          <w:color w:val="231F20"/>
          <w:spacing w:val="-10"/>
          <w:sz w:val="23"/>
        </w:rPr>
        <w:t xml:space="preserve"> </w:t>
      </w:r>
      <w:r>
        <w:rPr>
          <w:color w:val="231F20"/>
          <w:sz w:val="23"/>
        </w:rPr>
        <w:t>shall</w:t>
      </w:r>
      <w:r>
        <w:rPr>
          <w:color w:val="231F20"/>
          <w:spacing w:val="-9"/>
          <w:sz w:val="23"/>
        </w:rPr>
        <w:t xml:space="preserve"> </w:t>
      </w:r>
      <w:r>
        <w:rPr>
          <w:color w:val="231F20"/>
          <w:sz w:val="23"/>
        </w:rPr>
        <w:t>not</w:t>
      </w:r>
      <w:r>
        <w:rPr>
          <w:color w:val="231F20"/>
          <w:spacing w:val="-9"/>
          <w:sz w:val="23"/>
        </w:rPr>
        <w:t xml:space="preserve"> </w:t>
      </w:r>
      <w:r>
        <w:rPr>
          <w:color w:val="231F20"/>
          <w:sz w:val="23"/>
        </w:rPr>
        <w:t>apply.</w:t>
      </w:r>
      <w:r>
        <w:rPr>
          <w:color w:val="231F20"/>
          <w:spacing w:val="-9"/>
          <w:sz w:val="23"/>
        </w:rPr>
        <w:t xml:space="preserve"> </w:t>
      </w:r>
      <w:r>
        <w:rPr>
          <w:color w:val="231F20"/>
          <w:sz w:val="23"/>
        </w:rPr>
        <w:t>If</w:t>
      </w:r>
      <w:r>
        <w:rPr>
          <w:color w:val="231F20"/>
          <w:spacing w:val="-9"/>
          <w:sz w:val="23"/>
        </w:rPr>
        <w:t xml:space="preserve"> </w:t>
      </w:r>
      <w:r>
        <w:rPr>
          <w:color w:val="231F20"/>
          <w:sz w:val="23"/>
        </w:rPr>
        <w:t>the</w:t>
      </w:r>
      <w:r>
        <w:rPr>
          <w:color w:val="231F20"/>
          <w:spacing w:val="-9"/>
          <w:sz w:val="23"/>
        </w:rPr>
        <w:t xml:space="preserve"> </w:t>
      </w:r>
      <w:r>
        <w:rPr>
          <w:color w:val="231F20"/>
          <w:sz w:val="23"/>
        </w:rPr>
        <w:t>total</w:t>
      </w:r>
      <w:r>
        <w:rPr>
          <w:color w:val="231F20"/>
          <w:spacing w:val="-10"/>
          <w:sz w:val="23"/>
        </w:rPr>
        <w:t xml:space="preserve"> </w:t>
      </w:r>
      <w:r>
        <w:rPr>
          <w:color w:val="231F20"/>
          <w:sz w:val="23"/>
        </w:rPr>
        <w:t>amount</w:t>
      </w:r>
      <w:r>
        <w:rPr>
          <w:color w:val="231F20"/>
          <w:spacing w:val="-10"/>
          <w:sz w:val="23"/>
        </w:rPr>
        <w:t xml:space="preserve"> </w:t>
      </w:r>
      <w:r>
        <w:rPr>
          <w:color w:val="231F20"/>
          <w:sz w:val="23"/>
        </w:rPr>
        <w:t>due</w:t>
      </w:r>
      <w:r>
        <w:rPr>
          <w:color w:val="231F20"/>
          <w:spacing w:val="-9"/>
          <w:sz w:val="23"/>
        </w:rPr>
        <w:t xml:space="preserve"> </w:t>
      </w:r>
      <w:r>
        <w:rPr>
          <w:color w:val="231F20"/>
          <w:sz w:val="23"/>
        </w:rPr>
        <w:t>to</w:t>
      </w:r>
      <w:r>
        <w:rPr>
          <w:color w:val="231F20"/>
          <w:spacing w:val="-9"/>
          <w:sz w:val="23"/>
        </w:rPr>
        <w:t xml:space="preserve"> </w:t>
      </w:r>
      <w:r>
        <w:rPr>
          <w:color w:val="231F20"/>
          <w:sz w:val="23"/>
        </w:rPr>
        <w:t>the</w:t>
      </w:r>
      <w:r>
        <w:rPr>
          <w:color w:val="231F20"/>
          <w:spacing w:val="-9"/>
          <w:sz w:val="23"/>
        </w:rPr>
        <w:t xml:space="preserve"> </w:t>
      </w:r>
      <w:r>
        <w:rPr>
          <w:color w:val="231F20"/>
          <w:sz w:val="23"/>
        </w:rPr>
        <w:t>employer</w:t>
      </w:r>
      <w:r>
        <w:rPr>
          <w:color w:val="231F20"/>
          <w:spacing w:val="-9"/>
          <w:sz w:val="23"/>
        </w:rPr>
        <w:t xml:space="preserve"> </w:t>
      </w:r>
      <w:r>
        <w:rPr>
          <w:color w:val="231F20"/>
          <w:sz w:val="23"/>
        </w:rPr>
        <w:t>exceeds</w:t>
      </w:r>
      <w:r>
        <w:rPr>
          <w:color w:val="231F20"/>
          <w:spacing w:val="-10"/>
          <w:sz w:val="23"/>
        </w:rPr>
        <w:t xml:space="preserve"> </w:t>
      </w:r>
      <w:r>
        <w:rPr>
          <w:color w:val="231F20"/>
          <w:sz w:val="23"/>
        </w:rPr>
        <w:t>any</w:t>
      </w:r>
      <w:r>
        <w:rPr>
          <w:color w:val="231F20"/>
          <w:spacing w:val="-9"/>
          <w:sz w:val="23"/>
        </w:rPr>
        <w:t xml:space="preserve"> </w:t>
      </w:r>
      <w:r>
        <w:rPr>
          <w:color w:val="231F20"/>
          <w:sz w:val="23"/>
        </w:rPr>
        <w:t>payment</w:t>
      </w:r>
      <w:r>
        <w:rPr>
          <w:color w:val="231F20"/>
          <w:spacing w:val="-10"/>
          <w:sz w:val="23"/>
        </w:rPr>
        <w:t xml:space="preserve"> </w:t>
      </w:r>
      <w:r>
        <w:rPr>
          <w:color w:val="231F20"/>
          <w:sz w:val="23"/>
        </w:rPr>
        <w:t>due</w:t>
      </w:r>
      <w:r>
        <w:rPr>
          <w:color w:val="231F20"/>
          <w:spacing w:val="-9"/>
          <w:sz w:val="23"/>
        </w:rPr>
        <w:t xml:space="preserve"> </w:t>
      </w:r>
      <w:r>
        <w:rPr>
          <w:color w:val="231F20"/>
          <w:sz w:val="23"/>
        </w:rPr>
        <w:t>to</w:t>
      </w:r>
      <w:r>
        <w:rPr>
          <w:color w:val="231F20"/>
          <w:spacing w:val="-9"/>
          <w:sz w:val="23"/>
        </w:rPr>
        <w:t xml:space="preserve"> </w:t>
      </w:r>
      <w:r>
        <w:rPr>
          <w:color w:val="231F20"/>
          <w:sz w:val="23"/>
        </w:rPr>
        <w:t>the contractor, the difference shall be a debt payable to the employer.</w:t>
      </w:r>
    </w:p>
    <w:p w14:paraId="726D363B" w14:textId="77777777" w:rsidR="00896565" w:rsidRDefault="00896565">
      <w:pPr>
        <w:pStyle w:val="BodyText"/>
        <w:spacing w:before="41"/>
      </w:pPr>
    </w:p>
    <w:p w14:paraId="62C66274" w14:textId="77777777" w:rsidR="00896565" w:rsidRDefault="00E43488">
      <w:pPr>
        <w:pStyle w:val="ListParagraph"/>
        <w:numPr>
          <w:ilvl w:val="1"/>
          <w:numId w:val="12"/>
        </w:numPr>
        <w:tabs>
          <w:tab w:val="left" w:pos="815"/>
        </w:tabs>
        <w:spacing w:before="1" w:line="271" w:lineRule="auto"/>
        <w:ind w:right="111"/>
        <w:rPr>
          <w:color w:val="231F20"/>
          <w:sz w:val="23"/>
        </w:rPr>
      </w:pPr>
      <w:r>
        <w:rPr>
          <w:color w:val="231F20"/>
          <w:sz w:val="23"/>
        </w:rPr>
        <w:t>If</w:t>
      </w:r>
      <w:r>
        <w:rPr>
          <w:color w:val="231F20"/>
          <w:spacing w:val="-1"/>
          <w:sz w:val="23"/>
        </w:rPr>
        <w:t xml:space="preserve"> </w:t>
      </w:r>
      <w:r>
        <w:rPr>
          <w:color w:val="231F20"/>
          <w:sz w:val="23"/>
        </w:rPr>
        <w:t>the</w:t>
      </w:r>
      <w:r>
        <w:rPr>
          <w:color w:val="231F20"/>
          <w:spacing w:val="-1"/>
          <w:sz w:val="23"/>
        </w:rPr>
        <w:t xml:space="preserve"> </w:t>
      </w:r>
      <w:r>
        <w:rPr>
          <w:color w:val="231F20"/>
          <w:sz w:val="23"/>
        </w:rPr>
        <w:t>contract</w:t>
      </w:r>
      <w:r>
        <w:rPr>
          <w:color w:val="231F20"/>
          <w:spacing w:val="-1"/>
          <w:sz w:val="23"/>
        </w:rPr>
        <w:t xml:space="preserve"> </w:t>
      </w:r>
      <w:r>
        <w:rPr>
          <w:color w:val="231F20"/>
          <w:sz w:val="23"/>
        </w:rPr>
        <w:t>is</w:t>
      </w:r>
      <w:r>
        <w:rPr>
          <w:color w:val="231F20"/>
          <w:spacing w:val="-1"/>
          <w:sz w:val="23"/>
        </w:rPr>
        <w:t xml:space="preserve"> </w:t>
      </w:r>
      <w:r>
        <w:rPr>
          <w:color w:val="231F20"/>
          <w:sz w:val="23"/>
        </w:rPr>
        <w:t>terminated</w:t>
      </w:r>
      <w:r>
        <w:rPr>
          <w:color w:val="231F20"/>
          <w:spacing w:val="-2"/>
          <w:sz w:val="23"/>
        </w:rPr>
        <w:t xml:space="preserve"> </w:t>
      </w:r>
      <w:r>
        <w:rPr>
          <w:color w:val="231F20"/>
          <w:sz w:val="23"/>
        </w:rPr>
        <w:t>for</w:t>
      </w:r>
      <w:r>
        <w:rPr>
          <w:color w:val="231F20"/>
          <w:spacing w:val="-1"/>
          <w:sz w:val="23"/>
        </w:rPr>
        <w:t xml:space="preserve"> </w:t>
      </w:r>
      <w:r>
        <w:rPr>
          <w:color w:val="231F20"/>
          <w:sz w:val="23"/>
        </w:rPr>
        <w:t>the</w:t>
      </w:r>
      <w:r>
        <w:rPr>
          <w:color w:val="231F20"/>
          <w:spacing w:val="-1"/>
          <w:sz w:val="23"/>
        </w:rPr>
        <w:t xml:space="preserve"> </w:t>
      </w:r>
      <w:r>
        <w:rPr>
          <w:color w:val="231F20"/>
          <w:sz w:val="23"/>
        </w:rPr>
        <w:t>employer’s</w:t>
      </w:r>
      <w:r>
        <w:rPr>
          <w:color w:val="231F20"/>
          <w:spacing w:val="-1"/>
          <w:sz w:val="23"/>
        </w:rPr>
        <w:t xml:space="preserve"> </w:t>
      </w:r>
      <w:r>
        <w:rPr>
          <w:color w:val="231F20"/>
          <w:sz w:val="23"/>
        </w:rPr>
        <w:t>convenience</w:t>
      </w:r>
      <w:r>
        <w:rPr>
          <w:color w:val="231F20"/>
          <w:spacing w:val="-2"/>
          <w:sz w:val="23"/>
        </w:rPr>
        <w:t xml:space="preserve"> </w:t>
      </w:r>
      <w:r>
        <w:rPr>
          <w:color w:val="231F20"/>
          <w:sz w:val="23"/>
        </w:rPr>
        <w:t>or</w:t>
      </w:r>
      <w:r>
        <w:rPr>
          <w:color w:val="231F20"/>
          <w:spacing w:val="-1"/>
          <w:sz w:val="23"/>
        </w:rPr>
        <w:t xml:space="preserve"> </w:t>
      </w:r>
      <w:r>
        <w:rPr>
          <w:color w:val="231F20"/>
          <w:sz w:val="23"/>
        </w:rPr>
        <w:t>because</w:t>
      </w:r>
      <w:r>
        <w:rPr>
          <w:color w:val="231F20"/>
          <w:spacing w:val="-1"/>
          <w:sz w:val="23"/>
        </w:rPr>
        <w:t xml:space="preserve"> </w:t>
      </w:r>
      <w:r>
        <w:rPr>
          <w:color w:val="231F20"/>
          <w:sz w:val="23"/>
        </w:rPr>
        <w:t>of</w:t>
      </w:r>
      <w:r>
        <w:rPr>
          <w:color w:val="231F20"/>
          <w:spacing w:val="-1"/>
          <w:sz w:val="23"/>
        </w:rPr>
        <w:t xml:space="preserve"> </w:t>
      </w:r>
      <w:r>
        <w:rPr>
          <w:color w:val="231F20"/>
          <w:sz w:val="23"/>
        </w:rPr>
        <w:t>a</w:t>
      </w:r>
      <w:r>
        <w:rPr>
          <w:color w:val="231F20"/>
          <w:spacing w:val="-1"/>
          <w:sz w:val="23"/>
        </w:rPr>
        <w:t xml:space="preserve"> </w:t>
      </w:r>
      <w:r>
        <w:rPr>
          <w:color w:val="231F20"/>
          <w:sz w:val="23"/>
        </w:rPr>
        <w:t>fundamental</w:t>
      </w:r>
      <w:r>
        <w:rPr>
          <w:color w:val="231F20"/>
          <w:spacing w:val="-2"/>
          <w:sz w:val="23"/>
        </w:rPr>
        <w:t xml:space="preserve"> </w:t>
      </w:r>
      <w:r>
        <w:rPr>
          <w:color w:val="231F20"/>
          <w:sz w:val="23"/>
        </w:rPr>
        <w:t>breach of contract by the employer, the project manager shall issue a certificate for the value of the work done, materials ordered, the reasonable cost of removal of equipment, repatriation of the contractor’s</w:t>
      </w:r>
      <w:r>
        <w:rPr>
          <w:color w:val="231F20"/>
          <w:spacing w:val="-11"/>
          <w:sz w:val="23"/>
        </w:rPr>
        <w:t xml:space="preserve"> </w:t>
      </w:r>
      <w:r>
        <w:rPr>
          <w:color w:val="231F20"/>
          <w:sz w:val="23"/>
        </w:rPr>
        <w:t>personnel</w:t>
      </w:r>
      <w:r>
        <w:rPr>
          <w:color w:val="231F20"/>
          <w:spacing w:val="-11"/>
          <w:sz w:val="23"/>
        </w:rPr>
        <w:t xml:space="preserve"> </w:t>
      </w:r>
      <w:r>
        <w:rPr>
          <w:color w:val="231F20"/>
          <w:sz w:val="23"/>
        </w:rPr>
        <w:t>employed</w:t>
      </w:r>
      <w:r>
        <w:rPr>
          <w:color w:val="231F20"/>
          <w:spacing w:val="-11"/>
          <w:sz w:val="23"/>
        </w:rPr>
        <w:t xml:space="preserve"> </w:t>
      </w:r>
      <w:r>
        <w:rPr>
          <w:color w:val="231F20"/>
          <w:sz w:val="23"/>
        </w:rPr>
        <w:t>solely</w:t>
      </w:r>
      <w:r>
        <w:rPr>
          <w:color w:val="231F20"/>
          <w:spacing w:val="-11"/>
          <w:sz w:val="23"/>
        </w:rPr>
        <w:t xml:space="preserve"> </w:t>
      </w:r>
      <w:r>
        <w:rPr>
          <w:color w:val="231F20"/>
          <w:sz w:val="23"/>
        </w:rPr>
        <w:t>on</w:t>
      </w:r>
      <w:r>
        <w:rPr>
          <w:color w:val="231F20"/>
          <w:spacing w:val="-11"/>
          <w:sz w:val="23"/>
        </w:rPr>
        <w:t xml:space="preserve"> </w:t>
      </w:r>
      <w:r>
        <w:rPr>
          <w:color w:val="231F20"/>
          <w:sz w:val="23"/>
        </w:rPr>
        <w:t>the</w:t>
      </w:r>
      <w:r>
        <w:rPr>
          <w:color w:val="231F20"/>
          <w:spacing w:val="-11"/>
          <w:sz w:val="23"/>
        </w:rPr>
        <w:t xml:space="preserve"> </w:t>
      </w:r>
      <w:r>
        <w:rPr>
          <w:color w:val="231F20"/>
          <w:sz w:val="23"/>
        </w:rPr>
        <w:t>works,</w:t>
      </w:r>
      <w:r>
        <w:rPr>
          <w:color w:val="231F20"/>
          <w:spacing w:val="-11"/>
          <w:sz w:val="23"/>
        </w:rPr>
        <w:t xml:space="preserve"> </w:t>
      </w:r>
      <w:r>
        <w:rPr>
          <w:color w:val="231F20"/>
          <w:sz w:val="23"/>
        </w:rPr>
        <w:t>and</w:t>
      </w:r>
      <w:r>
        <w:rPr>
          <w:color w:val="231F20"/>
          <w:spacing w:val="-11"/>
          <w:sz w:val="23"/>
        </w:rPr>
        <w:t xml:space="preserve"> </w:t>
      </w:r>
      <w:r>
        <w:rPr>
          <w:color w:val="231F20"/>
          <w:sz w:val="23"/>
        </w:rPr>
        <w:t>the</w:t>
      </w:r>
      <w:r>
        <w:rPr>
          <w:color w:val="231F20"/>
          <w:spacing w:val="-11"/>
          <w:sz w:val="23"/>
        </w:rPr>
        <w:t xml:space="preserve"> </w:t>
      </w:r>
      <w:r>
        <w:rPr>
          <w:color w:val="231F20"/>
          <w:sz w:val="23"/>
        </w:rPr>
        <w:t>contractor’s</w:t>
      </w:r>
      <w:r>
        <w:rPr>
          <w:color w:val="231F20"/>
          <w:spacing w:val="-11"/>
          <w:sz w:val="23"/>
        </w:rPr>
        <w:t xml:space="preserve"> </w:t>
      </w:r>
      <w:r>
        <w:rPr>
          <w:color w:val="231F20"/>
          <w:sz w:val="23"/>
        </w:rPr>
        <w:t>costs</w:t>
      </w:r>
      <w:r>
        <w:rPr>
          <w:color w:val="231F20"/>
          <w:spacing w:val="-11"/>
          <w:sz w:val="23"/>
        </w:rPr>
        <w:t xml:space="preserve"> </w:t>
      </w:r>
      <w:r>
        <w:rPr>
          <w:color w:val="231F20"/>
          <w:sz w:val="23"/>
        </w:rPr>
        <w:t>of</w:t>
      </w:r>
      <w:r>
        <w:rPr>
          <w:color w:val="231F20"/>
          <w:spacing w:val="-11"/>
          <w:sz w:val="23"/>
        </w:rPr>
        <w:t xml:space="preserve"> </w:t>
      </w:r>
      <w:r>
        <w:rPr>
          <w:color w:val="231F20"/>
          <w:sz w:val="23"/>
        </w:rPr>
        <w:t>protecting</w:t>
      </w:r>
      <w:r>
        <w:rPr>
          <w:color w:val="231F20"/>
          <w:spacing w:val="-11"/>
          <w:sz w:val="23"/>
        </w:rPr>
        <w:t xml:space="preserve"> </w:t>
      </w:r>
      <w:r>
        <w:rPr>
          <w:color w:val="231F20"/>
          <w:sz w:val="23"/>
        </w:rPr>
        <w:t>and securing the works, and less advance payments received up to the date of the certificate.</w:t>
      </w:r>
    </w:p>
    <w:p w14:paraId="6FBBE111" w14:textId="77777777" w:rsidR="00896565" w:rsidRDefault="00E43488" w:rsidP="000E12FD">
      <w:pPr>
        <w:pStyle w:val="DO3"/>
      </w:pPr>
      <w:bookmarkStart w:id="118" w:name="_Toc210032911"/>
      <w:r>
        <w:t>Property</w:t>
      </w:r>
      <w:bookmarkEnd w:id="118"/>
    </w:p>
    <w:p w14:paraId="15B63CB8" w14:textId="77777777" w:rsidR="00896565" w:rsidRDefault="00E43488">
      <w:pPr>
        <w:pStyle w:val="ListParagraph"/>
        <w:numPr>
          <w:ilvl w:val="1"/>
          <w:numId w:val="12"/>
        </w:numPr>
        <w:tabs>
          <w:tab w:val="left" w:pos="815"/>
        </w:tabs>
        <w:spacing w:before="106" w:line="271" w:lineRule="auto"/>
        <w:ind w:right="114"/>
        <w:rPr>
          <w:color w:val="231F20"/>
          <w:sz w:val="23"/>
        </w:rPr>
      </w:pPr>
      <w:r>
        <w:rPr>
          <w:color w:val="231F20"/>
          <w:sz w:val="23"/>
        </w:rPr>
        <w:t>All</w:t>
      </w:r>
      <w:r>
        <w:rPr>
          <w:color w:val="231F20"/>
          <w:spacing w:val="-12"/>
          <w:sz w:val="23"/>
        </w:rPr>
        <w:t xml:space="preserve"> </w:t>
      </w:r>
      <w:r>
        <w:rPr>
          <w:color w:val="231F20"/>
          <w:sz w:val="23"/>
        </w:rPr>
        <w:t>materials</w:t>
      </w:r>
      <w:r>
        <w:rPr>
          <w:color w:val="231F20"/>
          <w:spacing w:val="-12"/>
          <w:sz w:val="23"/>
        </w:rPr>
        <w:t xml:space="preserve"> </w:t>
      </w:r>
      <w:r>
        <w:rPr>
          <w:color w:val="231F20"/>
          <w:sz w:val="23"/>
        </w:rPr>
        <w:t>on</w:t>
      </w:r>
      <w:r>
        <w:rPr>
          <w:color w:val="231F20"/>
          <w:spacing w:val="-12"/>
          <w:sz w:val="23"/>
        </w:rPr>
        <w:t xml:space="preserve"> </w:t>
      </w:r>
      <w:r>
        <w:rPr>
          <w:color w:val="231F20"/>
          <w:sz w:val="23"/>
        </w:rPr>
        <w:t>the</w:t>
      </w:r>
      <w:r>
        <w:rPr>
          <w:color w:val="231F20"/>
          <w:spacing w:val="-12"/>
          <w:sz w:val="23"/>
        </w:rPr>
        <w:t xml:space="preserve"> </w:t>
      </w:r>
      <w:r>
        <w:rPr>
          <w:color w:val="231F20"/>
          <w:sz w:val="23"/>
        </w:rPr>
        <w:t>site,</w:t>
      </w:r>
      <w:r>
        <w:rPr>
          <w:color w:val="231F20"/>
          <w:spacing w:val="-12"/>
          <w:sz w:val="23"/>
        </w:rPr>
        <w:t xml:space="preserve"> </w:t>
      </w:r>
      <w:r>
        <w:rPr>
          <w:color w:val="231F20"/>
          <w:sz w:val="23"/>
        </w:rPr>
        <w:t>plant,</w:t>
      </w:r>
      <w:r>
        <w:rPr>
          <w:color w:val="231F20"/>
          <w:spacing w:val="-12"/>
          <w:sz w:val="23"/>
        </w:rPr>
        <w:t xml:space="preserve"> </w:t>
      </w:r>
      <w:r>
        <w:rPr>
          <w:color w:val="231F20"/>
          <w:sz w:val="23"/>
        </w:rPr>
        <w:t>equipment,</w:t>
      </w:r>
      <w:r>
        <w:rPr>
          <w:color w:val="231F20"/>
          <w:spacing w:val="-12"/>
          <w:sz w:val="23"/>
        </w:rPr>
        <w:t xml:space="preserve"> </w:t>
      </w:r>
      <w:r>
        <w:rPr>
          <w:color w:val="231F20"/>
          <w:sz w:val="23"/>
        </w:rPr>
        <w:t>temporary</w:t>
      </w:r>
      <w:r>
        <w:rPr>
          <w:color w:val="231F20"/>
          <w:spacing w:val="-12"/>
          <w:sz w:val="23"/>
        </w:rPr>
        <w:t xml:space="preserve"> </w:t>
      </w:r>
      <w:r>
        <w:rPr>
          <w:color w:val="231F20"/>
          <w:sz w:val="23"/>
        </w:rPr>
        <w:t>works,</w:t>
      </w:r>
      <w:r>
        <w:rPr>
          <w:color w:val="231F20"/>
          <w:spacing w:val="-12"/>
          <w:sz w:val="23"/>
        </w:rPr>
        <w:t xml:space="preserve"> </w:t>
      </w:r>
      <w:r>
        <w:rPr>
          <w:color w:val="231F20"/>
          <w:sz w:val="23"/>
        </w:rPr>
        <w:t>and</w:t>
      </w:r>
      <w:r>
        <w:rPr>
          <w:color w:val="231F20"/>
          <w:spacing w:val="-12"/>
          <w:sz w:val="23"/>
        </w:rPr>
        <w:t xml:space="preserve"> </w:t>
      </w:r>
      <w:r>
        <w:rPr>
          <w:color w:val="231F20"/>
          <w:sz w:val="23"/>
        </w:rPr>
        <w:t>works</w:t>
      </w:r>
      <w:r>
        <w:rPr>
          <w:color w:val="231F20"/>
          <w:spacing w:val="-12"/>
          <w:sz w:val="23"/>
        </w:rPr>
        <w:t xml:space="preserve"> </w:t>
      </w:r>
      <w:r>
        <w:rPr>
          <w:color w:val="231F20"/>
          <w:sz w:val="23"/>
        </w:rPr>
        <w:t>shall</w:t>
      </w:r>
      <w:r>
        <w:rPr>
          <w:color w:val="231F20"/>
          <w:spacing w:val="-12"/>
          <w:sz w:val="23"/>
        </w:rPr>
        <w:t xml:space="preserve"> </w:t>
      </w:r>
      <w:r>
        <w:rPr>
          <w:color w:val="231F20"/>
          <w:sz w:val="23"/>
        </w:rPr>
        <w:t>be</w:t>
      </w:r>
      <w:r>
        <w:rPr>
          <w:color w:val="231F20"/>
          <w:spacing w:val="-12"/>
          <w:sz w:val="23"/>
        </w:rPr>
        <w:t xml:space="preserve"> </w:t>
      </w:r>
      <w:r>
        <w:rPr>
          <w:color w:val="231F20"/>
          <w:sz w:val="23"/>
        </w:rPr>
        <w:t>deemed</w:t>
      </w:r>
      <w:r>
        <w:rPr>
          <w:color w:val="231F20"/>
          <w:spacing w:val="-12"/>
          <w:sz w:val="23"/>
        </w:rPr>
        <w:t xml:space="preserve"> </w:t>
      </w:r>
      <w:r>
        <w:rPr>
          <w:color w:val="231F20"/>
          <w:sz w:val="23"/>
        </w:rPr>
        <w:t>to</w:t>
      </w:r>
      <w:r>
        <w:rPr>
          <w:color w:val="231F20"/>
          <w:spacing w:val="-12"/>
          <w:sz w:val="23"/>
        </w:rPr>
        <w:t xml:space="preserve"> </w:t>
      </w:r>
      <w:r>
        <w:rPr>
          <w:color w:val="231F20"/>
          <w:sz w:val="23"/>
        </w:rPr>
        <w:t>be</w:t>
      </w:r>
      <w:r>
        <w:rPr>
          <w:color w:val="231F20"/>
          <w:spacing w:val="-12"/>
          <w:sz w:val="23"/>
        </w:rPr>
        <w:t xml:space="preserve"> </w:t>
      </w:r>
      <w:r>
        <w:rPr>
          <w:color w:val="231F20"/>
          <w:sz w:val="23"/>
        </w:rPr>
        <w:t>the property of the employer if the contract is terminated due to the contractor’s default.</w:t>
      </w:r>
    </w:p>
    <w:p w14:paraId="0B4415EB" w14:textId="77777777" w:rsidR="00896565" w:rsidRDefault="00E43488" w:rsidP="000E12FD">
      <w:pPr>
        <w:pStyle w:val="DO3"/>
      </w:pPr>
      <w:bookmarkStart w:id="119" w:name="_Toc210032912"/>
      <w:r>
        <w:t>Release</w:t>
      </w:r>
      <w:r>
        <w:rPr>
          <w:spacing w:val="-3"/>
        </w:rPr>
        <w:t xml:space="preserve"> </w:t>
      </w:r>
      <w:r>
        <w:t>from</w:t>
      </w:r>
      <w:r>
        <w:rPr>
          <w:spacing w:val="-2"/>
        </w:rPr>
        <w:t xml:space="preserve"> Performance</w:t>
      </w:r>
      <w:bookmarkEnd w:id="119"/>
    </w:p>
    <w:p w14:paraId="4E099F41" w14:textId="77777777" w:rsidR="00896565" w:rsidRDefault="00E43488">
      <w:pPr>
        <w:pStyle w:val="ListParagraph"/>
        <w:numPr>
          <w:ilvl w:val="1"/>
          <w:numId w:val="12"/>
        </w:numPr>
        <w:tabs>
          <w:tab w:val="left" w:pos="815"/>
        </w:tabs>
        <w:spacing w:before="106" w:line="271" w:lineRule="auto"/>
        <w:ind w:right="111"/>
        <w:rPr>
          <w:color w:val="231F20"/>
          <w:sz w:val="23"/>
        </w:rPr>
      </w:pPr>
      <w:r>
        <w:rPr>
          <w:color w:val="231F20"/>
          <w:sz w:val="23"/>
        </w:rPr>
        <w:t>If the contract is frustrated by the outbreak of war or by any other event entirely outside the control</w:t>
      </w:r>
      <w:r>
        <w:rPr>
          <w:color w:val="231F20"/>
          <w:spacing w:val="-9"/>
          <w:sz w:val="23"/>
        </w:rPr>
        <w:t xml:space="preserve"> </w:t>
      </w:r>
      <w:r>
        <w:rPr>
          <w:color w:val="231F20"/>
          <w:sz w:val="23"/>
        </w:rPr>
        <w:t>of</w:t>
      </w:r>
      <w:r>
        <w:rPr>
          <w:color w:val="231F20"/>
          <w:spacing w:val="-9"/>
          <w:sz w:val="23"/>
        </w:rPr>
        <w:t xml:space="preserve"> </w:t>
      </w:r>
      <w:r>
        <w:rPr>
          <w:color w:val="231F20"/>
          <w:sz w:val="23"/>
        </w:rPr>
        <w:t>either</w:t>
      </w:r>
      <w:r>
        <w:rPr>
          <w:color w:val="231F20"/>
          <w:spacing w:val="-9"/>
          <w:sz w:val="23"/>
        </w:rPr>
        <w:t xml:space="preserve"> </w:t>
      </w:r>
      <w:r>
        <w:rPr>
          <w:color w:val="231F20"/>
          <w:sz w:val="23"/>
        </w:rPr>
        <w:t>the</w:t>
      </w:r>
      <w:r>
        <w:rPr>
          <w:color w:val="231F20"/>
          <w:spacing w:val="-9"/>
          <w:sz w:val="23"/>
        </w:rPr>
        <w:t xml:space="preserve"> </w:t>
      </w:r>
      <w:r>
        <w:rPr>
          <w:color w:val="231F20"/>
          <w:sz w:val="23"/>
        </w:rPr>
        <w:t>employer</w:t>
      </w:r>
      <w:r>
        <w:rPr>
          <w:color w:val="231F20"/>
          <w:spacing w:val="-9"/>
          <w:sz w:val="23"/>
        </w:rPr>
        <w:t xml:space="preserve"> </w:t>
      </w:r>
      <w:r>
        <w:rPr>
          <w:color w:val="231F20"/>
          <w:sz w:val="23"/>
        </w:rPr>
        <w:t>or</w:t>
      </w:r>
      <w:r>
        <w:rPr>
          <w:color w:val="231F20"/>
          <w:spacing w:val="-9"/>
          <w:sz w:val="23"/>
        </w:rPr>
        <w:t xml:space="preserve"> </w:t>
      </w:r>
      <w:r>
        <w:rPr>
          <w:color w:val="231F20"/>
          <w:sz w:val="23"/>
        </w:rPr>
        <w:t>the</w:t>
      </w:r>
      <w:r>
        <w:rPr>
          <w:color w:val="231F20"/>
          <w:spacing w:val="-9"/>
          <w:sz w:val="23"/>
        </w:rPr>
        <w:t xml:space="preserve"> </w:t>
      </w:r>
      <w:r>
        <w:rPr>
          <w:color w:val="231F20"/>
          <w:sz w:val="23"/>
        </w:rPr>
        <w:t>contractor,</w:t>
      </w:r>
      <w:r>
        <w:rPr>
          <w:color w:val="231F20"/>
          <w:spacing w:val="-9"/>
          <w:sz w:val="23"/>
        </w:rPr>
        <w:t xml:space="preserve"> </w:t>
      </w:r>
      <w:r>
        <w:rPr>
          <w:color w:val="231F20"/>
          <w:sz w:val="23"/>
        </w:rPr>
        <w:t>the</w:t>
      </w:r>
      <w:r>
        <w:rPr>
          <w:color w:val="231F20"/>
          <w:spacing w:val="-9"/>
          <w:sz w:val="23"/>
        </w:rPr>
        <w:t xml:space="preserve"> </w:t>
      </w:r>
      <w:r>
        <w:rPr>
          <w:color w:val="231F20"/>
          <w:sz w:val="23"/>
        </w:rPr>
        <w:t>project</w:t>
      </w:r>
      <w:r>
        <w:rPr>
          <w:color w:val="231F20"/>
          <w:spacing w:val="-9"/>
          <w:sz w:val="23"/>
        </w:rPr>
        <w:t xml:space="preserve"> </w:t>
      </w:r>
      <w:r>
        <w:rPr>
          <w:color w:val="231F20"/>
          <w:sz w:val="23"/>
        </w:rPr>
        <w:t>manager</w:t>
      </w:r>
      <w:r>
        <w:rPr>
          <w:color w:val="231F20"/>
          <w:spacing w:val="-9"/>
          <w:sz w:val="23"/>
        </w:rPr>
        <w:t xml:space="preserve"> </w:t>
      </w:r>
      <w:r>
        <w:rPr>
          <w:color w:val="231F20"/>
          <w:sz w:val="23"/>
        </w:rPr>
        <w:t>shall</w:t>
      </w:r>
      <w:r>
        <w:rPr>
          <w:color w:val="231F20"/>
          <w:spacing w:val="-9"/>
          <w:sz w:val="23"/>
        </w:rPr>
        <w:t xml:space="preserve"> </w:t>
      </w:r>
      <w:r>
        <w:rPr>
          <w:color w:val="231F20"/>
          <w:sz w:val="23"/>
        </w:rPr>
        <w:t>certify</w:t>
      </w:r>
      <w:r>
        <w:rPr>
          <w:color w:val="231F20"/>
          <w:spacing w:val="-9"/>
          <w:sz w:val="23"/>
        </w:rPr>
        <w:t xml:space="preserve"> </w:t>
      </w:r>
      <w:r>
        <w:rPr>
          <w:color w:val="231F20"/>
          <w:sz w:val="23"/>
        </w:rPr>
        <w:t>that</w:t>
      </w:r>
      <w:r>
        <w:rPr>
          <w:color w:val="231F20"/>
          <w:spacing w:val="-9"/>
          <w:sz w:val="23"/>
        </w:rPr>
        <w:t xml:space="preserve"> </w:t>
      </w:r>
      <w:r>
        <w:rPr>
          <w:color w:val="231F20"/>
          <w:sz w:val="23"/>
        </w:rPr>
        <w:t>the</w:t>
      </w:r>
      <w:r>
        <w:rPr>
          <w:color w:val="231F20"/>
          <w:spacing w:val="-9"/>
          <w:sz w:val="23"/>
        </w:rPr>
        <w:t xml:space="preserve"> </w:t>
      </w:r>
      <w:r>
        <w:rPr>
          <w:color w:val="231F20"/>
          <w:sz w:val="23"/>
        </w:rPr>
        <w:t>contract has been frustrated.</w:t>
      </w:r>
      <w:r>
        <w:rPr>
          <w:color w:val="231F20"/>
          <w:spacing w:val="-4"/>
          <w:sz w:val="23"/>
        </w:rPr>
        <w:t xml:space="preserve"> </w:t>
      </w:r>
      <w:r>
        <w:rPr>
          <w:color w:val="231F20"/>
          <w:sz w:val="23"/>
        </w:rPr>
        <w:t>The contractor shall make the site safe and stop work as quickly as possible after</w:t>
      </w:r>
      <w:r>
        <w:rPr>
          <w:color w:val="231F20"/>
          <w:spacing w:val="-9"/>
          <w:sz w:val="23"/>
        </w:rPr>
        <w:t xml:space="preserve"> </w:t>
      </w:r>
      <w:r>
        <w:rPr>
          <w:color w:val="231F20"/>
          <w:sz w:val="23"/>
        </w:rPr>
        <w:t>receiving</w:t>
      </w:r>
      <w:r>
        <w:rPr>
          <w:color w:val="231F20"/>
          <w:spacing w:val="-9"/>
          <w:sz w:val="23"/>
        </w:rPr>
        <w:t xml:space="preserve"> </w:t>
      </w:r>
      <w:r>
        <w:rPr>
          <w:color w:val="231F20"/>
          <w:sz w:val="23"/>
        </w:rPr>
        <w:t>this</w:t>
      </w:r>
      <w:r>
        <w:rPr>
          <w:color w:val="231F20"/>
          <w:spacing w:val="-9"/>
          <w:sz w:val="23"/>
        </w:rPr>
        <w:t xml:space="preserve"> </w:t>
      </w:r>
      <w:r>
        <w:rPr>
          <w:color w:val="231F20"/>
          <w:sz w:val="23"/>
        </w:rPr>
        <w:t>certificate</w:t>
      </w:r>
      <w:r>
        <w:rPr>
          <w:color w:val="231F20"/>
          <w:spacing w:val="-9"/>
          <w:sz w:val="23"/>
        </w:rPr>
        <w:t xml:space="preserve"> </w:t>
      </w:r>
      <w:r>
        <w:rPr>
          <w:color w:val="231F20"/>
          <w:sz w:val="23"/>
        </w:rPr>
        <w:t>and</w:t>
      </w:r>
      <w:r>
        <w:rPr>
          <w:color w:val="231F20"/>
          <w:spacing w:val="-9"/>
          <w:sz w:val="23"/>
        </w:rPr>
        <w:t xml:space="preserve"> </w:t>
      </w:r>
      <w:r>
        <w:rPr>
          <w:color w:val="231F20"/>
          <w:sz w:val="23"/>
        </w:rPr>
        <w:t>shall</w:t>
      </w:r>
      <w:r>
        <w:rPr>
          <w:color w:val="231F20"/>
          <w:spacing w:val="-9"/>
          <w:sz w:val="23"/>
        </w:rPr>
        <w:t xml:space="preserve"> </w:t>
      </w:r>
      <w:r>
        <w:rPr>
          <w:color w:val="231F20"/>
          <w:sz w:val="23"/>
        </w:rPr>
        <w:t>be</w:t>
      </w:r>
      <w:r>
        <w:rPr>
          <w:color w:val="231F20"/>
          <w:spacing w:val="-9"/>
          <w:sz w:val="23"/>
        </w:rPr>
        <w:t xml:space="preserve"> </w:t>
      </w:r>
      <w:r>
        <w:rPr>
          <w:color w:val="231F20"/>
          <w:sz w:val="23"/>
        </w:rPr>
        <w:t>paid</w:t>
      </w:r>
      <w:r>
        <w:rPr>
          <w:color w:val="231F20"/>
          <w:spacing w:val="-9"/>
          <w:sz w:val="23"/>
        </w:rPr>
        <w:t xml:space="preserve"> </w:t>
      </w:r>
      <w:r>
        <w:rPr>
          <w:color w:val="231F20"/>
          <w:sz w:val="23"/>
        </w:rPr>
        <w:t>for</w:t>
      </w:r>
      <w:r>
        <w:rPr>
          <w:color w:val="231F20"/>
          <w:spacing w:val="-9"/>
          <w:sz w:val="23"/>
        </w:rPr>
        <w:t xml:space="preserve"> </w:t>
      </w:r>
      <w:r>
        <w:rPr>
          <w:color w:val="231F20"/>
          <w:sz w:val="23"/>
        </w:rPr>
        <w:t>all</w:t>
      </w:r>
      <w:r>
        <w:rPr>
          <w:color w:val="231F20"/>
          <w:spacing w:val="-9"/>
          <w:sz w:val="23"/>
        </w:rPr>
        <w:t xml:space="preserve"> </w:t>
      </w:r>
      <w:r>
        <w:rPr>
          <w:color w:val="231F20"/>
          <w:sz w:val="23"/>
        </w:rPr>
        <w:t>work</w:t>
      </w:r>
      <w:r>
        <w:rPr>
          <w:color w:val="231F20"/>
          <w:spacing w:val="-9"/>
          <w:sz w:val="23"/>
        </w:rPr>
        <w:t xml:space="preserve"> </w:t>
      </w:r>
      <w:r>
        <w:rPr>
          <w:color w:val="231F20"/>
          <w:sz w:val="23"/>
        </w:rPr>
        <w:t>carried</w:t>
      </w:r>
      <w:r>
        <w:rPr>
          <w:color w:val="231F20"/>
          <w:spacing w:val="-9"/>
          <w:sz w:val="23"/>
        </w:rPr>
        <w:t xml:space="preserve"> </w:t>
      </w:r>
      <w:r>
        <w:rPr>
          <w:color w:val="231F20"/>
          <w:sz w:val="23"/>
        </w:rPr>
        <w:t>out</w:t>
      </w:r>
      <w:r>
        <w:rPr>
          <w:color w:val="231F20"/>
          <w:spacing w:val="-9"/>
          <w:sz w:val="23"/>
        </w:rPr>
        <w:t xml:space="preserve"> </w:t>
      </w:r>
      <w:r>
        <w:rPr>
          <w:color w:val="231F20"/>
          <w:sz w:val="23"/>
        </w:rPr>
        <w:t>before</w:t>
      </w:r>
      <w:r>
        <w:rPr>
          <w:color w:val="231F20"/>
          <w:spacing w:val="-9"/>
          <w:sz w:val="23"/>
        </w:rPr>
        <w:t xml:space="preserve"> </w:t>
      </w:r>
      <w:r>
        <w:rPr>
          <w:color w:val="231F20"/>
          <w:sz w:val="23"/>
        </w:rPr>
        <w:t>receiving</w:t>
      </w:r>
      <w:r>
        <w:rPr>
          <w:color w:val="231F20"/>
          <w:spacing w:val="-9"/>
          <w:sz w:val="23"/>
        </w:rPr>
        <w:t xml:space="preserve"> </w:t>
      </w:r>
      <w:r>
        <w:rPr>
          <w:color w:val="231F20"/>
          <w:sz w:val="23"/>
        </w:rPr>
        <w:t>it</w:t>
      </w:r>
      <w:r>
        <w:rPr>
          <w:color w:val="231F20"/>
          <w:spacing w:val="-9"/>
          <w:sz w:val="23"/>
        </w:rPr>
        <w:t xml:space="preserve"> </w:t>
      </w:r>
      <w:r>
        <w:rPr>
          <w:color w:val="231F20"/>
          <w:sz w:val="23"/>
        </w:rPr>
        <w:t>and</w:t>
      </w:r>
      <w:r>
        <w:rPr>
          <w:color w:val="231F20"/>
          <w:spacing w:val="-9"/>
          <w:sz w:val="23"/>
        </w:rPr>
        <w:t xml:space="preserve"> </w:t>
      </w:r>
      <w:r>
        <w:rPr>
          <w:color w:val="231F20"/>
          <w:sz w:val="23"/>
        </w:rPr>
        <w:t>for any work carried out afterwards to which a commitment was made.</w:t>
      </w:r>
    </w:p>
    <w:p w14:paraId="622F5402" w14:textId="77777777" w:rsidR="00896565" w:rsidRDefault="00896565">
      <w:pPr>
        <w:pStyle w:val="ListParagraph"/>
        <w:spacing w:line="271" w:lineRule="auto"/>
        <w:rPr>
          <w:sz w:val="23"/>
        </w:rPr>
        <w:sectPr w:rsidR="00896565">
          <w:pgSz w:w="11910" w:h="16840"/>
          <w:pgMar w:top="1620" w:right="1133" w:bottom="280" w:left="992" w:header="720" w:footer="720" w:gutter="0"/>
          <w:cols w:space="720"/>
        </w:sectPr>
      </w:pPr>
    </w:p>
    <w:p w14:paraId="4CB6B0EF" w14:textId="77777777" w:rsidR="00896565" w:rsidRDefault="00E43488" w:rsidP="001E180B">
      <w:pPr>
        <w:pStyle w:val="HHHHHHH"/>
      </w:pPr>
      <w:bookmarkStart w:id="120" w:name="_TOC_250000"/>
      <w:bookmarkStart w:id="121" w:name="_Toc209716742"/>
      <w:r>
        <w:lastRenderedPageBreak/>
        <w:t>Section</w:t>
      </w:r>
      <w:r>
        <w:rPr>
          <w:spacing w:val="-6"/>
        </w:rPr>
        <w:t xml:space="preserve"> </w:t>
      </w:r>
      <w:r>
        <w:t>8:</w:t>
      </w:r>
      <w:r>
        <w:rPr>
          <w:spacing w:val="-3"/>
        </w:rPr>
        <w:t xml:space="preserve"> </w:t>
      </w:r>
      <w:r>
        <w:t>Special</w:t>
      </w:r>
      <w:r>
        <w:rPr>
          <w:spacing w:val="-3"/>
        </w:rPr>
        <w:t xml:space="preserve"> </w:t>
      </w:r>
      <w:r>
        <w:t>Conditions</w:t>
      </w:r>
      <w:r>
        <w:rPr>
          <w:spacing w:val="-6"/>
        </w:rPr>
        <w:t xml:space="preserve"> </w:t>
      </w:r>
      <w:r>
        <w:t>of</w:t>
      </w:r>
      <w:r>
        <w:rPr>
          <w:spacing w:val="-3"/>
        </w:rPr>
        <w:t xml:space="preserve"> </w:t>
      </w:r>
      <w:bookmarkEnd w:id="120"/>
      <w:r>
        <w:rPr>
          <w:spacing w:val="-2"/>
        </w:rPr>
        <w:t>Contract</w:t>
      </w:r>
      <w:bookmarkEnd w:id="121"/>
    </w:p>
    <w:p w14:paraId="17AEA35C" w14:textId="77777777" w:rsidR="00896565" w:rsidRDefault="00E43488">
      <w:pPr>
        <w:spacing w:before="289"/>
        <w:ind w:left="255"/>
        <w:rPr>
          <w:sz w:val="23"/>
        </w:rPr>
      </w:pPr>
      <w:r>
        <w:rPr>
          <w:b/>
          <w:color w:val="231F20"/>
          <w:sz w:val="23"/>
        </w:rPr>
        <w:t>Procurement</w:t>
      </w:r>
      <w:r>
        <w:rPr>
          <w:b/>
          <w:color w:val="231F20"/>
          <w:spacing w:val="-8"/>
          <w:sz w:val="23"/>
        </w:rPr>
        <w:t xml:space="preserve"> </w:t>
      </w:r>
      <w:r>
        <w:rPr>
          <w:b/>
          <w:color w:val="231F20"/>
          <w:sz w:val="23"/>
        </w:rPr>
        <w:t>Reference</w:t>
      </w:r>
      <w:r>
        <w:rPr>
          <w:b/>
          <w:color w:val="231F20"/>
          <w:spacing w:val="-6"/>
          <w:sz w:val="23"/>
        </w:rPr>
        <w:t xml:space="preserve"> </w:t>
      </w:r>
      <w:r>
        <w:rPr>
          <w:b/>
          <w:color w:val="231F20"/>
          <w:sz w:val="23"/>
        </w:rPr>
        <w:t>Number:</w:t>
      </w:r>
      <w:r>
        <w:rPr>
          <w:b/>
          <w:color w:val="231F20"/>
          <w:spacing w:val="-5"/>
          <w:sz w:val="23"/>
        </w:rPr>
        <w:t xml:space="preserve"> </w:t>
      </w:r>
      <w:r>
        <w:rPr>
          <w:color w:val="231F20"/>
          <w:spacing w:val="-2"/>
          <w:sz w:val="23"/>
        </w:rPr>
        <w:t>.........................................................................</w:t>
      </w:r>
    </w:p>
    <w:p w14:paraId="21BDAE6E" w14:textId="77777777" w:rsidR="00896565" w:rsidRDefault="00896565">
      <w:pPr>
        <w:pStyle w:val="BodyText"/>
        <w:spacing w:before="71"/>
      </w:pPr>
    </w:p>
    <w:p w14:paraId="04D979AC" w14:textId="77777777" w:rsidR="00896565" w:rsidRDefault="00E43488">
      <w:pPr>
        <w:pStyle w:val="BodyText"/>
        <w:spacing w:line="271" w:lineRule="auto"/>
        <w:ind w:left="255"/>
      </w:pPr>
      <w:r>
        <w:rPr>
          <w:color w:val="231F20"/>
        </w:rPr>
        <w:t>The</w:t>
      </w:r>
      <w:r>
        <w:rPr>
          <w:color w:val="231F20"/>
          <w:spacing w:val="-15"/>
        </w:rPr>
        <w:t xml:space="preserve"> </w:t>
      </w:r>
      <w:r>
        <w:rPr>
          <w:color w:val="231F20"/>
        </w:rPr>
        <w:t>clause</w:t>
      </w:r>
      <w:r>
        <w:rPr>
          <w:color w:val="231F20"/>
          <w:spacing w:val="-14"/>
        </w:rPr>
        <w:t xml:space="preserve"> </w:t>
      </w:r>
      <w:r>
        <w:rPr>
          <w:color w:val="231F20"/>
        </w:rPr>
        <w:t>numbers</w:t>
      </w:r>
      <w:r>
        <w:rPr>
          <w:color w:val="231F20"/>
          <w:spacing w:val="-14"/>
        </w:rPr>
        <w:t xml:space="preserve"> </w:t>
      </w:r>
      <w:r>
        <w:rPr>
          <w:color w:val="231F20"/>
        </w:rPr>
        <w:t>given</w:t>
      </w:r>
      <w:r>
        <w:rPr>
          <w:color w:val="231F20"/>
          <w:spacing w:val="-15"/>
        </w:rPr>
        <w:t xml:space="preserve"> </w:t>
      </w:r>
      <w:r>
        <w:rPr>
          <w:color w:val="231F20"/>
        </w:rPr>
        <w:t>in</w:t>
      </w:r>
      <w:r>
        <w:rPr>
          <w:color w:val="231F20"/>
          <w:spacing w:val="-14"/>
        </w:rPr>
        <w:t xml:space="preserve"> </w:t>
      </w:r>
      <w:r>
        <w:rPr>
          <w:color w:val="231F20"/>
        </w:rPr>
        <w:t>the</w:t>
      </w:r>
      <w:r>
        <w:rPr>
          <w:color w:val="231F20"/>
          <w:spacing w:val="-14"/>
        </w:rPr>
        <w:t xml:space="preserve"> </w:t>
      </w:r>
      <w:r>
        <w:rPr>
          <w:color w:val="231F20"/>
        </w:rPr>
        <w:t>first</w:t>
      </w:r>
      <w:r>
        <w:rPr>
          <w:color w:val="231F20"/>
          <w:spacing w:val="-15"/>
        </w:rPr>
        <w:t xml:space="preserve"> </w:t>
      </w:r>
      <w:r>
        <w:rPr>
          <w:color w:val="231F20"/>
        </w:rPr>
        <w:t>column</w:t>
      </w:r>
      <w:r>
        <w:rPr>
          <w:color w:val="231F20"/>
          <w:spacing w:val="-14"/>
        </w:rPr>
        <w:t xml:space="preserve"> </w:t>
      </w:r>
      <w:r>
        <w:rPr>
          <w:color w:val="231F20"/>
        </w:rPr>
        <w:t>correspond</w:t>
      </w:r>
      <w:r>
        <w:rPr>
          <w:color w:val="231F20"/>
          <w:spacing w:val="-14"/>
        </w:rPr>
        <w:t xml:space="preserve"> </w:t>
      </w:r>
      <w:r>
        <w:rPr>
          <w:color w:val="231F20"/>
        </w:rPr>
        <w:t>with</w:t>
      </w:r>
      <w:r>
        <w:rPr>
          <w:color w:val="231F20"/>
          <w:spacing w:val="-15"/>
        </w:rPr>
        <w:t xml:space="preserve"> </w:t>
      </w:r>
      <w:r>
        <w:rPr>
          <w:color w:val="231F20"/>
        </w:rPr>
        <w:t>the</w:t>
      </w:r>
      <w:r>
        <w:rPr>
          <w:color w:val="231F20"/>
          <w:spacing w:val="-14"/>
        </w:rPr>
        <w:t xml:space="preserve"> </w:t>
      </w:r>
      <w:r>
        <w:rPr>
          <w:color w:val="231F20"/>
        </w:rPr>
        <w:t>relevant</w:t>
      </w:r>
      <w:r>
        <w:rPr>
          <w:color w:val="231F20"/>
          <w:spacing w:val="-14"/>
        </w:rPr>
        <w:t xml:space="preserve"> </w:t>
      </w:r>
      <w:r>
        <w:rPr>
          <w:color w:val="231F20"/>
        </w:rPr>
        <w:t>clause</w:t>
      </w:r>
      <w:r>
        <w:rPr>
          <w:color w:val="231F20"/>
          <w:spacing w:val="-15"/>
        </w:rPr>
        <w:t xml:space="preserve"> </w:t>
      </w:r>
      <w:r>
        <w:rPr>
          <w:color w:val="231F20"/>
        </w:rPr>
        <w:t>number</w:t>
      </w:r>
      <w:r>
        <w:rPr>
          <w:color w:val="231F20"/>
          <w:spacing w:val="-14"/>
        </w:rPr>
        <w:t xml:space="preserve"> </w:t>
      </w:r>
      <w:r>
        <w:rPr>
          <w:color w:val="231F20"/>
        </w:rPr>
        <w:t>of</w:t>
      </w:r>
      <w:r>
        <w:rPr>
          <w:color w:val="231F20"/>
          <w:spacing w:val="-14"/>
        </w:rPr>
        <w:t xml:space="preserve"> </w:t>
      </w:r>
      <w:r>
        <w:rPr>
          <w:color w:val="231F20"/>
        </w:rPr>
        <w:t>the</w:t>
      </w:r>
      <w:r>
        <w:rPr>
          <w:color w:val="231F20"/>
          <w:spacing w:val="-15"/>
        </w:rPr>
        <w:t xml:space="preserve"> </w:t>
      </w:r>
      <w:r>
        <w:rPr>
          <w:color w:val="231F20"/>
        </w:rPr>
        <w:t>General Conditions of Contract.</w:t>
      </w:r>
    </w:p>
    <w:p w14:paraId="261D6871" w14:textId="77777777" w:rsidR="00896565" w:rsidRDefault="00896565">
      <w:pPr>
        <w:pStyle w:val="BodyText"/>
        <w:spacing w:before="27"/>
        <w:rPr>
          <w:sz w:val="20"/>
        </w:rPr>
      </w:pPr>
    </w:p>
    <w:tbl>
      <w:tblPr>
        <w:tblW w:w="0" w:type="auto"/>
        <w:tblInd w:w="2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898"/>
        <w:gridCol w:w="7511"/>
      </w:tblGrid>
      <w:tr w:rsidR="00896565" w14:paraId="714354C3" w14:textId="77777777">
        <w:trPr>
          <w:trHeight w:val="816"/>
        </w:trPr>
        <w:tc>
          <w:tcPr>
            <w:tcW w:w="1898" w:type="dxa"/>
            <w:tcBorders>
              <w:bottom w:val="single" w:sz="2" w:space="0" w:color="231F20"/>
              <w:right w:val="single" w:sz="2" w:space="0" w:color="231F20"/>
            </w:tcBorders>
            <w:shd w:val="clear" w:color="auto" w:fill="D1D3D4"/>
          </w:tcPr>
          <w:p w14:paraId="513C904A" w14:textId="77777777" w:rsidR="00896565" w:rsidRDefault="00E43488">
            <w:pPr>
              <w:pStyle w:val="TableParagraph"/>
              <w:spacing w:before="101" w:line="249" w:lineRule="auto"/>
              <w:ind w:left="113" w:right="534"/>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511" w:type="dxa"/>
            <w:tcBorders>
              <w:left w:val="single" w:sz="2" w:space="0" w:color="231F20"/>
              <w:bottom w:val="single" w:sz="2" w:space="0" w:color="231F20"/>
            </w:tcBorders>
            <w:shd w:val="clear" w:color="auto" w:fill="D1D3D4"/>
          </w:tcPr>
          <w:p w14:paraId="1B784D8A" w14:textId="77777777" w:rsidR="00896565" w:rsidRDefault="00E43488">
            <w:pPr>
              <w:pStyle w:val="TableParagraph"/>
              <w:spacing w:before="101"/>
              <w:ind w:left="120"/>
              <w:rPr>
                <w:b/>
                <w:sz w:val="23"/>
              </w:rPr>
            </w:pPr>
            <w:r>
              <w:rPr>
                <w:b/>
                <w:color w:val="231F20"/>
                <w:sz w:val="23"/>
              </w:rPr>
              <w:t xml:space="preserve">Special </w:t>
            </w:r>
            <w:r>
              <w:rPr>
                <w:b/>
                <w:color w:val="231F20"/>
                <w:spacing w:val="-2"/>
                <w:sz w:val="23"/>
              </w:rPr>
              <w:t>Conditions</w:t>
            </w:r>
          </w:p>
        </w:tc>
      </w:tr>
      <w:tr w:rsidR="00896565" w14:paraId="289B70D5" w14:textId="77777777">
        <w:trPr>
          <w:trHeight w:val="551"/>
        </w:trPr>
        <w:tc>
          <w:tcPr>
            <w:tcW w:w="1898" w:type="dxa"/>
            <w:tcBorders>
              <w:top w:val="single" w:sz="2" w:space="0" w:color="231F20"/>
              <w:left w:val="double" w:sz="4" w:space="0" w:color="231F20"/>
              <w:bottom w:val="single" w:sz="2" w:space="0" w:color="231F20"/>
              <w:right w:val="single" w:sz="2" w:space="0" w:color="231F20"/>
            </w:tcBorders>
          </w:tcPr>
          <w:p w14:paraId="3F17AE6E" w14:textId="77777777" w:rsidR="00896565" w:rsidRDefault="00E43488">
            <w:pPr>
              <w:pStyle w:val="TableParagraph"/>
              <w:spacing w:before="108"/>
              <w:ind w:left="108"/>
              <w:rPr>
                <w:b/>
                <w:sz w:val="23"/>
              </w:rPr>
            </w:pPr>
            <w:r>
              <w:rPr>
                <w:b/>
                <w:color w:val="231F20"/>
                <w:sz w:val="23"/>
              </w:rPr>
              <w:t>GCC</w:t>
            </w:r>
            <w:r>
              <w:rPr>
                <w:b/>
                <w:color w:val="231F20"/>
                <w:spacing w:val="-5"/>
                <w:sz w:val="23"/>
              </w:rPr>
              <w:t xml:space="preserve"> </w:t>
            </w:r>
            <w:r>
              <w:rPr>
                <w:b/>
                <w:color w:val="231F20"/>
                <w:spacing w:val="-2"/>
                <w:sz w:val="23"/>
              </w:rPr>
              <w:t>1.1(aa)</w:t>
            </w:r>
          </w:p>
        </w:tc>
        <w:tc>
          <w:tcPr>
            <w:tcW w:w="7511" w:type="dxa"/>
            <w:tcBorders>
              <w:top w:val="single" w:sz="2" w:space="0" w:color="231F20"/>
              <w:left w:val="single" w:sz="2" w:space="0" w:color="231F20"/>
              <w:bottom w:val="single" w:sz="2" w:space="0" w:color="231F20"/>
              <w:right w:val="double" w:sz="4" w:space="0" w:color="231F20"/>
            </w:tcBorders>
          </w:tcPr>
          <w:p w14:paraId="0A8B99E4" w14:textId="77777777" w:rsidR="00896565" w:rsidRDefault="00E43488">
            <w:pPr>
              <w:pStyle w:val="TableParagraph"/>
              <w:spacing w:before="112"/>
              <w:ind w:left="120"/>
              <w:rPr>
                <w:b/>
                <w:i/>
                <w:sz w:val="23"/>
              </w:rPr>
            </w:pPr>
            <w:r>
              <w:rPr>
                <w:b/>
                <w:color w:val="231F20"/>
                <w:sz w:val="23"/>
              </w:rPr>
              <w:t>Project</w:t>
            </w:r>
            <w:r>
              <w:rPr>
                <w:b/>
                <w:color w:val="231F20"/>
                <w:spacing w:val="-1"/>
                <w:sz w:val="23"/>
              </w:rPr>
              <w:t xml:space="preserve"> </w:t>
            </w:r>
            <w:r>
              <w:rPr>
                <w:b/>
                <w:color w:val="231F20"/>
                <w:sz w:val="23"/>
              </w:rPr>
              <w:t>Manager:</w:t>
            </w:r>
            <w:r>
              <w:rPr>
                <w:b/>
                <w:color w:val="231F20"/>
                <w:spacing w:val="-1"/>
                <w:sz w:val="23"/>
              </w:rPr>
              <w:t xml:space="preserve"> </w:t>
            </w:r>
            <w:r>
              <w:rPr>
                <w:color w:val="231F20"/>
                <w:sz w:val="23"/>
              </w:rPr>
              <w:t>The project</w:t>
            </w:r>
            <w:r>
              <w:rPr>
                <w:color w:val="231F20"/>
                <w:spacing w:val="-1"/>
                <w:sz w:val="23"/>
              </w:rPr>
              <w:t xml:space="preserve"> </w:t>
            </w:r>
            <w:r>
              <w:rPr>
                <w:color w:val="231F20"/>
                <w:sz w:val="23"/>
              </w:rPr>
              <w:t>manager</w:t>
            </w:r>
            <w:r>
              <w:rPr>
                <w:color w:val="231F20"/>
                <w:spacing w:val="-1"/>
                <w:sz w:val="23"/>
              </w:rPr>
              <w:t xml:space="preserve"> </w:t>
            </w:r>
            <w:r>
              <w:rPr>
                <w:color w:val="231F20"/>
                <w:sz w:val="23"/>
              </w:rPr>
              <w:t>is:</w:t>
            </w:r>
            <w:r>
              <w:rPr>
                <w:color w:val="231F20"/>
                <w:spacing w:val="-1"/>
                <w:sz w:val="23"/>
              </w:rPr>
              <w:t xml:space="preserve"> </w:t>
            </w:r>
            <w:r>
              <w:rPr>
                <w:b/>
                <w:i/>
                <w:color w:val="231F20"/>
                <w:sz w:val="23"/>
              </w:rPr>
              <w:t>[insert</w:t>
            </w:r>
            <w:r>
              <w:rPr>
                <w:b/>
                <w:i/>
                <w:color w:val="231F20"/>
                <w:spacing w:val="-1"/>
                <w:sz w:val="23"/>
              </w:rPr>
              <w:t xml:space="preserve"> </w:t>
            </w:r>
            <w:r>
              <w:rPr>
                <w:b/>
                <w:i/>
                <w:color w:val="231F20"/>
                <w:sz w:val="23"/>
              </w:rPr>
              <w:t xml:space="preserve">project </w:t>
            </w:r>
            <w:r>
              <w:rPr>
                <w:b/>
                <w:i/>
                <w:color w:val="231F20"/>
                <w:spacing w:val="-2"/>
                <w:sz w:val="23"/>
              </w:rPr>
              <w:t>manager]</w:t>
            </w:r>
          </w:p>
        </w:tc>
      </w:tr>
      <w:tr w:rsidR="00896565" w14:paraId="57BF156E" w14:textId="77777777">
        <w:trPr>
          <w:trHeight w:val="827"/>
        </w:trPr>
        <w:tc>
          <w:tcPr>
            <w:tcW w:w="1898" w:type="dxa"/>
            <w:tcBorders>
              <w:top w:val="single" w:sz="2" w:space="0" w:color="231F20"/>
              <w:left w:val="double" w:sz="4" w:space="0" w:color="231F20"/>
              <w:bottom w:val="single" w:sz="2" w:space="0" w:color="231F20"/>
              <w:right w:val="single" w:sz="2" w:space="0" w:color="231F20"/>
            </w:tcBorders>
          </w:tcPr>
          <w:p w14:paraId="6E446D46" w14:textId="77777777" w:rsidR="00896565" w:rsidRDefault="00E43488">
            <w:pPr>
              <w:pStyle w:val="TableParagraph"/>
              <w:spacing w:before="108"/>
              <w:ind w:left="108"/>
              <w:rPr>
                <w:b/>
                <w:sz w:val="23"/>
              </w:rPr>
            </w:pPr>
            <w:r>
              <w:rPr>
                <w:b/>
                <w:color w:val="231F20"/>
                <w:sz w:val="23"/>
              </w:rPr>
              <w:t>GCC</w:t>
            </w:r>
            <w:r>
              <w:rPr>
                <w:b/>
                <w:color w:val="231F20"/>
                <w:spacing w:val="-5"/>
                <w:sz w:val="23"/>
              </w:rPr>
              <w:t xml:space="preserve"> </w:t>
            </w:r>
            <w:r>
              <w:rPr>
                <w:b/>
                <w:color w:val="231F20"/>
                <w:spacing w:val="-2"/>
                <w:sz w:val="23"/>
              </w:rPr>
              <w:t>1.1(bb)</w:t>
            </w:r>
          </w:p>
        </w:tc>
        <w:tc>
          <w:tcPr>
            <w:tcW w:w="7511" w:type="dxa"/>
            <w:tcBorders>
              <w:top w:val="single" w:sz="2" w:space="0" w:color="231F20"/>
              <w:left w:val="single" w:sz="2" w:space="0" w:color="231F20"/>
              <w:bottom w:val="single" w:sz="2" w:space="0" w:color="231F20"/>
              <w:right w:val="double" w:sz="4" w:space="0" w:color="231F20"/>
            </w:tcBorders>
          </w:tcPr>
          <w:p w14:paraId="522104B9" w14:textId="77777777" w:rsidR="00896565" w:rsidRDefault="00E43488">
            <w:pPr>
              <w:pStyle w:val="TableParagraph"/>
              <w:spacing w:before="112" w:line="249" w:lineRule="auto"/>
              <w:ind w:left="120"/>
              <w:rPr>
                <w:b/>
                <w:i/>
                <w:sz w:val="23"/>
              </w:rPr>
            </w:pPr>
            <w:r>
              <w:rPr>
                <w:b/>
                <w:color w:val="231F20"/>
                <w:sz w:val="23"/>
              </w:rPr>
              <w:t>Site</w:t>
            </w:r>
            <w:r>
              <w:rPr>
                <w:b/>
                <w:color w:val="231F20"/>
                <w:spacing w:val="-4"/>
                <w:sz w:val="23"/>
              </w:rPr>
              <w:t xml:space="preserve"> </w:t>
            </w:r>
            <w:r>
              <w:rPr>
                <w:b/>
                <w:color w:val="231F20"/>
                <w:sz w:val="23"/>
              </w:rPr>
              <w:t>location:</w:t>
            </w:r>
            <w:r>
              <w:rPr>
                <w:b/>
                <w:color w:val="231F20"/>
                <w:spacing w:val="-9"/>
                <w:sz w:val="23"/>
              </w:rPr>
              <w:t xml:space="preserve"> </w:t>
            </w:r>
            <w:r>
              <w:rPr>
                <w:color w:val="231F20"/>
                <w:sz w:val="23"/>
              </w:rPr>
              <w:t>The</w:t>
            </w:r>
            <w:r>
              <w:rPr>
                <w:color w:val="231F20"/>
                <w:spacing w:val="-4"/>
                <w:sz w:val="23"/>
              </w:rPr>
              <w:t xml:space="preserve"> </w:t>
            </w:r>
            <w:r>
              <w:rPr>
                <w:color w:val="231F20"/>
                <w:sz w:val="23"/>
              </w:rPr>
              <w:t>site</w:t>
            </w:r>
            <w:r>
              <w:rPr>
                <w:color w:val="231F20"/>
                <w:spacing w:val="-4"/>
                <w:sz w:val="23"/>
              </w:rPr>
              <w:t xml:space="preserve"> </w:t>
            </w:r>
            <w:r>
              <w:rPr>
                <w:color w:val="231F20"/>
                <w:sz w:val="23"/>
              </w:rPr>
              <w:t>is</w:t>
            </w:r>
            <w:r>
              <w:rPr>
                <w:color w:val="231F20"/>
                <w:spacing w:val="-5"/>
                <w:sz w:val="23"/>
              </w:rPr>
              <w:t xml:space="preserve"> </w:t>
            </w:r>
            <w:r>
              <w:rPr>
                <w:color w:val="231F20"/>
                <w:sz w:val="23"/>
              </w:rPr>
              <w:t>located</w:t>
            </w:r>
            <w:r>
              <w:rPr>
                <w:color w:val="231F20"/>
                <w:spacing w:val="-4"/>
                <w:sz w:val="23"/>
              </w:rPr>
              <w:t xml:space="preserve"> </w:t>
            </w:r>
            <w:r>
              <w:rPr>
                <w:color w:val="231F20"/>
                <w:sz w:val="23"/>
              </w:rPr>
              <w:t>at</w:t>
            </w:r>
            <w:r>
              <w:rPr>
                <w:color w:val="231F20"/>
                <w:spacing w:val="-4"/>
                <w:sz w:val="23"/>
              </w:rPr>
              <w:t xml:space="preserve"> </w:t>
            </w:r>
            <w:r>
              <w:rPr>
                <w:color w:val="231F20"/>
                <w:sz w:val="23"/>
              </w:rPr>
              <w:t>[insert</w:t>
            </w:r>
            <w:r>
              <w:rPr>
                <w:color w:val="231F20"/>
                <w:spacing w:val="-4"/>
                <w:sz w:val="23"/>
              </w:rPr>
              <w:t xml:space="preserve"> </w:t>
            </w:r>
            <w:r>
              <w:rPr>
                <w:color w:val="231F20"/>
                <w:sz w:val="23"/>
              </w:rPr>
              <w:t>site</w:t>
            </w:r>
            <w:r>
              <w:rPr>
                <w:color w:val="231F20"/>
                <w:spacing w:val="-4"/>
                <w:sz w:val="23"/>
              </w:rPr>
              <w:t xml:space="preserve"> </w:t>
            </w:r>
            <w:r>
              <w:rPr>
                <w:color w:val="231F20"/>
                <w:sz w:val="23"/>
              </w:rPr>
              <w:t>location]</w:t>
            </w:r>
            <w:r>
              <w:rPr>
                <w:color w:val="231F20"/>
                <w:spacing w:val="-4"/>
                <w:sz w:val="23"/>
              </w:rPr>
              <w:t xml:space="preserve"> </w:t>
            </w:r>
            <w:r>
              <w:rPr>
                <w:color w:val="231F20"/>
                <w:sz w:val="23"/>
              </w:rPr>
              <w:t>and</w:t>
            </w:r>
            <w:r>
              <w:rPr>
                <w:color w:val="231F20"/>
                <w:spacing w:val="-4"/>
                <w:sz w:val="23"/>
              </w:rPr>
              <w:t xml:space="preserve"> </w:t>
            </w:r>
            <w:r>
              <w:rPr>
                <w:color w:val="231F20"/>
                <w:sz w:val="23"/>
              </w:rPr>
              <w:t>is</w:t>
            </w:r>
            <w:r>
              <w:rPr>
                <w:color w:val="231F20"/>
                <w:spacing w:val="-5"/>
                <w:sz w:val="23"/>
              </w:rPr>
              <w:t xml:space="preserve"> </w:t>
            </w:r>
            <w:r>
              <w:rPr>
                <w:color w:val="231F20"/>
                <w:sz w:val="23"/>
              </w:rPr>
              <w:t>defined</w:t>
            </w:r>
            <w:r>
              <w:rPr>
                <w:color w:val="231F20"/>
                <w:spacing w:val="-4"/>
                <w:sz w:val="23"/>
              </w:rPr>
              <w:t xml:space="preserve"> </w:t>
            </w:r>
            <w:r>
              <w:rPr>
                <w:color w:val="231F20"/>
                <w:sz w:val="23"/>
              </w:rPr>
              <w:t xml:space="preserve">in drawings Nos: </w:t>
            </w:r>
            <w:r>
              <w:rPr>
                <w:b/>
                <w:i/>
                <w:color w:val="231F20"/>
                <w:sz w:val="23"/>
              </w:rPr>
              <w:t>[insert drawing number]</w:t>
            </w:r>
          </w:p>
        </w:tc>
      </w:tr>
      <w:tr w:rsidR="00896565" w14:paraId="2289E5C5" w14:textId="77777777">
        <w:trPr>
          <w:trHeight w:val="551"/>
        </w:trPr>
        <w:tc>
          <w:tcPr>
            <w:tcW w:w="1898" w:type="dxa"/>
            <w:tcBorders>
              <w:top w:val="single" w:sz="2" w:space="0" w:color="231F20"/>
              <w:left w:val="double" w:sz="4" w:space="0" w:color="231F20"/>
              <w:bottom w:val="single" w:sz="2" w:space="0" w:color="231F20"/>
              <w:right w:val="single" w:sz="2" w:space="0" w:color="231F20"/>
            </w:tcBorders>
          </w:tcPr>
          <w:p w14:paraId="58A61033" w14:textId="77777777" w:rsidR="00896565" w:rsidRDefault="00E43488">
            <w:pPr>
              <w:pStyle w:val="TableParagraph"/>
              <w:spacing w:before="108"/>
              <w:ind w:left="108"/>
              <w:rPr>
                <w:b/>
                <w:sz w:val="23"/>
              </w:rPr>
            </w:pPr>
            <w:r>
              <w:rPr>
                <w:b/>
                <w:color w:val="231F20"/>
                <w:sz w:val="23"/>
              </w:rPr>
              <w:t>GCC</w:t>
            </w:r>
            <w:r>
              <w:rPr>
                <w:b/>
                <w:color w:val="231F20"/>
                <w:spacing w:val="-5"/>
                <w:sz w:val="23"/>
              </w:rPr>
              <w:t xml:space="preserve"> </w:t>
            </w:r>
            <w:r>
              <w:rPr>
                <w:b/>
                <w:color w:val="231F20"/>
                <w:spacing w:val="-2"/>
                <w:sz w:val="23"/>
              </w:rPr>
              <w:t>1.1(</w:t>
            </w:r>
            <w:proofErr w:type="spellStart"/>
            <w:r>
              <w:rPr>
                <w:b/>
                <w:color w:val="231F20"/>
                <w:spacing w:val="-2"/>
                <w:sz w:val="23"/>
              </w:rPr>
              <w:t>ee</w:t>
            </w:r>
            <w:proofErr w:type="spellEnd"/>
            <w:r>
              <w:rPr>
                <w:b/>
                <w:color w:val="231F20"/>
                <w:spacing w:val="-2"/>
                <w:sz w:val="23"/>
              </w:rPr>
              <w:t>)</w:t>
            </w:r>
          </w:p>
        </w:tc>
        <w:tc>
          <w:tcPr>
            <w:tcW w:w="7511" w:type="dxa"/>
            <w:tcBorders>
              <w:top w:val="single" w:sz="2" w:space="0" w:color="231F20"/>
              <w:left w:val="single" w:sz="2" w:space="0" w:color="231F20"/>
              <w:bottom w:val="single" w:sz="2" w:space="0" w:color="231F20"/>
              <w:right w:val="double" w:sz="4" w:space="0" w:color="231F20"/>
            </w:tcBorders>
          </w:tcPr>
          <w:p w14:paraId="75C85C4D" w14:textId="77777777" w:rsidR="00896565" w:rsidRDefault="00E43488">
            <w:pPr>
              <w:pStyle w:val="TableParagraph"/>
              <w:spacing w:before="112"/>
              <w:ind w:left="120"/>
              <w:rPr>
                <w:b/>
                <w:i/>
                <w:sz w:val="23"/>
              </w:rPr>
            </w:pPr>
            <w:r>
              <w:rPr>
                <w:b/>
                <w:color w:val="231F20"/>
                <w:sz w:val="23"/>
              </w:rPr>
              <w:t>Start Date:</w:t>
            </w:r>
            <w:r>
              <w:rPr>
                <w:b/>
                <w:color w:val="231F20"/>
                <w:spacing w:val="-5"/>
                <w:sz w:val="23"/>
              </w:rPr>
              <w:t xml:space="preserve"> </w:t>
            </w:r>
            <w:r>
              <w:rPr>
                <w:color w:val="231F20"/>
                <w:sz w:val="23"/>
              </w:rPr>
              <w:t>The start date shall be:</w:t>
            </w:r>
            <w:r>
              <w:rPr>
                <w:color w:val="231F20"/>
                <w:spacing w:val="-1"/>
                <w:sz w:val="23"/>
              </w:rPr>
              <w:t xml:space="preserve"> </w:t>
            </w:r>
            <w:r>
              <w:rPr>
                <w:b/>
                <w:i/>
                <w:color w:val="231F20"/>
                <w:sz w:val="23"/>
              </w:rPr>
              <w:t xml:space="preserve">[insert start </w:t>
            </w:r>
            <w:r>
              <w:rPr>
                <w:b/>
                <w:i/>
                <w:color w:val="231F20"/>
                <w:spacing w:val="-4"/>
                <w:sz w:val="23"/>
              </w:rPr>
              <w:t>date]</w:t>
            </w:r>
          </w:p>
        </w:tc>
      </w:tr>
      <w:tr w:rsidR="00896565" w14:paraId="7C009612" w14:textId="77777777">
        <w:trPr>
          <w:trHeight w:val="551"/>
        </w:trPr>
        <w:tc>
          <w:tcPr>
            <w:tcW w:w="1898" w:type="dxa"/>
            <w:tcBorders>
              <w:top w:val="single" w:sz="2" w:space="0" w:color="231F20"/>
              <w:left w:val="double" w:sz="4" w:space="0" w:color="231F20"/>
              <w:bottom w:val="single" w:sz="2" w:space="0" w:color="231F20"/>
              <w:right w:val="single" w:sz="2" w:space="0" w:color="231F20"/>
            </w:tcBorders>
          </w:tcPr>
          <w:p w14:paraId="1F406A58" w14:textId="77777777" w:rsidR="00896565" w:rsidRDefault="00E43488">
            <w:pPr>
              <w:pStyle w:val="TableParagraph"/>
              <w:spacing w:before="109"/>
              <w:ind w:left="108"/>
              <w:rPr>
                <w:b/>
                <w:sz w:val="23"/>
              </w:rPr>
            </w:pPr>
            <w:r>
              <w:rPr>
                <w:b/>
                <w:color w:val="231F20"/>
                <w:sz w:val="23"/>
              </w:rPr>
              <w:t>GCC</w:t>
            </w:r>
            <w:r>
              <w:rPr>
                <w:b/>
                <w:color w:val="231F20"/>
                <w:spacing w:val="-5"/>
                <w:sz w:val="23"/>
              </w:rPr>
              <w:t xml:space="preserve"> </w:t>
            </w:r>
            <w:r>
              <w:rPr>
                <w:b/>
                <w:color w:val="231F20"/>
                <w:spacing w:val="-2"/>
                <w:sz w:val="23"/>
              </w:rPr>
              <w:t>1.1(ii)</w:t>
            </w:r>
          </w:p>
        </w:tc>
        <w:tc>
          <w:tcPr>
            <w:tcW w:w="7511" w:type="dxa"/>
            <w:tcBorders>
              <w:top w:val="single" w:sz="2" w:space="0" w:color="231F20"/>
              <w:left w:val="single" w:sz="2" w:space="0" w:color="231F20"/>
              <w:bottom w:val="single" w:sz="2" w:space="0" w:color="231F20"/>
              <w:right w:val="double" w:sz="4" w:space="0" w:color="231F20"/>
            </w:tcBorders>
          </w:tcPr>
          <w:p w14:paraId="053C7928" w14:textId="77777777" w:rsidR="00896565" w:rsidRDefault="00E43488">
            <w:pPr>
              <w:pStyle w:val="TableParagraph"/>
              <w:spacing w:before="112"/>
              <w:ind w:left="120"/>
              <w:rPr>
                <w:b/>
                <w:i/>
                <w:sz w:val="23"/>
              </w:rPr>
            </w:pPr>
            <w:r>
              <w:rPr>
                <w:b/>
                <w:color w:val="231F20"/>
                <w:sz w:val="23"/>
              </w:rPr>
              <w:t>The</w:t>
            </w:r>
            <w:r>
              <w:rPr>
                <w:b/>
                <w:color w:val="231F20"/>
                <w:spacing w:val="-7"/>
                <w:sz w:val="23"/>
              </w:rPr>
              <w:t xml:space="preserve"> </w:t>
            </w:r>
            <w:r>
              <w:rPr>
                <w:b/>
                <w:color w:val="231F20"/>
                <w:sz w:val="23"/>
              </w:rPr>
              <w:t>Works:</w:t>
            </w:r>
            <w:r>
              <w:rPr>
                <w:b/>
                <w:color w:val="231F20"/>
                <w:spacing w:val="-3"/>
                <w:sz w:val="23"/>
              </w:rPr>
              <w:t xml:space="preserve"> </w:t>
            </w:r>
            <w:r>
              <w:rPr>
                <w:color w:val="231F20"/>
                <w:sz w:val="23"/>
              </w:rPr>
              <w:t>The</w:t>
            </w:r>
            <w:r>
              <w:rPr>
                <w:color w:val="231F20"/>
                <w:spacing w:val="-2"/>
                <w:sz w:val="23"/>
              </w:rPr>
              <w:t xml:space="preserve"> </w:t>
            </w:r>
            <w:r>
              <w:rPr>
                <w:color w:val="231F20"/>
                <w:sz w:val="23"/>
              </w:rPr>
              <w:t>works</w:t>
            </w:r>
            <w:r>
              <w:rPr>
                <w:color w:val="231F20"/>
                <w:spacing w:val="-3"/>
                <w:sz w:val="23"/>
              </w:rPr>
              <w:t xml:space="preserve"> </w:t>
            </w:r>
            <w:r>
              <w:rPr>
                <w:color w:val="231F20"/>
                <w:sz w:val="23"/>
              </w:rPr>
              <w:t>consist</w:t>
            </w:r>
            <w:r>
              <w:rPr>
                <w:color w:val="231F20"/>
                <w:spacing w:val="-2"/>
                <w:sz w:val="23"/>
              </w:rPr>
              <w:t xml:space="preserve"> </w:t>
            </w:r>
            <w:r>
              <w:rPr>
                <w:color w:val="231F20"/>
                <w:sz w:val="23"/>
              </w:rPr>
              <w:t>of:</w:t>
            </w:r>
            <w:r>
              <w:rPr>
                <w:color w:val="231F20"/>
                <w:spacing w:val="-2"/>
                <w:sz w:val="23"/>
              </w:rPr>
              <w:t xml:space="preserve"> </w:t>
            </w:r>
            <w:r>
              <w:rPr>
                <w:b/>
                <w:i/>
                <w:color w:val="231F20"/>
                <w:sz w:val="23"/>
              </w:rPr>
              <w:t>[insert</w:t>
            </w:r>
            <w:r>
              <w:rPr>
                <w:b/>
                <w:i/>
                <w:color w:val="231F20"/>
                <w:spacing w:val="-2"/>
                <w:sz w:val="23"/>
              </w:rPr>
              <w:t xml:space="preserve"> </w:t>
            </w:r>
            <w:r>
              <w:rPr>
                <w:b/>
                <w:i/>
                <w:color w:val="231F20"/>
                <w:sz w:val="23"/>
              </w:rPr>
              <w:t>scope</w:t>
            </w:r>
            <w:r>
              <w:rPr>
                <w:b/>
                <w:i/>
                <w:color w:val="231F20"/>
                <w:spacing w:val="-2"/>
                <w:sz w:val="23"/>
              </w:rPr>
              <w:t xml:space="preserve"> </w:t>
            </w:r>
            <w:r>
              <w:rPr>
                <w:b/>
                <w:i/>
                <w:color w:val="231F20"/>
                <w:sz w:val="23"/>
              </w:rPr>
              <w:t>of</w:t>
            </w:r>
            <w:r>
              <w:rPr>
                <w:b/>
                <w:i/>
                <w:color w:val="231F20"/>
                <w:spacing w:val="-1"/>
                <w:sz w:val="23"/>
              </w:rPr>
              <w:t xml:space="preserve"> </w:t>
            </w:r>
            <w:r>
              <w:rPr>
                <w:b/>
                <w:i/>
                <w:color w:val="231F20"/>
                <w:spacing w:val="-2"/>
                <w:sz w:val="23"/>
              </w:rPr>
              <w:t>works]</w:t>
            </w:r>
          </w:p>
        </w:tc>
      </w:tr>
      <w:tr w:rsidR="00896565" w14:paraId="19F140D1" w14:textId="77777777">
        <w:trPr>
          <w:trHeight w:val="551"/>
        </w:trPr>
        <w:tc>
          <w:tcPr>
            <w:tcW w:w="1898" w:type="dxa"/>
            <w:tcBorders>
              <w:top w:val="single" w:sz="2" w:space="0" w:color="231F20"/>
              <w:left w:val="double" w:sz="4" w:space="0" w:color="231F20"/>
              <w:bottom w:val="single" w:sz="2" w:space="0" w:color="231F20"/>
              <w:right w:val="single" w:sz="2" w:space="0" w:color="231F20"/>
            </w:tcBorders>
          </w:tcPr>
          <w:p w14:paraId="3D8A26A0" w14:textId="77777777" w:rsidR="00896565" w:rsidRDefault="00E43488">
            <w:pPr>
              <w:pStyle w:val="TableParagraph"/>
              <w:spacing w:before="109"/>
              <w:ind w:left="108"/>
              <w:rPr>
                <w:b/>
                <w:sz w:val="23"/>
              </w:rPr>
            </w:pPr>
            <w:r>
              <w:rPr>
                <w:b/>
                <w:color w:val="231F20"/>
                <w:sz w:val="23"/>
              </w:rPr>
              <w:t>GCC</w:t>
            </w:r>
            <w:r>
              <w:rPr>
                <w:b/>
                <w:color w:val="231F20"/>
                <w:spacing w:val="-5"/>
                <w:sz w:val="23"/>
              </w:rPr>
              <w:t xml:space="preserve"> 2.3</w:t>
            </w:r>
          </w:p>
        </w:tc>
        <w:tc>
          <w:tcPr>
            <w:tcW w:w="7511" w:type="dxa"/>
            <w:tcBorders>
              <w:top w:val="single" w:sz="2" w:space="0" w:color="231F20"/>
              <w:left w:val="single" w:sz="2" w:space="0" w:color="231F20"/>
              <w:bottom w:val="single" w:sz="2" w:space="0" w:color="231F20"/>
              <w:right w:val="double" w:sz="4" w:space="0" w:color="231F20"/>
            </w:tcBorders>
          </w:tcPr>
          <w:p w14:paraId="77F8AC27" w14:textId="77777777" w:rsidR="00896565" w:rsidRDefault="00E43488">
            <w:pPr>
              <w:pStyle w:val="TableParagraph"/>
              <w:spacing w:before="112"/>
              <w:ind w:left="120"/>
              <w:rPr>
                <w:sz w:val="23"/>
              </w:rPr>
            </w:pPr>
            <w:r>
              <w:rPr>
                <w:b/>
                <w:color w:val="231F20"/>
                <w:sz w:val="23"/>
              </w:rPr>
              <w:t>Contract</w:t>
            </w:r>
            <w:r>
              <w:rPr>
                <w:b/>
                <w:color w:val="231F20"/>
                <w:spacing w:val="-3"/>
                <w:sz w:val="23"/>
              </w:rPr>
              <w:t xml:space="preserve"> </w:t>
            </w:r>
            <w:r>
              <w:rPr>
                <w:b/>
                <w:color w:val="231F20"/>
                <w:sz w:val="23"/>
              </w:rPr>
              <w:t xml:space="preserve">type: </w:t>
            </w:r>
            <w:r>
              <w:rPr>
                <w:color w:val="231F20"/>
                <w:sz w:val="23"/>
              </w:rPr>
              <w:t>This</w:t>
            </w:r>
            <w:r>
              <w:rPr>
                <w:color w:val="231F20"/>
                <w:spacing w:val="-2"/>
                <w:sz w:val="23"/>
              </w:rPr>
              <w:t xml:space="preserve"> </w:t>
            </w:r>
            <w:r>
              <w:rPr>
                <w:color w:val="231F20"/>
                <w:sz w:val="23"/>
              </w:rPr>
              <w:t>contract is</w:t>
            </w:r>
            <w:r>
              <w:rPr>
                <w:color w:val="231F20"/>
                <w:spacing w:val="-2"/>
                <w:sz w:val="23"/>
              </w:rPr>
              <w:t xml:space="preserve"> </w:t>
            </w:r>
            <w:r>
              <w:rPr>
                <w:color w:val="231F20"/>
                <w:sz w:val="23"/>
              </w:rPr>
              <w:t>a</w:t>
            </w:r>
            <w:r>
              <w:rPr>
                <w:color w:val="231F20"/>
                <w:spacing w:val="-1"/>
                <w:sz w:val="23"/>
              </w:rPr>
              <w:t xml:space="preserve"> </w:t>
            </w:r>
            <w:r>
              <w:rPr>
                <w:b/>
                <w:i/>
                <w:color w:val="231F20"/>
                <w:sz w:val="23"/>
              </w:rPr>
              <w:t>[insert</w:t>
            </w:r>
            <w:r>
              <w:rPr>
                <w:b/>
                <w:i/>
                <w:color w:val="231F20"/>
                <w:spacing w:val="-1"/>
                <w:sz w:val="23"/>
              </w:rPr>
              <w:t xml:space="preserve"> </w:t>
            </w:r>
            <w:r>
              <w:rPr>
                <w:b/>
                <w:i/>
                <w:color w:val="231F20"/>
                <w:sz w:val="23"/>
              </w:rPr>
              <w:t>contract type]</w:t>
            </w:r>
            <w:r>
              <w:rPr>
                <w:b/>
                <w:i/>
                <w:color w:val="231F20"/>
                <w:spacing w:val="-1"/>
                <w:sz w:val="23"/>
              </w:rPr>
              <w:t xml:space="preserve"> </w:t>
            </w:r>
            <w:r>
              <w:rPr>
                <w:color w:val="231F20"/>
                <w:spacing w:val="-2"/>
                <w:sz w:val="23"/>
              </w:rPr>
              <w:t>contract.</w:t>
            </w:r>
          </w:p>
        </w:tc>
      </w:tr>
      <w:tr w:rsidR="00896565" w14:paraId="5FDA2850" w14:textId="77777777">
        <w:trPr>
          <w:trHeight w:val="551"/>
        </w:trPr>
        <w:tc>
          <w:tcPr>
            <w:tcW w:w="1898" w:type="dxa"/>
            <w:tcBorders>
              <w:top w:val="single" w:sz="2" w:space="0" w:color="231F20"/>
              <w:left w:val="double" w:sz="4" w:space="0" w:color="231F20"/>
              <w:bottom w:val="single" w:sz="2" w:space="0" w:color="231F20"/>
              <w:right w:val="single" w:sz="2" w:space="0" w:color="231F20"/>
            </w:tcBorders>
          </w:tcPr>
          <w:p w14:paraId="57505416" w14:textId="77777777" w:rsidR="00896565" w:rsidRDefault="00E43488">
            <w:pPr>
              <w:pStyle w:val="TableParagraph"/>
              <w:spacing w:before="109"/>
              <w:ind w:left="108"/>
              <w:rPr>
                <w:b/>
                <w:sz w:val="23"/>
              </w:rPr>
            </w:pPr>
            <w:r>
              <w:rPr>
                <w:b/>
                <w:color w:val="231F20"/>
                <w:sz w:val="23"/>
              </w:rPr>
              <w:t>GCC</w:t>
            </w:r>
            <w:r>
              <w:rPr>
                <w:b/>
                <w:color w:val="231F20"/>
                <w:spacing w:val="-5"/>
                <w:sz w:val="23"/>
              </w:rPr>
              <w:t xml:space="preserve"> 2.4</w:t>
            </w:r>
          </w:p>
        </w:tc>
        <w:tc>
          <w:tcPr>
            <w:tcW w:w="7511" w:type="dxa"/>
            <w:tcBorders>
              <w:top w:val="single" w:sz="2" w:space="0" w:color="231F20"/>
              <w:left w:val="single" w:sz="2" w:space="0" w:color="231F20"/>
              <w:bottom w:val="single" w:sz="2" w:space="0" w:color="231F20"/>
              <w:right w:val="double" w:sz="4" w:space="0" w:color="231F20"/>
            </w:tcBorders>
          </w:tcPr>
          <w:p w14:paraId="3FB6B8BE" w14:textId="77777777" w:rsidR="00896565" w:rsidRDefault="00E43488">
            <w:pPr>
              <w:pStyle w:val="TableParagraph"/>
              <w:spacing w:before="112"/>
              <w:ind w:left="120"/>
              <w:rPr>
                <w:sz w:val="23"/>
              </w:rPr>
            </w:pPr>
            <w:r>
              <w:rPr>
                <w:b/>
                <w:color w:val="231F20"/>
                <w:sz w:val="23"/>
              </w:rPr>
              <w:t>Sectional</w:t>
            </w:r>
            <w:r>
              <w:rPr>
                <w:b/>
                <w:color w:val="231F20"/>
                <w:spacing w:val="-3"/>
                <w:sz w:val="23"/>
              </w:rPr>
              <w:t xml:space="preserve"> </w:t>
            </w:r>
            <w:r>
              <w:rPr>
                <w:b/>
                <w:color w:val="231F20"/>
                <w:sz w:val="23"/>
              </w:rPr>
              <w:t>completion:</w:t>
            </w:r>
            <w:r>
              <w:rPr>
                <w:b/>
                <w:color w:val="231F20"/>
                <w:spacing w:val="-1"/>
                <w:sz w:val="23"/>
              </w:rPr>
              <w:t xml:space="preserve"> </w:t>
            </w:r>
            <w:r>
              <w:rPr>
                <w:color w:val="231F20"/>
                <w:sz w:val="23"/>
              </w:rPr>
              <w:t>Sectional completion</w:t>
            </w:r>
            <w:r>
              <w:rPr>
                <w:color w:val="231F20"/>
                <w:spacing w:val="-2"/>
                <w:sz w:val="23"/>
              </w:rPr>
              <w:t xml:space="preserve"> </w:t>
            </w:r>
            <w:r>
              <w:rPr>
                <w:b/>
                <w:i/>
                <w:color w:val="231F20"/>
                <w:sz w:val="23"/>
              </w:rPr>
              <w:t>[insert is</w:t>
            </w:r>
            <w:r>
              <w:rPr>
                <w:b/>
                <w:i/>
                <w:color w:val="231F20"/>
                <w:spacing w:val="-1"/>
                <w:sz w:val="23"/>
              </w:rPr>
              <w:t xml:space="preserve"> </w:t>
            </w:r>
            <w:r>
              <w:rPr>
                <w:b/>
                <w:i/>
                <w:color w:val="231F20"/>
                <w:sz w:val="23"/>
              </w:rPr>
              <w:t>or</w:t>
            </w:r>
            <w:r>
              <w:rPr>
                <w:b/>
                <w:i/>
                <w:color w:val="231F20"/>
                <w:spacing w:val="-2"/>
                <w:sz w:val="23"/>
              </w:rPr>
              <w:t xml:space="preserve"> </w:t>
            </w:r>
            <w:r>
              <w:rPr>
                <w:b/>
                <w:i/>
                <w:color w:val="231F20"/>
                <w:sz w:val="23"/>
              </w:rPr>
              <w:t>is</w:t>
            </w:r>
            <w:r>
              <w:rPr>
                <w:b/>
                <w:i/>
                <w:color w:val="231F20"/>
                <w:spacing w:val="-1"/>
                <w:sz w:val="23"/>
              </w:rPr>
              <w:t xml:space="preserve"> </w:t>
            </w:r>
            <w:r>
              <w:rPr>
                <w:b/>
                <w:i/>
                <w:color w:val="231F20"/>
                <w:sz w:val="23"/>
              </w:rPr>
              <w:t xml:space="preserve">not] </w:t>
            </w:r>
            <w:r>
              <w:rPr>
                <w:color w:val="231F20"/>
                <w:spacing w:val="-2"/>
                <w:sz w:val="23"/>
              </w:rPr>
              <w:t>permitted.</w:t>
            </w:r>
          </w:p>
        </w:tc>
      </w:tr>
      <w:tr w:rsidR="00896565" w14:paraId="66F11305" w14:textId="77777777">
        <w:trPr>
          <w:trHeight w:val="1103"/>
        </w:trPr>
        <w:tc>
          <w:tcPr>
            <w:tcW w:w="1898" w:type="dxa"/>
            <w:tcBorders>
              <w:top w:val="single" w:sz="2" w:space="0" w:color="231F20"/>
              <w:left w:val="double" w:sz="4" w:space="0" w:color="231F20"/>
              <w:bottom w:val="single" w:sz="2" w:space="0" w:color="231F20"/>
              <w:right w:val="single" w:sz="2" w:space="0" w:color="231F20"/>
            </w:tcBorders>
          </w:tcPr>
          <w:p w14:paraId="4F49765A" w14:textId="77777777" w:rsidR="00896565" w:rsidRDefault="00E43488">
            <w:pPr>
              <w:pStyle w:val="TableParagraph"/>
              <w:spacing w:before="109"/>
              <w:ind w:left="108"/>
              <w:rPr>
                <w:b/>
                <w:sz w:val="23"/>
              </w:rPr>
            </w:pPr>
            <w:r>
              <w:rPr>
                <w:b/>
                <w:color w:val="231F20"/>
                <w:sz w:val="23"/>
              </w:rPr>
              <w:t>GCC</w:t>
            </w:r>
            <w:r>
              <w:rPr>
                <w:b/>
                <w:color w:val="231F20"/>
                <w:spacing w:val="-5"/>
                <w:sz w:val="23"/>
              </w:rPr>
              <w:t xml:space="preserve"> 3.1</w:t>
            </w:r>
          </w:p>
        </w:tc>
        <w:tc>
          <w:tcPr>
            <w:tcW w:w="7511" w:type="dxa"/>
            <w:tcBorders>
              <w:top w:val="single" w:sz="2" w:space="0" w:color="231F20"/>
              <w:left w:val="single" w:sz="2" w:space="0" w:color="231F20"/>
              <w:bottom w:val="single" w:sz="2" w:space="0" w:color="231F20"/>
              <w:right w:val="double" w:sz="4" w:space="0" w:color="231F20"/>
            </w:tcBorders>
          </w:tcPr>
          <w:p w14:paraId="504E4D1C" w14:textId="77777777" w:rsidR="00896565" w:rsidRDefault="00E43488">
            <w:pPr>
              <w:pStyle w:val="TableParagraph"/>
              <w:spacing w:before="112" w:line="249" w:lineRule="auto"/>
              <w:ind w:left="120" w:right="195"/>
              <w:rPr>
                <w:b/>
                <w:i/>
                <w:sz w:val="23"/>
              </w:rPr>
            </w:pPr>
            <w:r>
              <w:rPr>
                <w:b/>
                <w:color w:val="231F20"/>
                <w:sz w:val="23"/>
              </w:rPr>
              <w:t xml:space="preserve">Language and Law: </w:t>
            </w:r>
            <w:r>
              <w:rPr>
                <w:color w:val="231F20"/>
                <w:sz w:val="23"/>
              </w:rPr>
              <w:t>The language of the contract is English and the law governing</w:t>
            </w:r>
            <w:r>
              <w:rPr>
                <w:color w:val="231F20"/>
                <w:spacing w:val="-3"/>
                <w:sz w:val="23"/>
              </w:rPr>
              <w:t xml:space="preserve"> </w:t>
            </w:r>
            <w:r>
              <w:rPr>
                <w:color w:val="231F20"/>
                <w:sz w:val="23"/>
              </w:rPr>
              <w:t>the</w:t>
            </w:r>
            <w:r>
              <w:rPr>
                <w:color w:val="231F20"/>
                <w:spacing w:val="-3"/>
                <w:sz w:val="23"/>
              </w:rPr>
              <w:t xml:space="preserve"> </w:t>
            </w:r>
            <w:r>
              <w:rPr>
                <w:color w:val="231F20"/>
                <w:sz w:val="23"/>
              </w:rPr>
              <w:t>contract</w:t>
            </w:r>
            <w:r>
              <w:rPr>
                <w:color w:val="231F20"/>
                <w:spacing w:val="-3"/>
                <w:sz w:val="23"/>
              </w:rPr>
              <w:t xml:space="preserve"> </w:t>
            </w:r>
            <w:r>
              <w:rPr>
                <w:color w:val="231F20"/>
                <w:sz w:val="23"/>
              </w:rPr>
              <w:t>is</w:t>
            </w:r>
            <w:r>
              <w:rPr>
                <w:color w:val="231F20"/>
                <w:spacing w:val="-4"/>
                <w:sz w:val="23"/>
              </w:rPr>
              <w:t xml:space="preserve"> </w:t>
            </w:r>
            <w:r>
              <w:rPr>
                <w:color w:val="231F20"/>
                <w:sz w:val="23"/>
              </w:rPr>
              <w:t>that</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Republic</w:t>
            </w:r>
            <w:r>
              <w:rPr>
                <w:color w:val="231F20"/>
                <w:spacing w:val="-3"/>
                <w:sz w:val="23"/>
              </w:rPr>
              <w:t xml:space="preserve"> </w:t>
            </w:r>
            <w:r>
              <w:rPr>
                <w:color w:val="231F20"/>
                <w:sz w:val="23"/>
              </w:rPr>
              <w:t>of</w:t>
            </w:r>
            <w:r>
              <w:rPr>
                <w:color w:val="231F20"/>
                <w:spacing w:val="-3"/>
                <w:sz w:val="23"/>
              </w:rPr>
              <w:t xml:space="preserve"> </w:t>
            </w:r>
            <w:r>
              <w:rPr>
                <w:color w:val="231F20"/>
                <w:sz w:val="23"/>
              </w:rPr>
              <w:t>Uganda.</w:t>
            </w:r>
            <w:r>
              <w:rPr>
                <w:color w:val="231F20"/>
                <w:spacing w:val="-4"/>
                <w:sz w:val="23"/>
              </w:rPr>
              <w:t xml:space="preserve"> </w:t>
            </w:r>
            <w:r>
              <w:rPr>
                <w:b/>
                <w:i/>
                <w:color w:val="231F20"/>
                <w:sz w:val="23"/>
              </w:rPr>
              <w:t>[This</w:t>
            </w:r>
            <w:r>
              <w:rPr>
                <w:b/>
                <w:i/>
                <w:color w:val="231F20"/>
                <w:spacing w:val="-4"/>
                <w:sz w:val="23"/>
              </w:rPr>
              <w:t xml:space="preserve"> </w:t>
            </w:r>
            <w:r>
              <w:rPr>
                <w:b/>
                <w:i/>
                <w:color w:val="231F20"/>
                <w:sz w:val="23"/>
              </w:rPr>
              <w:t>clause</w:t>
            </w:r>
            <w:r>
              <w:rPr>
                <w:b/>
                <w:i/>
                <w:color w:val="231F20"/>
                <w:spacing w:val="-3"/>
                <w:sz w:val="23"/>
              </w:rPr>
              <w:t xml:space="preserve"> </w:t>
            </w:r>
            <w:r>
              <w:rPr>
                <w:b/>
                <w:i/>
                <w:color w:val="231F20"/>
                <w:sz w:val="23"/>
              </w:rPr>
              <w:t>does not require any amendment]</w:t>
            </w:r>
          </w:p>
        </w:tc>
      </w:tr>
      <w:tr w:rsidR="00896565" w14:paraId="53044293" w14:textId="77777777">
        <w:trPr>
          <w:trHeight w:val="1931"/>
        </w:trPr>
        <w:tc>
          <w:tcPr>
            <w:tcW w:w="1898" w:type="dxa"/>
            <w:tcBorders>
              <w:top w:val="single" w:sz="2" w:space="0" w:color="231F20"/>
              <w:left w:val="double" w:sz="4" w:space="0" w:color="231F20"/>
              <w:bottom w:val="single" w:sz="2" w:space="0" w:color="231F20"/>
              <w:right w:val="single" w:sz="2" w:space="0" w:color="231F20"/>
            </w:tcBorders>
          </w:tcPr>
          <w:p w14:paraId="49739D94" w14:textId="77777777" w:rsidR="00896565" w:rsidRDefault="00E43488">
            <w:pPr>
              <w:pStyle w:val="TableParagraph"/>
              <w:spacing w:before="109"/>
              <w:ind w:left="108"/>
              <w:rPr>
                <w:b/>
                <w:sz w:val="23"/>
              </w:rPr>
            </w:pPr>
            <w:r>
              <w:rPr>
                <w:b/>
                <w:color w:val="231F20"/>
                <w:sz w:val="23"/>
              </w:rPr>
              <w:t>GCC</w:t>
            </w:r>
            <w:r>
              <w:rPr>
                <w:b/>
                <w:color w:val="231F20"/>
                <w:spacing w:val="-5"/>
                <w:sz w:val="23"/>
              </w:rPr>
              <w:t xml:space="preserve"> 4.2</w:t>
            </w:r>
          </w:p>
        </w:tc>
        <w:tc>
          <w:tcPr>
            <w:tcW w:w="7511" w:type="dxa"/>
            <w:tcBorders>
              <w:top w:val="single" w:sz="2" w:space="0" w:color="231F20"/>
              <w:left w:val="single" w:sz="2" w:space="0" w:color="231F20"/>
              <w:bottom w:val="single" w:sz="2" w:space="0" w:color="231F20"/>
              <w:right w:val="double" w:sz="4" w:space="0" w:color="231F20"/>
            </w:tcBorders>
          </w:tcPr>
          <w:p w14:paraId="73710CC8" w14:textId="77777777" w:rsidR="00896565" w:rsidRDefault="00E43488">
            <w:pPr>
              <w:pStyle w:val="TableParagraph"/>
              <w:spacing w:before="112" w:line="249" w:lineRule="auto"/>
              <w:ind w:left="120"/>
              <w:rPr>
                <w:sz w:val="23"/>
              </w:rPr>
            </w:pPr>
            <w:r>
              <w:rPr>
                <w:b/>
                <w:color w:val="231F20"/>
                <w:sz w:val="23"/>
              </w:rPr>
              <w:t xml:space="preserve">Contract Manager’s Decisions: </w:t>
            </w:r>
            <w:r>
              <w:rPr>
                <w:color w:val="231F20"/>
                <w:sz w:val="23"/>
              </w:rPr>
              <w:t>The contract manager shall obtain specific approval from the employer before carrying out any of his duties under the contract</w:t>
            </w:r>
            <w:r>
              <w:rPr>
                <w:color w:val="231F20"/>
                <w:spacing w:val="-5"/>
                <w:sz w:val="23"/>
              </w:rPr>
              <w:t xml:space="preserve"> </w:t>
            </w:r>
            <w:r>
              <w:rPr>
                <w:color w:val="231F20"/>
                <w:sz w:val="23"/>
              </w:rPr>
              <w:t>which</w:t>
            </w:r>
            <w:r>
              <w:rPr>
                <w:color w:val="231F20"/>
                <w:spacing w:val="-5"/>
                <w:sz w:val="23"/>
              </w:rPr>
              <w:t xml:space="preserve"> </w:t>
            </w:r>
            <w:r>
              <w:rPr>
                <w:color w:val="231F20"/>
                <w:sz w:val="23"/>
              </w:rPr>
              <w:t>in</w:t>
            </w:r>
            <w:r>
              <w:rPr>
                <w:color w:val="231F20"/>
                <w:spacing w:val="-5"/>
                <w:sz w:val="23"/>
              </w:rPr>
              <w:t xml:space="preserve"> </w:t>
            </w:r>
            <w:r>
              <w:rPr>
                <w:color w:val="231F20"/>
                <w:sz w:val="23"/>
              </w:rPr>
              <w:t>the</w:t>
            </w:r>
            <w:r>
              <w:rPr>
                <w:color w:val="231F20"/>
                <w:spacing w:val="-5"/>
                <w:sz w:val="23"/>
              </w:rPr>
              <w:t xml:space="preserve"> </w:t>
            </w:r>
            <w:r>
              <w:rPr>
                <w:color w:val="231F20"/>
                <w:sz w:val="23"/>
              </w:rPr>
              <w:t>contract</w:t>
            </w:r>
            <w:r>
              <w:rPr>
                <w:color w:val="231F20"/>
                <w:spacing w:val="-5"/>
                <w:sz w:val="23"/>
              </w:rPr>
              <w:t xml:space="preserve"> </w:t>
            </w:r>
            <w:r>
              <w:rPr>
                <w:color w:val="231F20"/>
                <w:sz w:val="23"/>
              </w:rPr>
              <w:t>manager’s</w:t>
            </w:r>
            <w:r>
              <w:rPr>
                <w:color w:val="231F20"/>
                <w:spacing w:val="-6"/>
                <w:sz w:val="23"/>
              </w:rPr>
              <w:t xml:space="preserve"> </w:t>
            </w:r>
            <w:r>
              <w:rPr>
                <w:color w:val="231F20"/>
                <w:sz w:val="23"/>
              </w:rPr>
              <w:t>opinion</w:t>
            </w:r>
            <w:r>
              <w:rPr>
                <w:color w:val="231F20"/>
                <w:spacing w:val="-5"/>
                <w:sz w:val="23"/>
              </w:rPr>
              <w:t xml:space="preserve"> </w:t>
            </w:r>
            <w:r>
              <w:rPr>
                <w:color w:val="231F20"/>
                <w:sz w:val="23"/>
              </w:rPr>
              <w:t>will</w:t>
            </w:r>
            <w:r>
              <w:rPr>
                <w:color w:val="231F20"/>
                <w:spacing w:val="-5"/>
                <w:sz w:val="23"/>
              </w:rPr>
              <w:t xml:space="preserve"> </w:t>
            </w:r>
            <w:r>
              <w:rPr>
                <w:color w:val="231F20"/>
                <w:sz w:val="23"/>
              </w:rPr>
              <w:t>cause</w:t>
            </w:r>
            <w:r>
              <w:rPr>
                <w:color w:val="231F20"/>
                <w:spacing w:val="-5"/>
                <w:sz w:val="23"/>
              </w:rPr>
              <w:t xml:space="preserve"> </w:t>
            </w:r>
            <w:r>
              <w:rPr>
                <w:color w:val="231F20"/>
                <w:sz w:val="23"/>
              </w:rPr>
              <w:t>the</w:t>
            </w:r>
            <w:r>
              <w:rPr>
                <w:color w:val="231F20"/>
                <w:spacing w:val="-5"/>
                <w:sz w:val="23"/>
              </w:rPr>
              <w:t xml:space="preserve"> </w:t>
            </w:r>
            <w:r>
              <w:rPr>
                <w:color w:val="231F20"/>
                <w:sz w:val="23"/>
              </w:rPr>
              <w:t>amount</w:t>
            </w:r>
            <w:r>
              <w:rPr>
                <w:color w:val="231F20"/>
                <w:spacing w:val="-5"/>
                <w:sz w:val="23"/>
              </w:rPr>
              <w:t xml:space="preserve"> </w:t>
            </w:r>
            <w:r>
              <w:rPr>
                <w:color w:val="231F20"/>
                <w:sz w:val="23"/>
              </w:rPr>
              <w:t>finally due under the contract to exceed the contract price or will give entitlement to extension</w:t>
            </w:r>
            <w:r>
              <w:rPr>
                <w:color w:val="231F20"/>
                <w:spacing w:val="-4"/>
                <w:sz w:val="23"/>
              </w:rPr>
              <w:t xml:space="preserve"> </w:t>
            </w:r>
            <w:r>
              <w:rPr>
                <w:color w:val="231F20"/>
                <w:sz w:val="23"/>
              </w:rPr>
              <w:t>of</w:t>
            </w:r>
            <w:r>
              <w:rPr>
                <w:color w:val="231F20"/>
                <w:spacing w:val="-4"/>
                <w:sz w:val="23"/>
              </w:rPr>
              <w:t xml:space="preserve"> </w:t>
            </w:r>
            <w:r>
              <w:rPr>
                <w:color w:val="231F20"/>
                <w:sz w:val="23"/>
              </w:rPr>
              <w:t>time.</w:t>
            </w:r>
            <w:r>
              <w:rPr>
                <w:color w:val="231F20"/>
                <w:spacing w:val="-9"/>
                <w:sz w:val="23"/>
              </w:rPr>
              <w:t xml:space="preserve"> </w:t>
            </w:r>
            <w:r>
              <w:rPr>
                <w:color w:val="231F20"/>
                <w:sz w:val="23"/>
              </w:rPr>
              <w:t>This</w:t>
            </w:r>
            <w:r>
              <w:rPr>
                <w:color w:val="231F20"/>
                <w:spacing w:val="-5"/>
                <w:sz w:val="23"/>
              </w:rPr>
              <w:t xml:space="preserve"> </w:t>
            </w:r>
            <w:r>
              <w:rPr>
                <w:color w:val="231F20"/>
                <w:sz w:val="23"/>
              </w:rPr>
              <w:t>requirement</w:t>
            </w:r>
            <w:r>
              <w:rPr>
                <w:color w:val="231F20"/>
                <w:spacing w:val="-4"/>
                <w:sz w:val="23"/>
              </w:rPr>
              <w:t xml:space="preserve"> </w:t>
            </w:r>
            <w:r>
              <w:rPr>
                <w:color w:val="231F20"/>
                <w:sz w:val="23"/>
              </w:rPr>
              <w:t>shall</w:t>
            </w:r>
            <w:r>
              <w:rPr>
                <w:color w:val="231F20"/>
                <w:spacing w:val="-4"/>
                <w:sz w:val="23"/>
              </w:rPr>
              <w:t xml:space="preserve"> </w:t>
            </w:r>
            <w:r>
              <w:rPr>
                <w:color w:val="231F20"/>
                <w:sz w:val="23"/>
              </w:rPr>
              <w:t>be</w:t>
            </w:r>
            <w:r>
              <w:rPr>
                <w:color w:val="231F20"/>
                <w:spacing w:val="-4"/>
                <w:sz w:val="23"/>
              </w:rPr>
              <w:t xml:space="preserve"> </w:t>
            </w:r>
            <w:r>
              <w:rPr>
                <w:color w:val="231F20"/>
                <w:sz w:val="23"/>
              </w:rPr>
              <w:t>waived</w:t>
            </w:r>
            <w:r>
              <w:rPr>
                <w:color w:val="231F20"/>
                <w:spacing w:val="-4"/>
                <w:sz w:val="23"/>
              </w:rPr>
              <w:t xml:space="preserve"> </w:t>
            </w:r>
            <w:r>
              <w:rPr>
                <w:color w:val="231F20"/>
                <w:sz w:val="23"/>
              </w:rPr>
              <w:t>in</w:t>
            </w:r>
            <w:r>
              <w:rPr>
                <w:color w:val="231F20"/>
                <w:spacing w:val="-4"/>
                <w:sz w:val="23"/>
              </w:rPr>
              <w:t xml:space="preserve"> </w:t>
            </w:r>
            <w:r>
              <w:rPr>
                <w:color w:val="231F20"/>
                <w:sz w:val="23"/>
              </w:rPr>
              <w:t>an</w:t>
            </w:r>
            <w:r>
              <w:rPr>
                <w:color w:val="231F20"/>
                <w:spacing w:val="-4"/>
                <w:sz w:val="23"/>
              </w:rPr>
              <w:t xml:space="preserve"> </w:t>
            </w:r>
            <w:r>
              <w:rPr>
                <w:color w:val="231F20"/>
                <w:sz w:val="23"/>
              </w:rPr>
              <w:t>emergency</w:t>
            </w:r>
            <w:r>
              <w:rPr>
                <w:color w:val="231F20"/>
                <w:spacing w:val="-4"/>
                <w:sz w:val="23"/>
              </w:rPr>
              <w:t xml:space="preserve"> </w:t>
            </w:r>
            <w:r>
              <w:rPr>
                <w:color w:val="231F20"/>
                <w:sz w:val="23"/>
              </w:rPr>
              <w:t>affecting safety of personnel or the works or adjacent property.</w:t>
            </w:r>
          </w:p>
        </w:tc>
      </w:tr>
      <w:tr w:rsidR="00896565" w14:paraId="6F6A2345" w14:textId="77777777">
        <w:trPr>
          <w:trHeight w:val="3720"/>
        </w:trPr>
        <w:tc>
          <w:tcPr>
            <w:tcW w:w="1898" w:type="dxa"/>
            <w:tcBorders>
              <w:top w:val="single" w:sz="2" w:space="0" w:color="231F20"/>
              <w:left w:val="double" w:sz="4" w:space="0" w:color="231F20"/>
              <w:bottom w:val="single" w:sz="2" w:space="0" w:color="231F20"/>
              <w:right w:val="single" w:sz="2" w:space="0" w:color="231F20"/>
            </w:tcBorders>
          </w:tcPr>
          <w:p w14:paraId="657AED39" w14:textId="77777777" w:rsidR="00896565" w:rsidRDefault="00E43488">
            <w:pPr>
              <w:pStyle w:val="TableParagraph"/>
              <w:spacing w:before="109"/>
              <w:ind w:left="108"/>
              <w:rPr>
                <w:b/>
                <w:sz w:val="23"/>
              </w:rPr>
            </w:pPr>
            <w:r>
              <w:rPr>
                <w:b/>
                <w:color w:val="231F20"/>
                <w:sz w:val="23"/>
              </w:rPr>
              <w:t>GCC</w:t>
            </w:r>
            <w:r>
              <w:rPr>
                <w:b/>
                <w:color w:val="231F20"/>
                <w:spacing w:val="-5"/>
                <w:sz w:val="23"/>
              </w:rPr>
              <w:t xml:space="preserve"> 7.1</w:t>
            </w:r>
          </w:p>
        </w:tc>
        <w:tc>
          <w:tcPr>
            <w:tcW w:w="7511" w:type="dxa"/>
            <w:tcBorders>
              <w:top w:val="single" w:sz="2" w:space="0" w:color="231F20"/>
              <w:left w:val="single" w:sz="2" w:space="0" w:color="231F20"/>
              <w:bottom w:val="single" w:sz="2" w:space="0" w:color="231F20"/>
              <w:right w:val="double" w:sz="4" w:space="0" w:color="231F20"/>
            </w:tcBorders>
          </w:tcPr>
          <w:p w14:paraId="37EB8C28" w14:textId="77777777" w:rsidR="00896565" w:rsidRDefault="00E43488">
            <w:pPr>
              <w:pStyle w:val="TableParagraph"/>
              <w:spacing w:before="112"/>
              <w:ind w:left="120"/>
              <w:rPr>
                <w:sz w:val="23"/>
              </w:rPr>
            </w:pPr>
            <w:r>
              <w:rPr>
                <w:b/>
                <w:color w:val="231F20"/>
                <w:spacing w:val="-2"/>
                <w:sz w:val="23"/>
              </w:rPr>
              <w:t>Notices</w:t>
            </w:r>
            <w:r>
              <w:rPr>
                <w:color w:val="231F20"/>
                <w:spacing w:val="-2"/>
                <w:sz w:val="23"/>
              </w:rPr>
              <w:t>:</w:t>
            </w:r>
          </w:p>
          <w:p w14:paraId="626CBC50" w14:textId="77777777" w:rsidR="00896565" w:rsidRDefault="00E43488">
            <w:pPr>
              <w:pStyle w:val="TableParagraph"/>
              <w:spacing w:before="172"/>
              <w:ind w:left="120"/>
              <w:rPr>
                <w:sz w:val="23"/>
              </w:rPr>
            </w:pPr>
            <w:r>
              <w:rPr>
                <w:color w:val="231F20"/>
                <w:sz w:val="23"/>
              </w:rPr>
              <w:t>For</w:t>
            </w:r>
            <w:r>
              <w:rPr>
                <w:color w:val="231F20"/>
                <w:spacing w:val="-7"/>
                <w:sz w:val="23"/>
              </w:rPr>
              <w:t xml:space="preserve"> </w:t>
            </w:r>
            <w:r>
              <w:rPr>
                <w:b/>
                <w:color w:val="231F20"/>
                <w:sz w:val="23"/>
              </w:rPr>
              <w:t>notices</w:t>
            </w:r>
            <w:r>
              <w:rPr>
                <w:color w:val="231F20"/>
                <w:sz w:val="23"/>
              </w:rPr>
              <w:t>,</w:t>
            </w:r>
            <w:r>
              <w:rPr>
                <w:color w:val="231F20"/>
                <w:spacing w:val="-4"/>
                <w:sz w:val="23"/>
              </w:rPr>
              <w:t xml:space="preserve"> </w:t>
            </w:r>
            <w:r>
              <w:rPr>
                <w:color w:val="231F20"/>
                <w:sz w:val="23"/>
              </w:rPr>
              <w:t>the</w:t>
            </w:r>
            <w:r>
              <w:rPr>
                <w:color w:val="231F20"/>
                <w:spacing w:val="-5"/>
                <w:sz w:val="23"/>
              </w:rPr>
              <w:t xml:space="preserve"> </w:t>
            </w:r>
            <w:r>
              <w:rPr>
                <w:color w:val="231F20"/>
                <w:sz w:val="23"/>
              </w:rPr>
              <w:t>PDE’s</w:t>
            </w:r>
            <w:r>
              <w:rPr>
                <w:color w:val="231F20"/>
                <w:spacing w:val="-5"/>
                <w:sz w:val="23"/>
              </w:rPr>
              <w:t xml:space="preserve"> </w:t>
            </w:r>
            <w:r>
              <w:rPr>
                <w:color w:val="231F20"/>
                <w:sz w:val="23"/>
              </w:rPr>
              <w:t>address</w:t>
            </w:r>
            <w:r>
              <w:rPr>
                <w:color w:val="231F20"/>
                <w:spacing w:val="-5"/>
                <w:sz w:val="23"/>
              </w:rPr>
              <w:t xml:space="preserve"> </w:t>
            </w:r>
            <w:r>
              <w:rPr>
                <w:color w:val="231F20"/>
                <w:sz w:val="23"/>
              </w:rPr>
              <w:t>shall</w:t>
            </w:r>
            <w:r>
              <w:rPr>
                <w:color w:val="231F20"/>
                <w:spacing w:val="-4"/>
                <w:sz w:val="23"/>
              </w:rPr>
              <w:t xml:space="preserve"> </w:t>
            </w:r>
            <w:r>
              <w:rPr>
                <w:color w:val="231F20"/>
                <w:spacing w:val="-5"/>
                <w:sz w:val="23"/>
              </w:rPr>
              <w:t>be:</w:t>
            </w:r>
          </w:p>
          <w:p w14:paraId="0081247B" w14:textId="77777777" w:rsidR="00896565" w:rsidRDefault="00E43488">
            <w:pPr>
              <w:pStyle w:val="TableParagraph"/>
              <w:spacing w:before="172"/>
              <w:ind w:left="120"/>
              <w:rPr>
                <w:b/>
                <w:sz w:val="23"/>
              </w:rPr>
            </w:pPr>
            <w:r>
              <w:rPr>
                <w:b/>
                <w:color w:val="231F20"/>
                <w:spacing w:val="-2"/>
                <w:sz w:val="23"/>
              </w:rPr>
              <w:t>Attention:</w:t>
            </w:r>
          </w:p>
          <w:p w14:paraId="756126DF" w14:textId="77777777" w:rsidR="00896565" w:rsidRDefault="00E43488">
            <w:pPr>
              <w:pStyle w:val="TableParagraph"/>
              <w:spacing w:before="55"/>
              <w:ind w:left="120"/>
              <w:rPr>
                <w:b/>
                <w:i/>
                <w:sz w:val="23"/>
              </w:rPr>
            </w:pPr>
            <w:r>
              <w:rPr>
                <w:color w:val="231F20"/>
                <w:sz w:val="23"/>
              </w:rPr>
              <w:t>Street</w:t>
            </w:r>
            <w:r>
              <w:rPr>
                <w:color w:val="231F20"/>
                <w:spacing w:val="-14"/>
                <w:sz w:val="23"/>
              </w:rPr>
              <w:t xml:space="preserve"> </w:t>
            </w:r>
            <w:r>
              <w:rPr>
                <w:color w:val="231F20"/>
                <w:sz w:val="23"/>
              </w:rPr>
              <w:t>Address:</w:t>
            </w:r>
            <w:r>
              <w:rPr>
                <w:color w:val="231F20"/>
                <w:spacing w:val="-2"/>
                <w:sz w:val="23"/>
              </w:rPr>
              <w:t xml:space="preserve"> </w:t>
            </w:r>
            <w:r>
              <w:rPr>
                <w:b/>
                <w:i/>
                <w:color w:val="231F20"/>
                <w:sz w:val="23"/>
              </w:rPr>
              <w:t>[insert</w:t>
            </w:r>
            <w:r>
              <w:rPr>
                <w:b/>
                <w:i/>
                <w:color w:val="231F20"/>
                <w:spacing w:val="-1"/>
                <w:sz w:val="23"/>
              </w:rPr>
              <w:t xml:space="preserve"> </w:t>
            </w:r>
            <w:r>
              <w:rPr>
                <w:b/>
                <w:i/>
                <w:color w:val="231F20"/>
                <w:sz w:val="23"/>
              </w:rPr>
              <w:t>street</w:t>
            </w:r>
            <w:r>
              <w:rPr>
                <w:b/>
                <w:i/>
                <w:color w:val="231F20"/>
                <w:spacing w:val="-1"/>
                <w:sz w:val="23"/>
              </w:rPr>
              <w:t xml:space="preserve"> </w:t>
            </w:r>
            <w:r>
              <w:rPr>
                <w:b/>
                <w:i/>
                <w:color w:val="231F20"/>
                <w:sz w:val="23"/>
              </w:rPr>
              <w:t>address</w:t>
            </w:r>
            <w:r>
              <w:rPr>
                <w:b/>
                <w:i/>
                <w:color w:val="231F20"/>
                <w:spacing w:val="-2"/>
                <w:sz w:val="23"/>
              </w:rPr>
              <w:t xml:space="preserve"> </w:t>
            </w:r>
            <w:r>
              <w:rPr>
                <w:b/>
                <w:i/>
                <w:color w:val="231F20"/>
                <w:sz w:val="23"/>
              </w:rPr>
              <w:t>and</w:t>
            </w:r>
            <w:r>
              <w:rPr>
                <w:b/>
                <w:i/>
                <w:color w:val="231F20"/>
                <w:spacing w:val="-1"/>
                <w:sz w:val="23"/>
              </w:rPr>
              <w:t xml:space="preserve"> </w:t>
            </w:r>
            <w:r>
              <w:rPr>
                <w:b/>
                <w:i/>
                <w:color w:val="231F20"/>
                <w:spacing w:val="-2"/>
                <w:sz w:val="23"/>
              </w:rPr>
              <w:t>number]</w:t>
            </w:r>
          </w:p>
          <w:p w14:paraId="2B1D2EF4" w14:textId="77777777" w:rsidR="00896565" w:rsidRDefault="00E43488">
            <w:pPr>
              <w:pStyle w:val="TableParagraph"/>
              <w:spacing w:before="56"/>
              <w:ind w:left="120"/>
              <w:rPr>
                <w:b/>
                <w:i/>
                <w:sz w:val="23"/>
              </w:rPr>
            </w:pPr>
            <w:r>
              <w:rPr>
                <w:color w:val="231F20"/>
                <w:sz w:val="23"/>
              </w:rPr>
              <w:t>Floor/Room</w:t>
            </w:r>
            <w:r>
              <w:rPr>
                <w:color w:val="231F20"/>
                <w:spacing w:val="-5"/>
                <w:sz w:val="23"/>
              </w:rPr>
              <w:t xml:space="preserve"> </w:t>
            </w:r>
            <w:r>
              <w:rPr>
                <w:color w:val="231F20"/>
                <w:sz w:val="23"/>
              </w:rPr>
              <w:t>number:</w:t>
            </w:r>
            <w:r>
              <w:rPr>
                <w:color w:val="231F20"/>
                <w:spacing w:val="-5"/>
                <w:sz w:val="23"/>
              </w:rPr>
              <w:t xml:space="preserve"> </w:t>
            </w:r>
            <w:r>
              <w:rPr>
                <w:b/>
                <w:i/>
                <w:color w:val="231F20"/>
                <w:sz w:val="23"/>
              </w:rPr>
              <w:t>[insert</w:t>
            </w:r>
            <w:r>
              <w:rPr>
                <w:b/>
                <w:i/>
                <w:color w:val="231F20"/>
                <w:spacing w:val="-5"/>
                <w:sz w:val="23"/>
              </w:rPr>
              <w:t xml:space="preserve"> </w:t>
            </w:r>
            <w:r>
              <w:rPr>
                <w:b/>
                <w:i/>
                <w:color w:val="231F20"/>
                <w:sz w:val="23"/>
              </w:rPr>
              <w:t>floor</w:t>
            </w:r>
            <w:r>
              <w:rPr>
                <w:b/>
                <w:i/>
                <w:color w:val="231F20"/>
                <w:spacing w:val="-5"/>
                <w:sz w:val="23"/>
              </w:rPr>
              <w:t xml:space="preserve"> </w:t>
            </w:r>
            <w:r>
              <w:rPr>
                <w:b/>
                <w:i/>
                <w:color w:val="231F20"/>
                <w:sz w:val="23"/>
              </w:rPr>
              <w:t>and</w:t>
            </w:r>
            <w:r>
              <w:rPr>
                <w:b/>
                <w:i/>
                <w:color w:val="231F20"/>
                <w:spacing w:val="-5"/>
                <w:sz w:val="23"/>
              </w:rPr>
              <w:t xml:space="preserve"> </w:t>
            </w:r>
            <w:r>
              <w:rPr>
                <w:b/>
                <w:i/>
                <w:color w:val="231F20"/>
                <w:sz w:val="23"/>
              </w:rPr>
              <w:t>room</w:t>
            </w:r>
            <w:r>
              <w:rPr>
                <w:b/>
                <w:i/>
                <w:color w:val="231F20"/>
                <w:spacing w:val="-4"/>
                <w:sz w:val="23"/>
              </w:rPr>
              <w:t xml:space="preserve"> </w:t>
            </w:r>
            <w:r>
              <w:rPr>
                <w:b/>
                <w:i/>
                <w:color w:val="231F20"/>
                <w:sz w:val="23"/>
              </w:rPr>
              <w:t>number,</w:t>
            </w:r>
            <w:r>
              <w:rPr>
                <w:b/>
                <w:i/>
                <w:color w:val="231F20"/>
                <w:spacing w:val="-5"/>
                <w:sz w:val="23"/>
              </w:rPr>
              <w:t xml:space="preserve"> </w:t>
            </w:r>
            <w:r>
              <w:rPr>
                <w:b/>
                <w:i/>
                <w:color w:val="231F20"/>
                <w:sz w:val="23"/>
              </w:rPr>
              <w:t>if</w:t>
            </w:r>
            <w:r>
              <w:rPr>
                <w:b/>
                <w:i/>
                <w:color w:val="231F20"/>
                <w:spacing w:val="-4"/>
                <w:sz w:val="23"/>
              </w:rPr>
              <w:t xml:space="preserve"> </w:t>
            </w:r>
            <w:r>
              <w:rPr>
                <w:b/>
                <w:i/>
                <w:color w:val="231F20"/>
                <w:spacing w:val="-2"/>
                <w:sz w:val="23"/>
              </w:rPr>
              <w:t>applicable]</w:t>
            </w:r>
          </w:p>
          <w:p w14:paraId="199F01E9" w14:textId="77777777" w:rsidR="00896565" w:rsidRDefault="00E43488">
            <w:pPr>
              <w:pStyle w:val="TableParagraph"/>
              <w:spacing w:before="55" w:line="290" w:lineRule="auto"/>
              <w:ind w:left="120" w:right="3291"/>
              <w:rPr>
                <w:b/>
                <w:i/>
                <w:sz w:val="23"/>
              </w:rPr>
            </w:pPr>
            <w:r>
              <w:rPr>
                <w:color w:val="231F20"/>
                <w:sz w:val="23"/>
              </w:rPr>
              <w:t xml:space="preserve">Town/City: </w:t>
            </w:r>
            <w:r>
              <w:rPr>
                <w:b/>
                <w:i/>
                <w:color w:val="231F20"/>
                <w:sz w:val="23"/>
              </w:rPr>
              <w:t xml:space="preserve">[insert name of city or town] </w:t>
            </w:r>
            <w:r>
              <w:rPr>
                <w:color w:val="231F20"/>
                <w:sz w:val="23"/>
              </w:rPr>
              <w:t>PO</w:t>
            </w:r>
            <w:r>
              <w:rPr>
                <w:color w:val="231F20"/>
                <w:spacing w:val="-7"/>
                <w:sz w:val="23"/>
              </w:rPr>
              <w:t xml:space="preserve"> </w:t>
            </w:r>
            <w:r>
              <w:rPr>
                <w:color w:val="231F20"/>
                <w:sz w:val="23"/>
              </w:rPr>
              <w:t>Box:</w:t>
            </w:r>
            <w:r>
              <w:rPr>
                <w:color w:val="231F20"/>
                <w:spacing w:val="-6"/>
                <w:sz w:val="23"/>
              </w:rPr>
              <w:t xml:space="preserve"> </w:t>
            </w:r>
            <w:r>
              <w:rPr>
                <w:b/>
                <w:i/>
                <w:color w:val="231F20"/>
                <w:sz w:val="23"/>
              </w:rPr>
              <w:t>[insert</w:t>
            </w:r>
            <w:r>
              <w:rPr>
                <w:b/>
                <w:i/>
                <w:color w:val="231F20"/>
                <w:spacing w:val="-6"/>
                <w:sz w:val="23"/>
              </w:rPr>
              <w:t xml:space="preserve"> </w:t>
            </w:r>
            <w:r>
              <w:rPr>
                <w:b/>
                <w:i/>
                <w:color w:val="231F20"/>
                <w:sz w:val="23"/>
              </w:rPr>
              <w:t>postal</w:t>
            </w:r>
            <w:r>
              <w:rPr>
                <w:b/>
                <w:i/>
                <w:color w:val="231F20"/>
                <w:spacing w:val="-6"/>
                <w:sz w:val="23"/>
              </w:rPr>
              <w:t xml:space="preserve"> </w:t>
            </w:r>
            <w:r>
              <w:rPr>
                <w:b/>
                <w:i/>
                <w:color w:val="231F20"/>
                <w:sz w:val="23"/>
              </w:rPr>
              <w:t>code,</w:t>
            </w:r>
            <w:r>
              <w:rPr>
                <w:b/>
                <w:i/>
                <w:color w:val="231F20"/>
                <w:spacing w:val="-6"/>
                <w:sz w:val="23"/>
              </w:rPr>
              <w:t xml:space="preserve"> </w:t>
            </w:r>
            <w:r>
              <w:rPr>
                <w:b/>
                <w:i/>
                <w:color w:val="231F20"/>
                <w:sz w:val="23"/>
              </w:rPr>
              <w:t>if</w:t>
            </w:r>
            <w:r>
              <w:rPr>
                <w:b/>
                <w:i/>
                <w:color w:val="231F20"/>
                <w:spacing w:val="-6"/>
                <w:sz w:val="23"/>
              </w:rPr>
              <w:t xml:space="preserve"> </w:t>
            </w:r>
            <w:r>
              <w:rPr>
                <w:b/>
                <w:i/>
                <w:color w:val="231F20"/>
                <w:sz w:val="23"/>
              </w:rPr>
              <w:t xml:space="preserve">applicable] </w:t>
            </w:r>
            <w:r>
              <w:rPr>
                <w:color w:val="231F20"/>
                <w:sz w:val="23"/>
              </w:rPr>
              <w:t xml:space="preserve">Country: </w:t>
            </w:r>
            <w:r>
              <w:rPr>
                <w:b/>
                <w:i/>
                <w:color w:val="231F20"/>
                <w:sz w:val="23"/>
              </w:rPr>
              <w:t>[insert name of country]</w:t>
            </w:r>
          </w:p>
          <w:p w14:paraId="04191520" w14:textId="2FB144D4" w:rsidR="00896565" w:rsidRDefault="00E43488">
            <w:pPr>
              <w:pStyle w:val="TableParagraph"/>
              <w:spacing w:line="264" w:lineRule="exact"/>
              <w:ind w:left="120"/>
              <w:rPr>
                <w:b/>
                <w:i/>
                <w:sz w:val="23"/>
              </w:rPr>
            </w:pPr>
            <w:r>
              <w:rPr>
                <w:color w:val="231F20"/>
                <w:sz w:val="23"/>
              </w:rPr>
              <w:t>Telephone:</w:t>
            </w:r>
            <w:r>
              <w:rPr>
                <w:color w:val="231F20"/>
                <w:spacing w:val="-7"/>
                <w:sz w:val="23"/>
              </w:rPr>
              <w:t xml:space="preserve"> </w:t>
            </w:r>
            <w:r>
              <w:rPr>
                <w:b/>
                <w:i/>
                <w:color w:val="231F20"/>
                <w:sz w:val="23"/>
              </w:rPr>
              <w:t>[insert</w:t>
            </w:r>
            <w:r>
              <w:rPr>
                <w:b/>
                <w:i/>
                <w:color w:val="231F20"/>
                <w:spacing w:val="-6"/>
                <w:sz w:val="23"/>
              </w:rPr>
              <w:t xml:space="preserve"> </w:t>
            </w:r>
            <w:r>
              <w:rPr>
                <w:b/>
                <w:i/>
                <w:color w:val="231F20"/>
                <w:sz w:val="23"/>
              </w:rPr>
              <w:t>telephone</w:t>
            </w:r>
            <w:r>
              <w:rPr>
                <w:b/>
                <w:i/>
                <w:color w:val="231F20"/>
                <w:spacing w:val="-6"/>
                <w:sz w:val="23"/>
              </w:rPr>
              <w:t xml:space="preserve"> </w:t>
            </w:r>
            <w:r>
              <w:rPr>
                <w:b/>
                <w:i/>
                <w:color w:val="231F20"/>
                <w:sz w:val="23"/>
              </w:rPr>
              <w:t>number,</w:t>
            </w:r>
            <w:r>
              <w:rPr>
                <w:b/>
                <w:i/>
                <w:color w:val="231F20"/>
                <w:spacing w:val="-6"/>
                <w:sz w:val="23"/>
              </w:rPr>
              <w:t xml:space="preserve"> </w:t>
            </w:r>
            <w:r>
              <w:rPr>
                <w:b/>
                <w:i/>
                <w:color w:val="231F20"/>
                <w:sz w:val="23"/>
              </w:rPr>
              <w:t>country</w:t>
            </w:r>
            <w:r>
              <w:rPr>
                <w:b/>
                <w:i/>
                <w:color w:val="231F20"/>
                <w:spacing w:val="-6"/>
                <w:sz w:val="23"/>
              </w:rPr>
              <w:t xml:space="preserve"> </w:t>
            </w:r>
            <w:r>
              <w:rPr>
                <w:b/>
                <w:i/>
                <w:color w:val="231F20"/>
                <w:sz w:val="23"/>
              </w:rPr>
              <w:t>and</w:t>
            </w:r>
            <w:r>
              <w:rPr>
                <w:b/>
                <w:i/>
                <w:color w:val="231F20"/>
                <w:spacing w:val="-5"/>
                <w:sz w:val="23"/>
              </w:rPr>
              <w:t xml:space="preserve"> </w:t>
            </w:r>
            <w:r>
              <w:rPr>
                <w:b/>
                <w:i/>
                <w:color w:val="231F20"/>
                <w:spacing w:val="-2"/>
                <w:sz w:val="23"/>
              </w:rPr>
              <w:t>city</w:t>
            </w:r>
            <w:r w:rsidR="00882E16">
              <w:rPr>
                <w:b/>
                <w:i/>
                <w:color w:val="231F20"/>
                <w:spacing w:val="-2"/>
                <w:sz w:val="23"/>
              </w:rPr>
              <w:t xml:space="preserve"> </w:t>
            </w:r>
            <w:r>
              <w:rPr>
                <w:b/>
                <w:i/>
                <w:color w:val="231F20"/>
                <w:spacing w:val="-2"/>
                <w:sz w:val="23"/>
              </w:rPr>
              <w:t>codes]</w:t>
            </w:r>
          </w:p>
          <w:p w14:paraId="514C190F" w14:textId="77777777" w:rsidR="00896565" w:rsidRDefault="00E43488">
            <w:pPr>
              <w:pStyle w:val="TableParagraph"/>
              <w:spacing w:before="55"/>
              <w:ind w:left="120"/>
              <w:rPr>
                <w:b/>
                <w:i/>
                <w:sz w:val="23"/>
              </w:rPr>
            </w:pPr>
            <w:r>
              <w:rPr>
                <w:color w:val="231F20"/>
                <w:sz w:val="23"/>
              </w:rPr>
              <w:t>Email address:</w:t>
            </w:r>
            <w:r>
              <w:rPr>
                <w:color w:val="231F20"/>
                <w:spacing w:val="-1"/>
                <w:sz w:val="23"/>
              </w:rPr>
              <w:t xml:space="preserve"> </w:t>
            </w:r>
            <w:r>
              <w:rPr>
                <w:b/>
                <w:i/>
                <w:color w:val="231F20"/>
                <w:sz w:val="23"/>
              </w:rPr>
              <w:t xml:space="preserve">[email address, if </w:t>
            </w:r>
            <w:r>
              <w:rPr>
                <w:b/>
                <w:i/>
                <w:color w:val="231F20"/>
                <w:spacing w:val="-2"/>
                <w:sz w:val="23"/>
              </w:rPr>
              <w:t>applicable]</w:t>
            </w:r>
          </w:p>
        </w:tc>
      </w:tr>
    </w:tbl>
    <w:p w14:paraId="55D81191" w14:textId="77777777" w:rsidR="00896565" w:rsidRDefault="00896565">
      <w:pPr>
        <w:pStyle w:val="TableParagraph"/>
        <w:rPr>
          <w:b/>
          <w:i/>
          <w:sz w:val="23"/>
        </w:rPr>
        <w:sectPr w:rsidR="00896565">
          <w:pgSz w:w="11910" w:h="16840"/>
          <w:pgMar w:top="1380" w:right="1133" w:bottom="280" w:left="992" w:header="720" w:footer="720" w:gutter="0"/>
          <w:cols w:space="720"/>
        </w:sectPr>
      </w:pPr>
    </w:p>
    <w:p w14:paraId="5D26B91F" w14:textId="77777777" w:rsidR="00896565" w:rsidRDefault="00896565">
      <w:pPr>
        <w:pStyle w:val="BodyText"/>
        <w:spacing w:before="6"/>
        <w:rPr>
          <w:sz w:val="2"/>
        </w:rPr>
      </w:pPr>
    </w:p>
    <w:tbl>
      <w:tblPr>
        <w:tblW w:w="0" w:type="auto"/>
        <w:tblInd w:w="2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898"/>
        <w:gridCol w:w="7511"/>
      </w:tblGrid>
      <w:tr w:rsidR="00896565" w14:paraId="2D870C78" w14:textId="77777777">
        <w:trPr>
          <w:trHeight w:val="816"/>
        </w:trPr>
        <w:tc>
          <w:tcPr>
            <w:tcW w:w="1898" w:type="dxa"/>
            <w:tcBorders>
              <w:bottom w:val="single" w:sz="2" w:space="0" w:color="231F20"/>
              <w:right w:val="single" w:sz="2" w:space="0" w:color="231F20"/>
            </w:tcBorders>
            <w:shd w:val="clear" w:color="auto" w:fill="D1D3D4"/>
          </w:tcPr>
          <w:p w14:paraId="3198C51C" w14:textId="77777777" w:rsidR="00896565" w:rsidRDefault="00E43488">
            <w:pPr>
              <w:pStyle w:val="TableParagraph"/>
              <w:spacing w:before="101" w:line="249" w:lineRule="auto"/>
              <w:ind w:left="113" w:right="534"/>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511" w:type="dxa"/>
            <w:tcBorders>
              <w:left w:val="single" w:sz="2" w:space="0" w:color="231F20"/>
              <w:bottom w:val="single" w:sz="2" w:space="0" w:color="231F20"/>
            </w:tcBorders>
            <w:shd w:val="clear" w:color="auto" w:fill="D1D3D4"/>
          </w:tcPr>
          <w:p w14:paraId="4CCE9DC2" w14:textId="77777777" w:rsidR="00896565" w:rsidRDefault="00E43488">
            <w:pPr>
              <w:pStyle w:val="TableParagraph"/>
              <w:spacing w:before="101"/>
              <w:ind w:left="120"/>
              <w:rPr>
                <w:b/>
                <w:sz w:val="23"/>
              </w:rPr>
            </w:pPr>
            <w:r>
              <w:rPr>
                <w:b/>
                <w:color w:val="231F20"/>
                <w:sz w:val="23"/>
              </w:rPr>
              <w:t xml:space="preserve">Special </w:t>
            </w:r>
            <w:r>
              <w:rPr>
                <w:b/>
                <w:color w:val="231F20"/>
                <w:spacing w:val="-2"/>
                <w:sz w:val="23"/>
              </w:rPr>
              <w:t>Conditions</w:t>
            </w:r>
          </w:p>
        </w:tc>
      </w:tr>
      <w:tr w:rsidR="00896565" w14:paraId="6A0C4377" w14:textId="77777777">
        <w:trPr>
          <w:trHeight w:val="3227"/>
        </w:trPr>
        <w:tc>
          <w:tcPr>
            <w:tcW w:w="1898" w:type="dxa"/>
            <w:tcBorders>
              <w:top w:val="single" w:sz="2" w:space="0" w:color="231F20"/>
              <w:left w:val="double" w:sz="4" w:space="0" w:color="231F20"/>
              <w:bottom w:val="single" w:sz="2" w:space="0" w:color="231F20"/>
              <w:right w:val="single" w:sz="2" w:space="0" w:color="231F20"/>
            </w:tcBorders>
          </w:tcPr>
          <w:p w14:paraId="30F62E23" w14:textId="77777777" w:rsidR="00896565" w:rsidRDefault="00896565">
            <w:pPr>
              <w:pStyle w:val="TableParagraph"/>
            </w:pPr>
          </w:p>
        </w:tc>
        <w:tc>
          <w:tcPr>
            <w:tcW w:w="7511" w:type="dxa"/>
            <w:tcBorders>
              <w:top w:val="single" w:sz="2" w:space="0" w:color="231F20"/>
              <w:left w:val="single" w:sz="2" w:space="0" w:color="231F20"/>
              <w:bottom w:val="single" w:sz="2" w:space="0" w:color="231F20"/>
              <w:right w:val="double" w:sz="4" w:space="0" w:color="231F20"/>
            </w:tcBorders>
          </w:tcPr>
          <w:p w14:paraId="6F54C6AF" w14:textId="77777777" w:rsidR="00896565" w:rsidRDefault="00E43488">
            <w:pPr>
              <w:pStyle w:val="TableParagraph"/>
              <w:spacing w:before="112"/>
              <w:ind w:left="120"/>
              <w:rPr>
                <w:sz w:val="23"/>
              </w:rPr>
            </w:pPr>
            <w:r>
              <w:rPr>
                <w:color w:val="231F20"/>
                <w:sz w:val="23"/>
              </w:rPr>
              <w:t>For</w:t>
            </w:r>
            <w:r>
              <w:rPr>
                <w:color w:val="231F20"/>
                <w:spacing w:val="-4"/>
                <w:sz w:val="23"/>
              </w:rPr>
              <w:t xml:space="preserve"> </w:t>
            </w:r>
            <w:r>
              <w:rPr>
                <w:b/>
                <w:color w:val="231F20"/>
                <w:sz w:val="23"/>
              </w:rPr>
              <w:t>notices</w:t>
            </w:r>
            <w:r>
              <w:rPr>
                <w:color w:val="231F20"/>
                <w:sz w:val="23"/>
              </w:rPr>
              <w:t>,</w:t>
            </w:r>
            <w:r>
              <w:rPr>
                <w:color w:val="231F20"/>
                <w:spacing w:val="-3"/>
                <w:sz w:val="23"/>
              </w:rPr>
              <w:t xml:space="preserve"> </w:t>
            </w:r>
            <w:r>
              <w:rPr>
                <w:color w:val="231F20"/>
                <w:sz w:val="23"/>
              </w:rPr>
              <w:t>the</w:t>
            </w:r>
            <w:r>
              <w:rPr>
                <w:color w:val="231F20"/>
                <w:spacing w:val="-3"/>
                <w:sz w:val="23"/>
              </w:rPr>
              <w:t xml:space="preserve"> </w:t>
            </w:r>
            <w:r>
              <w:rPr>
                <w:color w:val="231F20"/>
                <w:sz w:val="23"/>
              </w:rPr>
              <w:t>provider’s</w:t>
            </w:r>
            <w:r>
              <w:rPr>
                <w:color w:val="231F20"/>
                <w:spacing w:val="-4"/>
                <w:sz w:val="23"/>
              </w:rPr>
              <w:t xml:space="preserve"> </w:t>
            </w:r>
            <w:r>
              <w:rPr>
                <w:color w:val="231F20"/>
                <w:sz w:val="23"/>
              </w:rPr>
              <w:t>address</w:t>
            </w:r>
            <w:r>
              <w:rPr>
                <w:color w:val="231F20"/>
                <w:spacing w:val="-3"/>
                <w:sz w:val="23"/>
              </w:rPr>
              <w:t xml:space="preserve"> </w:t>
            </w:r>
            <w:r>
              <w:rPr>
                <w:color w:val="231F20"/>
                <w:sz w:val="23"/>
              </w:rPr>
              <w:t>shall</w:t>
            </w:r>
            <w:r>
              <w:rPr>
                <w:color w:val="231F20"/>
                <w:spacing w:val="-3"/>
                <w:sz w:val="23"/>
              </w:rPr>
              <w:t xml:space="preserve"> </w:t>
            </w:r>
            <w:r>
              <w:rPr>
                <w:color w:val="231F20"/>
                <w:spacing w:val="-5"/>
                <w:sz w:val="23"/>
              </w:rPr>
              <w:t>be:</w:t>
            </w:r>
          </w:p>
          <w:p w14:paraId="22571CD7" w14:textId="77777777" w:rsidR="00896565" w:rsidRDefault="00E43488">
            <w:pPr>
              <w:pStyle w:val="TableParagraph"/>
              <w:spacing w:before="172"/>
              <w:ind w:left="120"/>
              <w:rPr>
                <w:b/>
                <w:sz w:val="23"/>
              </w:rPr>
            </w:pPr>
            <w:r>
              <w:rPr>
                <w:b/>
                <w:color w:val="231F20"/>
                <w:spacing w:val="-2"/>
                <w:sz w:val="23"/>
              </w:rPr>
              <w:t>Attention:</w:t>
            </w:r>
          </w:p>
          <w:p w14:paraId="02FA21ED" w14:textId="77777777" w:rsidR="00896565" w:rsidRDefault="00E43488">
            <w:pPr>
              <w:pStyle w:val="TableParagraph"/>
              <w:spacing w:before="55"/>
              <w:ind w:left="120"/>
              <w:rPr>
                <w:b/>
                <w:i/>
                <w:sz w:val="23"/>
              </w:rPr>
            </w:pPr>
            <w:r>
              <w:rPr>
                <w:color w:val="231F20"/>
                <w:sz w:val="23"/>
              </w:rPr>
              <w:t>Street</w:t>
            </w:r>
            <w:r>
              <w:rPr>
                <w:color w:val="231F20"/>
                <w:spacing w:val="-14"/>
                <w:sz w:val="23"/>
              </w:rPr>
              <w:t xml:space="preserve"> </w:t>
            </w:r>
            <w:r>
              <w:rPr>
                <w:color w:val="231F20"/>
                <w:sz w:val="23"/>
              </w:rPr>
              <w:t>Address:</w:t>
            </w:r>
            <w:r>
              <w:rPr>
                <w:color w:val="231F20"/>
                <w:spacing w:val="-2"/>
                <w:sz w:val="23"/>
              </w:rPr>
              <w:t xml:space="preserve"> </w:t>
            </w:r>
            <w:r>
              <w:rPr>
                <w:b/>
                <w:i/>
                <w:color w:val="231F20"/>
                <w:sz w:val="23"/>
              </w:rPr>
              <w:t>[insert</w:t>
            </w:r>
            <w:r>
              <w:rPr>
                <w:b/>
                <w:i/>
                <w:color w:val="231F20"/>
                <w:spacing w:val="-1"/>
                <w:sz w:val="23"/>
              </w:rPr>
              <w:t xml:space="preserve"> </w:t>
            </w:r>
            <w:r>
              <w:rPr>
                <w:b/>
                <w:i/>
                <w:color w:val="231F20"/>
                <w:sz w:val="23"/>
              </w:rPr>
              <w:t>street</w:t>
            </w:r>
            <w:r>
              <w:rPr>
                <w:b/>
                <w:i/>
                <w:color w:val="231F20"/>
                <w:spacing w:val="-1"/>
                <w:sz w:val="23"/>
              </w:rPr>
              <w:t xml:space="preserve"> </w:t>
            </w:r>
            <w:r>
              <w:rPr>
                <w:b/>
                <w:i/>
                <w:color w:val="231F20"/>
                <w:sz w:val="23"/>
              </w:rPr>
              <w:t>address</w:t>
            </w:r>
            <w:r>
              <w:rPr>
                <w:b/>
                <w:i/>
                <w:color w:val="231F20"/>
                <w:spacing w:val="-2"/>
                <w:sz w:val="23"/>
              </w:rPr>
              <w:t xml:space="preserve"> </w:t>
            </w:r>
            <w:r>
              <w:rPr>
                <w:b/>
                <w:i/>
                <w:color w:val="231F20"/>
                <w:sz w:val="23"/>
              </w:rPr>
              <w:t>and</w:t>
            </w:r>
            <w:r>
              <w:rPr>
                <w:b/>
                <w:i/>
                <w:color w:val="231F20"/>
                <w:spacing w:val="-1"/>
                <w:sz w:val="23"/>
              </w:rPr>
              <w:t xml:space="preserve"> </w:t>
            </w:r>
            <w:r>
              <w:rPr>
                <w:b/>
                <w:i/>
                <w:color w:val="231F20"/>
                <w:spacing w:val="-2"/>
                <w:sz w:val="23"/>
              </w:rPr>
              <w:t>number]</w:t>
            </w:r>
          </w:p>
          <w:p w14:paraId="50F42EF4" w14:textId="77777777" w:rsidR="00896565" w:rsidRDefault="00E43488">
            <w:pPr>
              <w:pStyle w:val="TableParagraph"/>
              <w:spacing w:before="56"/>
              <w:ind w:left="120"/>
              <w:rPr>
                <w:b/>
                <w:i/>
                <w:sz w:val="23"/>
              </w:rPr>
            </w:pPr>
            <w:r>
              <w:rPr>
                <w:color w:val="231F20"/>
                <w:sz w:val="23"/>
              </w:rPr>
              <w:t>Floor/Room</w:t>
            </w:r>
            <w:r>
              <w:rPr>
                <w:color w:val="231F20"/>
                <w:spacing w:val="-5"/>
                <w:sz w:val="23"/>
              </w:rPr>
              <w:t xml:space="preserve"> </w:t>
            </w:r>
            <w:r>
              <w:rPr>
                <w:color w:val="231F20"/>
                <w:sz w:val="23"/>
              </w:rPr>
              <w:t>number:</w:t>
            </w:r>
            <w:r>
              <w:rPr>
                <w:color w:val="231F20"/>
                <w:spacing w:val="-5"/>
                <w:sz w:val="23"/>
              </w:rPr>
              <w:t xml:space="preserve"> </w:t>
            </w:r>
            <w:r>
              <w:rPr>
                <w:b/>
                <w:i/>
                <w:color w:val="231F20"/>
                <w:sz w:val="23"/>
              </w:rPr>
              <w:t>[insert</w:t>
            </w:r>
            <w:r>
              <w:rPr>
                <w:b/>
                <w:i/>
                <w:color w:val="231F20"/>
                <w:spacing w:val="-5"/>
                <w:sz w:val="23"/>
              </w:rPr>
              <w:t xml:space="preserve"> </w:t>
            </w:r>
            <w:r>
              <w:rPr>
                <w:b/>
                <w:i/>
                <w:color w:val="231F20"/>
                <w:sz w:val="23"/>
              </w:rPr>
              <w:t>floor</w:t>
            </w:r>
            <w:r>
              <w:rPr>
                <w:b/>
                <w:i/>
                <w:color w:val="231F20"/>
                <w:spacing w:val="-5"/>
                <w:sz w:val="23"/>
              </w:rPr>
              <w:t xml:space="preserve"> </w:t>
            </w:r>
            <w:r>
              <w:rPr>
                <w:b/>
                <w:i/>
                <w:color w:val="231F20"/>
                <w:sz w:val="23"/>
              </w:rPr>
              <w:t>and</w:t>
            </w:r>
            <w:r>
              <w:rPr>
                <w:b/>
                <w:i/>
                <w:color w:val="231F20"/>
                <w:spacing w:val="-5"/>
                <w:sz w:val="23"/>
              </w:rPr>
              <w:t xml:space="preserve"> </w:t>
            </w:r>
            <w:r>
              <w:rPr>
                <w:b/>
                <w:i/>
                <w:color w:val="231F20"/>
                <w:sz w:val="23"/>
              </w:rPr>
              <w:t>room</w:t>
            </w:r>
            <w:r>
              <w:rPr>
                <w:b/>
                <w:i/>
                <w:color w:val="231F20"/>
                <w:spacing w:val="-4"/>
                <w:sz w:val="23"/>
              </w:rPr>
              <w:t xml:space="preserve"> </w:t>
            </w:r>
            <w:r>
              <w:rPr>
                <w:b/>
                <w:i/>
                <w:color w:val="231F20"/>
                <w:sz w:val="23"/>
              </w:rPr>
              <w:t>number,</w:t>
            </w:r>
            <w:r>
              <w:rPr>
                <w:b/>
                <w:i/>
                <w:color w:val="231F20"/>
                <w:spacing w:val="-5"/>
                <w:sz w:val="23"/>
              </w:rPr>
              <w:t xml:space="preserve"> </w:t>
            </w:r>
            <w:r>
              <w:rPr>
                <w:b/>
                <w:i/>
                <w:color w:val="231F20"/>
                <w:sz w:val="23"/>
              </w:rPr>
              <w:t>if</w:t>
            </w:r>
            <w:r>
              <w:rPr>
                <w:b/>
                <w:i/>
                <w:color w:val="231F20"/>
                <w:spacing w:val="-4"/>
                <w:sz w:val="23"/>
              </w:rPr>
              <w:t xml:space="preserve"> </w:t>
            </w:r>
            <w:r>
              <w:rPr>
                <w:b/>
                <w:i/>
                <w:color w:val="231F20"/>
                <w:spacing w:val="-2"/>
                <w:sz w:val="23"/>
              </w:rPr>
              <w:t>applicable]</w:t>
            </w:r>
          </w:p>
          <w:p w14:paraId="42BA26C7" w14:textId="77777777" w:rsidR="00896565" w:rsidRDefault="00E43488">
            <w:pPr>
              <w:pStyle w:val="TableParagraph"/>
              <w:spacing w:before="55" w:line="290" w:lineRule="auto"/>
              <w:ind w:left="120" w:right="3291"/>
              <w:rPr>
                <w:b/>
                <w:i/>
                <w:sz w:val="23"/>
              </w:rPr>
            </w:pPr>
            <w:r>
              <w:rPr>
                <w:color w:val="231F20"/>
                <w:sz w:val="23"/>
              </w:rPr>
              <w:t xml:space="preserve">Town/City: </w:t>
            </w:r>
            <w:r>
              <w:rPr>
                <w:b/>
                <w:i/>
                <w:color w:val="231F20"/>
                <w:sz w:val="23"/>
              </w:rPr>
              <w:t xml:space="preserve">[insert name of city or town] </w:t>
            </w:r>
            <w:r>
              <w:rPr>
                <w:color w:val="231F20"/>
                <w:sz w:val="23"/>
              </w:rPr>
              <w:t>PO</w:t>
            </w:r>
            <w:r>
              <w:rPr>
                <w:color w:val="231F20"/>
                <w:spacing w:val="-7"/>
                <w:sz w:val="23"/>
              </w:rPr>
              <w:t xml:space="preserve"> </w:t>
            </w:r>
            <w:r>
              <w:rPr>
                <w:color w:val="231F20"/>
                <w:sz w:val="23"/>
              </w:rPr>
              <w:t>Box:</w:t>
            </w:r>
            <w:r>
              <w:rPr>
                <w:color w:val="231F20"/>
                <w:spacing w:val="-6"/>
                <w:sz w:val="23"/>
              </w:rPr>
              <w:t xml:space="preserve"> </w:t>
            </w:r>
            <w:r>
              <w:rPr>
                <w:b/>
                <w:i/>
                <w:color w:val="231F20"/>
                <w:sz w:val="23"/>
              </w:rPr>
              <w:t>[insert</w:t>
            </w:r>
            <w:r>
              <w:rPr>
                <w:b/>
                <w:i/>
                <w:color w:val="231F20"/>
                <w:spacing w:val="-6"/>
                <w:sz w:val="23"/>
              </w:rPr>
              <w:t xml:space="preserve"> </w:t>
            </w:r>
            <w:r>
              <w:rPr>
                <w:b/>
                <w:i/>
                <w:color w:val="231F20"/>
                <w:sz w:val="23"/>
              </w:rPr>
              <w:t>postal</w:t>
            </w:r>
            <w:r>
              <w:rPr>
                <w:b/>
                <w:i/>
                <w:color w:val="231F20"/>
                <w:spacing w:val="-6"/>
                <w:sz w:val="23"/>
              </w:rPr>
              <w:t xml:space="preserve"> </w:t>
            </w:r>
            <w:r>
              <w:rPr>
                <w:b/>
                <w:i/>
                <w:color w:val="231F20"/>
                <w:sz w:val="23"/>
              </w:rPr>
              <w:t>code,</w:t>
            </w:r>
            <w:r>
              <w:rPr>
                <w:b/>
                <w:i/>
                <w:color w:val="231F20"/>
                <w:spacing w:val="-6"/>
                <w:sz w:val="23"/>
              </w:rPr>
              <w:t xml:space="preserve"> </w:t>
            </w:r>
            <w:r>
              <w:rPr>
                <w:b/>
                <w:i/>
                <w:color w:val="231F20"/>
                <w:sz w:val="23"/>
              </w:rPr>
              <w:t>if</w:t>
            </w:r>
            <w:r>
              <w:rPr>
                <w:b/>
                <w:i/>
                <w:color w:val="231F20"/>
                <w:spacing w:val="-6"/>
                <w:sz w:val="23"/>
              </w:rPr>
              <w:t xml:space="preserve"> </w:t>
            </w:r>
            <w:r>
              <w:rPr>
                <w:b/>
                <w:i/>
                <w:color w:val="231F20"/>
                <w:sz w:val="23"/>
              </w:rPr>
              <w:t xml:space="preserve">applicable] </w:t>
            </w:r>
            <w:r>
              <w:rPr>
                <w:color w:val="231F20"/>
                <w:sz w:val="23"/>
              </w:rPr>
              <w:t xml:space="preserve">Country: </w:t>
            </w:r>
            <w:r>
              <w:rPr>
                <w:b/>
                <w:i/>
                <w:color w:val="231F20"/>
                <w:sz w:val="23"/>
              </w:rPr>
              <w:t>[insert name of country]</w:t>
            </w:r>
          </w:p>
          <w:p w14:paraId="7A6E6C7E" w14:textId="4B0591A5" w:rsidR="00896565" w:rsidRDefault="00E43488">
            <w:pPr>
              <w:pStyle w:val="TableParagraph"/>
              <w:spacing w:line="264" w:lineRule="exact"/>
              <w:ind w:left="120"/>
              <w:rPr>
                <w:b/>
                <w:i/>
                <w:sz w:val="23"/>
              </w:rPr>
            </w:pPr>
            <w:r>
              <w:rPr>
                <w:color w:val="231F20"/>
                <w:sz w:val="23"/>
              </w:rPr>
              <w:t>Telephone:</w:t>
            </w:r>
            <w:r>
              <w:rPr>
                <w:color w:val="231F20"/>
                <w:spacing w:val="-7"/>
                <w:sz w:val="23"/>
              </w:rPr>
              <w:t xml:space="preserve"> </w:t>
            </w:r>
            <w:r>
              <w:rPr>
                <w:b/>
                <w:i/>
                <w:color w:val="231F20"/>
                <w:sz w:val="23"/>
              </w:rPr>
              <w:t>[insert</w:t>
            </w:r>
            <w:r>
              <w:rPr>
                <w:b/>
                <w:i/>
                <w:color w:val="231F20"/>
                <w:spacing w:val="-6"/>
                <w:sz w:val="23"/>
              </w:rPr>
              <w:t xml:space="preserve"> </w:t>
            </w:r>
            <w:r>
              <w:rPr>
                <w:b/>
                <w:i/>
                <w:color w:val="231F20"/>
                <w:sz w:val="23"/>
              </w:rPr>
              <w:t>telephone</w:t>
            </w:r>
            <w:r>
              <w:rPr>
                <w:b/>
                <w:i/>
                <w:color w:val="231F20"/>
                <w:spacing w:val="-6"/>
                <w:sz w:val="23"/>
              </w:rPr>
              <w:t xml:space="preserve"> </w:t>
            </w:r>
            <w:r>
              <w:rPr>
                <w:b/>
                <w:i/>
                <w:color w:val="231F20"/>
                <w:sz w:val="23"/>
              </w:rPr>
              <w:t>number,</w:t>
            </w:r>
            <w:r>
              <w:rPr>
                <w:b/>
                <w:i/>
                <w:color w:val="231F20"/>
                <w:spacing w:val="-6"/>
                <w:sz w:val="23"/>
              </w:rPr>
              <w:t xml:space="preserve"> </w:t>
            </w:r>
            <w:r>
              <w:rPr>
                <w:b/>
                <w:i/>
                <w:color w:val="231F20"/>
                <w:sz w:val="23"/>
              </w:rPr>
              <w:t>country</w:t>
            </w:r>
            <w:r>
              <w:rPr>
                <w:b/>
                <w:i/>
                <w:color w:val="231F20"/>
                <w:spacing w:val="-6"/>
                <w:sz w:val="23"/>
              </w:rPr>
              <w:t xml:space="preserve"> </w:t>
            </w:r>
            <w:r>
              <w:rPr>
                <w:b/>
                <w:i/>
                <w:color w:val="231F20"/>
                <w:sz w:val="23"/>
              </w:rPr>
              <w:t>and</w:t>
            </w:r>
            <w:r>
              <w:rPr>
                <w:b/>
                <w:i/>
                <w:color w:val="231F20"/>
                <w:spacing w:val="-5"/>
                <w:sz w:val="23"/>
              </w:rPr>
              <w:t xml:space="preserve"> </w:t>
            </w:r>
            <w:r>
              <w:rPr>
                <w:b/>
                <w:i/>
                <w:color w:val="231F20"/>
                <w:spacing w:val="-2"/>
                <w:sz w:val="23"/>
              </w:rPr>
              <w:t>city</w:t>
            </w:r>
            <w:r w:rsidR="00882E16">
              <w:rPr>
                <w:b/>
                <w:i/>
                <w:color w:val="231F20"/>
                <w:spacing w:val="-2"/>
                <w:sz w:val="23"/>
              </w:rPr>
              <w:t xml:space="preserve"> </w:t>
            </w:r>
            <w:r>
              <w:rPr>
                <w:b/>
                <w:i/>
                <w:color w:val="231F20"/>
                <w:spacing w:val="-2"/>
                <w:sz w:val="23"/>
              </w:rPr>
              <w:t>codes]</w:t>
            </w:r>
          </w:p>
          <w:p w14:paraId="7945138F" w14:textId="77777777" w:rsidR="00896565" w:rsidRDefault="00E43488">
            <w:pPr>
              <w:pStyle w:val="TableParagraph"/>
              <w:spacing w:before="55"/>
              <w:ind w:left="120"/>
              <w:rPr>
                <w:b/>
                <w:i/>
                <w:sz w:val="23"/>
              </w:rPr>
            </w:pPr>
            <w:r>
              <w:rPr>
                <w:color w:val="231F20"/>
                <w:sz w:val="23"/>
              </w:rPr>
              <w:t>Email address:</w:t>
            </w:r>
            <w:r>
              <w:rPr>
                <w:color w:val="231F20"/>
                <w:spacing w:val="-1"/>
                <w:sz w:val="23"/>
              </w:rPr>
              <w:t xml:space="preserve"> </w:t>
            </w:r>
            <w:r>
              <w:rPr>
                <w:b/>
                <w:i/>
                <w:color w:val="231F20"/>
                <w:sz w:val="23"/>
              </w:rPr>
              <w:t xml:space="preserve">[email address, if </w:t>
            </w:r>
            <w:r>
              <w:rPr>
                <w:b/>
                <w:i/>
                <w:color w:val="231F20"/>
                <w:spacing w:val="-2"/>
                <w:sz w:val="23"/>
              </w:rPr>
              <w:t>applicable]</w:t>
            </w:r>
          </w:p>
        </w:tc>
      </w:tr>
      <w:tr w:rsidR="00896565" w14:paraId="72140965" w14:textId="77777777">
        <w:trPr>
          <w:trHeight w:val="827"/>
        </w:trPr>
        <w:tc>
          <w:tcPr>
            <w:tcW w:w="1898" w:type="dxa"/>
            <w:tcBorders>
              <w:top w:val="single" w:sz="2" w:space="0" w:color="231F20"/>
              <w:left w:val="double" w:sz="4" w:space="0" w:color="231F20"/>
              <w:bottom w:val="single" w:sz="2" w:space="0" w:color="231F20"/>
              <w:right w:val="single" w:sz="2" w:space="0" w:color="231F20"/>
            </w:tcBorders>
          </w:tcPr>
          <w:p w14:paraId="7385296F" w14:textId="77777777" w:rsidR="00896565" w:rsidRDefault="00E43488">
            <w:pPr>
              <w:pStyle w:val="TableParagraph"/>
              <w:spacing w:before="108"/>
              <w:ind w:left="108"/>
              <w:rPr>
                <w:b/>
                <w:sz w:val="23"/>
              </w:rPr>
            </w:pPr>
            <w:r>
              <w:rPr>
                <w:b/>
                <w:color w:val="231F20"/>
                <w:sz w:val="23"/>
              </w:rPr>
              <w:t>GCC</w:t>
            </w:r>
            <w:r>
              <w:rPr>
                <w:b/>
                <w:color w:val="231F20"/>
                <w:spacing w:val="-5"/>
                <w:sz w:val="23"/>
              </w:rPr>
              <w:t xml:space="preserve"> 8.2</w:t>
            </w:r>
          </w:p>
        </w:tc>
        <w:tc>
          <w:tcPr>
            <w:tcW w:w="7511" w:type="dxa"/>
            <w:tcBorders>
              <w:top w:val="single" w:sz="2" w:space="0" w:color="231F20"/>
              <w:left w:val="single" w:sz="2" w:space="0" w:color="231F20"/>
              <w:bottom w:val="single" w:sz="2" w:space="0" w:color="231F20"/>
              <w:right w:val="double" w:sz="4" w:space="0" w:color="231F20"/>
            </w:tcBorders>
          </w:tcPr>
          <w:p w14:paraId="5693752B" w14:textId="77777777" w:rsidR="00896565" w:rsidRDefault="00E43488">
            <w:pPr>
              <w:pStyle w:val="TableParagraph"/>
              <w:spacing w:before="112"/>
              <w:ind w:left="120"/>
              <w:rPr>
                <w:sz w:val="23"/>
              </w:rPr>
            </w:pPr>
            <w:r>
              <w:rPr>
                <w:b/>
                <w:color w:val="231F20"/>
                <w:sz w:val="23"/>
              </w:rPr>
              <w:t>Subcontracting:</w:t>
            </w:r>
            <w:r>
              <w:rPr>
                <w:b/>
                <w:color w:val="231F20"/>
                <w:spacing w:val="-2"/>
                <w:sz w:val="23"/>
              </w:rPr>
              <w:t xml:space="preserve"> </w:t>
            </w:r>
            <w:r>
              <w:rPr>
                <w:color w:val="231F20"/>
                <w:sz w:val="23"/>
              </w:rPr>
              <w:t>The</w:t>
            </w:r>
            <w:r>
              <w:rPr>
                <w:color w:val="231F20"/>
                <w:spacing w:val="-1"/>
                <w:sz w:val="23"/>
              </w:rPr>
              <w:t xml:space="preserve"> </w:t>
            </w:r>
            <w:r>
              <w:rPr>
                <w:color w:val="231F20"/>
                <w:sz w:val="23"/>
              </w:rPr>
              <w:t>following</w:t>
            </w:r>
            <w:r>
              <w:rPr>
                <w:color w:val="231F20"/>
                <w:spacing w:val="-1"/>
                <w:sz w:val="23"/>
              </w:rPr>
              <w:t xml:space="preserve"> </w:t>
            </w:r>
            <w:r>
              <w:rPr>
                <w:color w:val="231F20"/>
                <w:sz w:val="23"/>
              </w:rPr>
              <w:t>conditions</w:t>
            </w:r>
            <w:r>
              <w:rPr>
                <w:color w:val="231F20"/>
                <w:spacing w:val="-3"/>
                <w:sz w:val="23"/>
              </w:rPr>
              <w:t xml:space="preserve"> </w:t>
            </w:r>
            <w:r>
              <w:rPr>
                <w:color w:val="231F20"/>
                <w:sz w:val="23"/>
              </w:rPr>
              <w:t>shall</w:t>
            </w:r>
            <w:r>
              <w:rPr>
                <w:color w:val="231F20"/>
                <w:spacing w:val="-1"/>
                <w:sz w:val="23"/>
              </w:rPr>
              <w:t xml:space="preserve"> </w:t>
            </w:r>
            <w:r>
              <w:rPr>
                <w:color w:val="231F20"/>
                <w:sz w:val="23"/>
              </w:rPr>
              <w:t>apply</w:t>
            </w:r>
            <w:r>
              <w:rPr>
                <w:color w:val="231F20"/>
                <w:spacing w:val="-1"/>
                <w:sz w:val="23"/>
              </w:rPr>
              <w:t xml:space="preserve"> </w:t>
            </w:r>
            <w:r>
              <w:rPr>
                <w:color w:val="231F20"/>
                <w:sz w:val="23"/>
              </w:rPr>
              <w:t>to</w:t>
            </w:r>
            <w:r>
              <w:rPr>
                <w:color w:val="231F20"/>
                <w:spacing w:val="-1"/>
                <w:sz w:val="23"/>
              </w:rPr>
              <w:t xml:space="preserve"> </w:t>
            </w:r>
            <w:r>
              <w:rPr>
                <w:color w:val="231F20"/>
                <w:spacing w:val="-2"/>
                <w:sz w:val="23"/>
              </w:rPr>
              <w:t>subcontracting:</w:t>
            </w:r>
          </w:p>
          <w:p w14:paraId="7202D78C" w14:textId="77777777" w:rsidR="00896565" w:rsidRDefault="00E43488">
            <w:pPr>
              <w:pStyle w:val="TableParagraph"/>
              <w:spacing w:before="11"/>
              <w:ind w:left="120"/>
              <w:rPr>
                <w:b/>
                <w:i/>
                <w:sz w:val="23"/>
              </w:rPr>
            </w:pPr>
            <w:r>
              <w:rPr>
                <w:b/>
                <w:i/>
                <w:color w:val="231F20"/>
                <w:sz w:val="23"/>
              </w:rPr>
              <w:t>[insert</w:t>
            </w:r>
            <w:r>
              <w:rPr>
                <w:b/>
                <w:i/>
                <w:color w:val="231F20"/>
                <w:spacing w:val="-3"/>
                <w:sz w:val="23"/>
              </w:rPr>
              <w:t xml:space="preserve"> </w:t>
            </w:r>
            <w:r>
              <w:rPr>
                <w:b/>
                <w:i/>
                <w:color w:val="231F20"/>
                <w:sz w:val="23"/>
              </w:rPr>
              <w:t>conditions</w:t>
            </w:r>
            <w:r>
              <w:rPr>
                <w:b/>
                <w:i/>
                <w:color w:val="231F20"/>
                <w:spacing w:val="-4"/>
                <w:sz w:val="23"/>
              </w:rPr>
              <w:t xml:space="preserve"> </w:t>
            </w:r>
            <w:r>
              <w:rPr>
                <w:b/>
                <w:i/>
                <w:color w:val="231F20"/>
                <w:sz w:val="23"/>
              </w:rPr>
              <w:t>set</w:t>
            </w:r>
            <w:r>
              <w:rPr>
                <w:b/>
                <w:i/>
                <w:color w:val="231F20"/>
                <w:spacing w:val="-3"/>
                <w:sz w:val="23"/>
              </w:rPr>
              <w:t xml:space="preserve"> </w:t>
            </w:r>
            <w:r>
              <w:rPr>
                <w:b/>
                <w:i/>
                <w:color w:val="231F20"/>
                <w:sz w:val="23"/>
              </w:rPr>
              <w:t>for</w:t>
            </w:r>
            <w:r>
              <w:rPr>
                <w:b/>
                <w:i/>
                <w:color w:val="231F20"/>
                <w:spacing w:val="-3"/>
                <w:sz w:val="23"/>
              </w:rPr>
              <w:t xml:space="preserve"> </w:t>
            </w:r>
            <w:r>
              <w:rPr>
                <w:b/>
                <w:i/>
                <w:color w:val="231F20"/>
                <w:spacing w:val="-2"/>
                <w:sz w:val="23"/>
              </w:rPr>
              <w:t>subcontracting]</w:t>
            </w:r>
          </w:p>
        </w:tc>
      </w:tr>
      <w:tr w:rsidR="00896565" w14:paraId="602CEB4C" w14:textId="77777777">
        <w:trPr>
          <w:trHeight w:val="827"/>
        </w:trPr>
        <w:tc>
          <w:tcPr>
            <w:tcW w:w="1898" w:type="dxa"/>
            <w:tcBorders>
              <w:top w:val="single" w:sz="2" w:space="0" w:color="231F20"/>
              <w:left w:val="double" w:sz="4" w:space="0" w:color="231F20"/>
              <w:bottom w:val="single" w:sz="2" w:space="0" w:color="231F20"/>
              <w:right w:val="single" w:sz="2" w:space="0" w:color="231F20"/>
            </w:tcBorders>
          </w:tcPr>
          <w:p w14:paraId="05B96B7F" w14:textId="77777777" w:rsidR="00896565" w:rsidRDefault="00E43488">
            <w:pPr>
              <w:pStyle w:val="TableParagraph"/>
              <w:spacing w:before="108"/>
              <w:ind w:left="108"/>
              <w:rPr>
                <w:b/>
                <w:sz w:val="23"/>
              </w:rPr>
            </w:pPr>
            <w:r>
              <w:rPr>
                <w:b/>
                <w:color w:val="231F20"/>
                <w:sz w:val="23"/>
              </w:rPr>
              <w:t>GCC</w:t>
            </w:r>
            <w:r>
              <w:rPr>
                <w:b/>
                <w:color w:val="231F20"/>
                <w:spacing w:val="-3"/>
                <w:sz w:val="23"/>
              </w:rPr>
              <w:t xml:space="preserve"> </w:t>
            </w:r>
            <w:r>
              <w:rPr>
                <w:b/>
                <w:color w:val="231F20"/>
                <w:spacing w:val="-4"/>
                <w:sz w:val="23"/>
              </w:rPr>
              <w:t>10.1</w:t>
            </w:r>
          </w:p>
        </w:tc>
        <w:tc>
          <w:tcPr>
            <w:tcW w:w="7511" w:type="dxa"/>
            <w:tcBorders>
              <w:top w:val="single" w:sz="2" w:space="0" w:color="231F20"/>
              <w:left w:val="single" w:sz="2" w:space="0" w:color="231F20"/>
              <w:bottom w:val="single" w:sz="2" w:space="0" w:color="231F20"/>
              <w:right w:val="double" w:sz="4" w:space="0" w:color="231F20"/>
            </w:tcBorders>
          </w:tcPr>
          <w:p w14:paraId="355D87BB" w14:textId="77777777" w:rsidR="00896565" w:rsidRDefault="00E43488">
            <w:pPr>
              <w:pStyle w:val="TableParagraph"/>
              <w:spacing w:before="112" w:line="249" w:lineRule="auto"/>
              <w:ind w:left="120"/>
              <w:rPr>
                <w:sz w:val="23"/>
              </w:rPr>
            </w:pPr>
            <w:r>
              <w:rPr>
                <w:b/>
                <w:color w:val="231F20"/>
                <w:sz w:val="23"/>
              </w:rPr>
              <w:t>Contractors’</w:t>
            </w:r>
            <w:r>
              <w:rPr>
                <w:b/>
                <w:color w:val="231F20"/>
                <w:spacing w:val="-18"/>
                <w:sz w:val="23"/>
              </w:rPr>
              <w:t xml:space="preserve"> </w:t>
            </w:r>
            <w:r>
              <w:rPr>
                <w:b/>
                <w:color w:val="231F20"/>
                <w:sz w:val="23"/>
              </w:rPr>
              <w:t>schedules:</w:t>
            </w:r>
            <w:r>
              <w:rPr>
                <w:b/>
                <w:color w:val="231F20"/>
                <w:spacing w:val="-7"/>
                <w:sz w:val="23"/>
              </w:rPr>
              <w:t xml:space="preserve"> </w:t>
            </w:r>
            <w:r>
              <w:rPr>
                <w:color w:val="231F20"/>
                <w:sz w:val="23"/>
              </w:rPr>
              <w:t>The</w:t>
            </w:r>
            <w:r>
              <w:rPr>
                <w:color w:val="231F20"/>
                <w:spacing w:val="-5"/>
                <w:sz w:val="23"/>
              </w:rPr>
              <w:t xml:space="preserve"> </w:t>
            </w:r>
            <w:r>
              <w:rPr>
                <w:color w:val="231F20"/>
                <w:sz w:val="23"/>
              </w:rPr>
              <w:t>Schedule</w:t>
            </w:r>
            <w:r>
              <w:rPr>
                <w:color w:val="231F20"/>
                <w:spacing w:val="-5"/>
                <w:sz w:val="23"/>
              </w:rPr>
              <w:t xml:space="preserve"> </w:t>
            </w:r>
            <w:r>
              <w:rPr>
                <w:color w:val="231F20"/>
                <w:sz w:val="23"/>
              </w:rPr>
              <w:t>of</w:t>
            </w:r>
            <w:r>
              <w:rPr>
                <w:color w:val="231F20"/>
                <w:spacing w:val="-5"/>
                <w:sz w:val="23"/>
              </w:rPr>
              <w:t xml:space="preserve"> </w:t>
            </w:r>
            <w:r>
              <w:rPr>
                <w:color w:val="231F20"/>
                <w:sz w:val="23"/>
              </w:rPr>
              <w:t>Other</w:t>
            </w:r>
            <w:r>
              <w:rPr>
                <w:color w:val="231F20"/>
                <w:spacing w:val="-5"/>
                <w:sz w:val="23"/>
              </w:rPr>
              <w:t xml:space="preserve"> </w:t>
            </w:r>
            <w:r>
              <w:rPr>
                <w:color w:val="231F20"/>
                <w:sz w:val="23"/>
              </w:rPr>
              <w:t>contractors</w:t>
            </w:r>
            <w:r>
              <w:rPr>
                <w:color w:val="231F20"/>
                <w:spacing w:val="-5"/>
                <w:sz w:val="23"/>
              </w:rPr>
              <w:t xml:space="preserve"> </w:t>
            </w:r>
            <w:r>
              <w:rPr>
                <w:b/>
                <w:i/>
                <w:color w:val="231F20"/>
                <w:sz w:val="23"/>
              </w:rPr>
              <w:t>[insert</w:t>
            </w:r>
            <w:r>
              <w:rPr>
                <w:b/>
                <w:i/>
                <w:color w:val="231F20"/>
                <w:spacing w:val="-5"/>
                <w:sz w:val="23"/>
              </w:rPr>
              <w:t xml:space="preserve"> </w:t>
            </w:r>
            <w:r>
              <w:rPr>
                <w:b/>
                <w:i/>
                <w:color w:val="231F20"/>
                <w:sz w:val="23"/>
              </w:rPr>
              <w:t>shall</w:t>
            </w:r>
            <w:r>
              <w:rPr>
                <w:b/>
                <w:i/>
                <w:color w:val="231F20"/>
                <w:spacing w:val="-5"/>
                <w:sz w:val="23"/>
              </w:rPr>
              <w:t xml:space="preserve"> </w:t>
            </w:r>
            <w:r>
              <w:rPr>
                <w:b/>
                <w:i/>
                <w:color w:val="231F20"/>
                <w:sz w:val="23"/>
              </w:rPr>
              <w:t xml:space="preserve">or shall not] </w:t>
            </w:r>
            <w:r>
              <w:rPr>
                <w:color w:val="231F20"/>
                <w:sz w:val="23"/>
              </w:rPr>
              <w:t>form part of the contract.</w:t>
            </w:r>
          </w:p>
        </w:tc>
      </w:tr>
      <w:tr w:rsidR="00896565" w14:paraId="3265E9B1" w14:textId="77777777">
        <w:trPr>
          <w:trHeight w:val="5239"/>
        </w:trPr>
        <w:tc>
          <w:tcPr>
            <w:tcW w:w="1898" w:type="dxa"/>
            <w:tcBorders>
              <w:top w:val="single" w:sz="2" w:space="0" w:color="231F20"/>
              <w:left w:val="double" w:sz="4" w:space="0" w:color="231F20"/>
              <w:bottom w:val="single" w:sz="2" w:space="0" w:color="231F20"/>
              <w:right w:val="single" w:sz="2" w:space="0" w:color="231F20"/>
            </w:tcBorders>
          </w:tcPr>
          <w:p w14:paraId="364B9EB2" w14:textId="77777777" w:rsidR="00896565" w:rsidRDefault="00E43488">
            <w:pPr>
              <w:pStyle w:val="TableParagraph"/>
              <w:spacing w:before="108"/>
              <w:ind w:left="108"/>
              <w:rPr>
                <w:b/>
                <w:sz w:val="23"/>
              </w:rPr>
            </w:pPr>
            <w:r>
              <w:rPr>
                <w:b/>
                <w:color w:val="231F20"/>
                <w:sz w:val="23"/>
              </w:rPr>
              <w:t>GCC</w:t>
            </w:r>
            <w:r>
              <w:rPr>
                <w:b/>
                <w:color w:val="231F20"/>
                <w:spacing w:val="-3"/>
                <w:sz w:val="23"/>
              </w:rPr>
              <w:t xml:space="preserve"> </w:t>
            </w:r>
            <w:r>
              <w:rPr>
                <w:b/>
                <w:color w:val="231F20"/>
                <w:spacing w:val="-4"/>
                <w:sz w:val="23"/>
              </w:rPr>
              <w:t>14.1</w:t>
            </w:r>
          </w:p>
        </w:tc>
        <w:tc>
          <w:tcPr>
            <w:tcW w:w="7511" w:type="dxa"/>
            <w:tcBorders>
              <w:top w:val="single" w:sz="2" w:space="0" w:color="231F20"/>
              <w:left w:val="single" w:sz="2" w:space="0" w:color="231F20"/>
              <w:bottom w:val="single" w:sz="2" w:space="0" w:color="231F20"/>
              <w:right w:val="double" w:sz="4" w:space="0" w:color="231F20"/>
            </w:tcBorders>
          </w:tcPr>
          <w:p w14:paraId="0E13F593" w14:textId="77777777" w:rsidR="00896565" w:rsidRDefault="00E43488">
            <w:pPr>
              <w:pStyle w:val="TableParagraph"/>
              <w:spacing w:before="108"/>
              <w:ind w:left="120"/>
              <w:rPr>
                <w:b/>
                <w:sz w:val="23"/>
              </w:rPr>
            </w:pPr>
            <w:r>
              <w:rPr>
                <w:b/>
                <w:color w:val="231F20"/>
                <w:sz w:val="23"/>
              </w:rPr>
              <w:t xml:space="preserve">Insurance </w:t>
            </w:r>
            <w:r>
              <w:rPr>
                <w:b/>
                <w:color w:val="231F20"/>
                <w:spacing w:val="-2"/>
                <w:sz w:val="23"/>
              </w:rPr>
              <w:t>covers:</w:t>
            </w:r>
          </w:p>
          <w:p w14:paraId="2EC0B2E3" w14:textId="77777777" w:rsidR="00896565" w:rsidRDefault="00E43488">
            <w:pPr>
              <w:pStyle w:val="TableParagraph"/>
              <w:spacing w:before="12"/>
              <w:ind w:left="120"/>
              <w:rPr>
                <w:sz w:val="23"/>
              </w:rPr>
            </w:pPr>
            <w:r>
              <w:rPr>
                <w:color w:val="231F20"/>
                <w:sz w:val="23"/>
              </w:rPr>
              <w:t>The</w:t>
            </w:r>
            <w:r>
              <w:rPr>
                <w:color w:val="231F20"/>
                <w:spacing w:val="-1"/>
                <w:sz w:val="23"/>
              </w:rPr>
              <w:t xml:space="preserve"> </w:t>
            </w:r>
            <w:r>
              <w:rPr>
                <w:color w:val="231F20"/>
                <w:sz w:val="23"/>
              </w:rPr>
              <w:t>minimum</w:t>
            </w:r>
            <w:r>
              <w:rPr>
                <w:color w:val="231F20"/>
                <w:spacing w:val="-1"/>
                <w:sz w:val="23"/>
              </w:rPr>
              <w:t xml:space="preserve"> </w:t>
            </w:r>
            <w:r>
              <w:rPr>
                <w:color w:val="231F20"/>
                <w:sz w:val="23"/>
              </w:rPr>
              <w:t>insurance</w:t>
            </w:r>
            <w:r>
              <w:rPr>
                <w:color w:val="231F20"/>
                <w:spacing w:val="-2"/>
                <w:sz w:val="23"/>
              </w:rPr>
              <w:t xml:space="preserve"> </w:t>
            </w:r>
            <w:r>
              <w:rPr>
                <w:color w:val="231F20"/>
                <w:sz w:val="23"/>
              </w:rPr>
              <w:t>covers</w:t>
            </w:r>
            <w:r>
              <w:rPr>
                <w:color w:val="231F20"/>
                <w:spacing w:val="-1"/>
                <w:sz w:val="23"/>
              </w:rPr>
              <w:t xml:space="preserve"> </w:t>
            </w:r>
            <w:r>
              <w:rPr>
                <w:color w:val="231F20"/>
                <w:sz w:val="23"/>
              </w:rPr>
              <w:t>shall</w:t>
            </w:r>
            <w:r>
              <w:rPr>
                <w:color w:val="231F20"/>
                <w:spacing w:val="-1"/>
                <w:sz w:val="23"/>
              </w:rPr>
              <w:t xml:space="preserve"> </w:t>
            </w:r>
            <w:r>
              <w:rPr>
                <w:color w:val="231F20"/>
                <w:spacing w:val="-5"/>
                <w:sz w:val="23"/>
              </w:rPr>
              <w:t>be:</w:t>
            </w:r>
          </w:p>
          <w:p w14:paraId="319B87EE" w14:textId="77777777" w:rsidR="00896565" w:rsidRDefault="00E43488">
            <w:pPr>
              <w:pStyle w:val="TableParagraph"/>
              <w:numPr>
                <w:ilvl w:val="0"/>
                <w:numId w:val="6"/>
              </w:numPr>
              <w:tabs>
                <w:tab w:val="left" w:pos="700"/>
              </w:tabs>
              <w:spacing w:before="11"/>
              <w:ind w:hanging="580"/>
              <w:rPr>
                <w:sz w:val="23"/>
              </w:rPr>
            </w:pPr>
            <w:r>
              <w:rPr>
                <w:color w:val="231F20"/>
                <w:sz w:val="23"/>
              </w:rPr>
              <w:t>The</w:t>
            </w:r>
            <w:r>
              <w:rPr>
                <w:color w:val="231F20"/>
                <w:spacing w:val="-1"/>
                <w:sz w:val="23"/>
              </w:rPr>
              <w:t xml:space="preserve"> </w:t>
            </w:r>
            <w:r>
              <w:rPr>
                <w:color w:val="231F20"/>
                <w:sz w:val="23"/>
              </w:rPr>
              <w:t>minimum</w:t>
            </w:r>
            <w:r>
              <w:rPr>
                <w:color w:val="231F20"/>
                <w:spacing w:val="-1"/>
                <w:sz w:val="23"/>
              </w:rPr>
              <w:t xml:space="preserve"> </w:t>
            </w:r>
            <w:r>
              <w:rPr>
                <w:color w:val="231F20"/>
                <w:sz w:val="23"/>
              </w:rPr>
              <w:t>cover</w:t>
            </w:r>
            <w:r>
              <w:rPr>
                <w:color w:val="231F20"/>
                <w:spacing w:val="-1"/>
                <w:sz w:val="23"/>
              </w:rPr>
              <w:t xml:space="preserve"> </w:t>
            </w:r>
            <w:r>
              <w:rPr>
                <w:color w:val="231F20"/>
                <w:sz w:val="23"/>
              </w:rPr>
              <w:t>for insurance</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works, plant</w:t>
            </w:r>
            <w:r>
              <w:rPr>
                <w:color w:val="231F20"/>
                <w:spacing w:val="-1"/>
                <w:sz w:val="23"/>
              </w:rPr>
              <w:t xml:space="preserve"> </w:t>
            </w:r>
            <w:r>
              <w:rPr>
                <w:color w:val="231F20"/>
                <w:sz w:val="23"/>
              </w:rPr>
              <w:t>and</w:t>
            </w:r>
            <w:r>
              <w:rPr>
                <w:color w:val="231F20"/>
                <w:spacing w:val="-1"/>
                <w:sz w:val="23"/>
              </w:rPr>
              <w:t xml:space="preserve"> </w:t>
            </w:r>
            <w:r>
              <w:rPr>
                <w:color w:val="231F20"/>
                <w:sz w:val="23"/>
              </w:rPr>
              <w:t>materials</w:t>
            </w:r>
            <w:r>
              <w:rPr>
                <w:color w:val="231F20"/>
                <w:spacing w:val="-1"/>
                <w:sz w:val="23"/>
              </w:rPr>
              <w:t xml:space="preserve"> </w:t>
            </w:r>
            <w:r>
              <w:rPr>
                <w:color w:val="231F20"/>
                <w:spacing w:val="-5"/>
                <w:sz w:val="23"/>
              </w:rPr>
              <w:t>is:</w:t>
            </w:r>
          </w:p>
          <w:p w14:paraId="36BA8AA8" w14:textId="77777777" w:rsidR="00896565" w:rsidRDefault="00E43488">
            <w:pPr>
              <w:pStyle w:val="TableParagraph"/>
              <w:spacing w:before="12"/>
              <w:ind w:left="700"/>
              <w:rPr>
                <w:b/>
                <w:i/>
                <w:sz w:val="23"/>
              </w:rPr>
            </w:pPr>
            <w:r>
              <w:rPr>
                <w:b/>
                <w:i/>
                <w:color w:val="231F20"/>
                <w:sz w:val="23"/>
              </w:rPr>
              <w:t>[insert</w:t>
            </w:r>
            <w:r>
              <w:rPr>
                <w:b/>
                <w:i/>
                <w:color w:val="231F20"/>
                <w:spacing w:val="-1"/>
                <w:sz w:val="23"/>
              </w:rPr>
              <w:t xml:space="preserve"> </w:t>
            </w:r>
            <w:r>
              <w:rPr>
                <w:b/>
                <w:i/>
                <w:color w:val="231F20"/>
                <w:sz w:val="23"/>
              </w:rPr>
              <w:t>the</w:t>
            </w:r>
            <w:r>
              <w:rPr>
                <w:b/>
                <w:i/>
                <w:color w:val="231F20"/>
                <w:spacing w:val="-1"/>
                <w:sz w:val="23"/>
              </w:rPr>
              <w:t xml:space="preserve"> </w:t>
            </w:r>
            <w:r>
              <w:rPr>
                <w:b/>
                <w:i/>
                <w:color w:val="231F20"/>
                <w:sz w:val="23"/>
              </w:rPr>
              <w:t>minimum</w:t>
            </w:r>
            <w:r>
              <w:rPr>
                <w:b/>
                <w:i/>
                <w:color w:val="231F20"/>
                <w:spacing w:val="-1"/>
                <w:sz w:val="23"/>
              </w:rPr>
              <w:t xml:space="preserve"> </w:t>
            </w:r>
            <w:r>
              <w:rPr>
                <w:b/>
                <w:i/>
                <w:color w:val="231F20"/>
                <w:sz w:val="23"/>
              </w:rPr>
              <w:t>percentage</w:t>
            </w:r>
            <w:r>
              <w:rPr>
                <w:b/>
                <w:i/>
                <w:color w:val="231F20"/>
                <w:spacing w:val="-1"/>
                <w:sz w:val="23"/>
              </w:rPr>
              <w:t xml:space="preserve"> </w:t>
            </w:r>
            <w:r>
              <w:rPr>
                <w:b/>
                <w:i/>
                <w:color w:val="231F20"/>
                <w:sz w:val="23"/>
              </w:rPr>
              <w:t>for</w:t>
            </w:r>
            <w:r>
              <w:rPr>
                <w:b/>
                <w:i/>
                <w:color w:val="231F20"/>
                <w:spacing w:val="-2"/>
                <w:sz w:val="23"/>
              </w:rPr>
              <w:t xml:space="preserve"> </w:t>
            </w:r>
            <w:r>
              <w:rPr>
                <w:b/>
                <w:i/>
                <w:color w:val="231F20"/>
                <w:sz w:val="23"/>
              </w:rPr>
              <w:t>insurance</w:t>
            </w:r>
            <w:r>
              <w:rPr>
                <w:b/>
                <w:i/>
                <w:color w:val="231F20"/>
                <w:spacing w:val="-1"/>
                <w:sz w:val="23"/>
              </w:rPr>
              <w:t xml:space="preserve"> </w:t>
            </w:r>
            <w:r>
              <w:rPr>
                <w:b/>
                <w:i/>
                <w:color w:val="231F20"/>
                <w:sz w:val="23"/>
              </w:rPr>
              <w:t>cover</w:t>
            </w:r>
            <w:r>
              <w:rPr>
                <w:b/>
                <w:i/>
                <w:color w:val="231F20"/>
                <w:spacing w:val="-1"/>
                <w:sz w:val="23"/>
              </w:rPr>
              <w:t xml:space="preserve"> </w:t>
            </w:r>
            <w:r>
              <w:rPr>
                <w:b/>
                <w:i/>
                <w:color w:val="231F20"/>
                <w:spacing w:val="-2"/>
                <w:sz w:val="23"/>
              </w:rPr>
              <w:t>required]</w:t>
            </w:r>
          </w:p>
          <w:p w14:paraId="2D6616AA" w14:textId="77777777" w:rsidR="00896565" w:rsidRDefault="00E43488">
            <w:pPr>
              <w:pStyle w:val="TableParagraph"/>
              <w:numPr>
                <w:ilvl w:val="0"/>
                <w:numId w:val="6"/>
              </w:numPr>
              <w:tabs>
                <w:tab w:val="left" w:pos="700"/>
              </w:tabs>
              <w:spacing w:before="11" w:line="249" w:lineRule="auto"/>
              <w:ind w:right="89"/>
              <w:rPr>
                <w:b/>
                <w:i/>
                <w:sz w:val="23"/>
              </w:rPr>
            </w:pPr>
            <w:r>
              <w:rPr>
                <w:color w:val="231F20"/>
                <w:sz w:val="23"/>
              </w:rPr>
              <w:t>The</w:t>
            </w:r>
            <w:r>
              <w:rPr>
                <w:color w:val="231F20"/>
                <w:spacing w:val="-4"/>
                <w:sz w:val="23"/>
              </w:rPr>
              <w:t xml:space="preserve"> </w:t>
            </w:r>
            <w:r>
              <w:rPr>
                <w:color w:val="231F20"/>
                <w:sz w:val="23"/>
              </w:rPr>
              <w:t>maximum</w:t>
            </w:r>
            <w:r>
              <w:rPr>
                <w:color w:val="231F20"/>
                <w:spacing w:val="-4"/>
                <w:sz w:val="23"/>
              </w:rPr>
              <w:t xml:space="preserve"> </w:t>
            </w:r>
            <w:r>
              <w:rPr>
                <w:color w:val="231F20"/>
                <w:sz w:val="23"/>
              </w:rPr>
              <w:t>deductible</w:t>
            </w:r>
            <w:r>
              <w:rPr>
                <w:color w:val="231F20"/>
                <w:spacing w:val="-4"/>
                <w:sz w:val="23"/>
              </w:rPr>
              <w:t xml:space="preserve"> </w:t>
            </w:r>
            <w:r>
              <w:rPr>
                <w:color w:val="231F20"/>
                <w:sz w:val="23"/>
              </w:rPr>
              <w:t>for</w:t>
            </w:r>
            <w:r>
              <w:rPr>
                <w:color w:val="231F20"/>
                <w:spacing w:val="-4"/>
                <w:sz w:val="23"/>
              </w:rPr>
              <w:t xml:space="preserve"> </w:t>
            </w:r>
            <w:r>
              <w:rPr>
                <w:color w:val="231F20"/>
                <w:sz w:val="23"/>
              </w:rPr>
              <w:t>insurance</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works,</w:t>
            </w:r>
            <w:r>
              <w:rPr>
                <w:color w:val="231F20"/>
                <w:spacing w:val="-4"/>
                <w:sz w:val="23"/>
              </w:rPr>
              <w:t xml:space="preserve"> </w:t>
            </w:r>
            <w:r>
              <w:rPr>
                <w:color w:val="231F20"/>
                <w:sz w:val="23"/>
              </w:rPr>
              <w:t>plant</w:t>
            </w:r>
            <w:r>
              <w:rPr>
                <w:color w:val="231F20"/>
                <w:spacing w:val="-4"/>
                <w:sz w:val="23"/>
              </w:rPr>
              <w:t xml:space="preserve"> </w:t>
            </w:r>
            <w:r>
              <w:rPr>
                <w:color w:val="231F20"/>
                <w:sz w:val="23"/>
              </w:rPr>
              <w:t>and</w:t>
            </w:r>
            <w:r>
              <w:rPr>
                <w:color w:val="231F20"/>
                <w:spacing w:val="-4"/>
                <w:sz w:val="23"/>
              </w:rPr>
              <w:t xml:space="preserve"> </w:t>
            </w:r>
            <w:r>
              <w:rPr>
                <w:color w:val="231F20"/>
                <w:sz w:val="23"/>
              </w:rPr>
              <w:t xml:space="preserve">materials is: </w:t>
            </w:r>
            <w:r>
              <w:rPr>
                <w:b/>
                <w:i/>
                <w:color w:val="231F20"/>
                <w:sz w:val="23"/>
              </w:rPr>
              <w:t>[insert the Maximum percentage for insurance cover required]</w:t>
            </w:r>
          </w:p>
          <w:p w14:paraId="4080441C" w14:textId="77777777" w:rsidR="00896565" w:rsidRDefault="00E43488">
            <w:pPr>
              <w:pStyle w:val="TableParagraph"/>
              <w:numPr>
                <w:ilvl w:val="0"/>
                <w:numId w:val="6"/>
              </w:numPr>
              <w:tabs>
                <w:tab w:val="left" w:pos="700"/>
              </w:tabs>
              <w:spacing w:before="2" w:line="249" w:lineRule="auto"/>
              <w:ind w:right="95"/>
              <w:rPr>
                <w:b/>
                <w:i/>
                <w:sz w:val="23"/>
              </w:rPr>
            </w:pPr>
            <w:r>
              <w:rPr>
                <w:color w:val="231F20"/>
                <w:sz w:val="23"/>
              </w:rPr>
              <w:t>The</w:t>
            </w:r>
            <w:r>
              <w:rPr>
                <w:color w:val="231F20"/>
                <w:spacing w:val="-4"/>
                <w:sz w:val="23"/>
              </w:rPr>
              <w:t xml:space="preserve"> </w:t>
            </w:r>
            <w:r>
              <w:rPr>
                <w:color w:val="231F20"/>
                <w:sz w:val="23"/>
              </w:rPr>
              <w:t>minimum</w:t>
            </w:r>
            <w:r>
              <w:rPr>
                <w:color w:val="231F20"/>
                <w:spacing w:val="-4"/>
                <w:sz w:val="23"/>
              </w:rPr>
              <w:t xml:space="preserve"> </w:t>
            </w:r>
            <w:r>
              <w:rPr>
                <w:color w:val="231F20"/>
                <w:sz w:val="23"/>
              </w:rPr>
              <w:t>cover</w:t>
            </w:r>
            <w:r>
              <w:rPr>
                <w:color w:val="231F20"/>
                <w:spacing w:val="-4"/>
                <w:sz w:val="23"/>
              </w:rPr>
              <w:t xml:space="preserve"> </w:t>
            </w:r>
            <w:r>
              <w:rPr>
                <w:color w:val="231F20"/>
                <w:sz w:val="23"/>
              </w:rPr>
              <w:t>for</w:t>
            </w:r>
            <w:r>
              <w:rPr>
                <w:color w:val="231F20"/>
                <w:spacing w:val="-4"/>
                <w:sz w:val="23"/>
              </w:rPr>
              <w:t xml:space="preserve"> </w:t>
            </w:r>
            <w:r>
              <w:rPr>
                <w:color w:val="231F20"/>
                <w:sz w:val="23"/>
              </w:rPr>
              <w:t>insurance</w:t>
            </w:r>
            <w:r>
              <w:rPr>
                <w:color w:val="231F20"/>
                <w:spacing w:val="-4"/>
                <w:sz w:val="23"/>
              </w:rPr>
              <w:t xml:space="preserve"> </w:t>
            </w:r>
            <w:r>
              <w:rPr>
                <w:color w:val="231F20"/>
                <w:sz w:val="23"/>
              </w:rPr>
              <w:t>of</w:t>
            </w:r>
            <w:r>
              <w:rPr>
                <w:color w:val="231F20"/>
                <w:spacing w:val="-4"/>
                <w:sz w:val="23"/>
              </w:rPr>
              <w:t xml:space="preserve"> </w:t>
            </w:r>
            <w:r>
              <w:rPr>
                <w:color w:val="231F20"/>
                <w:sz w:val="23"/>
              </w:rPr>
              <w:t>equipment</w:t>
            </w:r>
            <w:r>
              <w:rPr>
                <w:color w:val="231F20"/>
                <w:spacing w:val="-4"/>
                <w:sz w:val="23"/>
              </w:rPr>
              <w:t xml:space="preserve"> </w:t>
            </w:r>
            <w:r>
              <w:rPr>
                <w:color w:val="231F20"/>
                <w:sz w:val="23"/>
              </w:rPr>
              <w:t>is:</w:t>
            </w:r>
            <w:r>
              <w:rPr>
                <w:color w:val="231F20"/>
                <w:spacing w:val="-6"/>
                <w:sz w:val="23"/>
              </w:rPr>
              <w:t xml:space="preserve"> </w:t>
            </w:r>
            <w:r>
              <w:rPr>
                <w:b/>
                <w:i/>
                <w:color w:val="231F20"/>
                <w:sz w:val="23"/>
              </w:rPr>
              <w:t>[insert</w:t>
            </w:r>
            <w:r>
              <w:rPr>
                <w:b/>
                <w:i/>
                <w:color w:val="231F20"/>
                <w:spacing w:val="-4"/>
                <w:sz w:val="23"/>
              </w:rPr>
              <w:t xml:space="preserve"> </w:t>
            </w:r>
            <w:r>
              <w:rPr>
                <w:b/>
                <w:i/>
                <w:color w:val="231F20"/>
                <w:sz w:val="23"/>
              </w:rPr>
              <w:t>the</w:t>
            </w:r>
            <w:r>
              <w:rPr>
                <w:b/>
                <w:i/>
                <w:color w:val="231F20"/>
                <w:spacing w:val="-4"/>
                <w:sz w:val="23"/>
              </w:rPr>
              <w:t xml:space="preserve"> </w:t>
            </w:r>
            <w:r>
              <w:rPr>
                <w:b/>
                <w:i/>
                <w:color w:val="231F20"/>
                <w:sz w:val="23"/>
              </w:rPr>
              <w:t>minimum percentage for insurance cover required]</w:t>
            </w:r>
          </w:p>
          <w:p w14:paraId="13C1C389" w14:textId="77777777" w:rsidR="00896565" w:rsidRDefault="00E43488">
            <w:pPr>
              <w:pStyle w:val="TableParagraph"/>
              <w:numPr>
                <w:ilvl w:val="0"/>
                <w:numId w:val="6"/>
              </w:numPr>
              <w:tabs>
                <w:tab w:val="left" w:pos="700"/>
              </w:tabs>
              <w:spacing w:before="2" w:line="249" w:lineRule="auto"/>
              <w:ind w:right="550"/>
              <w:rPr>
                <w:b/>
                <w:sz w:val="23"/>
              </w:rPr>
            </w:pPr>
            <w:r>
              <w:rPr>
                <w:color w:val="231F20"/>
                <w:sz w:val="23"/>
              </w:rPr>
              <w:t>The</w:t>
            </w:r>
            <w:r>
              <w:rPr>
                <w:color w:val="231F20"/>
                <w:spacing w:val="-4"/>
                <w:sz w:val="23"/>
              </w:rPr>
              <w:t xml:space="preserve"> </w:t>
            </w:r>
            <w:r>
              <w:rPr>
                <w:color w:val="231F20"/>
                <w:sz w:val="23"/>
              </w:rPr>
              <w:t>maximum</w:t>
            </w:r>
            <w:r>
              <w:rPr>
                <w:color w:val="231F20"/>
                <w:spacing w:val="-4"/>
                <w:sz w:val="23"/>
              </w:rPr>
              <w:t xml:space="preserve"> </w:t>
            </w:r>
            <w:r>
              <w:rPr>
                <w:color w:val="231F20"/>
                <w:sz w:val="23"/>
              </w:rPr>
              <w:t>deductible</w:t>
            </w:r>
            <w:r>
              <w:rPr>
                <w:color w:val="231F20"/>
                <w:spacing w:val="-4"/>
                <w:sz w:val="23"/>
              </w:rPr>
              <w:t xml:space="preserve"> </w:t>
            </w:r>
            <w:r>
              <w:rPr>
                <w:color w:val="231F20"/>
                <w:sz w:val="23"/>
              </w:rPr>
              <w:t>for</w:t>
            </w:r>
            <w:r>
              <w:rPr>
                <w:color w:val="231F20"/>
                <w:spacing w:val="-4"/>
                <w:sz w:val="23"/>
              </w:rPr>
              <w:t xml:space="preserve"> </w:t>
            </w:r>
            <w:r>
              <w:rPr>
                <w:color w:val="231F20"/>
                <w:sz w:val="23"/>
              </w:rPr>
              <w:t>insurance</w:t>
            </w:r>
            <w:r>
              <w:rPr>
                <w:color w:val="231F20"/>
                <w:spacing w:val="-4"/>
                <w:sz w:val="23"/>
              </w:rPr>
              <w:t xml:space="preserve"> </w:t>
            </w:r>
            <w:r>
              <w:rPr>
                <w:color w:val="231F20"/>
                <w:sz w:val="23"/>
              </w:rPr>
              <w:t>of</w:t>
            </w:r>
            <w:r>
              <w:rPr>
                <w:color w:val="231F20"/>
                <w:spacing w:val="-4"/>
                <w:sz w:val="23"/>
              </w:rPr>
              <w:t xml:space="preserve"> </w:t>
            </w:r>
            <w:r>
              <w:rPr>
                <w:color w:val="231F20"/>
                <w:sz w:val="23"/>
              </w:rPr>
              <w:t>equipment</w:t>
            </w:r>
            <w:r>
              <w:rPr>
                <w:color w:val="231F20"/>
                <w:spacing w:val="-4"/>
                <w:sz w:val="23"/>
              </w:rPr>
              <w:t xml:space="preserve"> </w:t>
            </w:r>
            <w:r>
              <w:rPr>
                <w:color w:val="231F20"/>
                <w:sz w:val="23"/>
              </w:rPr>
              <w:t>is:</w:t>
            </w:r>
            <w:r>
              <w:rPr>
                <w:color w:val="231F20"/>
                <w:spacing w:val="-6"/>
                <w:sz w:val="23"/>
              </w:rPr>
              <w:t xml:space="preserve"> </w:t>
            </w:r>
            <w:r>
              <w:rPr>
                <w:b/>
                <w:color w:val="231F20"/>
                <w:sz w:val="23"/>
              </w:rPr>
              <w:t>[insert</w:t>
            </w:r>
            <w:r>
              <w:rPr>
                <w:b/>
                <w:color w:val="231F20"/>
                <w:spacing w:val="-4"/>
                <w:sz w:val="23"/>
              </w:rPr>
              <w:t xml:space="preserve"> </w:t>
            </w:r>
            <w:r>
              <w:rPr>
                <w:b/>
                <w:color w:val="231F20"/>
                <w:sz w:val="23"/>
              </w:rPr>
              <w:t>the Maximum percentage for insurance cover required]</w:t>
            </w:r>
          </w:p>
          <w:p w14:paraId="0B771EB0" w14:textId="77777777" w:rsidR="00896565" w:rsidRDefault="00E43488">
            <w:pPr>
              <w:pStyle w:val="TableParagraph"/>
              <w:numPr>
                <w:ilvl w:val="0"/>
                <w:numId w:val="6"/>
              </w:numPr>
              <w:tabs>
                <w:tab w:val="left" w:pos="700"/>
              </w:tabs>
              <w:spacing w:before="2" w:line="249" w:lineRule="auto"/>
              <w:ind w:right="286"/>
              <w:rPr>
                <w:b/>
                <w:i/>
                <w:sz w:val="23"/>
              </w:rPr>
            </w:pPr>
            <w:r>
              <w:rPr>
                <w:color w:val="231F20"/>
                <w:sz w:val="23"/>
              </w:rPr>
              <w:t>The</w:t>
            </w:r>
            <w:r>
              <w:rPr>
                <w:color w:val="231F20"/>
                <w:spacing w:val="-4"/>
                <w:sz w:val="23"/>
              </w:rPr>
              <w:t xml:space="preserve"> </w:t>
            </w:r>
            <w:r>
              <w:rPr>
                <w:color w:val="231F20"/>
                <w:sz w:val="23"/>
              </w:rPr>
              <w:t>minimum</w:t>
            </w:r>
            <w:r>
              <w:rPr>
                <w:color w:val="231F20"/>
                <w:spacing w:val="-4"/>
                <w:sz w:val="23"/>
              </w:rPr>
              <w:t xml:space="preserve"> </w:t>
            </w:r>
            <w:r>
              <w:rPr>
                <w:color w:val="231F20"/>
                <w:sz w:val="23"/>
              </w:rPr>
              <w:t>cover</w:t>
            </w:r>
            <w:r>
              <w:rPr>
                <w:color w:val="231F20"/>
                <w:spacing w:val="-4"/>
                <w:sz w:val="23"/>
              </w:rPr>
              <w:t xml:space="preserve"> </w:t>
            </w:r>
            <w:r>
              <w:rPr>
                <w:color w:val="231F20"/>
                <w:sz w:val="23"/>
              </w:rPr>
              <w:t>for</w:t>
            </w:r>
            <w:r>
              <w:rPr>
                <w:color w:val="231F20"/>
                <w:spacing w:val="-4"/>
                <w:sz w:val="23"/>
              </w:rPr>
              <w:t xml:space="preserve"> </w:t>
            </w:r>
            <w:r>
              <w:rPr>
                <w:color w:val="231F20"/>
                <w:sz w:val="23"/>
              </w:rPr>
              <w:t>insurance</w:t>
            </w:r>
            <w:r>
              <w:rPr>
                <w:color w:val="231F20"/>
                <w:spacing w:val="-4"/>
                <w:sz w:val="23"/>
              </w:rPr>
              <w:t xml:space="preserve"> </w:t>
            </w:r>
            <w:r>
              <w:rPr>
                <w:color w:val="231F20"/>
                <w:sz w:val="23"/>
              </w:rPr>
              <w:t>of</w:t>
            </w:r>
            <w:r>
              <w:rPr>
                <w:color w:val="231F20"/>
                <w:spacing w:val="-4"/>
                <w:sz w:val="23"/>
              </w:rPr>
              <w:t xml:space="preserve"> </w:t>
            </w:r>
            <w:r>
              <w:rPr>
                <w:color w:val="231F20"/>
                <w:sz w:val="23"/>
              </w:rPr>
              <w:t>property</w:t>
            </w:r>
            <w:r>
              <w:rPr>
                <w:color w:val="231F20"/>
                <w:spacing w:val="-4"/>
                <w:sz w:val="23"/>
              </w:rPr>
              <w:t xml:space="preserve"> </w:t>
            </w:r>
            <w:r>
              <w:rPr>
                <w:color w:val="231F20"/>
                <w:sz w:val="23"/>
              </w:rPr>
              <w:t>is:</w:t>
            </w:r>
            <w:r>
              <w:rPr>
                <w:color w:val="231F20"/>
                <w:spacing w:val="-5"/>
                <w:sz w:val="23"/>
              </w:rPr>
              <w:t xml:space="preserve"> </w:t>
            </w:r>
            <w:r>
              <w:rPr>
                <w:b/>
                <w:i/>
                <w:color w:val="231F20"/>
                <w:sz w:val="23"/>
              </w:rPr>
              <w:t>[insert</w:t>
            </w:r>
            <w:r>
              <w:rPr>
                <w:b/>
                <w:i/>
                <w:color w:val="231F20"/>
                <w:spacing w:val="-4"/>
                <w:sz w:val="23"/>
              </w:rPr>
              <w:t xml:space="preserve"> </w:t>
            </w:r>
            <w:r>
              <w:rPr>
                <w:b/>
                <w:i/>
                <w:color w:val="231F20"/>
                <w:sz w:val="23"/>
              </w:rPr>
              <w:t>the</w:t>
            </w:r>
            <w:r>
              <w:rPr>
                <w:b/>
                <w:i/>
                <w:color w:val="231F20"/>
                <w:spacing w:val="-4"/>
                <w:sz w:val="23"/>
              </w:rPr>
              <w:t xml:space="preserve"> </w:t>
            </w:r>
            <w:r>
              <w:rPr>
                <w:b/>
                <w:i/>
                <w:color w:val="231F20"/>
                <w:sz w:val="23"/>
              </w:rPr>
              <w:t>minimum percentage for insurance cover required]</w:t>
            </w:r>
          </w:p>
          <w:p w14:paraId="73E0F716" w14:textId="77777777" w:rsidR="00896565" w:rsidRDefault="00E43488">
            <w:pPr>
              <w:pStyle w:val="TableParagraph"/>
              <w:numPr>
                <w:ilvl w:val="0"/>
                <w:numId w:val="6"/>
              </w:numPr>
              <w:tabs>
                <w:tab w:val="left" w:pos="700"/>
              </w:tabs>
              <w:spacing w:before="2" w:line="249" w:lineRule="auto"/>
              <w:ind w:right="779"/>
              <w:rPr>
                <w:b/>
                <w:i/>
                <w:sz w:val="23"/>
              </w:rPr>
            </w:pPr>
            <w:r>
              <w:rPr>
                <w:color w:val="231F20"/>
                <w:sz w:val="23"/>
              </w:rPr>
              <w:t>The</w:t>
            </w:r>
            <w:r>
              <w:rPr>
                <w:color w:val="231F20"/>
                <w:spacing w:val="-4"/>
                <w:sz w:val="23"/>
              </w:rPr>
              <w:t xml:space="preserve"> </w:t>
            </w:r>
            <w:r>
              <w:rPr>
                <w:color w:val="231F20"/>
                <w:sz w:val="23"/>
              </w:rPr>
              <w:t>maximum</w:t>
            </w:r>
            <w:r>
              <w:rPr>
                <w:color w:val="231F20"/>
                <w:spacing w:val="-4"/>
                <w:sz w:val="23"/>
              </w:rPr>
              <w:t xml:space="preserve"> </w:t>
            </w:r>
            <w:r>
              <w:rPr>
                <w:color w:val="231F20"/>
                <w:sz w:val="23"/>
              </w:rPr>
              <w:t>deductible</w:t>
            </w:r>
            <w:r>
              <w:rPr>
                <w:color w:val="231F20"/>
                <w:spacing w:val="-4"/>
                <w:sz w:val="23"/>
              </w:rPr>
              <w:t xml:space="preserve"> </w:t>
            </w:r>
            <w:r>
              <w:rPr>
                <w:color w:val="231F20"/>
                <w:sz w:val="23"/>
              </w:rPr>
              <w:t>for</w:t>
            </w:r>
            <w:r>
              <w:rPr>
                <w:color w:val="231F20"/>
                <w:spacing w:val="-4"/>
                <w:sz w:val="23"/>
              </w:rPr>
              <w:t xml:space="preserve"> </w:t>
            </w:r>
            <w:r>
              <w:rPr>
                <w:color w:val="231F20"/>
                <w:sz w:val="23"/>
              </w:rPr>
              <w:t>insurance</w:t>
            </w:r>
            <w:r>
              <w:rPr>
                <w:color w:val="231F20"/>
                <w:spacing w:val="-4"/>
                <w:sz w:val="23"/>
              </w:rPr>
              <w:t xml:space="preserve"> </w:t>
            </w:r>
            <w:r>
              <w:rPr>
                <w:color w:val="231F20"/>
                <w:sz w:val="23"/>
              </w:rPr>
              <w:t>of</w:t>
            </w:r>
            <w:r>
              <w:rPr>
                <w:color w:val="231F20"/>
                <w:spacing w:val="-4"/>
                <w:sz w:val="23"/>
              </w:rPr>
              <w:t xml:space="preserve"> </w:t>
            </w:r>
            <w:r>
              <w:rPr>
                <w:color w:val="231F20"/>
                <w:sz w:val="23"/>
              </w:rPr>
              <w:t>property</w:t>
            </w:r>
            <w:r>
              <w:rPr>
                <w:color w:val="231F20"/>
                <w:spacing w:val="-4"/>
                <w:sz w:val="23"/>
              </w:rPr>
              <w:t xml:space="preserve"> </w:t>
            </w:r>
            <w:r>
              <w:rPr>
                <w:color w:val="231F20"/>
                <w:sz w:val="23"/>
              </w:rPr>
              <w:t>is:</w:t>
            </w:r>
            <w:r>
              <w:rPr>
                <w:color w:val="231F20"/>
                <w:spacing w:val="-6"/>
                <w:sz w:val="23"/>
              </w:rPr>
              <w:t xml:space="preserve"> </w:t>
            </w:r>
            <w:r>
              <w:rPr>
                <w:b/>
                <w:i/>
                <w:color w:val="231F20"/>
                <w:sz w:val="23"/>
              </w:rPr>
              <w:t>[insert</w:t>
            </w:r>
            <w:r>
              <w:rPr>
                <w:b/>
                <w:i/>
                <w:color w:val="231F20"/>
                <w:spacing w:val="-4"/>
                <w:sz w:val="23"/>
              </w:rPr>
              <w:t xml:space="preserve"> </w:t>
            </w:r>
            <w:r>
              <w:rPr>
                <w:b/>
                <w:i/>
                <w:color w:val="231F20"/>
                <w:sz w:val="23"/>
              </w:rPr>
              <w:t>the Maximum percentage for insurance cover required]</w:t>
            </w:r>
          </w:p>
          <w:p w14:paraId="18740D31" w14:textId="77777777" w:rsidR="00896565" w:rsidRDefault="00E43488">
            <w:pPr>
              <w:pStyle w:val="TableParagraph"/>
              <w:numPr>
                <w:ilvl w:val="0"/>
                <w:numId w:val="6"/>
              </w:numPr>
              <w:tabs>
                <w:tab w:val="left" w:pos="700"/>
              </w:tabs>
              <w:spacing w:before="2" w:line="249" w:lineRule="auto"/>
              <w:ind w:right="102"/>
              <w:rPr>
                <w:b/>
                <w:i/>
                <w:sz w:val="23"/>
              </w:rPr>
            </w:pPr>
            <w:r>
              <w:rPr>
                <w:color w:val="231F20"/>
                <w:sz w:val="23"/>
              </w:rPr>
              <w:t>The</w:t>
            </w:r>
            <w:r>
              <w:rPr>
                <w:color w:val="231F20"/>
                <w:spacing w:val="-4"/>
                <w:sz w:val="23"/>
              </w:rPr>
              <w:t xml:space="preserve"> </w:t>
            </w:r>
            <w:r>
              <w:rPr>
                <w:color w:val="231F20"/>
                <w:sz w:val="23"/>
              </w:rPr>
              <w:t>minimum</w:t>
            </w:r>
            <w:r>
              <w:rPr>
                <w:color w:val="231F20"/>
                <w:spacing w:val="-4"/>
                <w:sz w:val="23"/>
              </w:rPr>
              <w:t xml:space="preserve"> </w:t>
            </w:r>
            <w:r>
              <w:rPr>
                <w:color w:val="231F20"/>
                <w:sz w:val="23"/>
              </w:rPr>
              <w:t>cover</w:t>
            </w:r>
            <w:r>
              <w:rPr>
                <w:color w:val="231F20"/>
                <w:spacing w:val="-4"/>
                <w:sz w:val="23"/>
              </w:rPr>
              <w:t xml:space="preserve"> </w:t>
            </w:r>
            <w:r>
              <w:rPr>
                <w:color w:val="231F20"/>
                <w:sz w:val="23"/>
              </w:rPr>
              <w:t>for</w:t>
            </w:r>
            <w:r>
              <w:rPr>
                <w:color w:val="231F20"/>
                <w:spacing w:val="-4"/>
                <w:sz w:val="23"/>
              </w:rPr>
              <w:t xml:space="preserve"> </w:t>
            </w:r>
            <w:r>
              <w:rPr>
                <w:color w:val="231F20"/>
                <w:sz w:val="23"/>
              </w:rPr>
              <w:t>personal</w:t>
            </w:r>
            <w:r>
              <w:rPr>
                <w:color w:val="231F20"/>
                <w:spacing w:val="-4"/>
                <w:sz w:val="23"/>
              </w:rPr>
              <w:t xml:space="preserve"> </w:t>
            </w:r>
            <w:r>
              <w:rPr>
                <w:color w:val="231F20"/>
                <w:sz w:val="23"/>
              </w:rPr>
              <w:t>injury</w:t>
            </w:r>
            <w:r>
              <w:rPr>
                <w:color w:val="231F20"/>
                <w:spacing w:val="-4"/>
                <w:sz w:val="23"/>
              </w:rPr>
              <w:t xml:space="preserve"> </w:t>
            </w:r>
            <w:r>
              <w:rPr>
                <w:color w:val="231F20"/>
                <w:sz w:val="23"/>
              </w:rPr>
              <w:t>or</w:t>
            </w:r>
            <w:r>
              <w:rPr>
                <w:color w:val="231F20"/>
                <w:spacing w:val="-4"/>
                <w:sz w:val="23"/>
              </w:rPr>
              <w:t xml:space="preserve"> </w:t>
            </w:r>
            <w:r>
              <w:rPr>
                <w:color w:val="231F20"/>
                <w:sz w:val="23"/>
              </w:rPr>
              <w:t>death</w:t>
            </w:r>
            <w:r>
              <w:rPr>
                <w:color w:val="231F20"/>
                <w:spacing w:val="-4"/>
                <w:sz w:val="23"/>
              </w:rPr>
              <w:t xml:space="preserve"> </w:t>
            </w:r>
            <w:r>
              <w:rPr>
                <w:color w:val="231F20"/>
                <w:sz w:val="23"/>
              </w:rPr>
              <w:t>insurance</w:t>
            </w:r>
            <w:r>
              <w:rPr>
                <w:color w:val="231F20"/>
                <w:spacing w:val="-4"/>
                <w:sz w:val="23"/>
              </w:rPr>
              <w:t xml:space="preserve"> </w:t>
            </w:r>
            <w:r>
              <w:rPr>
                <w:color w:val="231F20"/>
                <w:sz w:val="23"/>
              </w:rPr>
              <w:t>is:</w:t>
            </w:r>
            <w:r>
              <w:rPr>
                <w:color w:val="231F20"/>
                <w:spacing w:val="-6"/>
                <w:sz w:val="23"/>
              </w:rPr>
              <w:t xml:space="preserve"> </w:t>
            </w:r>
            <w:r>
              <w:rPr>
                <w:b/>
                <w:i/>
                <w:color w:val="231F20"/>
                <w:sz w:val="23"/>
              </w:rPr>
              <w:t>[insert</w:t>
            </w:r>
            <w:r>
              <w:rPr>
                <w:b/>
                <w:i/>
                <w:color w:val="231F20"/>
                <w:spacing w:val="-4"/>
                <w:sz w:val="23"/>
              </w:rPr>
              <w:t xml:space="preserve"> </w:t>
            </w:r>
            <w:r>
              <w:rPr>
                <w:b/>
                <w:i/>
                <w:color w:val="231F20"/>
                <w:sz w:val="23"/>
              </w:rPr>
              <w:t>the minimum percentage for insurance cover required]</w:t>
            </w:r>
          </w:p>
          <w:p w14:paraId="372AD091" w14:textId="77777777" w:rsidR="00896565" w:rsidRDefault="00E43488">
            <w:pPr>
              <w:pStyle w:val="TableParagraph"/>
              <w:numPr>
                <w:ilvl w:val="0"/>
                <w:numId w:val="6"/>
              </w:numPr>
              <w:tabs>
                <w:tab w:val="left" w:pos="700"/>
              </w:tabs>
              <w:spacing w:before="2"/>
              <w:ind w:hanging="580"/>
              <w:rPr>
                <w:sz w:val="23"/>
              </w:rPr>
            </w:pPr>
            <w:r>
              <w:rPr>
                <w:color w:val="231F20"/>
                <w:sz w:val="23"/>
              </w:rPr>
              <w:t xml:space="preserve">The maximum deductible for personal injury or death insurance </w:t>
            </w:r>
            <w:r>
              <w:rPr>
                <w:color w:val="231F20"/>
                <w:spacing w:val="-5"/>
                <w:sz w:val="23"/>
              </w:rPr>
              <w:t>is:</w:t>
            </w:r>
          </w:p>
          <w:p w14:paraId="00901442" w14:textId="77777777" w:rsidR="00896565" w:rsidRDefault="00E43488">
            <w:pPr>
              <w:pStyle w:val="TableParagraph"/>
              <w:spacing w:before="11"/>
              <w:ind w:left="700"/>
              <w:rPr>
                <w:b/>
                <w:i/>
                <w:sz w:val="23"/>
              </w:rPr>
            </w:pPr>
            <w:r>
              <w:rPr>
                <w:b/>
                <w:i/>
                <w:color w:val="231F20"/>
                <w:sz w:val="23"/>
              </w:rPr>
              <w:t>[insert</w:t>
            </w:r>
            <w:r>
              <w:rPr>
                <w:b/>
                <w:i/>
                <w:color w:val="231F20"/>
                <w:spacing w:val="-1"/>
                <w:sz w:val="23"/>
              </w:rPr>
              <w:t xml:space="preserve"> </w:t>
            </w:r>
            <w:r>
              <w:rPr>
                <w:b/>
                <w:i/>
                <w:color w:val="231F20"/>
                <w:sz w:val="23"/>
              </w:rPr>
              <w:t>the</w:t>
            </w:r>
            <w:r>
              <w:rPr>
                <w:b/>
                <w:i/>
                <w:color w:val="231F20"/>
                <w:spacing w:val="-1"/>
                <w:sz w:val="23"/>
              </w:rPr>
              <w:t xml:space="preserve"> </w:t>
            </w:r>
            <w:r>
              <w:rPr>
                <w:b/>
                <w:i/>
                <w:color w:val="231F20"/>
                <w:sz w:val="23"/>
              </w:rPr>
              <w:t>Maximum</w:t>
            </w:r>
            <w:r>
              <w:rPr>
                <w:b/>
                <w:i/>
                <w:color w:val="231F20"/>
                <w:spacing w:val="-1"/>
                <w:sz w:val="23"/>
              </w:rPr>
              <w:t xml:space="preserve"> </w:t>
            </w:r>
            <w:r>
              <w:rPr>
                <w:b/>
                <w:i/>
                <w:color w:val="231F20"/>
                <w:sz w:val="23"/>
              </w:rPr>
              <w:t>percentage</w:t>
            </w:r>
            <w:r>
              <w:rPr>
                <w:b/>
                <w:i/>
                <w:color w:val="231F20"/>
                <w:spacing w:val="-1"/>
                <w:sz w:val="23"/>
              </w:rPr>
              <w:t xml:space="preserve"> </w:t>
            </w:r>
            <w:r>
              <w:rPr>
                <w:b/>
                <w:i/>
                <w:color w:val="231F20"/>
                <w:sz w:val="23"/>
              </w:rPr>
              <w:t>for</w:t>
            </w:r>
            <w:r>
              <w:rPr>
                <w:b/>
                <w:i/>
                <w:color w:val="231F20"/>
                <w:spacing w:val="-2"/>
                <w:sz w:val="23"/>
              </w:rPr>
              <w:t xml:space="preserve"> </w:t>
            </w:r>
            <w:r>
              <w:rPr>
                <w:b/>
                <w:i/>
                <w:color w:val="231F20"/>
                <w:sz w:val="23"/>
              </w:rPr>
              <w:t>insurance</w:t>
            </w:r>
            <w:r>
              <w:rPr>
                <w:b/>
                <w:i/>
                <w:color w:val="231F20"/>
                <w:spacing w:val="-1"/>
                <w:sz w:val="23"/>
              </w:rPr>
              <w:t xml:space="preserve"> </w:t>
            </w:r>
            <w:r>
              <w:rPr>
                <w:b/>
                <w:i/>
                <w:color w:val="231F20"/>
                <w:sz w:val="23"/>
              </w:rPr>
              <w:t>cover</w:t>
            </w:r>
            <w:r>
              <w:rPr>
                <w:b/>
                <w:i/>
                <w:color w:val="231F20"/>
                <w:spacing w:val="-1"/>
                <w:sz w:val="23"/>
              </w:rPr>
              <w:t xml:space="preserve"> </w:t>
            </w:r>
            <w:r>
              <w:rPr>
                <w:b/>
                <w:i/>
                <w:color w:val="231F20"/>
                <w:spacing w:val="-2"/>
                <w:sz w:val="23"/>
              </w:rPr>
              <w:t>required]</w:t>
            </w:r>
          </w:p>
        </w:tc>
      </w:tr>
      <w:tr w:rsidR="00896565" w14:paraId="2A95E78B" w14:textId="77777777">
        <w:trPr>
          <w:trHeight w:val="827"/>
        </w:trPr>
        <w:tc>
          <w:tcPr>
            <w:tcW w:w="1898" w:type="dxa"/>
            <w:tcBorders>
              <w:top w:val="single" w:sz="2" w:space="0" w:color="231F20"/>
              <w:left w:val="double" w:sz="4" w:space="0" w:color="231F20"/>
              <w:bottom w:val="single" w:sz="2" w:space="0" w:color="231F20"/>
              <w:right w:val="single" w:sz="2" w:space="0" w:color="231F20"/>
            </w:tcBorders>
          </w:tcPr>
          <w:p w14:paraId="0AC2EA3F" w14:textId="77777777" w:rsidR="00896565" w:rsidRDefault="00E43488">
            <w:pPr>
              <w:pStyle w:val="TableParagraph"/>
              <w:spacing w:before="108"/>
              <w:ind w:left="108"/>
              <w:rPr>
                <w:b/>
                <w:sz w:val="23"/>
              </w:rPr>
            </w:pPr>
            <w:r>
              <w:rPr>
                <w:b/>
                <w:color w:val="231F20"/>
                <w:sz w:val="23"/>
              </w:rPr>
              <w:t>GCC</w:t>
            </w:r>
            <w:r>
              <w:rPr>
                <w:b/>
                <w:color w:val="231F20"/>
                <w:spacing w:val="-3"/>
                <w:sz w:val="23"/>
              </w:rPr>
              <w:t xml:space="preserve"> </w:t>
            </w:r>
            <w:r>
              <w:rPr>
                <w:b/>
                <w:color w:val="231F20"/>
                <w:spacing w:val="-4"/>
                <w:sz w:val="23"/>
              </w:rPr>
              <w:t>15.1</w:t>
            </w:r>
          </w:p>
        </w:tc>
        <w:tc>
          <w:tcPr>
            <w:tcW w:w="7511" w:type="dxa"/>
            <w:tcBorders>
              <w:top w:val="single" w:sz="2" w:space="0" w:color="231F20"/>
              <w:left w:val="single" w:sz="2" w:space="0" w:color="231F20"/>
              <w:bottom w:val="single" w:sz="2" w:space="0" w:color="231F20"/>
              <w:right w:val="double" w:sz="4" w:space="0" w:color="231F20"/>
            </w:tcBorders>
          </w:tcPr>
          <w:p w14:paraId="72A121AD" w14:textId="77777777" w:rsidR="00896565" w:rsidRDefault="00E43488">
            <w:pPr>
              <w:pStyle w:val="TableParagraph"/>
              <w:spacing w:before="112" w:line="249" w:lineRule="auto"/>
              <w:ind w:left="120"/>
              <w:rPr>
                <w:sz w:val="23"/>
              </w:rPr>
            </w:pPr>
            <w:r>
              <w:rPr>
                <w:b/>
                <w:color w:val="231F20"/>
                <w:sz w:val="23"/>
              </w:rPr>
              <w:t>Site</w:t>
            </w:r>
            <w:r>
              <w:rPr>
                <w:b/>
                <w:color w:val="231F20"/>
                <w:spacing w:val="-4"/>
                <w:sz w:val="23"/>
              </w:rPr>
              <w:t xml:space="preserve"> </w:t>
            </w:r>
            <w:r>
              <w:rPr>
                <w:b/>
                <w:color w:val="231F20"/>
                <w:sz w:val="23"/>
              </w:rPr>
              <w:t>Investigation</w:t>
            </w:r>
            <w:r>
              <w:rPr>
                <w:b/>
                <w:color w:val="231F20"/>
                <w:spacing w:val="-5"/>
                <w:sz w:val="23"/>
              </w:rPr>
              <w:t xml:space="preserve"> </w:t>
            </w:r>
            <w:r>
              <w:rPr>
                <w:b/>
                <w:color w:val="231F20"/>
                <w:sz w:val="23"/>
              </w:rPr>
              <w:t>Report:</w:t>
            </w:r>
            <w:r>
              <w:rPr>
                <w:b/>
                <w:color w:val="231F20"/>
                <w:spacing w:val="-4"/>
                <w:sz w:val="23"/>
              </w:rPr>
              <w:t xml:space="preserve"> </w:t>
            </w:r>
            <w:r>
              <w:rPr>
                <w:color w:val="231F20"/>
                <w:sz w:val="23"/>
              </w:rPr>
              <w:t>site</w:t>
            </w:r>
            <w:r>
              <w:rPr>
                <w:color w:val="231F20"/>
                <w:spacing w:val="-4"/>
                <w:sz w:val="23"/>
              </w:rPr>
              <w:t xml:space="preserve"> </w:t>
            </w:r>
            <w:r>
              <w:rPr>
                <w:color w:val="231F20"/>
                <w:sz w:val="23"/>
              </w:rPr>
              <w:t>investigation</w:t>
            </w:r>
            <w:r>
              <w:rPr>
                <w:color w:val="231F20"/>
                <w:spacing w:val="-4"/>
                <w:sz w:val="23"/>
              </w:rPr>
              <w:t xml:space="preserve"> </w:t>
            </w:r>
            <w:r>
              <w:rPr>
                <w:color w:val="231F20"/>
                <w:sz w:val="23"/>
              </w:rPr>
              <w:t>report(s)</w:t>
            </w:r>
            <w:r>
              <w:rPr>
                <w:color w:val="231F20"/>
                <w:spacing w:val="-4"/>
                <w:sz w:val="23"/>
              </w:rPr>
              <w:t xml:space="preserve"> </w:t>
            </w:r>
            <w:r>
              <w:rPr>
                <w:b/>
                <w:i/>
                <w:color w:val="231F20"/>
                <w:sz w:val="23"/>
              </w:rPr>
              <w:t>[insert</w:t>
            </w:r>
            <w:r>
              <w:rPr>
                <w:b/>
                <w:i/>
                <w:color w:val="231F20"/>
                <w:spacing w:val="-4"/>
                <w:sz w:val="23"/>
              </w:rPr>
              <w:t xml:space="preserve"> </w:t>
            </w:r>
            <w:r>
              <w:rPr>
                <w:b/>
                <w:i/>
                <w:color w:val="231F20"/>
                <w:sz w:val="23"/>
              </w:rPr>
              <w:t>is/are</w:t>
            </w:r>
            <w:r>
              <w:rPr>
                <w:b/>
                <w:i/>
                <w:color w:val="231F20"/>
                <w:spacing w:val="-4"/>
                <w:sz w:val="23"/>
              </w:rPr>
              <w:t xml:space="preserve"> </w:t>
            </w:r>
            <w:r>
              <w:rPr>
                <w:b/>
                <w:i/>
                <w:color w:val="231F20"/>
                <w:sz w:val="23"/>
              </w:rPr>
              <w:t>or</w:t>
            </w:r>
            <w:r>
              <w:rPr>
                <w:b/>
                <w:i/>
                <w:color w:val="231F20"/>
                <w:spacing w:val="-5"/>
                <w:sz w:val="23"/>
              </w:rPr>
              <w:t xml:space="preserve"> </w:t>
            </w:r>
            <w:r>
              <w:rPr>
                <w:b/>
                <w:i/>
                <w:color w:val="231F20"/>
                <w:sz w:val="23"/>
              </w:rPr>
              <w:t xml:space="preserve">is/are not] </w:t>
            </w:r>
            <w:r>
              <w:rPr>
                <w:color w:val="231F20"/>
                <w:sz w:val="23"/>
              </w:rPr>
              <w:t>part of the contract.</w:t>
            </w:r>
          </w:p>
        </w:tc>
      </w:tr>
      <w:tr w:rsidR="00896565" w14:paraId="5752AC01" w14:textId="77777777">
        <w:trPr>
          <w:trHeight w:val="827"/>
        </w:trPr>
        <w:tc>
          <w:tcPr>
            <w:tcW w:w="1898" w:type="dxa"/>
            <w:tcBorders>
              <w:top w:val="single" w:sz="2" w:space="0" w:color="231F20"/>
              <w:left w:val="double" w:sz="4" w:space="0" w:color="231F20"/>
              <w:bottom w:val="single" w:sz="2" w:space="0" w:color="231F20"/>
              <w:right w:val="single" w:sz="2" w:space="0" w:color="231F20"/>
            </w:tcBorders>
          </w:tcPr>
          <w:p w14:paraId="53E07AC3" w14:textId="77777777" w:rsidR="00896565" w:rsidRDefault="00E43488">
            <w:pPr>
              <w:pStyle w:val="TableParagraph"/>
              <w:spacing w:before="108"/>
              <w:ind w:left="108"/>
              <w:rPr>
                <w:b/>
                <w:sz w:val="23"/>
              </w:rPr>
            </w:pPr>
            <w:r>
              <w:rPr>
                <w:b/>
                <w:color w:val="231F20"/>
                <w:sz w:val="23"/>
              </w:rPr>
              <w:t>GCC</w:t>
            </w:r>
            <w:r>
              <w:rPr>
                <w:b/>
                <w:color w:val="231F20"/>
                <w:spacing w:val="-5"/>
                <w:sz w:val="23"/>
              </w:rPr>
              <w:t xml:space="preserve"> 18</w:t>
            </w:r>
          </w:p>
        </w:tc>
        <w:tc>
          <w:tcPr>
            <w:tcW w:w="7511" w:type="dxa"/>
            <w:tcBorders>
              <w:top w:val="single" w:sz="2" w:space="0" w:color="231F20"/>
              <w:left w:val="single" w:sz="2" w:space="0" w:color="231F20"/>
              <w:bottom w:val="single" w:sz="2" w:space="0" w:color="231F20"/>
              <w:right w:val="double" w:sz="4" w:space="0" w:color="231F20"/>
            </w:tcBorders>
          </w:tcPr>
          <w:p w14:paraId="65D27EAD" w14:textId="77777777" w:rsidR="00896565" w:rsidRDefault="00E43488">
            <w:pPr>
              <w:pStyle w:val="TableParagraph"/>
              <w:spacing w:before="112" w:line="249" w:lineRule="auto"/>
              <w:ind w:left="120" w:right="195"/>
              <w:rPr>
                <w:b/>
                <w:i/>
                <w:sz w:val="23"/>
              </w:rPr>
            </w:pPr>
            <w:r>
              <w:rPr>
                <w:b/>
                <w:color w:val="231F20"/>
                <w:sz w:val="23"/>
              </w:rPr>
              <w:t>Completion</w:t>
            </w:r>
            <w:r>
              <w:rPr>
                <w:b/>
                <w:color w:val="231F20"/>
                <w:spacing w:val="-5"/>
                <w:sz w:val="23"/>
              </w:rPr>
              <w:t xml:space="preserve"> </w:t>
            </w:r>
            <w:r>
              <w:rPr>
                <w:b/>
                <w:color w:val="231F20"/>
                <w:sz w:val="23"/>
              </w:rPr>
              <w:t>date:</w:t>
            </w:r>
            <w:r>
              <w:rPr>
                <w:b/>
                <w:color w:val="231F20"/>
                <w:spacing w:val="-4"/>
                <w:sz w:val="23"/>
              </w:rPr>
              <w:t xml:space="preserve"> </w:t>
            </w:r>
            <w:r>
              <w:rPr>
                <w:color w:val="231F20"/>
                <w:sz w:val="23"/>
              </w:rPr>
              <w:t>The</w:t>
            </w:r>
            <w:r>
              <w:rPr>
                <w:color w:val="231F20"/>
                <w:spacing w:val="-4"/>
                <w:sz w:val="23"/>
              </w:rPr>
              <w:t xml:space="preserve"> </w:t>
            </w:r>
            <w:r>
              <w:rPr>
                <w:color w:val="231F20"/>
                <w:sz w:val="23"/>
              </w:rPr>
              <w:t>intended</w:t>
            </w:r>
            <w:r>
              <w:rPr>
                <w:color w:val="231F20"/>
                <w:spacing w:val="-4"/>
                <w:sz w:val="23"/>
              </w:rPr>
              <w:t xml:space="preserve"> </w:t>
            </w:r>
            <w:r>
              <w:rPr>
                <w:color w:val="231F20"/>
                <w:sz w:val="23"/>
              </w:rPr>
              <w:t>completion</w:t>
            </w:r>
            <w:r>
              <w:rPr>
                <w:color w:val="231F20"/>
                <w:spacing w:val="-4"/>
                <w:sz w:val="23"/>
              </w:rPr>
              <w:t xml:space="preserve"> </w:t>
            </w:r>
            <w:r>
              <w:rPr>
                <w:color w:val="231F20"/>
                <w:sz w:val="23"/>
              </w:rPr>
              <w:t>date</w:t>
            </w:r>
            <w:r>
              <w:rPr>
                <w:color w:val="231F20"/>
                <w:spacing w:val="-4"/>
                <w:sz w:val="23"/>
              </w:rPr>
              <w:t xml:space="preserve"> </w:t>
            </w:r>
            <w:r>
              <w:rPr>
                <w:color w:val="231F20"/>
                <w:sz w:val="23"/>
              </w:rPr>
              <w:t>for</w:t>
            </w:r>
            <w:r>
              <w:rPr>
                <w:color w:val="231F20"/>
                <w:spacing w:val="-4"/>
                <w:sz w:val="23"/>
              </w:rPr>
              <w:t xml:space="preserve"> </w:t>
            </w:r>
            <w:r>
              <w:rPr>
                <w:color w:val="231F20"/>
                <w:sz w:val="23"/>
              </w:rPr>
              <w:t>the</w:t>
            </w:r>
            <w:r>
              <w:rPr>
                <w:color w:val="231F20"/>
                <w:spacing w:val="-4"/>
                <w:sz w:val="23"/>
              </w:rPr>
              <w:t xml:space="preserve"> </w:t>
            </w:r>
            <w:r>
              <w:rPr>
                <w:color w:val="231F20"/>
                <w:sz w:val="23"/>
              </w:rPr>
              <w:t>whole</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 xml:space="preserve">works shall be: </w:t>
            </w:r>
            <w:r>
              <w:rPr>
                <w:b/>
                <w:i/>
                <w:color w:val="231F20"/>
                <w:sz w:val="23"/>
              </w:rPr>
              <w:t>[insert completion date]</w:t>
            </w:r>
          </w:p>
        </w:tc>
      </w:tr>
      <w:tr w:rsidR="00896565" w14:paraId="205E6FCC" w14:textId="77777777">
        <w:trPr>
          <w:trHeight w:val="827"/>
        </w:trPr>
        <w:tc>
          <w:tcPr>
            <w:tcW w:w="1898" w:type="dxa"/>
            <w:tcBorders>
              <w:top w:val="single" w:sz="2" w:space="0" w:color="231F20"/>
              <w:left w:val="double" w:sz="4" w:space="0" w:color="231F20"/>
              <w:bottom w:val="single" w:sz="2" w:space="0" w:color="231F20"/>
              <w:right w:val="single" w:sz="2" w:space="0" w:color="231F20"/>
            </w:tcBorders>
          </w:tcPr>
          <w:p w14:paraId="199D978E" w14:textId="77777777" w:rsidR="00896565" w:rsidRDefault="00E43488">
            <w:pPr>
              <w:pStyle w:val="TableParagraph"/>
              <w:spacing w:before="108"/>
              <w:ind w:left="108"/>
              <w:rPr>
                <w:b/>
                <w:sz w:val="23"/>
              </w:rPr>
            </w:pPr>
            <w:r>
              <w:rPr>
                <w:b/>
                <w:color w:val="231F20"/>
                <w:sz w:val="23"/>
              </w:rPr>
              <w:t>GCC</w:t>
            </w:r>
            <w:r>
              <w:rPr>
                <w:b/>
                <w:color w:val="231F20"/>
                <w:spacing w:val="-5"/>
                <w:sz w:val="23"/>
              </w:rPr>
              <w:t xml:space="preserve"> 22</w:t>
            </w:r>
          </w:p>
        </w:tc>
        <w:tc>
          <w:tcPr>
            <w:tcW w:w="7511" w:type="dxa"/>
            <w:tcBorders>
              <w:top w:val="single" w:sz="2" w:space="0" w:color="231F20"/>
              <w:left w:val="single" w:sz="2" w:space="0" w:color="231F20"/>
              <w:bottom w:val="single" w:sz="2" w:space="0" w:color="231F20"/>
              <w:right w:val="double" w:sz="4" w:space="0" w:color="231F20"/>
            </w:tcBorders>
          </w:tcPr>
          <w:p w14:paraId="4DCBD95C" w14:textId="77777777" w:rsidR="00896565" w:rsidRDefault="00E43488">
            <w:pPr>
              <w:pStyle w:val="TableParagraph"/>
              <w:spacing w:before="112" w:line="249" w:lineRule="auto"/>
              <w:ind w:left="120" w:right="195"/>
              <w:rPr>
                <w:b/>
                <w:i/>
                <w:sz w:val="23"/>
              </w:rPr>
            </w:pPr>
            <w:r>
              <w:rPr>
                <w:b/>
                <w:color w:val="231F20"/>
                <w:sz w:val="23"/>
              </w:rPr>
              <w:t>Site</w:t>
            </w:r>
            <w:r>
              <w:rPr>
                <w:b/>
                <w:color w:val="231F20"/>
                <w:spacing w:val="-4"/>
                <w:sz w:val="23"/>
              </w:rPr>
              <w:t xml:space="preserve"> </w:t>
            </w:r>
            <w:r>
              <w:rPr>
                <w:b/>
                <w:color w:val="231F20"/>
                <w:sz w:val="23"/>
              </w:rPr>
              <w:t>possession:</w:t>
            </w:r>
            <w:r>
              <w:rPr>
                <w:b/>
                <w:color w:val="231F20"/>
                <w:spacing w:val="-4"/>
                <w:sz w:val="23"/>
              </w:rPr>
              <w:t xml:space="preserve"> </w:t>
            </w:r>
            <w:r>
              <w:rPr>
                <w:color w:val="231F20"/>
                <w:sz w:val="23"/>
              </w:rPr>
              <w:t>The</w:t>
            </w:r>
            <w:r>
              <w:rPr>
                <w:color w:val="231F20"/>
                <w:spacing w:val="-4"/>
                <w:sz w:val="23"/>
              </w:rPr>
              <w:t xml:space="preserve"> </w:t>
            </w:r>
            <w:r>
              <w:rPr>
                <w:color w:val="231F20"/>
                <w:sz w:val="23"/>
              </w:rPr>
              <w:t>site</w:t>
            </w:r>
            <w:r>
              <w:rPr>
                <w:color w:val="231F20"/>
                <w:spacing w:val="-4"/>
                <w:sz w:val="23"/>
              </w:rPr>
              <w:t xml:space="preserve"> </w:t>
            </w:r>
            <w:r>
              <w:rPr>
                <w:color w:val="231F20"/>
                <w:sz w:val="23"/>
              </w:rPr>
              <w:t>possession</w:t>
            </w:r>
            <w:r>
              <w:rPr>
                <w:color w:val="231F20"/>
                <w:spacing w:val="-4"/>
                <w:sz w:val="23"/>
              </w:rPr>
              <w:t xml:space="preserve"> </w:t>
            </w:r>
            <w:r>
              <w:rPr>
                <w:color w:val="231F20"/>
                <w:sz w:val="23"/>
              </w:rPr>
              <w:t>date</w:t>
            </w:r>
            <w:r>
              <w:rPr>
                <w:color w:val="231F20"/>
                <w:spacing w:val="-4"/>
                <w:sz w:val="23"/>
              </w:rPr>
              <w:t xml:space="preserve"> </w:t>
            </w:r>
            <w:r>
              <w:rPr>
                <w:color w:val="231F20"/>
                <w:sz w:val="23"/>
              </w:rPr>
              <w:t>shall</w:t>
            </w:r>
            <w:r>
              <w:rPr>
                <w:color w:val="231F20"/>
                <w:spacing w:val="-4"/>
                <w:sz w:val="23"/>
              </w:rPr>
              <w:t xml:space="preserve"> </w:t>
            </w:r>
            <w:r>
              <w:rPr>
                <w:color w:val="231F20"/>
                <w:sz w:val="23"/>
              </w:rPr>
              <w:t>be:</w:t>
            </w:r>
            <w:r>
              <w:rPr>
                <w:color w:val="231F20"/>
                <w:spacing w:val="-5"/>
                <w:sz w:val="23"/>
              </w:rPr>
              <w:t xml:space="preserve"> </w:t>
            </w:r>
            <w:r>
              <w:rPr>
                <w:b/>
                <w:i/>
                <w:color w:val="231F20"/>
                <w:sz w:val="23"/>
              </w:rPr>
              <w:t>[insert</w:t>
            </w:r>
            <w:r>
              <w:rPr>
                <w:b/>
                <w:i/>
                <w:color w:val="231F20"/>
                <w:spacing w:val="-4"/>
                <w:sz w:val="23"/>
              </w:rPr>
              <w:t xml:space="preserve"> </w:t>
            </w:r>
            <w:r>
              <w:rPr>
                <w:b/>
                <w:i/>
                <w:color w:val="231F20"/>
                <w:sz w:val="23"/>
              </w:rPr>
              <w:t>date</w:t>
            </w:r>
            <w:r>
              <w:rPr>
                <w:b/>
                <w:i/>
                <w:color w:val="231F20"/>
                <w:spacing w:val="-4"/>
                <w:sz w:val="23"/>
              </w:rPr>
              <w:t xml:space="preserve"> </w:t>
            </w:r>
            <w:r>
              <w:rPr>
                <w:b/>
                <w:i/>
                <w:color w:val="231F20"/>
                <w:sz w:val="23"/>
              </w:rPr>
              <w:t>of</w:t>
            </w:r>
            <w:r>
              <w:rPr>
                <w:b/>
                <w:i/>
                <w:color w:val="231F20"/>
                <w:spacing w:val="-4"/>
                <w:sz w:val="23"/>
              </w:rPr>
              <w:t xml:space="preserve"> </w:t>
            </w:r>
            <w:r>
              <w:rPr>
                <w:b/>
                <w:i/>
                <w:color w:val="231F20"/>
                <w:sz w:val="23"/>
              </w:rPr>
              <w:t xml:space="preserve">site </w:t>
            </w:r>
            <w:r>
              <w:rPr>
                <w:b/>
                <w:i/>
                <w:color w:val="231F20"/>
                <w:spacing w:val="-2"/>
                <w:sz w:val="23"/>
              </w:rPr>
              <w:t>handover]</w:t>
            </w:r>
          </w:p>
        </w:tc>
      </w:tr>
    </w:tbl>
    <w:p w14:paraId="61F3A2A0" w14:textId="77777777" w:rsidR="00896565" w:rsidRDefault="00896565">
      <w:pPr>
        <w:pStyle w:val="TableParagraph"/>
        <w:spacing w:line="249" w:lineRule="auto"/>
        <w:rPr>
          <w:b/>
          <w:i/>
          <w:sz w:val="23"/>
        </w:rPr>
        <w:sectPr w:rsidR="00896565">
          <w:pgSz w:w="11910" w:h="16840"/>
          <w:pgMar w:top="1540" w:right="1133" w:bottom="280" w:left="992" w:header="720" w:footer="720" w:gutter="0"/>
          <w:cols w:space="720"/>
        </w:sectPr>
      </w:pPr>
    </w:p>
    <w:p w14:paraId="5AB2B2D5" w14:textId="77777777" w:rsidR="00896565" w:rsidRDefault="00896565">
      <w:pPr>
        <w:pStyle w:val="BodyText"/>
        <w:spacing w:before="6"/>
        <w:rPr>
          <w:sz w:val="2"/>
        </w:rPr>
      </w:pPr>
    </w:p>
    <w:tbl>
      <w:tblPr>
        <w:tblW w:w="0" w:type="auto"/>
        <w:tblInd w:w="2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898"/>
        <w:gridCol w:w="7511"/>
      </w:tblGrid>
      <w:tr w:rsidR="00896565" w14:paraId="0088F69C" w14:textId="77777777">
        <w:trPr>
          <w:trHeight w:val="816"/>
        </w:trPr>
        <w:tc>
          <w:tcPr>
            <w:tcW w:w="1898" w:type="dxa"/>
            <w:tcBorders>
              <w:bottom w:val="single" w:sz="2" w:space="0" w:color="231F20"/>
              <w:right w:val="single" w:sz="2" w:space="0" w:color="231F20"/>
            </w:tcBorders>
            <w:shd w:val="clear" w:color="auto" w:fill="D1D3D4"/>
          </w:tcPr>
          <w:p w14:paraId="14838600" w14:textId="77777777" w:rsidR="00896565" w:rsidRDefault="00E43488">
            <w:pPr>
              <w:pStyle w:val="TableParagraph"/>
              <w:spacing w:before="101" w:line="249" w:lineRule="auto"/>
              <w:ind w:left="113" w:right="534"/>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511" w:type="dxa"/>
            <w:tcBorders>
              <w:left w:val="single" w:sz="2" w:space="0" w:color="231F20"/>
              <w:bottom w:val="single" w:sz="2" w:space="0" w:color="231F20"/>
            </w:tcBorders>
            <w:shd w:val="clear" w:color="auto" w:fill="D1D3D4"/>
          </w:tcPr>
          <w:p w14:paraId="14B861B4" w14:textId="77777777" w:rsidR="00896565" w:rsidRDefault="00E43488">
            <w:pPr>
              <w:pStyle w:val="TableParagraph"/>
              <w:spacing w:before="101"/>
              <w:ind w:left="120"/>
              <w:rPr>
                <w:b/>
                <w:sz w:val="23"/>
              </w:rPr>
            </w:pPr>
            <w:r>
              <w:rPr>
                <w:b/>
                <w:color w:val="231F20"/>
                <w:sz w:val="23"/>
              </w:rPr>
              <w:t xml:space="preserve">Special </w:t>
            </w:r>
            <w:r>
              <w:rPr>
                <w:b/>
                <w:color w:val="231F20"/>
                <w:spacing w:val="-2"/>
                <w:sz w:val="23"/>
              </w:rPr>
              <w:t>Conditions</w:t>
            </w:r>
          </w:p>
        </w:tc>
      </w:tr>
      <w:tr w:rsidR="00896565" w14:paraId="2A368AE9" w14:textId="77777777">
        <w:trPr>
          <w:trHeight w:val="827"/>
        </w:trPr>
        <w:tc>
          <w:tcPr>
            <w:tcW w:w="1898" w:type="dxa"/>
            <w:tcBorders>
              <w:top w:val="single" w:sz="2" w:space="0" w:color="231F20"/>
              <w:left w:val="double" w:sz="4" w:space="0" w:color="231F20"/>
              <w:bottom w:val="single" w:sz="2" w:space="0" w:color="231F20"/>
              <w:right w:val="single" w:sz="2" w:space="0" w:color="231F20"/>
            </w:tcBorders>
          </w:tcPr>
          <w:p w14:paraId="21696556" w14:textId="77777777" w:rsidR="00896565" w:rsidRDefault="00E43488">
            <w:pPr>
              <w:pStyle w:val="TableParagraph"/>
              <w:spacing w:before="108"/>
              <w:ind w:left="108"/>
              <w:rPr>
                <w:b/>
                <w:sz w:val="23"/>
              </w:rPr>
            </w:pPr>
            <w:r>
              <w:rPr>
                <w:b/>
                <w:color w:val="231F20"/>
                <w:sz w:val="23"/>
              </w:rPr>
              <w:t>GCC</w:t>
            </w:r>
            <w:r>
              <w:rPr>
                <w:b/>
                <w:color w:val="231F20"/>
                <w:spacing w:val="-3"/>
                <w:sz w:val="23"/>
              </w:rPr>
              <w:t xml:space="preserve"> </w:t>
            </w:r>
            <w:r>
              <w:rPr>
                <w:b/>
                <w:color w:val="231F20"/>
                <w:spacing w:val="-4"/>
                <w:sz w:val="23"/>
              </w:rPr>
              <w:t>26.1</w:t>
            </w:r>
          </w:p>
        </w:tc>
        <w:tc>
          <w:tcPr>
            <w:tcW w:w="7511" w:type="dxa"/>
            <w:tcBorders>
              <w:top w:val="single" w:sz="2" w:space="0" w:color="231F20"/>
              <w:left w:val="single" w:sz="2" w:space="0" w:color="231F20"/>
              <w:bottom w:val="single" w:sz="2" w:space="0" w:color="231F20"/>
              <w:right w:val="double" w:sz="4" w:space="0" w:color="231F20"/>
            </w:tcBorders>
          </w:tcPr>
          <w:p w14:paraId="63616397" w14:textId="77777777" w:rsidR="00896565" w:rsidRDefault="00E43488">
            <w:pPr>
              <w:pStyle w:val="TableParagraph"/>
              <w:spacing w:before="112" w:line="249" w:lineRule="auto"/>
              <w:ind w:left="120" w:right="195"/>
              <w:rPr>
                <w:b/>
                <w:i/>
                <w:sz w:val="23"/>
              </w:rPr>
            </w:pPr>
            <w:r>
              <w:rPr>
                <w:b/>
                <w:color w:val="231F20"/>
                <w:sz w:val="23"/>
              </w:rPr>
              <w:t>Dispute</w:t>
            </w:r>
            <w:r>
              <w:rPr>
                <w:b/>
                <w:color w:val="231F20"/>
                <w:spacing w:val="-7"/>
                <w:sz w:val="23"/>
              </w:rPr>
              <w:t xml:space="preserve"> </w:t>
            </w:r>
            <w:r>
              <w:rPr>
                <w:b/>
                <w:color w:val="231F20"/>
                <w:sz w:val="23"/>
              </w:rPr>
              <w:t>Resolution</w:t>
            </w:r>
            <w:r>
              <w:rPr>
                <w:b/>
                <w:color w:val="231F20"/>
                <w:spacing w:val="-8"/>
                <w:sz w:val="23"/>
              </w:rPr>
              <w:t xml:space="preserve"> </w:t>
            </w:r>
            <w:r>
              <w:rPr>
                <w:b/>
                <w:color w:val="231F20"/>
                <w:sz w:val="23"/>
              </w:rPr>
              <w:t>Procedure:</w:t>
            </w:r>
            <w:r>
              <w:rPr>
                <w:b/>
                <w:color w:val="231F20"/>
                <w:spacing w:val="-7"/>
                <w:sz w:val="23"/>
              </w:rPr>
              <w:t xml:space="preserve"> </w:t>
            </w:r>
            <w:r>
              <w:rPr>
                <w:color w:val="231F20"/>
                <w:sz w:val="23"/>
              </w:rPr>
              <w:t>Insert</w:t>
            </w:r>
            <w:r>
              <w:rPr>
                <w:color w:val="231F20"/>
                <w:spacing w:val="-7"/>
                <w:sz w:val="23"/>
              </w:rPr>
              <w:t xml:space="preserve"> </w:t>
            </w:r>
            <w:r>
              <w:rPr>
                <w:color w:val="231F20"/>
                <w:sz w:val="23"/>
              </w:rPr>
              <w:t>the</w:t>
            </w:r>
            <w:r>
              <w:rPr>
                <w:color w:val="231F20"/>
                <w:spacing w:val="-7"/>
                <w:sz w:val="23"/>
              </w:rPr>
              <w:t xml:space="preserve"> </w:t>
            </w:r>
            <w:r>
              <w:rPr>
                <w:color w:val="231F20"/>
                <w:sz w:val="23"/>
              </w:rPr>
              <w:t>formal</w:t>
            </w:r>
            <w:r>
              <w:rPr>
                <w:color w:val="231F20"/>
                <w:spacing w:val="-7"/>
                <w:sz w:val="23"/>
              </w:rPr>
              <w:t xml:space="preserve"> </w:t>
            </w:r>
            <w:r>
              <w:rPr>
                <w:color w:val="231F20"/>
                <w:sz w:val="23"/>
              </w:rPr>
              <w:t>dispute</w:t>
            </w:r>
            <w:r>
              <w:rPr>
                <w:color w:val="231F20"/>
                <w:spacing w:val="-7"/>
                <w:sz w:val="23"/>
              </w:rPr>
              <w:t xml:space="preserve"> </w:t>
            </w:r>
            <w:r>
              <w:rPr>
                <w:color w:val="231F20"/>
                <w:sz w:val="23"/>
              </w:rPr>
              <w:t xml:space="preserve">settlement mechanism preferred </w:t>
            </w:r>
            <w:r>
              <w:rPr>
                <w:b/>
                <w:i/>
                <w:color w:val="231F20"/>
                <w:sz w:val="23"/>
              </w:rPr>
              <w:t>[insert preferred dispute resolution method]</w:t>
            </w:r>
          </w:p>
        </w:tc>
      </w:tr>
      <w:tr w:rsidR="00896565" w14:paraId="328AAEBC" w14:textId="77777777">
        <w:trPr>
          <w:trHeight w:val="827"/>
        </w:trPr>
        <w:tc>
          <w:tcPr>
            <w:tcW w:w="1898" w:type="dxa"/>
            <w:tcBorders>
              <w:top w:val="single" w:sz="2" w:space="0" w:color="231F20"/>
              <w:left w:val="double" w:sz="4" w:space="0" w:color="231F20"/>
              <w:bottom w:val="single" w:sz="2" w:space="0" w:color="231F20"/>
              <w:right w:val="single" w:sz="2" w:space="0" w:color="231F20"/>
            </w:tcBorders>
          </w:tcPr>
          <w:p w14:paraId="097BCFC9" w14:textId="77777777" w:rsidR="00896565" w:rsidRDefault="00E43488">
            <w:pPr>
              <w:pStyle w:val="TableParagraph"/>
              <w:spacing w:before="108"/>
              <w:ind w:left="108"/>
              <w:rPr>
                <w:b/>
                <w:sz w:val="23"/>
              </w:rPr>
            </w:pPr>
            <w:r>
              <w:rPr>
                <w:b/>
                <w:color w:val="231F20"/>
                <w:spacing w:val="-2"/>
                <w:sz w:val="23"/>
              </w:rPr>
              <w:t>GCC28.1</w:t>
            </w:r>
          </w:p>
        </w:tc>
        <w:tc>
          <w:tcPr>
            <w:tcW w:w="7511" w:type="dxa"/>
            <w:tcBorders>
              <w:top w:val="single" w:sz="2" w:space="0" w:color="231F20"/>
              <w:left w:val="single" w:sz="2" w:space="0" w:color="231F20"/>
              <w:bottom w:val="single" w:sz="2" w:space="0" w:color="231F20"/>
              <w:right w:val="double" w:sz="4" w:space="0" w:color="231F20"/>
            </w:tcBorders>
          </w:tcPr>
          <w:p w14:paraId="6DDEFBE7" w14:textId="77777777" w:rsidR="00896565" w:rsidRDefault="00E43488">
            <w:pPr>
              <w:pStyle w:val="TableParagraph"/>
              <w:spacing w:before="112"/>
              <w:ind w:left="120"/>
              <w:rPr>
                <w:sz w:val="23"/>
              </w:rPr>
            </w:pPr>
            <w:r>
              <w:rPr>
                <w:b/>
                <w:color w:val="231F20"/>
                <w:sz w:val="23"/>
              </w:rPr>
              <w:t>Work</w:t>
            </w:r>
            <w:r>
              <w:rPr>
                <w:b/>
                <w:color w:val="231F20"/>
                <w:spacing w:val="-4"/>
                <w:sz w:val="23"/>
              </w:rPr>
              <w:t xml:space="preserve"> </w:t>
            </w:r>
            <w:r>
              <w:rPr>
                <w:b/>
                <w:color w:val="231F20"/>
                <w:sz w:val="23"/>
              </w:rPr>
              <w:t>Program:</w:t>
            </w:r>
            <w:r>
              <w:rPr>
                <w:b/>
                <w:color w:val="231F20"/>
                <w:spacing w:val="-7"/>
                <w:sz w:val="23"/>
              </w:rPr>
              <w:t xml:space="preserve"> </w:t>
            </w:r>
            <w:r>
              <w:rPr>
                <w:color w:val="231F20"/>
                <w:sz w:val="23"/>
              </w:rPr>
              <w:t>The</w:t>
            </w:r>
            <w:r>
              <w:rPr>
                <w:color w:val="231F20"/>
                <w:spacing w:val="-2"/>
                <w:sz w:val="23"/>
              </w:rPr>
              <w:t xml:space="preserve"> </w:t>
            </w:r>
            <w:r>
              <w:rPr>
                <w:color w:val="231F20"/>
                <w:sz w:val="23"/>
              </w:rPr>
              <w:t>contractor</w:t>
            </w:r>
            <w:r>
              <w:rPr>
                <w:color w:val="231F20"/>
                <w:spacing w:val="-2"/>
                <w:sz w:val="23"/>
              </w:rPr>
              <w:t xml:space="preserve"> </w:t>
            </w:r>
            <w:r>
              <w:rPr>
                <w:color w:val="231F20"/>
                <w:sz w:val="23"/>
              </w:rPr>
              <w:t>shall</w:t>
            </w:r>
            <w:r>
              <w:rPr>
                <w:color w:val="231F20"/>
                <w:spacing w:val="-2"/>
                <w:sz w:val="23"/>
              </w:rPr>
              <w:t xml:space="preserve"> </w:t>
            </w:r>
            <w:r>
              <w:rPr>
                <w:color w:val="231F20"/>
                <w:sz w:val="23"/>
              </w:rPr>
              <w:t>submit</w:t>
            </w:r>
            <w:r>
              <w:rPr>
                <w:color w:val="231F20"/>
                <w:spacing w:val="-2"/>
                <w:sz w:val="23"/>
              </w:rPr>
              <w:t xml:space="preserve"> </w:t>
            </w:r>
            <w:r>
              <w:rPr>
                <w:color w:val="231F20"/>
                <w:sz w:val="23"/>
              </w:rPr>
              <w:t>the</w:t>
            </w:r>
            <w:r>
              <w:rPr>
                <w:color w:val="231F20"/>
                <w:spacing w:val="-3"/>
                <w:sz w:val="23"/>
              </w:rPr>
              <w:t xml:space="preserve"> </w:t>
            </w:r>
            <w:r>
              <w:rPr>
                <w:color w:val="231F20"/>
                <w:sz w:val="23"/>
              </w:rPr>
              <w:t>program</w:t>
            </w:r>
            <w:r>
              <w:rPr>
                <w:color w:val="231F20"/>
                <w:spacing w:val="-2"/>
                <w:sz w:val="23"/>
              </w:rPr>
              <w:t xml:space="preserve"> </w:t>
            </w:r>
            <w:r>
              <w:rPr>
                <w:color w:val="231F20"/>
                <w:sz w:val="23"/>
              </w:rPr>
              <w:t>for</w:t>
            </w:r>
            <w:r>
              <w:rPr>
                <w:color w:val="231F20"/>
                <w:spacing w:val="-2"/>
                <w:sz w:val="23"/>
              </w:rPr>
              <w:t xml:space="preserve"> </w:t>
            </w:r>
            <w:r>
              <w:rPr>
                <w:color w:val="231F20"/>
                <w:sz w:val="23"/>
              </w:rPr>
              <w:t>the</w:t>
            </w:r>
            <w:r>
              <w:rPr>
                <w:color w:val="231F20"/>
                <w:spacing w:val="-2"/>
                <w:sz w:val="23"/>
              </w:rPr>
              <w:t xml:space="preserve"> </w:t>
            </w:r>
            <w:r>
              <w:rPr>
                <w:color w:val="231F20"/>
                <w:sz w:val="23"/>
              </w:rPr>
              <w:t>works</w:t>
            </w:r>
            <w:r>
              <w:rPr>
                <w:color w:val="231F20"/>
                <w:spacing w:val="-3"/>
                <w:sz w:val="23"/>
              </w:rPr>
              <w:t xml:space="preserve"> </w:t>
            </w:r>
            <w:r>
              <w:rPr>
                <w:color w:val="231F20"/>
                <w:spacing w:val="-2"/>
                <w:sz w:val="23"/>
              </w:rPr>
              <w:t>within</w:t>
            </w:r>
          </w:p>
          <w:p w14:paraId="1E72BB5D" w14:textId="77777777" w:rsidR="00896565" w:rsidRDefault="00E43488">
            <w:pPr>
              <w:pStyle w:val="TableParagraph"/>
              <w:spacing w:before="12"/>
              <w:ind w:left="120"/>
              <w:rPr>
                <w:sz w:val="23"/>
              </w:rPr>
            </w:pPr>
            <w:r>
              <w:rPr>
                <w:b/>
                <w:i/>
                <w:color w:val="231F20"/>
                <w:sz w:val="23"/>
              </w:rPr>
              <w:t>[insert</w:t>
            </w:r>
            <w:r>
              <w:rPr>
                <w:b/>
                <w:i/>
                <w:color w:val="231F20"/>
                <w:spacing w:val="-3"/>
                <w:sz w:val="23"/>
              </w:rPr>
              <w:t xml:space="preserve"> </w:t>
            </w:r>
            <w:r>
              <w:rPr>
                <w:b/>
                <w:i/>
                <w:color w:val="231F20"/>
                <w:sz w:val="23"/>
              </w:rPr>
              <w:t>number</w:t>
            </w:r>
            <w:r>
              <w:rPr>
                <w:b/>
                <w:i/>
                <w:color w:val="231F20"/>
                <w:spacing w:val="-2"/>
                <w:sz w:val="23"/>
              </w:rPr>
              <w:t xml:space="preserve"> </w:t>
            </w:r>
            <w:r>
              <w:rPr>
                <w:b/>
                <w:i/>
                <w:color w:val="231F20"/>
                <w:sz w:val="23"/>
              </w:rPr>
              <w:t>of</w:t>
            </w:r>
            <w:r>
              <w:rPr>
                <w:b/>
                <w:i/>
                <w:color w:val="231F20"/>
                <w:spacing w:val="-3"/>
                <w:sz w:val="23"/>
              </w:rPr>
              <w:t xml:space="preserve"> </w:t>
            </w:r>
            <w:r>
              <w:rPr>
                <w:b/>
                <w:i/>
                <w:color w:val="231F20"/>
                <w:sz w:val="23"/>
              </w:rPr>
              <w:t>days</w:t>
            </w:r>
            <w:r>
              <w:rPr>
                <w:b/>
                <w:i/>
                <w:color w:val="231F20"/>
                <w:spacing w:val="-2"/>
                <w:sz w:val="23"/>
              </w:rPr>
              <w:t xml:space="preserve"> </w:t>
            </w:r>
            <w:r>
              <w:rPr>
                <w:b/>
                <w:i/>
                <w:color w:val="231F20"/>
                <w:sz w:val="23"/>
              </w:rPr>
              <w:t>or</w:t>
            </w:r>
            <w:r>
              <w:rPr>
                <w:b/>
                <w:i/>
                <w:color w:val="231F20"/>
                <w:spacing w:val="-3"/>
                <w:sz w:val="23"/>
              </w:rPr>
              <w:t xml:space="preserve"> </w:t>
            </w:r>
            <w:r>
              <w:rPr>
                <w:b/>
                <w:i/>
                <w:color w:val="231F20"/>
                <w:sz w:val="23"/>
              </w:rPr>
              <w:t>week]</w:t>
            </w:r>
            <w:r>
              <w:rPr>
                <w:b/>
                <w:i/>
                <w:color w:val="231F20"/>
                <w:spacing w:val="-2"/>
                <w:sz w:val="23"/>
              </w:rPr>
              <w:t xml:space="preserve"> </w:t>
            </w:r>
            <w:r>
              <w:rPr>
                <w:color w:val="231F20"/>
                <w:sz w:val="23"/>
              </w:rPr>
              <w:t>days/weeks</w:t>
            </w:r>
            <w:r>
              <w:rPr>
                <w:color w:val="231F20"/>
                <w:spacing w:val="-3"/>
                <w:sz w:val="23"/>
              </w:rPr>
              <w:t xml:space="preserve"> </w:t>
            </w:r>
            <w:r>
              <w:rPr>
                <w:color w:val="231F20"/>
                <w:sz w:val="23"/>
              </w:rPr>
              <w:t>of</w:t>
            </w:r>
            <w:r>
              <w:rPr>
                <w:color w:val="231F20"/>
                <w:spacing w:val="-2"/>
                <w:sz w:val="23"/>
              </w:rPr>
              <w:t xml:space="preserve"> </w:t>
            </w:r>
            <w:r>
              <w:rPr>
                <w:color w:val="231F20"/>
                <w:sz w:val="23"/>
              </w:rPr>
              <w:t>contract</w:t>
            </w:r>
            <w:r>
              <w:rPr>
                <w:color w:val="231F20"/>
                <w:spacing w:val="-2"/>
                <w:sz w:val="23"/>
              </w:rPr>
              <w:t xml:space="preserve"> signature.</w:t>
            </w:r>
          </w:p>
        </w:tc>
      </w:tr>
      <w:tr w:rsidR="00896565" w14:paraId="4F63E17B" w14:textId="77777777">
        <w:trPr>
          <w:trHeight w:val="1539"/>
        </w:trPr>
        <w:tc>
          <w:tcPr>
            <w:tcW w:w="1898" w:type="dxa"/>
            <w:tcBorders>
              <w:top w:val="single" w:sz="2" w:space="0" w:color="231F20"/>
              <w:left w:val="double" w:sz="4" w:space="0" w:color="231F20"/>
              <w:bottom w:val="single" w:sz="2" w:space="0" w:color="231F20"/>
              <w:right w:val="single" w:sz="2" w:space="0" w:color="231F20"/>
            </w:tcBorders>
          </w:tcPr>
          <w:p w14:paraId="0D5E34DF" w14:textId="77777777" w:rsidR="00896565" w:rsidRDefault="00E43488">
            <w:pPr>
              <w:pStyle w:val="TableParagraph"/>
              <w:spacing w:before="108"/>
              <w:ind w:left="108"/>
              <w:rPr>
                <w:b/>
                <w:sz w:val="23"/>
              </w:rPr>
            </w:pPr>
            <w:r>
              <w:rPr>
                <w:b/>
                <w:color w:val="231F20"/>
                <w:sz w:val="23"/>
              </w:rPr>
              <w:t>GCC</w:t>
            </w:r>
            <w:r>
              <w:rPr>
                <w:b/>
                <w:color w:val="231F20"/>
                <w:spacing w:val="-3"/>
                <w:sz w:val="23"/>
              </w:rPr>
              <w:t xml:space="preserve"> </w:t>
            </w:r>
            <w:r>
              <w:rPr>
                <w:b/>
                <w:color w:val="231F20"/>
                <w:spacing w:val="-4"/>
                <w:sz w:val="23"/>
              </w:rPr>
              <w:t>28.3</w:t>
            </w:r>
          </w:p>
        </w:tc>
        <w:tc>
          <w:tcPr>
            <w:tcW w:w="7511" w:type="dxa"/>
            <w:tcBorders>
              <w:top w:val="single" w:sz="2" w:space="0" w:color="231F20"/>
              <w:left w:val="single" w:sz="2" w:space="0" w:color="231F20"/>
              <w:bottom w:val="single" w:sz="2" w:space="0" w:color="231F20"/>
              <w:right w:val="double" w:sz="4" w:space="0" w:color="231F20"/>
            </w:tcBorders>
          </w:tcPr>
          <w:p w14:paraId="721F08EE" w14:textId="77777777" w:rsidR="00896565" w:rsidRDefault="00E43488">
            <w:pPr>
              <w:pStyle w:val="TableParagraph"/>
              <w:spacing w:before="112" w:line="249" w:lineRule="auto"/>
              <w:ind w:left="120"/>
              <w:rPr>
                <w:sz w:val="23"/>
              </w:rPr>
            </w:pPr>
            <w:r>
              <w:rPr>
                <w:b/>
                <w:color w:val="231F20"/>
                <w:sz w:val="23"/>
              </w:rPr>
              <w:t>Program</w:t>
            </w:r>
            <w:r>
              <w:rPr>
                <w:b/>
                <w:color w:val="231F20"/>
                <w:spacing w:val="-4"/>
                <w:sz w:val="23"/>
              </w:rPr>
              <w:t xml:space="preserve"> </w:t>
            </w:r>
            <w:r>
              <w:rPr>
                <w:b/>
                <w:color w:val="231F20"/>
                <w:sz w:val="23"/>
              </w:rPr>
              <w:t>updates:</w:t>
            </w:r>
            <w:r>
              <w:rPr>
                <w:b/>
                <w:color w:val="231F20"/>
                <w:spacing w:val="-4"/>
                <w:sz w:val="23"/>
              </w:rPr>
              <w:t xml:space="preserve"> </w:t>
            </w:r>
            <w:r>
              <w:rPr>
                <w:color w:val="231F20"/>
                <w:sz w:val="23"/>
              </w:rPr>
              <w:t>The</w:t>
            </w:r>
            <w:r>
              <w:rPr>
                <w:color w:val="231F20"/>
                <w:spacing w:val="-4"/>
                <w:sz w:val="23"/>
              </w:rPr>
              <w:t xml:space="preserve"> </w:t>
            </w:r>
            <w:r>
              <w:rPr>
                <w:color w:val="231F20"/>
                <w:sz w:val="23"/>
              </w:rPr>
              <w:t>period</w:t>
            </w:r>
            <w:r>
              <w:rPr>
                <w:color w:val="231F20"/>
                <w:spacing w:val="-4"/>
                <w:sz w:val="23"/>
              </w:rPr>
              <w:t xml:space="preserve"> </w:t>
            </w:r>
            <w:r>
              <w:rPr>
                <w:color w:val="231F20"/>
                <w:sz w:val="23"/>
              </w:rPr>
              <w:t>between</w:t>
            </w:r>
            <w:r>
              <w:rPr>
                <w:color w:val="231F20"/>
                <w:spacing w:val="-4"/>
                <w:sz w:val="23"/>
              </w:rPr>
              <w:t xml:space="preserve"> </w:t>
            </w:r>
            <w:r>
              <w:rPr>
                <w:color w:val="231F20"/>
                <w:sz w:val="23"/>
              </w:rPr>
              <w:t>Program</w:t>
            </w:r>
            <w:r>
              <w:rPr>
                <w:color w:val="231F20"/>
                <w:spacing w:val="-4"/>
                <w:sz w:val="23"/>
              </w:rPr>
              <w:t xml:space="preserve"> </w:t>
            </w:r>
            <w:r>
              <w:rPr>
                <w:color w:val="231F20"/>
                <w:sz w:val="23"/>
              </w:rPr>
              <w:t>updates</w:t>
            </w:r>
            <w:r>
              <w:rPr>
                <w:color w:val="231F20"/>
                <w:spacing w:val="-5"/>
                <w:sz w:val="23"/>
              </w:rPr>
              <w:t xml:space="preserve"> </w:t>
            </w:r>
            <w:r>
              <w:rPr>
                <w:color w:val="231F20"/>
                <w:sz w:val="23"/>
              </w:rPr>
              <w:t>is</w:t>
            </w:r>
            <w:r>
              <w:rPr>
                <w:color w:val="231F20"/>
                <w:spacing w:val="-5"/>
                <w:sz w:val="23"/>
              </w:rPr>
              <w:t xml:space="preserve"> </w:t>
            </w:r>
            <w:r>
              <w:rPr>
                <w:b/>
                <w:i/>
                <w:color w:val="231F20"/>
                <w:sz w:val="23"/>
              </w:rPr>
              <w:t>[insert</w:t>
            </w:r>
            <w:r>
              <w:rPr>
                <w:b/>
                <w:i/>
                <w:color w:val="231F20"/>
                <w:spacing w:val="-4"/>
                <w:sz w:val="23"/>
              </w:rPr>
              <w:t xml:space="preserve"> </w:t>
            </w:r>
            <w:r>
              <w:rPr>
                <w:b/>
                <w:i/>
                <w:color w:val="231F20"/>
                <w:sz w:val="23"/>
              </w:rPr>
              <w:t>number</w:t>
            </w:r>
            <w:r>
              <w:rPr>
                <w:b/>
                <w:i/>
                <w:color w:val="231F20"/>
                <w:spacing w:val="-5"/>
                <w:sz w:val="23"/>
              </w:rPr>
              <w:t xml:space="preserve"> </w:t>
            </w:r>
            <w:r>
              <w:rPr>
                <w:b/>
                <w:i/>
                <w:color w:val="231F20"/>
                <w:sz w:val="23"/>
              </w:rPr>
              <w:t xml:space="preserve">of days] </w:t>
            </w:r>
            <w:r>
              <w:rPr>
                <w:color w:val="231F20"/>
                <w:sz w:val="23"/>
              </w:rPr>
              <w:t>days.</w:t>
            </w:r>
          </w:p>
          <w:p w14:paraId="2BA67BF6" w14:textId="77777777" w:rsidR="00896565" w:rsidRDefault="00E43488">
            <w:pPr>
              <w:pStyle w:val="TableParagraph"/>
              <w:spacing w:before="162"/>
              <w:ind w:left="120"/>
              <w:rPr>
                <w:sz w:val="23"/>
              </w:rPr>
            </w:pPr>
            <w:r>
              <w:rPr>
                <w:color w:val="231F20"/>
                <w:sz w:val="23"/>
              </w:rPr>
              <w:t xml:space="preserve">The amount to be withheld for late submission of an updated Program </w:t>
            </w:r>
            <w:r>
              <w:rPr>
                <w:color w:val="231F20"/>
                <w:spacing w:val="-5"/>
                <w:sz w:val="23"/>
              </w:rPr>
              <w:t>is:</w:t>
            </w:r>
          </w:p>
          <w:p w14:paraId="2CEE5C9E" w14:textId="77777777" w:rsidR="00896565" w:rsidRDefault="00E43488">
            <w:pPr>
              <w:pStyle w:val="TableParagraph"/>
              <w:spacing w:before="12"/>
              <w:ind w:left="120"/>
              <w:rPr>
                <w:b/>
                <w:i/>
                <w:sz w:val="23"/>
              </w:rPr>
            </w:pPr>
            <w:r>
              <w:rPr>
                <w:b/>
                <w:i/>
                <w:color w:val="231F20"/>
                <w:sz w:val="23"/>
              </w:rPr>
              <w:t xml:space="preserve">[insert amount and </w:t>
            </w:r>
            <w:r>
              <w:rPr>
                <w:b/>
                <w:i/>
                <w:color w:val="231F20"/>
                <w:spacing w:val="-2"/>
                <w:sz w:val="23"/>
              </w:rPr>
              <w:t>currency]</w:t>
            </w:r>
          </w:p>
        </w:tc>
      </w:tr>
      <w:tr w:rsidR="00896565" w14:paraId="42C963BC" w14:textId="77777777">
        <w:trPr>
          <w:trHeight w:val="827"/>
        </w:trPr>
        <w:tc>
          <w:tcPr>
            <w:tcW w:w="1898" w:type="dxa"/>
            <w:tcBorders>
              <w:top w:val="single" w:sz="2" w:space="0" w:color="231F20"/>
              <w:left w:val="double" w:sz="4" w:space="0" w:color="231F20"/>
              <w:bottom w:val="single" w:sz="2" w:space="0" w:color="231F20"/>
              <w:right w:val="single" w:sz="2" w:space="0" w:color="231F20"/>
            </w:tcBorders>
          </w:tcPr>
          <w:p w14:paraId="45CDFB7B" w14:textId="77777777" w:rsidR="00896565" w:rsidRDefault="00E43488">
            <w:pPr>
              <w:pStyle w:val="TableParagraph"/>
              <w:spacing w:before="109"/>
              <w:ind w:left="108"/>
              <w:rPr>
                <w:b/>
                <w:sz w:val="23"/>
              </w:rPr>
            </w:pPr>
            <w:r>
              <w:rPr>
                <w:b/>
                <w:color w:val="231F20"/>
                <w:sz w:val="23"/>
              </w:rPr>
              <w:t>GCC</w:t>
            </w:r>
            <w:r>
              <w:rPr>
                <w:b/>
                <w:color w:val="231F20"/>
                <w:spacing w:val="-3"/>
                <w:sz w:val="23"/>
              </w:rPr>
              <w:t xml:space="preserve"> </w:t>
            </w:r>
            <w:r>
              <w:rPr>
                <w:b/>
                <w:color w:val="231F20"/>
                <w:spacing w:val="-4"/>
                <w:sz w:val="23"/>
              </w:rPr>
              <w:t>36.1</w:t>
            </w:r>
          </w:p>
        </w:tc>
        <w:tc>
          <w:tcPr>
            <w:tcW w:w="7511" w:type="dxa"/>
            <w:tcBorders>
              <w:top w:val="single" w:sz="2" w:space="0" w:color="231F20"/>
              <w:left w:val="single" w:sz="2" w:space="0" w:color="231F20"/>
              <w:bottom w:val="single" w:sz="2" w:space="0" w:color="231F20"/>
              <w:right w:val="double" w:sz="4" w:space="0" w:color="231F20"/>
            </w:tcBorders>
          </w:tcPr>
          <w:p w14:paraId="0A3588AF" w14:textId="77777777" w:rsidR="00896565" w:rsidRDefault="00E43488">
            <w:pPr>
              <w:pStyle w:val="TableParagraph"/>
              <w:spacing w:before="112" w:line="249" w:lineRule="auto"/>
              <w:ind w:left="120" w:right="195"/>
              <w:rPr>
                <w:sz w:val="23"/>
              </w:rPr>
            </w:pPr>
            <w:r>
              <w:rPr>
                <w:b/>
                <w:color w:val="231F20"/>
                <w:sz w:val="23"/>
              </w:rPr>
              <w:t>Defects</w:t>
            </w:r>
            <w:r>
              <w:rPr>
                <w:b/>
                <w:color w:val="231F20"/>
                <w:spacing w:val="-5"/>
                <w:sz w:val="23"/>
              </w:rPr>
              <w:t xml:space="preserve"> </w:t>
            </w:r>
            <w:r>
              <w:rPr>
                <w:b/>
                <w:color w:val="231F20"/>
                <w:sz w:val="23"/>
              </w:rPr>
              <w:t>Liability</w:t>
            </w:r>
            <w:r>
              <w:rPr>
                <w:b/>
                <w:color w:val="231F20"/>
                <w:spacing w:val="-4"/>
                <w:sz w:val="23"/>
              </w:rPr>
              <w:t xml:space="preserve"> </w:t>
            </w:r>
            <w:r>
              <w:rPr>
                <w:b/>
                <w:color w:val="231F20"/>
                <w:sz w:val="23"/>
              </w:rPr>
              <w:t>Period:</w:t>
            </w:r>
            <w:r>
              <w:rPr>
                <w:b/>
                <w:color w:val="231F20"/>
                <w:spacing w:val="-4"/>
                <w:sz w:val="23"/>
              </w:rPr>
              <w:t xml:space="preserve"> </w:t>
            </w:r>
            <w:r>
              <w:rPr>
                <w:color w:val="231F20"/>
                <w:sz w:val="23"/>
              </w:rPr>
              <w:t>The</w:t>
            </w:r>
            <w:r>
              <w:rPr>
                <w:color w:val="231F20"/>
                <w:spacing w:val="-4"/>
                <w:sz w:val="23"/>
              </w:rPr>
              <w:t xml:space="preserve"> </w:t>
            </w:r>
            <w:r>
              <w:rPr>
                <w:color w:val="231F20"/>
                <w:sz w:val="23"/>
              </w:rPr>
              <w:t>defects</w:t>
            </w:r>
            <w:r>
              <w:rPr>
                <w:color w:val="231F20"/>
                <w:spacing w:val="-5"/>
                <w:sz w:val="23"/>
              </w:rPr>
              <w:t xml:space="preserve"> </w:t>
            </w:r>
            <w:r>
              <w:rPr>
                <w:color w:val="231F20"/>
                <w:sz w:val="23"/>
              </w:rPr>
              <w:t>liability</w:t>
            </w:r>
            <w:r>
              <w:rPr>
                <w:color w:val="231F20"/>
                <w:spacing w:val="-4"/>
                <w:sz w:val="23"/>
              </w:rPr>
              <w:t xml:space="preserve"> </w:t>
            </w:r>
            <w:r>
              <w:rPr>
                <w:color w:val="231F20"/>
                <w:sz w:val="23"/>
              </w:rPr>
              <w:t>period</w:t>
            </w:r>
            <w:r>
              <w:rPr>
                <w:color w:val="231F20"/>
                <w:spacing w:val="-4"/>
                <w:sz w:val="23"/>
              </w:rPr>
              <w:t xml:space="preserve"> </w:t>
            </w:r>
            <w:r>
              <w:rPr>
                <w:color w:val="231F20"/>
                <w:sz w:val="23"/>
              </w:rPr>
              <w:t>is</w:t>
            </w:r>
            <w:r>
              <w:rPr>
                <w:color w:val="231F20"/>
                <w:spacing w:val="-4"/>
                <w:sz w:val="23"/>
              </w:rPr>
              <w:t xml:space="preserve"> </w:t>
            </w:r>
            <w:r>
              <w:rPr>
                <w:b/>
                <w:i/>
                <w:color w:val="231F20"/>
                <w:sz w:val="23"/>
              </w:rPr>
              <w:t>[insert</w:t>
            </w:r>
            <w:r>
              <w:rPr>
                <w:b/>
                <w:i/>
                <w:color w:val="231F20"/>
                <w:spacing w:val="-4"/>
                <w:sz w:val="23"/>
              </w:rPr>
              <w:t xml:space="preserve"> </w:t>
            </w:r>
            <w:r>
              <w:rPr>
                <w:b/>
                <w:i/>
                <w:color w:val="231F20"/>
                <w:sz w:val="23"/>
              </w:rPr>
              <w:t>number</w:t>
            </w:r>
            <w:r>
              <w:rPr>
                <w:b/>
                <w:i/>
                <w:color w:val="231F20"/>
                <w:spacing w:val="-5"/>
                <w:sz w:val="23"/>
              </w:rPr>
              <w:t xml:space="preserve"> </w:t>
            </w:r>
            <w:r>
              <w:rPr>
                <w:b/>
                <w:i/>
                <w:color w:val="231F20"/>
                <w:sz w:val="23"/>
              </w:rPr>
              <w:t xml:space="preserve">of days] </w:t>
            </w:r>
            <w:r>
              <w:rPr>
                <w:color w:val="231F20"/>
                <w:sz w:val="23"/>
              </w:rPr>
              <w:t>days.</w:t>
            </w:r>
          </w:p>
        </w:tc>
      </w:tr>
      <w:tr w:rsidR="00896565" w14:paraId="2AB27499" w14:textId="77777777">
        <w:trPr>
          <w:trHeight w:val="1090"/>
        </w:trPr>
        <w:tc>
          <w:tcPr>
            <w:tcW w:w="1898" w:type="dxa"/>
            <w:tcBorders>
              <w:top w:val="single" w:sz="2" w:space="0" w:color="231F20"/>
              <w:left w:val="double" w:sz="4" w:space="0" w:color="231F20"/>
              <w:bottom w:val="double" w:sz="4" w:space="0" w:color="231F20"/>
              <w:right w:val="single" w:sz="2" w:space="0" w:color="231F20"/>
            </w:tcBorders>
          </w:tcPr>
          <w:p w14:paraId="43040C0C" w14:textId="77777777" w:rsidR="00896565" w:rsidRDefault="00E43488">
            <w:pPr>
              <w:pStyle w:val="TableParagraph"/>
              <w:spacing w:before="109"/>
              <w:ind w:left="108"/>
              <w:rPr>
                <w:b/>
                <w:sz w:val="23"/>
              </w:rPr>
            </w:pPr>
            <w:r>
              <w:rPr>
                <w:b/>
                <w:color w:val="231F20"/>
                <w:sz w:val="23"/>
              </w:rPr>
              <w:t>GCC</w:t>
            </w:r>
            <w:r>
              <w:rPr>
                <w:b/>
                <w:color w:val="231F20"/>
                <w:spacing w:val="-3"/>
                <w:sz w:val="23"/>
              </w:rPr>
              <w:t xml:space="preserve"> </w:t>
            </w:r>
            <w:r>
              <w:rPr>
                <w:b/>
                <w:color w:val="231F20"/>
                <w:spacing w:val="-4"/>
                <w:sz w:val="23"/>
              </w:rPr>
              <w:t>42.1</w:t>
            </w:r>
          </w:p>
        </w:tc>
        <w:tc>
          <w:tcPr>
            <w:tcW w:w="7511" w:type="dxa"/>
            <w:tcBorders>
              <w:top w:val="single" w:sz="2" w:space="0" w:color="231F20"/>
              <w:left w:val="single" w:sz="2" w:space="0" w:color="231F20"/>
              <w:bottom w:val="double" w:sz="4" w:space="0" w:color="231F20"/>
              <w:right w:val="double" w:sz="4" w:space="0" w:color="231F20"/>
            </w:tcBorders>
          </w:tcPr>
          <w:p w14:paraId="0D4EFFA7" w14:textId="77777777" w:rsidR="00896565" w:rsidRDefault="00E43488">
            <w:pPr>
              <w:pStyle w:val="TableParagraph"/>
              <w:spacing w:before="112" w:line="249" w:lineRule="auto"/>
              <w:ind w:left="120"/>
              <w:rPr>
                <w:sz w:val="23"/>
              </w:rPr>
            </w:pPr>
            <w:r>
              <w:rPr>
                <w:b/>
                <w:color w:val="231F20"/>
                <w:sz w:val="23"/>
              </w:rPr>
              <w:t xml:space="preserve">Payment Certificates: </w:t>
            </w:r>
            <w:r>
              <w:rPr>
                <w:color w:val="231F20"/>
                <w:sz w:val="23"/>
              </w:rPr>
              <w:t>A</w:t>
            </w:r>
            <w:r>
              <w:rPr>
                <w:color w:val="231F20"/>
                <w:spacing w:val="-5"/>
                <w:sz w:val="23"/>
              </w:rPr>
              <w:t xml:space="preserve"> </w:t>
            </w:r>
            <w:r>
              <w:rPr>
                <w:color w:val="231F20"/>
                <w:sz w:val="23"/>
              </w:rPr>
              <w:t>single statement of the estimated value of the work executed</w:t>
            </w:r>
            <w:r>
              <w:rPr>
                <w:color w:val="231F20"/>
                <w:spacing w:val="-4"/>
                <w:sz w:val="23"/>
              </w:rPr>
              <w:t xml:space="preserve"> </w:t>
            </w:r>
            <w:r>
              <w:rPr>
                <w:color w:val="231F20"/>
                <w:sz w:val="23"/>
              </w:rPr>
              <w:t>shall</w:t>
            </w:r>
            <w:r>
              <w:rPr>
                <w:color w:val="231F20"/>
                <w:spacing w:val="-4"/>
                <w:sz w:val="23"/>
              </w:rPr>
              <w:t xml:space="preserve"> </w:t>
            </w:r>
            <w:r>
              <w:rPr>
                <w:color w:val="231F20"/>
                <w:sz w:val="23"/>
              </w:rPr>
              <w:t>be</w:t>
            </w:r>
            <w:r>
              <w:rPr>
                <w:color w:val="231F20"/>
                <w:spacing w:val="-4"/>
                <w:sz w:val="23"/>
              </w:rPr>
              <w:t xml:space="preserve"> </w:t>
            </w:r>
            <w:r>
              <w:rPr>
                <w:color w:val="231F20"/>
                <w:sz w:val="23"/>
              </w:rPr>
              <w:t>submitted</w:t>
            </w:r>
            <w:r>
              <w:rPr>
                <w:color w:val="231F20"/>
                <w:spacing w:val="-4"/>
                <w:sz w:val="23"/>
              </w:rPr>
              <w:t xml:space="preserve"> </w:t>
            </w:r>
            <w:r>
              <w:rPr>
                <w:color w:val="231F20"/>
                <w:sz w:val="23"/>
              </w:rPr>
              <w:t>on</w:t>
            </w:r>
            <w:r>
              <w:rPr>
                <w:color w:val="231F20"/>
                <w:spacing w:val="-4"/>
                <w:sz w:val="23"/>
              </w:rPr>
              <w:t xml:space="preserve"> </w:t>
            </w:r>
            <w:r>
              <w:rPr>
                <w:color w:val="231F20"/>
                <w:sz w:val="23"/>
              </w:rPr>
              <w:t>completion</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works.</w:t>
            </w:r>
            <w:r>
              <w:rPr>
                <w:color w:val="231F20"/>
                <w:spacing w:val="-9"/>
                <w:sz w:val="23"/>
              </w:rPr>
              <w:t xml:space="preserve"> </w:t>
            </w:r>
            <w:r>
              <w:rPr>
                <w:color w:val="231F20"/>
                <w:sz w:val="23"/>
              </w:rPr>
              <w:t>The</w:t>
            </w:r>
            <w:r>
              <w:rPr>
                <w:color w:val="231F20"/>
                <w:spacing w:val="-4"/>
                <w:sz w:val="23"/>
              </w:rPr>
              <w:t xml:space="preserve"> </w:t>
            </w:r>
            <w:r>
              <w:rPr>
                <w:color w:val="231F20"/>
                <w:sz w:val="23"/>
              </w:rPr>
              <w:t>contract</w:t>
            </w:r>
            <w:r>
              <w:rPr>
                <w:color w:val="231F20"/>
                <w:spacing w:val="-4"/>
                <w:sz w:val="23"/>
              </w:rPr>
              <w:t xml:space="preserve"> </w:t>
            </w:r>
            <w:r>
              <w:rPr>
                <w:color w:val="231F20"/>
                <w:sz w:val="23"/>
              </w:rPr>
              <w:t>manager shall check the statement and certify the amount to be paid to the contractor.</w:t>
            </w:r>
          </w:p>
        </w:tc>
      </w:tr>
      <w:tr w:rsidR="00896565" w14:paraId="1A1129FA" w14:textId="77777777">
        <w:trPr>
          <w:trHeight w:val="1354"/>
        </w:trPr>
        <w:tc>
          <w:tcPr>
            <w:tcW w:w="1898" w:type="dxa"/>
            <w:tcBorders>
              <w:top w:val="double" w:sz="4" w:space="0" w:color="231F20"/>
              <w:left w:val="double" w:sz="4" w:space="0" w:color="231F20"/>
              <w:bottom w:val="double" w:sz="4" w:space="0" w:color="231F20"/>
              <w:right w:val="single" w:sz="2" w:space="0" w:color="231F20"/>
            </w:tcBorders>
          </w:tcPr>
          <w:p w14:paraId="1B2FDDA3" w14:textId="77777777" w:rsidR="00896565" w:rsidRDefault="00E43488">
            <w:pPr>
              <w:pStyle w:val="TableParagraph"/>
              <w:spacing w:before="96"/>
              <w:ind w:left="108"/>
              <w:rPr>
                <w:b/>
                <w:sz w:val="23"/>
              </w:rPr>
            </w:pPr>
            <w:r>
              <w:rPr>
                <w:b/>
                <w:color w:val="231F20"/>
                <w:sz w:val="23"/>
              </w:rPr>
              <w:t>GCC</w:t>
            </w:r>
            <w:r>
              <w:rPr>
                <w:b/>
                <w:color w:val="231F20"/>
                <w:spacing w:val="-5"/>
                <w:sz w:val="23"/>
              </w:rPr>
              <w:t xml:space="preserve"> 43</w:t>
            </w:r>
          </w:p>
        </w:tc>
        <w:tc>
          <w:tcPr>
            <w:tcW w:w="7511" w:type="dxa"/>
            <w:tcBorders>
              <w:top w:val="double" w:sz="4" w:space="0" w:color="231F20"/>
              <w:left w:val="single" w:sz="2" w:space="0" w:color="231F20"/>
              <w:bottom w:val="double" w:sz="4" w:space="0" w:color="231F20"/>
              <w:right w:val="double" w:sz="4" w:space="0" w:color="231F20"/>
            </w:tcBorders>
          </w:tcPr>
          <w:p w14:paraId="165677B4" w14:textId="77777777" w:rsidR="00896565" w:rsidRDefault="00E43488">
            <w:pPr>
              <w:pStyle w:val="TableParagraph"/>
              <w:spacing w:before="100" w:line="249" w:lineRule="auto"/>
              <w:ind w:left="120"/>
              <w:rPr>
                <w:sz w:val="23"/>
              </w:rPr>
            </w:pPr>
            <w:r>
              <w:rPr>
                <w:b/>
                <w:color w:val="231F20"/>
                <w:sz w:val="23"/>
              </w:rPr>
              <w:t>Payments:</w:t>
            </w:r>
            <w:r>
              <w:rPr>
                <w:b/>
                <w:color w:val="231F20"/>
                <w:spacing w:val="-9"/>
                <w:sz w:val="23"/>
              </w:rPr>
              <w:t xml:space="preserve"> </w:t>
            </w:r>
            <w:r>
              <w:rPr>
                <w:color w:val="231F20"/>
                <w:sz w:val="23"/>
              </w:rPr>
              <w:t>The</w:t>
            </w:r>
            <w:r>
              <w:rPr>
                <w:color w:val="231F20"/>
                <w:spacing w:val="-4"/>
                <w:sz w:val="23"/>
              </w:rPr>
              <w:t xml:space="preserve"> </w:t>
            </w:r>
            <w:r>
              <w:rPr>
                <w:color w:val="231F20"/>
                <w:sz w:val="23"/>
              </w:rPr>
              <w:t>amount</w:t>
            </w:r>
            <w:r>
              <w:rPr>
                <w:color w:val="231F20"/>
                <w:spacing w:val="-4"/>
                <w:sz w:val="23"/>
              </w:rPr>
              <w:t xml:space="preserve"> </w:t>
            </w:r>
            <w:r>
              <w:rPr>
                <w:color w:val="231F20"/>
                <w:sz w:val="23"/>
              </w:rPr>
              <w:t>certified</w:t>
            </w:r>
            <w:r>
              <w:rPr>
                <w:color w:val="231F20"/>
                <w:spacing w:val="-4"/>
                <w:sz w:val="23"/>
              </w:rPr>
              <w:t xml:space="preserve"> </w:t>
            </w:r>
            <w:r>
              <w:rPr>
                <w:color w:val="231F20"/>
                <w:sz w:val="23"/>
              </w:rPr>
              <w:t>by</w:t>
            </w:r>
            <w:r>
              <w:rPr>
                <w:color w:val="231F20"/>
                <w:spacing w:val="-4"/>
                <w:sz w:val="23"/>
              </w:rPr>
              <w:t xml:space="preserve"> </w:t>
            </w:r>
            <w:r>
              <w:rPr>
                <w:color w:val="231F20"/>
                <w:sz w:val="23"/>
              </w:rPr>
              <w:t>the</w:t>
            </w:r>
            <w:r>
              <w:rPr>
                <w:color w:val="231F20"/>
                <w:spacing w:val="-4"/>
                <w:sz w:val="23"/>
              </w:rPr>
              <w:t xml:space="preserve"> </w:t>
            </w:r>
            <w:r>
              <w:rPr>
                <w:color w:val="231F20"/>
                <w:sz w:val="23"/>
              </w:rPr>
              <w:t>contract</w:t>
            </w:r>
            <w:r>
              <w:rPr>
                <w:color w:val="231F20"/>
                <w:spacing w:val="-4"/>
                <w:sz w:val="23"/>
              </w:rPr>
              <w:t xml:space="preserve"> </w:t>
            </w:r>
            <w:r>
              <w:rPr>
                <w:color w:val="231F20"/>
                <w:sz w:val="23"/>
              </w:rPr>
              <w:t>manager</w:t>
            </w:r>
            <w:r>
              <w:rPr>
                <w:color w:val="231F20"/>
                <w:spacing w:val="-4"/>
                <w:sz w:val="23"/>
              </w:rPr>
              <w:t xml:space="preserve"> </w:t>
            </w:r>
            <w:r>
              <w:rPr>
                <w:color w:val="231F20"/>
                <w:sz w:val="23"/>
              </w:rPr>
              <w:t>shall</w:t>
            </w:r>
            <w:r>
              <w:rPr>
                <w:color w:val="231F20"/>
                <w:spacing w:val="-4"/>
                <w:sz w:val="23"/>
              </w:rPr>
              <w:t xml:space="preserve"> </w:t>
            </w:r>
            <w:r>
              <w:rPr>
                <w:color w:val="231F20"/>
                <w:sz w:val="23"/>
              </w:rPr>
              <w:t>be</w:t>
            </w:r>
            <w:r>
              <w:rPr>
                <w:color w:val="231F20"/>
                <w:spacing w:val="-4"/>
                <w:sz w:val="23"/>
              </w:rPr>
              <w:t xml:space="preserve"> </w:t>
            </w:r>
            <w:r>
              <w:rPr>
                <w:color w:val="231F20"/>
                <w:sz w:val="23"/>
              </w:rPr>
              <w:t>paid</w:t>
            </w:r>
            <w:r>
              <w:rPr>
                <w:color w:val="231F20"/>
                <w:spacing w:val="-4"/>
                <w:sz w:val="23"/>
              </w:rPr>
              <w:t xml:space="preserve"> </w:t>
            </w:r>
            <w:r>
              <w:rPr>
                <w:color w:val="231F20"/>
                <w:sz w:val="23"/>
              </w:rPr>
              <w:t>in</w:t>
            </w:r>
            <w:r>
              <w:rPr>
                <w:color w:val="231F20"/>
                <w:spacing w:val="-4"/>
                <w:sz w:val="23"/>
              </w:rPr>
              <w:t xml:space="preserve"> </w:t>
            </w:r>
            <w:r>
              <w:rPr>
                <w:color w:val="231F20"/>
                <w:sz w:val="23"/>
              </w:rPr>
              <w:t>full within 30 days of receipt by the employer of an invoice, supported by:</w:t>
            </w:r>
          </w:p>
          <w:p w14:paraId="0E3B04CB" w14:textId="77777777" w:rsidR="00896565" w:rsidRDefault="00E43488">
            <w:pPr>
              <w:pStyle w:val="TableParagraph"/>
              <w:numPr>
                <w:ilvl w:val="0"/>
                <w:numId w:val="5"/>
              </w:numPr>
              <w:tabs>
                <w:tab w:val="left" w:pos="700"/>
              </w:tabs>
              <w:spacing w:before="2"/>
              <w:ind w:hanging="580"/>
              <w:rPr>
                <w:sz w:val="23"/>
              </w:rPr>
            </w:pPr>
            <w:r>
              <w:rPr>
                <w:color w:val="231F20"/>
                <w:sz w:val="23"/>
              </w:rPr>
              <w:t>The</w:t>
            </w:r>
            <w:r>
              <w:rPr>
                <w:color w:val="231F20"/>
                <w:spacing w:val="-7"/>
                <w:sz w:val="23"/>
              </w:rPr>
              <w:t xml:space="preserve"> </w:t>
            </w:r>
            <w:r>
              <w:rPr>
                <w:color w:val="231F20"/>
                <w:sz w:val="23"/>
              </w:rPr>
              <w:t>payment</w:t>
            </w:r>
            <w:r>
              <w:rPr>
                <w:color w:val="231F20"/>
                <w:spacing w:val="-7"/>
                <w:sz w:val="23"/>
              </w:rPr>
              <w:t xml:space="preserve"> </w:t>
            </w:r>
            <w:r>
              <w:rPr>
                <w:color w:val="231F20"/>
                <w:sz w:val="23"/>
              </w:rPr>
              <w:t>certificate;</w:t>
            </w:r>
            <w:r>
              <w:rPr>
                <w:color w:val="231F20"/>
                <w:spacing w:val="-6"/>
                <w:sz w:val="23"/>
              </w:rPr>
              <w:t xml:space="preserve"> </w:t>
            </w:r>
            <w:r>
              <w:rPr>
                <w:color w:val="231F20"/>
                <w:spacing w:val="-5"/>
                <w:sz w:val="23"/>
              </w:rPr>
              <w:t>and</w:t>
            </w:r>
          </w:p>
          <w:p w14:paraId="09338F67" w14:textId="77777777" w:rsidR="00896565" w:rsidRDefault="00E43488">
            <w:pPr>
              <w:pStyle w:val="TableParagraph"/>
              <w:numPr>
                <w:ilvl w:val="0"/>
                <w:numId w:val="5"/>
              </w:numPr>
              <w:tabs>
                <w:tab w:val="left" w:pos="700"/>
              </w:tabs>
              <w:spacing w:before="11"/>
              <w:ind w:hanging="580"/>
              <w:rPr>
                <w:sz w:val="23"/>
              </w:rPr>
            </w:pPr>
            <w:r>
              <w:rPr>
                <w:color w:val="231F20"/>
                <w:sz w:val="23"/>
              </w:rPr>
              <w:t>a</w:t>
            </w:r>
            <w:r>
              <w:rPr>
                <w:color w:val="231F20"/>
                <w:spacing w:val="-4"/>
                <w:sz w:val="23"/>
              </w:rPr>
              <w:t xml:space="preserve"> </w:t>
            </w:r>
            <w:r>
              <w:rPr>
                <w:color w:val="231F20"/>
                <w:sz w:val="23"/>
              </w:rPr>
              <w:t>certificate</w:t>
            </w:r>
            <w:r>
              <w:rPr>
                <w:color w:val="231F20"/>
                <w:spacing w:val="-3"/>
                <w:sz w:val="23"/>
              </w:rPr>
              <w:t xml:space="preserve"> </w:t>
            </w:r>
            <w:r>
              <w:rPr>
                <w:color w:val="231F20"/>
                <w:sz w:val="23"/>
              </w:rPr>
              <w:t>of</w:t>
            </w:r>
            <w:r>
              <w:rPr>
                <w:color w:val="231F20"/>
                <w:spacing w:val="-3"/>
                <w:sz w:val="23"/>
              </w:rPr>
              <w:t xml:space="preserve"> </w:t>
            </w:r>
            <w:r>
              <w:rPr>
                <w:color w:val="231F20"/>
                <w:sz w:val="23"/>
              </w:rPr>
              <w:t>completion</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pacing w:val="-2"/>
                <w:sz w:val="23"/>
              </w:rPr>
              <w:t>works.</w:t>
            </w:r>
          </w:p>
        </w:tc>
      </w:tr>
      <w:tr w:rsidR="00896565" w14:paraId="6D408769" w14:textId="77777777">
        <w:trPr>
          <w:trHeight w:val="802"/>
        </w:trPr>
        <w:tc>
          <w:tcPr>
            <w:tcW w:w="1898" w:type="dxa"/>
            <w:tcBorders>
              <w:top w:val="double" w:sz="4" w:space="0" w:color="231F20"/>
              <w:left w:val="double" w:sz="4" w:space="0" w:color="231F20"/>
              <w:bottom w:val="double" w:sz="4" w:space="0" w:color="231F20"/>
              <w:right w:val="single" w:sz="2" w:space="0" w:color="231F20"/>
            </w:tcBorders>
          </w:tcPr>
          <w:p w14:paraId="1F842135" w14:textId="77777777" w:rsidR="00896565" w:rsidRDefault="00E43488">
            <w:pPr>
              <w:pStyle w:val="TableParagraph"/>
              <w:spacing w:before="96"/>
              <w:ind w:left="108"/>
              <w:rPr>
                <w:b/>
                <w:sz w:val="23"/>
              </w:rPr>
            </w:pPr>
            <w:r>
              <w:rPr>
                <w:b/>
                <w:color w:val="231F20"/>
                <w:sz w:val="23"/>
              </w:rPr>
              <w:t>GCC</w:t>
            </w:r>
            <w:r>
              <w:rPr>
                <w:b/>
                <w:color w:val="231F20"/>
                <w:spacing w:val="-5"/>
                <w:sz w:val="23"/>
              </w:rPr>
              <w:t xml:space="preserve"> </w:t>
            </w:r>
            <w:r>
              <w:rPr>
                <w:b/>
                <w:color w:val="231F20"/>
                <w:spacing w:val="-2"/>
                <w:sz w:val="23"/>
              </w:rPr>
              <w:t>44.1(j)</w:t>
            </w:r>
          </w:p>
        </w:tc>
        <w:tc>
          <w:tcPr>
            <w:tcW w:w="7511" w:type="dxa"/>
            <w:tcBorders>
              <w:top w:val="double" w:sz="4" w:space="0" w:color="231F20"/>
              <w:left w:val="single" w:sz="2" w:space="0" w:color="231F20"/>
              <w:bottom w:val="double" w:sz="4" w:space="0" w:color="231F20"/>
              <w:right w:val="double" w:sz="4" w:space="0" w:color="231F20"/>
            </w:tcBorders>
          </w:tcPr>
          <w:p w14:paraId="2AFAA960" w14:textId="77777777" w:rsidR="00896565" w:rsidRDefault="00E43488">
            <w:pPr>
              <w:pStyle w:val="TableParagraph"/>
              <w:spacing w:before="100" w:line="249" w:lineRule="auto"/>
              <w:ind w:left="120" w:right="195"/>
              <w:rPr>
                <w:sz w:val="23"/>
              </w:rPr>
            </w:pPr>
            <w:r>
              <w:rPr>
                <w:b/>
                <w:color w:val="231F20"/>
                <w:sz w:val="23"/>
              </w:rPr>
              <w:t>Compensation</w:t>
            </w:r>
            <w:r>
              <w:rPr>
                <w:b/>
                <w:color w:val="231F20"/>
                <w:spacing w:val="-6"/>
                <w:sz w:val="23"/>
              </w:rPr>
              <w:t xml:space="preserve"> </w:t>
            </w:r>
            <w:r>
              <w:rPr>
                <w:b/>
                <w:color w:val="231F20"/>
                <w:sz w:val="23"/>
              </w:rPr>
              <w:t>Events:</w:t>
            </w:r>
            <w:r>
              <w:rPr>
                <w:b/>
                <w:color w:val="231F20"/>
                <w:spacing w:val="-5"/>
                <w:sz w:val="23"/>
              </w:rPr>
              <w:t xml:space="preserve"> </w:t>
            </w:r>
            <w:r>
              <w:rPr>
                <w:color w:val="231F20"/>
                <w:sz w:val="23"/>
              </w:rPr>
              <w:t>The</w:t>
            </w:r>
            <w:r>
              <w:rPr>
                <w:color w:val="231F20"/>
                <w:spacing w:val="-5"/>
                <w:sz w:val="23"/>
              </w:rPr>
              <w:t xml:space="preserve"> </w:t>
            </w:r>
            <w:r>
              <w:rPr>
                <w:color w:val="231F20"/>
                <w:sz w:val="23"/>
              </w:rPr>
              <w:t>following</w:t>
            </w:r>
            <w:r>
              <w:rPr>
                <w:color w:val="231F20"/>
                <w:spacing w:val="-5"/>
                <w:sz w:val="23"/>
              </w:rPr>
              <w:t xml:space="preserve"> </w:t>
            </w:r>
            <w:r>
              <w:rPr>
                <w:color w:val="231F20"/>
                <w:sz w:val="23"/>
              </w:rPr>
              <w:t>events</w:t>
            </w:r>
            <w:r>
              <w:rPr>
                <w:color w:val="231F20"/>
                <w:spacing w:val="-6"/>
                <w:sz w:val="23"/>
              </w:rPr>
              <w:t xml:space="preserve"> </w:t>
            </w:r>
            <w:r>
              <w:rPr>
                <w:color w:val="231F20"/>
                <w:sz w:val="23"/>
              </w:rPr>
              <w:t>shall</w:t>
            </w:r>
            <w:r>
              <w:rPr>
                <w:color w:val="231F20"/>
                <w:spacing w:val="-5"/>
                <w:sz w:val="23"/>
              </w:rPr>
              <w:t xml:space="preserve"> </w:t>
            </w:r>
            <w:r>
              <w:rPr>
                <w:color w:val="231F20"/>
                <w:sz w:val="23"/>
              </w:rPr>
              <w:t>also</w:t>
            </w:r>
            <w:r>
              <w:rPr>
                <w:color w:val="231F20"/>
                <w:spacing w:val="-5"/>
                <w:sz w:val="23"/>
              </w:rPr>
              <w:t xml:space="preserve"> </w:t>
            </w:r>
            <w:r>
              <w:rPr>
                <w:color w:val="231F20"/>
                <w:sz w:val="23"/>
              </w:rPr>
              <w:t>be</w:t>
            </w:r>
            <w:r>
              <w:rPr>
                <w:color w:val="231F20"/>
                <w:spacing w:val="-5"/>
                <w:sz w:val="23"/>
              </w:rPr>
              <w:t xml:space="preserve"> </w:t>
            </w:r>
            <w:r>
              <w:rPr>
                <w:color w:val="231F20"/>
                <w:sz w:val="23"/>
              </w:rPr>
              <w:t>compensation events: [insert items amounting to compensation events]</w:t>
            </w:r>
          </w:p>
        </w:tc>
      </w:tr>
      <w:tr w:rsidR="00896565" w14:paraId="4EFD44E0" w14:textId="77777777">
        <w:trPr>
          <w:trHeight w:val="526"/>
        </w:trPr>
        <w:tc>
          <w:tcPr>
            <w:tcW w:w="1898" w:type="dxa"/>
            <w:tcBorders>
              <w:top w:val="double" w:sz="4" w:space="0" w:color="231F20"/>
              <w:left w:val="double" w:sz="4" w:space="0" w:color="231F20"/>
              <w:bottom w:val="double" w:sz="4" w:space="0" w:color="231F20"/>
              <w:right w:val="single" w:sz="2" w:space="0" w:color="231F20"/>
            </w:tcBorders>
          </w:tcPr>
          <w:p w14:paraId="5F97C88B" w14:textId="77777777" w:rsidR="00896565" w:rsidRDefault="00E43488">
            <w:pPr>
              <w:pStyle w:val="TableParagraph"/>
              <w:spacing w:before="96"/>
              <w:ind w:left="108"/>
              <w:rPr>
                <w:b/>
                <w:sz w:val="23"/>
              </w:rPr>
            </w:pPr>
            <w:r>
              <w:rPr>
                <w:b/>
                <w:color w:val="231F20"/>
                <w:sz w:val="23"/>
              </w:rPr>
              <w:t>GCC</w:t>
            </w:r>
            <w:r>
              <w:rPr>
                <w:b/>
                <w:color w:val="231F20"/>
                <w:spacing w:val="-3"/>
                <w:sz w:val="23"/>
              </w:rPr>
              <w:t xml:space="preserve"> </w:t>
            </w:r>
            <w:r>
              <w:rPr>
                <w:b/>
                <w:color w:val="231F20"/>
                <w:spacing w:val="-4"/>
                <w:sz w:val="23"/>
              </w:rPr>
              <w:t>46.1</w:t>
            </w:r>
          </w:p>
        </w:tc>
        <w:tc>
          <w:tcPr>
            <w:tcW w:w="7511" w:type="dxa"/>
            <w:tcBorders>
              <w:top w:val="double" w:sz="4" w:space="0" w:color="231F20"/>
              <w:left w:val="single" w:sz="2" w:space="0" w:color="231F20"/>
              <w:bottom w:val="double" w:sz="4" w:space="0" w:color="231F20"/>
              <w:right w:val="double" w:sz="4" w:space="0" w:color="231F20"/>
            </w:tcBorders>
          </w:tcPr>
          <w:p w14:paraId="5CF57102" w14:textId="77777777" w:rsidR="00896565" w:rsidRDefault="00E43488">
            <w:pPr>
              <w:pStyle w:val="TableParagraph"/>
              <w:spacing w:before="100"/>
              <w:ind w:left="120"/>
              <w:rPr>
                <w:sz w:val="23"/>
              </w:rPr>
            </w:pPr>
            <w:r>
              <w:rPr>
                <w:b/>
                <w:color w:val="231F20"/>
                <w:sz w:val="23"/>
              </w:rPr>
              <w:t>Currencies:</w:t>
            </w:r>
            <w:r>
              <w:rPr>
                <w:b/>
                <w:color w:val="231F20"/>
                <w:spacing w:val="-3"/>
                <w:sz w:val="23"/>
              </w:rPr>
              <w:t xml:space="preserve"> </w:t>
            </w:r>
            <w:r>
              <w:rPr>
                <w:color w:val="231F20"/>
                <w:sz w:val="23"/>
              </w:rPr>
              <w:t>Payments</w:t>
            </w:r>
            <w:r>
              <w:rPr>
                <w:color w:val="231F20"/>
                <w:spacing w:val="-4"/>
                <w:sz w:val="23"/>
              </w:rPr>
              <w:t xml:space="preserve"> </w:t>
            </w:r>
            <w:r>
              <w:rPr>
                <w:color w:val="231F20"/>
                <w:sz w:val="23"/>
              </w:rPr>
              <w:t>in</w:t>
            </w:r>
            <w:r>
              <w:rPr>
                <w:color w:val="231F20"/>
                <w:spacing w:val="-2"/>
                <w:sz w:val="23"/>
              </w:rPr>
              <w:t xml:space="preserve"> </w:t>
            </w:r>
            <w:r>
              <w:rPr>
                <w:color w:val="231F20"/>
                <w:sz w:val="23"/>
              </w:rPr>
              <w:t>other</w:t>
            </w:r>
            <w:r>
              <w:rPr>
                <w:color w:val="231F20"/>
                <w:spacing w:val="-3"/>
                <w:sz w:val="23"/>
              </w:rPr>
              <w:t xml:space="preserve"> </w:t>
            </w:r>
            <w:r>
              <w:rPr>
                <w:color w:val="231F20"/>
                <w:sz w:val="23"/>
              </w:rPr>
              <w:t>currencies</w:t>
            </w:r>
            <w:r>
              <w:rPr>
                <w:color w:val="231F20"/>
                <w:spacing w:val="-3"/>
                <w:sz w:val="23"/>
              </w:rPr>
              <w:t xml:space="preserve"> </w:t>
            </w:r>
            <w:r>
              <w:rPr>
                <w:b/>
                <w:i/>
                <w:color w:val="231F20"/>
                <w:sz w:val="23"/>
              </w:rPr>
              <w:t>[shall/shall</w:t>
            </w:r>
            <w:r>
              <w:rPr>
                <w:b/>
                <w:i/>
                <w:color w:val="231F20"/>
                <w:spacing w:val="-2"/>
                <w:sz w:val="23"/>
              </w:rPr>
              <w:t xml:space="preserve"> </w:t>
            </w:r>
            <w:r>
              <w:rPr>
                <w:b/>
                <w:i/>
                <w:color w:val="231F20"/>
                <w:sz w:val="23"/>
              </w:rPr>
              <w:t>not]</w:t>
            </w:r>
            <w:r>
              <w:rPr>
                <w:b/>
                <w:i/>
                <w:color w:val="231F20"/>
                <w:spacing w:val="-3"/>
                <w:sz w:val="23"/>
              </w:rPr>
              <w:t xml:space="preserve"> </w:t>
            </w:r>
            <w:r>
              <w:rPr>
                <w:color w:val="231F20"/>
                <w:sz w:val="23"/>
              </w:rPr>
              <w:t>be</w:t>
            </w:r>
            <w:r>
              <w:rPr>
                <w:color w:val="231F20"/>
                <w:spacing w:val="-2"/>
                <w:sz w:val="23"/>
              </w:rPr>
              <w:t xml:space="preserve"> allowed</w:t>
            </w:r>
          </w:p>
        </w:tc>
      </w:tr>
      <w:tr w:rsidR="00896565" w14:paraId="77C7E445" w14:textId="77777777">
        <w:trPr>
          <w:trHeight w:val="802"/>
        </w:trPr>
        <w:tc>
          <w:tcPr>
            <w:tcW w:w="1898" w:type="dxa"/>
            <w:tcBorders>
              <w:top w:val="double" w:sz="4" w:space="0" w:color="231F20"/>
              <w:left w:val="double" w:sz="4" w:space="0" w:color="231F20"/>
              <w:bottom w:val="double" w:sz="4" w:space="0" w:color="231F20"/>
              <w:right w:val="single" w:sz="2" w:space="0" w:color="231F20"/>
            </w:tcBorders>
          </w:tcPr>
          <w:p w14:paraId="65481579" w14:textId="77777777" w:rsidR="00896565" w:rsidRDefault="00E43488">
            <w:pPr>
              <w:pStyle w:val="TableParagraph"/>
              <w:spacing w:before="96"/>
              <w:ind w:left="108"/>
              <w:rPr>
                <w:b/>
                <w:sz w:val="23"/>
              </w:rPr>
            </w:pPr>
            <w:r>
              <w:rPr>
                <w:b/>
                <w:color w:val="231F20"/>
                <w:sz w:val="23"/>
              </w:rPr>
              <w:t>GCC</w:t>
            </w:r>
            <w:r>
              <w:rPr>
                <w:b/>
                <w:color w:val="231F20"/>
                <w:spacing w:val="-3"/>
                <w:sz w:val="23"/>
              </w:rPr>
              <w:t xml:space="preserve"> </w:t>
            </w:r>
            <w:r>
              <w:rPr>
                <w:b/>
                <w:color w:val="231F20"/>
                <w:spacing w:val="-4"/>
                <w:sz w:val="23"/>
              </w:rPr>
              <w:t>48.1</w:t>
            </w:r>
          </w:p>
        </w:tc>
        <w:tc>
          <w:tcPr>
            <w:tcW w:w="7511" w:type="dxa"/>
            <w:tcBorders>
              <w:top w:val="double" w:sz="4" w:space="0" w:color="231F20"/>
              <w:left w:val="single" w:sz="2" w:space="0" w:color="231F20"/>
              <w:bottom w:val="double" w:sz="4" w:space="0" w:color="231F20"/>
              <w:right w:val="double" w:sz="4" w:space="0" w:color="231F20"/>
            </w:tcBorders>
          </w:tcPr>
          <w:p w14:paraId="196CA378" w14:textId="77777777" w:rsidR="00896565" w:rsidRDefault="00E43488">
            <w:pPr>
              <w:pStyle w:val="TableParagraph"/>
              <w:spacing w:before="100" w:line="249" w:lineRule="auto"/>
              <w:ind w:left="120"/>
              <w:rPr>
                <w:sz w:val="23"/>
              </w:rPr>
            </w:pPr>
            <w:r>
              <w:rPr>
                <w:b/>
                <w:color w:val="231F20"/>
                <w:sz w:val="23"/>
              </w:rPr>
              <w:t>Retention</w:t>
            </w:r>
            <w:r>
              <w:rPr>
                <w:b/>
                <w:color w:val="231F20"/>
                <w:spacing w:val="-5"/>
                <w:sz w:val="23"/>
              </w:rPr>
              <w:t xml:space="preserve"> </w:t>
            </w:r>
            <w:r>
              <w:rPr>
                <w:b/>
                <w:color w:val="231F20"/>
                <w:sz w:val="23"/>
              </w:rPr>
              <w:t>fee:</w:t>
            </w:r>
            <w:r>
              <w:rPr>
                <w:b/>
                <w:color w:val="231F20"/>
                <w:spacing w:val="-4"/>
                <w:sz w:val="23"/>
              </w:rPr>
              <w:t xml:space="preserve"> </w:t>
            </w:r>
            <w:r>
              <w:rPr>
                <w:color w:val="231F20"/>
                <w:sz w:val="23"/>
              </w:rPr>
              <w:t>The</w:t>
            </w:r>
            <w:r>
              <w:rPr>
                <w:color w:val="231F20"/>
                <w:spacing w:val="-4"/>
                <w:sz w:val="23"/>
              </w:rPr>
              <w:t xml:space="preserve"> </w:t>
            </w:r>
            <w:r>
              <w:rPr>
                <w:color w:val="231F20"/>
                <w:sz w:val="23"/>
              </w:rPr>
              <w:t>proportion</w:t>
            </w:r>
            <w:r>
              <w:rPr>
                <w:color w:val="231F20"/>
                <w:spacing w:val="-4"/>
                <w:sz w:val="23"/>
              </w:rPr>
              <w:t xml:space="preserve"> </w:t>
            </w:r>
            <w:r>
              <w:rPr>
                <w:color w:val="231F20"/>
                <w:sz w:val="23"/>
              </w:rPr>
              <w:t>of</w:t>
            </w:r>
            <w:r>
              <w:rPr>
                <w:color w:val="231F20"/>
                <w:spacing w:val="-4"/>
                <w:sz w:val="23"/>
              </w:rPr>
              <w:t xml:space="preserve"> </w:t>
            </w:r>
            <w:r>
              <w:rPr>
                <w:color w:val="231F20"/>
                <w:sz w:val="23"/>
              </w:rPr>
              <w:t>payments</w:t>
            </w:r>
            <w:r>
              <w:rPr>
                <w:color w:val="231F20"/>
                <w:spacing w:val="-5"/>
                <w:sz w:val="23"/>
              </w:rPr>
              <w:t xml:space="preserve"> </w:t>
            </w:r>
            <w:r>
              <w:rPr>
                <w:color w:val="231F20"/>
                <w:sz w:val="23"/>
              </w:rPr>
              <w:t>retained</w:t>
            </w:r>
            <w:r>
              <w:rPr>
                <w:color w:val="231F20"/>
                <w:spacing w:val="-4"/>
                <w:sz w:val="23"/>
              </w:rPr>
              <w:t xml:space="preserve"> </w:t>
            </w:r>
            <w:r>
              <w:rPr>
                <w:color w:val="231F20"/>
                <w:sz w:val="23"/>
              </w:rPr>
              <w:t>is</w:t>
            </w:r>
            <w:r>
              <w:rPr>
                <w:color w:val="231F20"/>
                <w:spacing w:val="-4"/>
                <w:sz w:val="23"/>
              </w:rPr>
              <w:t xml:space="preserve"> </w:t>
            </w:r>
            <w:r>
              <w:rPr>
                <w:b/>
                <w:i/>
                <w:color w:val="231F20"/>
                <w:sz w:val="23"/>
              </w:rPr>
              <w:t>[insert</w:t>
            </w:r>
            <w:r>
              <w:rPr>
                <w:b/>
                <w:i/>
                <w:color w:val="231F20"/>
                <w:spacing w:val="-4"/>
                <w:sz w:val="23"/>
              </w:rPr>
              <w:t xml:space="preserve"> </w:t>
            </w:r>
            <w:r>
              <w:rPr>
                <w:b/>
                <w:i/>
                <w:color w:val="231F20"/>
                <w:sz w:val="23"/>
              </w:rPr>
              <w:t>percent</w:t>
            </w:r>
            <w:r>
              <w:rPr>
                <w:b/>
                <w:i/>
                <w:color w:val="231F20"/>
                <w:spacing w:val="-4"/>
                <w:sz w:val="23"/>
              </w:rPr>
              <w:t xml:space="preserve"> </w:t>
            </w:r>
            <w:r>
              <w:rPr>
                <w:b/>
                <w:i/>
                <w:color w:val="231F20"/>
                <w:sz w:val="23"/>
              </w:rPr>
              <w:t>to</w:t>
            </w:r>
            <w:r>
              <w:rPr>
                <w:b/>
                <w:i/>
                <w:color w:val="231F20"/>
                <w:spacing w:val="-4"/>
                <w:sz w:val="23"/>
              </w:rPr>
              <w:t xml:space="preserve"> </w:t>
            </w:r>
            <w:r>
              <w:rPr>
                <w:b/>
                <w:i/>
                <w:color w:val="231F20"/>
                <w:sz w:val="23"/>
              </w:rPr>
              <w:t xml:space="preserve">be retained] </w:t>
            </w:r>
            <w:r>
              <w:rPr>
                <w:color w:val="231F20"/>
                <w:sz w:val="23"/>
              </w:rPr>
              <w:t>percent.</w:t>
            </w:r>
          </w:p>
        </w:tc>
      </w:tr>
      <w:tr w:rsidR="00896565" w14:paraId="2BF0E20A" w14:textId="77777777">
        <w:trPr>
          <w:trHeight w:val="1514"/>
        </w:trPr>
        <w:tc>
          <w:tcPr>
            <w:tcW w:w="1898" w:type="dxa"/>
            <w:tcBorders>
              <w:top w:val="double" w:sz="4" w:space="0" w:color="231F20"/>
              <w:left w:val="double" w:sz="4" w:space="0" w:color="231F20"/>
              <w:bottom w:val="double" w:sz="4" w:space="0" w:color="231F20"/>
              <w:right w:val="single" w:sz="2" w:space="0" w:color="231F20"/>
            </w:tcBorders>
          </w:tcPr>
          <w:p w14:paraId="4A8D1550" w14:textId="77777777" w:rsidR="00896565" w:rsidRDefault="00E43488">
            <w:pPr>
              <w:pStyle w:val="TableParagraph"/>
              <w:spacing w:before="96"/>
              <w:ind w:left="108"/>
              <w:rPr>
                <w:b/>
                <w:sz w:val="23"/>
              </w:rPr>
            </w:pPr>
            <w:r>
              <w:rPr>
                <w:b/>
                <w:color w:val="231F20"/>
                <w:sz w:val="23"/>
              </w:rPr>
              <w:t>GCC</w:t>
            </w:r>
            <w:r>
              <w:rPr>
                <w:b/>
                <w:color w:val="231F20"/>
                <w:spacing w:val="-3"/>
                <w:sz w:val="23"/>
              </w:rPr>
              <w:t xml:space="preserve"> </w:t>
            </w:r>
            <w:r>
              <w:rPr>
                <w:b/>
                <w:color w:val="231F20"/>
                <w:spacing w:val="-4"/>
                <w:sz w:val="23"/>
              </w:rPr>
              <w:t>49.1</w:t>
            </w:r>
          </w:p>
        </w:tc>
        <w:tc>
          <w:tcPr>
            <w:tcW w:w="7511" w:type="dxa"/>
            <w:tcBorders>
              <w:top w:val="double" w:sz="4" w:space="0" w:color="231F20"/>
              <w:left w:val="single" w:sz="2" w:space="0" w:color="231F20"/>
              <w:bottom w:val="double" w:sz="4" w:space="0" w:color="231F20"/>
              <w:right w:val="double" w:sz="4" w:space="0" w:color="231F20"/>
            </w:tcBorders>
          </w:tcPr>
          <w:p w14:paraId="21778DC8" w14:textId="77777777" w:rsidR="00896565" w:rsidRDefault="00E43488">
            <w:pPr>
              <w:pStyle w:val="TableParagraph"/>
              <w:spacing w:before="100"/>
              <w:ind w:left="120"/>
              <w:rPr>
                <w:sz w:val="23"/>
              </w:rPr>
            </w:pPr>
            <w:r>
              <w:rPr>
                <w:b/>
                <w:color w:val="231F20"/>
                <w:sz w:val="23"/>
              </w:rPr>
              <w:t>Liquidated</w:t>
            </w:r>
            <w:r>
              <w:rPr>
                <w:b/>
                <w:color w:val="231F20"/>
                <w:spacing w:val="-3"/>
                <w:sz w:val="23"/>
              </w:rPr>
              <w:t xml:space="preserve"> </w:t>
            </w:r>
            <w:r>
              <w:rPr>
                <w:b/>
                <w:color w:val="231F20"/>
                <w:sz w:val="23"/>
              </w:rPr>
              <w:t>damages:</w:t>
            </w:r>
            <w:r>
              <w:rPr>
                <w:b/>
                <w:color w:val="231F20"/>
                <w:spacing w:val="-2"/>
                <w:sz w:val="23"/>
              </w:rPr>
              <w:t xml:space="preserve"> </w:t>
            </w:r>
            <w:r>
              <w:rPr>
                <w:color w:val="231F20"/>
                <w:sz w:val="23"/>
              </w:rPr>
              <w:t>The</w:t>
            </w:r>
            <w:r>
              <w:rPr>
                <w:color w:val="231F20"/>
                <w:spacing w:val="-2"/>
                <w:sz w:val="23"/>
              </w:rPr>
              <w:t xml:space="preserve"> </w:t>
            </w:r>
            <w:r>
              <w:rPr>
                <w:color w:val="231F20"/>
                <w:sz w:val="23"/>
              </w:rPr>
              <w:t>liquidated</w:t>
            </w:r>
            <w:r>
              <w:rPr>
                <w:color w:val="231F20"/>
                <w:spacing w:val="-1"/>
                <w:sz w:val="23"/>
              </w:rPr>
              <w:t xml:space="preserve"> </w:t>
            </w:r>
            <w:r>
              <w:rPr>
                <w:color w:val="231F20"/>
                <w:sz w:val="23"/>
              </w:rPr>
              <w:t>damages</w:t>
            </w:r>
            <w:r>
              <w:rPr>
                <w:color w:val="231F20"/>
                <w:spacing w:val="-3"/>
                <w:sz w:val="23"/>
              </w:rPr>
              <w:t xml:space="preserve"> </w:t>
            </w:r>
            <w:r>
              <w:rPr>
                <w:color w:val="231F20"/>
                <w:sz w:val="23"/>
              </w:rPr>
              <w:t>for</w:t>
            </w:r>
            <w:r>
              <w:rPr>
                <w:color w:val="231F20"/>
                <w:spacing w:val="-2"/>
                <w:sz w:val="23"/>
              </w:rPr>
              <w:t xml:space="preserve"> </w:t>
            </w:r>
            <w:r>
              <w:rPr>
                <w:color w:val="231F20"/>
                <w:sz w:val="23"/>
              </w:rPr>
              <w:t>the</w:t>
            </w:r>
            <w:r>
              <w:rPr>
                <w:color w:val="231F20"/>
                <w:spacing w:val="-2"/>
                <w:sz w:val="23"/>
              </w:rPr>
              <w:t xml:space="preserve"> </w:t>
            </w:r>
            <w:r>
              <w:rPr>
                <w:color w:val="231F20"/>
                <w:sz w:val="23"/>
              </w:rPr>
              <w:t>whole</w:t>
            </w:r>
            <w:r>
              <w:rPr>
                <w:color w:val="231F20"/>
                <w:spacing w:val="-1"/>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works</w:t>
            </w:r>
            <w:r>
              <w:rPr>
                <w:color w:val="231F20"/>
                <w:spacing w:val="-2"/>
                <w:sz w:val="23"/>
              </w:rPr>
              <w:t xml:space="preserve"> </w:t>
            </w:r>
            <w:r>
              <w:rPr>
                <w:color w:val="231F20"/>
                <w:spacing w:val="-5"/>
                <w:sz w:val="23"/>
              </w:rPr>
              <w:t>are</w:t>
            </w:r>
          </w:p>
          <w:p w14:paraId="028704D5" w14:textId="77777777" w:rsidR="00896565" w:rsidRDefault="00E43488">
            <w:pPr>
              <w:pStyle w:val="TableParagraph"/>
              <w:spacing w:before="12"/>
              <w:ind w:left="120"/>
              <w:rPr>
                <w:sz w:val="23"/>
              </w:rPr>
            </w:pPr>
            <w:r>
              <w:rPr>
                <w:b/>
                <w:i/>
                <w:color w:val="231F20"/>
                <w:sz w:val="23"/>
              </w:rPr>
              <w:t xml:space="preserve">[insert percentage number] </w:t>
            </w:r>
            <w:r>
              <w:rPr>
                <w:color w:val="231F20"/>
                <w:sz w:val="23"/>
              </w:rPr>
              <w:t xml:space="preserve">per </w:t>
            </w:r>
            <w:r>
              <w:rPr>
                <w:color w:val="231F20"/>
                <w:spacing w:val="-4"/>
                <w:sz w:val="23"/>
              </w:rPr>
              <w:t>day.</w:t>
            </w:r>
          </w:p>
          <w:p w14:paraId="10D10452" w14:textId="77777777" w:rsidR="00896565" w:rsidRDefault="00E43488">
            <w:pPr>
              <w:pStyle w:val="TableParagraph"/>
              <w:spacing w:before="171"/>
              <w:ind w:left="120"/>
              <w:rPr>
                <w:sz w:val="23"/>
              </w:rPr>
            </w:pPr>
            <w:r>
              <w:rPr>
                <w:color w:val="231F20"/>
                <w:sz w:val="23"/>
              </w:rPr>
              <w:t>The</w:t>
            </w:r>
            <w:r>
              <w:rPr>
                <w:color w:val="231F20"/>
                <w:spacing w:val="-1"/>
                <w:sz w:val="23"/>
              </w:rPr>
              <w:t xml:space="preserve"> </w:t>
            </w:r>
            <w:r>
              <w:rPr>
                <w:color w:val="231F20"/>
                <w:sz w:val="23"/>
              </w:rPr>
              <w:t>maximum</w:t>
            </w:r>
            <w:r>
              <w:rPr>
                <w:color w:val="231F20"/>
                <w:spacing w:val="-1"/>
                <w:sz w:val="23"/>
              </w:rPr>
              <w:t xml:space="preserve"> </w:t>
            </w:r>
            <w:proofErr w:type="gramStart"/>
            <w:r>
              <w:rPr>
                <w:color w:val="231F20"/>
                <w:sz w:val="23"/>
              </w:rPr>
              <w:t>amount</w:t>
            </w:r>
            <w:proofErr w:type="gramEnd"/>
            <w:r>
              <w:rPr>
                <w:color w:val="231F20"/>
                <w:spacing w:val="-1"/>
                <w:sz w:val="23"/>
              </w:rPr>
              <w:t xml:space="preserve"> </w:t>
            </w:r>
            <w:r>
              <w:rPr>
                <w:color w:val="231F20"/>
                <w:sz w:val="23"/>
              </w:rPr>
              <w:t>of</w:t>
            </w:r>
            <w:r>
              <w:rPr>
                <w:color w:val="231F20"/>
                <w:spacing w:val="-1"/>
                <w:sz w:val="23"/>
              </w:rPr>
              <w:t xml:space="preserve"> </w:t>
            </w:r>
            <w:r>
              <w:rPr>
                <w:color w:val="231F20"/>
                <w:sz w:val="23"/>
              </w:rPr>
              <w:t>liquidated</w:t>
            </w:r>
            <w:r>
              <w:rPr>
                <w:color w:val="231F20"/>
                <w:spacing w:val="-1"/>
                <w:sz w:val="23"/>
              </w:rPr>
              <w:t xml:space="preserve"> </w:t>
            </w:r>
            <w:r>
              <w:rPr>
                <w:color w:val="231F20"/>
                <w:sz w:val="23"/>
              </w:rPr>
              <w:t>damages</w:t>
            </w:r>
            <w:r>
              <w:rPr>
                <w:color w:val="231F20"/>
                <w:spacing w:val="-1"/>
                <w:sz w:val="23"/>
              </w:rPr>
              <w:t xml:space="preserve"> </w:t>
            </w:r>
            <w:r>
              <w:rPr>
                <w:color w:val="231F20"/>
                <w:sz w:val="23"/>
              </w:rPr>
              <w:t>for</w:t>
            </w:r>
            <w:r>
              <w:rPr>
                <w:color w:val="231F20"/>
                <w:spacing w:val="-1"/>
                <w:sz w:val="23"/>
              </w:rPr>
              <w:t xml:space="preserve"> </w:t>
            </w:r>
            <w:r>
              <w:rPr>
                <w:color w:val="231F20"/>
                <w:sz w:val="23"/>
              </w:rPr>
              <w:t>the</w:t>
            </w:r>
            <w:r>
              <w:rPr>
                <w:color w:val="231F20"/>
                <w:spacing w:val="-1"/>
                <w:sz w:val="23"/>
              </w:rPr>
              <w:t xml:space="preserve"> </w:t>
            </w:r>
            <w:r>
              <w:rPr>
                <w:color w:val="231F20"/>
                <w:sz w:val="23"/>
              </w:rPr>
              <w:t>whole</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works</w:t>
            </w:r>
            <w:r>
              <w:rPr>
                <w:color w:val="231F20"/>
                <w:spacing w:val="-1"/>
                <w:sz w:val="23"/>
              </w:rPr>
              <w:t xml:space="preserve"> </w:t>
            </w:r>
            <w:r>
              <w:rPr>
                <w:color w:val="231F20"/>
                <w:spacing w:val="-5"/>
                <w:sz w:val="23"/>
              </w:rPr>
              <w:t>is</w:t>
            </w:r>
          </w:p>
          <w:p w14:paraId="3D9F8653" w14:textId="77777777" w:rsidR="00896565" w:rsidRDefault="00E43488">
            <w:pPr>
              <w:pStyle w:val="TableParagraph"/>
              <w:spacing w:before="12"/>
              <w:ind w:left="120"/>
              <w:rPr>
                <w:sz w:val="23"/>
              </w:rPr>
            </w:pPr>
            <w:r>
              <w:rPr>
                <w:b/>
                <w:i/>
                <w:color w:val="231F20"/>
                <w:sz w:val="23"/>
              </w:rPr>
              <w:t>[insert</w:t>
            </w:r>
            <w:r>
              <w:rPr>
                <w:b/>
                <w:i/>
                <w:color w:val="231F20"/>
                <w:spacing w:val="-2"/>
                <w:sz w:val="23"/>
              </w:rPr>
              <w:t xml:space="preserve"> </w:t>
            </w:r>
            <w:r>
              <w:rPr>
                <w:b/>
                <w:i/>
                <w:color w:val="231F20"/>
                <w:sz w:val="23"/>
              </w:rPr>
              <w:t>percentage</w:t>
            </w:r>
            <w:r>
              <w:rPr>
                <w:b/>
                <w:i/>
                <w:color w:val="231F20"/>
                <w:spacing w:val="-2"/>
                <w:sz w:val="23"/>
              </w:rPr>
              <w:t xml:space="preserve"> </w:t>
            </w:r>
            <w:r>
              <w:rPr>
                <w:b/>
                <w:i/>
                <w:color w:val="231F20"/>
                <w:sz w:val="23"/>
              </w:rPr>
              <w:t>number]</w:t>
            </w:r>
            <w:r>
              <w:rPr>
                <w:b/>
                <w:i/>
                <w:color w:val="231F20"/>
                <w:spacing w:val="-1"/>
                <w:sz w:val="23"/>
              </w:rPr>
              <w:t xml:space="preserve"> </w:t>
            </w:r>
            <w:r>
              <w:rPr>
                <w:color w:val="231F20"/>
                <w:sz w:val="23"/>
              </w:rPr>
              <w:t>Percent</w:t>
            </w:r>
            <w:r>
              <w:rPr>
                <w:color w:val="231F20"/>
                <w:spacing w:val="-2"/>
                <w:sz w:val="23"/>
              </w:rPr>
              <w:t xml:space="preserve"> </w:t>
            </w:r>
            <w:r>
              <w:rPr>
                <w:color w:val="231F20"/>
                <w:sz w:val="23"/>
              </w:rPr>
              <w:t>of</w:t>
            </w:r>
            <w:r>
              <w:rPr>
                <w:color w:val="231F20"/>
                <w:spacing w:val="-1"/>
                <w:sz w:val="23"/>
              </w:rPr>
              <w:t xml:space="preserve"> </w:t>
            </w:r>
            <w:r>
              <w:rPr>
                <w:color w:val="231F20"/>
                <w:sz w:val="23"/>
              </w:rPr>
              <w:t>the</w:t>
            </w:r>
            <w:r>
              <w:rPr>
                <w:color w:val="231F20"/>
                <w:spacing w:val="-2"/>
                <w:sz w:val="23"/>
              </w:rPr>
              <w:t xml:space="preserve"> </w:t>
            </w:r>
            <w:r>
              <w:rPr>
                <w:color w:val="231F20"/>
                <w:sz w:val="23"/>
              </w:rPr>
              <w:t>final</w:t>
            </w:r>
            <w:r>
              <w:rPr>
                <w:color w:val="231F20"/>
                <w:spacing w:val="-2"/>
                <w:sz w:val="23"/>
              </w:rPr>
              <w:t xml:space="preserve"> </w:t>
            </w:r>
            <w:r>
              <w:rPr>
                <w:color w:val="231F20"/>
                <w:sz w:val="23"/>
              </w:rPr>
              <w:t>contract</w:t>
            </w:r>
            <w:r>
              <w:rPr>
                <w:color w:val="231F20"/>
                <w:spacing w:val="-1"/>
                <w:sz w:val="23"/>
              </w:rPr>
              <w:t xml:space="preserve"> </w:t>
            </w:r>
            <w:r>
              <w:rPr>
                <w:color w:val="231F20"/>
                <w:spacing w:val="-2"/>
                <w:sz w:val="23"/>
              </w:rPr>
              <w:t>price.</w:t>
            </w:r>
          </w:p>
        </w:tc>
      </w:tr>
      <w:tr w:rsidR="00896565" w14:paraId="7BA2B826" w14:textId="77777777">
        <w:trPr>
          <w:trHeight w:val="1078"/>
        </w:trPr>
        <w:tc>
          <w:tcPr>
            <w:tcW w:w="1898" w:type="dxa"/>
            <w:tcBorders>
              <w:top w:val="double" w:sz="4" w:space="0" w:color="231F20"/>
              <w:left w:val="double" w:sz="4" w:space="0" w:color="231F20"/>
              <w:bottom w:val="double" w:sz="4" w:space="0" w:color="231F20"/>
              <w:right w:val="single" w:sz="2" w:space="0" w:color="231F20"/>
            </w:tcBorders>
          </w:tcPr>
          <w:p w14:paraId="531C62D6" w14:textId="77777777" w:rsidR="00896565" w:rsidRDefault="00E43488">
            <w:pPr>
              <w:pStyle w:val="TableParagraph"/>
              <w:spacing w:before="97"/>
              <w:ind w:left="108"/>
              <w:rPr>
                <w:b/>
                <w:sz w:val="23"/>
              </w:rPr>
            </w:pPr>
            <w:r>
              <w:rPr>
                <w:b/>
                <w:color w:val="231F20"/>
                <w:sz w:val="23"/>
              </w:rPr>
              <w:t>GCC</w:t>
            </w:r>
            <w:r>
              <w:rPr>
                <w:b/>
                <w:color w:val="231F20"/>
                <w:spacing w:val="-5"/>
                <w:sz w:val="23"/>
              </w:rPr>
              <w:t xml:space="preserve"> 50</w:t>
            </w:r>
          </w:p>
        </w:tc>
        <w:tc>
          <w:tcPr>
            <w:tcW w:w="7511" w:type="dxa"/>
            <w:tcBorders>
              <w:top w:val="double" w:sz="4" w:space="0" w:color="231F20"/>
              <w:left w:val="single" w:sz="2" w:space="0" w:color="231F20"/>
              <w:bottom w:val="double" w:sz="4" w:space="0" w:color="231F20"/>
              <w:right w:val="double" w:sz="4" w:space="0" w:color="231F20"/>
            </w:tcBorders>
          </w:tcPr>
          <w:p w14:paraId="03089758" w14:textId="77777777" w:rsidR="00896565" w:rsidRDefault="00E43488">
            <w:pPr>
              <w:pStyle w:val="TableParagraph"/>
              <w:spacing w:before="100" w:line="249" w:lineRule="auto"/>
              <w:ind w:left="120"/>
              <w:rPr>
                <w:sz w:val="23"/>
              </w:rPr>
            </w:pPr>
            <w:r>
              <w:rPr>
                <w:b/>
                <w:color w:val="231F20"/>
                <w:sz w:val="23"/>
              </w:rPr>
              <w:t>Bonuses:</w:t>
            </w:r>
            <w:r>
              <w:rPr>
                <w:b/>
                <w:color w:val="231F20"/>
                <w:spacing w:val="-3"/>
                <w:sz w:val="23"/>
              </w:rPr>
              <w:t xml:space="preserve"> </w:t>
            </w:r>
            <w:r>
              <w:rPr>
                <w:color w:val="231F20"/>
                <w:sz w:val="23"/>
              </w:rPr>
              <w:t>The</w:t>
            </w:r>
            <w:r>
              <w:rPr>
                <w:color w:val="231F20"/>
                <w:spacing w:val="-3"/>
                <w:sz w:val="23"/>
              </w:rPr>
              <w:t xml:space="preserve"> </w:t>
            </w:r>
            <w:r>
              <w:rPr>
                <w:color w:val="231F20"/>
                <w:sz w:val="23"/>
              </w:rPr>
              <w:t>Bonus</w:t>
            </w:r>
            <w:r>
              <w:rPr>
                <w:color w:val="231F20"/>
                <w:spacing w:val="-4"/>
                <w:sz w:val="23"/>
              </w:rPr>
              <w:t xml:space="preserve"> </w:t>
            </w:r>
            <w:r>
              <w:rPr>
                <w:color w:val="231F20"/>
                <w:sz w:val="23"/>
              </w:rPr>
              <w:t>for</w:t>
            </w:r>
            <w:r>
              <w:rPr>
                <w:color w:val="231F20"/>
                <w:spacing w:val="-3"/>
                <w:sz w:val="23"/>
              </w:rPr>
              <w:t xml:space="preserve"> </w:t>
            </w:r>
            <w:r>
              <w:rPr>
                <w:color w:val="231F20"/>
                <w:sz w:val="23"/>
              </w:rPr>
              <w:t>the</w:t>
            </w:r>
            <w:r>
              <w:rPr>
                <w:color w:val="231F20"/>
                <w:spacing w:val="-3"/>
                <w:sz w:val="23"/>
              </w:rPr>
              <w:t xml:space="preserve"> </w:t>
            </w:r>
            <w:r>
              <w:rPr>
                <w:color w:val="231F20"/>
                <w:sz w:val="23"/>
              </w:rPr>
              <w:t>whole</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works</w:t>
            </w:r>
            <w:r>
              <w:rPr>
                <w:color w:val="231F20"/>
                <w:spacing w:val="-4"/>
                <w:sz w:val="23"/>
              </w:rPr>
              <w:t xml:space="preserve"> </w:t>
            </w:r>
            <w:r>
              <w:rPr>
                <w:color w:val="231F20"/>
                <w:sz w:val="23"/>
              </w:rPr>
              <w:t>is</w:t>
            </w:r>
            <w:r>
              <w:rPr>
                <w:color w:val="231F20"/>
                <w:spacing w:val="-4"/>
                <w:sz w:val="23"/>
              </w:rPr>
              <w:t xml:space="preserve"> </w:t>
            </w:r>
            <w:r>
              <w:rPr>
                <w:b/>
                <w:i/>
                <w:color w:val="231F20"/>
                <w:sz w:val="23"/>
              </w:rPr>
              <w:t>[insert</w:t>
            </w:r>
            <w:r>
              <w:rPr>
                <w:b/>
                <w:i/>
                <w:color w:val="231F20"/>
                <w:spacing w:val="-3"/>
                <w:sz w:val="23"/>
              </w:rPr>
              <w:t xml:space="preserve"> </w:t>
            </w:r>
            <w:r>
              <w:rPr>
                <w:b/>
                <w:i/>
                <w:color w:val="231F20"/>
                <w:sz w:val="23"/>
              </w:rPr>
              <w:t>percentage</w:t>
            </w:r>
            <w:r>
              <w:rPr>
                <w:b/>
                <w:i/>
                <w:color w:val="231F20"/>
                <w:spacing w:val="-3"/>
                <w:sz w:val="23"/>
              </w:rPr>
              <w:t xml:space="preserve"> </w:t>
            </w:r>
            <w:r>
              <w:rPr>
                <w:b/>
                <w:i/>
                <w:color w:val="231F20"/>
                <w:sz w:val="23"/>
              </w:rPr>
              <w:t xml:space="preserve">number] </w:t>
            </w:r>
            <w:r>
              <w:rPr>
                <w:color w:val="231F20"/>
                <w:sz w:val="23"/>
              </w:rPr>
              <w:t xml:space="preserve">per day. The maximum amount of Bonus for the whole of the works is </w:t>
            </w:r>
            <w:r>
              <w:rPr>
                <w:b/>
                <w:i/>
                <w:color w:val="231F20"/>
                <w:sz w:val="23"/>
              </w:rPr>
              <w:t xml:space="preserve">[insert percentage number] </w:t>
            </w:r>
            <w:r>
              <w:rPr>
                <w:color w:val="231F20"/>
                <w:sz w:val="23"/>
              </w:rPr>
              <w:t>percent of the final contract price.</w:t>
            </w:r>
          </w:p>
        </w:tc>
      </w:tr>
    </w:tbl>
    <w:p w14:paraId="2C7F77F4" w14:textId="77777777" w:rsidR="00896565" w:rsidRDefault="00896565">
      <w:pPr>
        <w:pStyle w:val="TableParagraph"/>
        <w:spacing w:line="249" w:lineRule="auto"/>
        <w:rPr>
          <w:sz w:val="23"/>
        </w:rPr>
        <w:sectPr w:rsidR="00896565">
          <w:pgSz w:w="11910" w:h="16840"/>
          <w:pgMar w:top="1540" w:right="1133" w:bottom="280" w:left="992" w:header="720" w:footer="720" w:gutter="0"/>
          <w:cols w:space="720"/>
        </w:sectPr>
      </w:pPr>
    </w:p>
    <w:p w14:paraId="312996A5" w14:textId="77777777" w:rsidR="00896565" w:rsidRDefault="00896565">
      <w:pPr>
        <w:pStyle w:val="BodyText"/>
        <w:spacing w:before="6"/>
        <w:rPr>
          <w:sz w:val="2"/>
        </w:rPr>
      </w:pPr>
    </w:p>
    <w:tbl>
      <w:tblPr>
        <w:tblW w:w="0" w:type="auto"/>
        <w:tblInd w:w="2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898"/>
        <w:gridCol w:w="7511"/>
      </w:tblGrid>
      <w:tr w:rsidR="00896565" w14:paraId="70A086DA" w14:textId="77777777">
        <w:trPr>
          <w:trHeight w:val="816"/>
        </w:trPr>
        <w:tc>
          <w:tcPr>
            <w:tcW w:w="1898" w:type="dxa"/>
            <w:tcBorders>
              <w:bottom w:val="single" w:sz="2" w:space="0" w:color="231F20"/>
              <w:right w:val="single" w:sz="2" w:space="0" w:color="231F20"/>
            </w:tcBorders>
            <w:shd w:val="clear" w:color="auto" w:fill="D1D3D4"/>
          </w:tcPr>
          <w:p w14:paraId="23850AF7" w14:textId="77777777" w:rsidR="00896565" w:rsidRDefault="00E43488">
            <w:pPr>
              <w:pStyle w:val="TableParagraph"/>
              <w:spacing w:before="101" w:line="249" w:lineRule="auto"/>
              <w:ind w:left="113" w:right="534"/>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511" w:type="dxa"/>
            <w:tcBorders>
              <w:left w:val="single" w:sz="2" w:space="0" w:color="231F20"/>
              <w:bottom w:val="single" w:sz="2" w:space="0" w:color="231F20"/>
            </w:tcBorders>
            <w:shd w:val="clear" w:color="auto" w:fill="D1D3D4"/>
          </w:tcPr>
          <w:p w14:paraId="42026319" w14:textId="77777777" w:rsidR="00896565" w:rsidRDefault="00E43488">
            <w:pPr>
              <w:pStyle w:val="TableParagraph"/>
              <w:spacing w:before="101"/>
              <w:ind w:left="120"/>
              <w:rPr>
                <w:b/>
                <w:sz w:val="23"/>
              </w:rPr>
            </w:pPr>
            <w:r>
              <w:rPr>
                <w:b/>
                <w:color w:val="231F20"/>
                <w:sz w:val="23"/>
              </w:rPr>
              <w:t xml:space="preserve">Special </w:t>
            </w:r>
            <w:r>
              <w:rPr>
                <w:b/>
                <w:color w:val="231F20"/>
                <w:spacing w:val="-2"/>
                <w:sz w:val="23"/>
              </w:rPr>
              <w:t>Conditions</w:t>
            </w:r>
          </w:p>
        </w:tc>
      </w:tr>
      <w:tr w:rsidR="00896565" w14:paraId="0D12609E" w14:textId="77777777">
        <w:trPr>
          <w:trHeight w:val="1519"/>
        </w:trPr>
        <w:tc>
          <w:tcPr>
            <w:tcW w:w="1898" w:type="dxa"/>
            <w:tcBorders>
              <w:top w:val="single" w:sz="2" w:space="0" w:color="231F20"/>
              <w:left w:val="double" w:sz="4" w:space="0" w:color="231F20"/>
              <w:bottom w:val="double" w:sz="4" w:space="0" w:color="231F20"/>
              <w:right w:val="single" w:sz="2" w:space="0" w:color="231F20"/>
            </w:tcBorders>
          </w:tcPr>
          <w:p w14:paraId="5962520E" w14:textId="77777777" w:rsidR="00896565" w:rsidRDefault="00E43488">
            <w:pPr>
              <w:pStyle w:val="TableParagraph"/>
              <w:spacing w:before="101"/>
              <w:ind w:left="108"/>
              <w:rPr>
                <w:b/>
                <w:sz w:val="23"/>
              </w:rPr>
            </w:pPr>
            <w:r>
              <w:rPr>
                <w:b/>
                <w:color w:val="231F20"/>
                <w:sz w:val="23"/>
              </w:rPr>
              <w:t>GCC</w:t>
            </w:r>
            <w:r>
              <w:rPr>
                <w:b/>
                <w:color w:val="231F20"/>
                <w:spacing w:val="-3"/>
                <w:sz w:val="23"/>
              </w:rPr>
              <w:t xml:space="preserve"> </w:t>
            </w:r>
            <w:r>
              <w:rPr>
                <w:b/>
                <w:color w:val="231F20"/>
                <w:spacing w:val="-4"/>
                <w:sz w:val="23"/>
              </w:rPr>
              <w:t>51.1</w:t>
            </w:r>
          </w:p>
        </w:tc>
        <w:tc>
          <w:tcPr>
            <w:tcW w:w="7511" w:type="dxa"/>
            <w:tcBorders>
              <w:top w:val="single" w:sz="2" w:space="0" w:color="231F20"/>
              <w:left w:val="single" w:sz="2" w:space="0" w:color="231F20"/>
              <w:bottom w:val="double" w:sz="4" w:space="0" w:color="231F20"/>
              <w:right w:val="double" w:sz="4" w:space="0" w:color="231F20"/>
            </w:tcBorders>
          </w:tcPr>
          <w:p w14:paraId="2BF2BC7A" w14:textId="77777777" w:rsidR="00896565" w:rsidRDefault="00E43488">
            <w:pPr>
              <w:pStyle w:val="TableParagraph"/>
              <w:spacing w:before="104" w:line="249" w:lineRule="auto"/>
              <w:ind w:left="120" w:right="195"/>
              <w:rPr>
                <w:sz w:val="23"/>
              </w:rPr>
            </w:pPr>
            <w:r>
              <w:rPr>
                <w:b/>
                <w:color w:val="231F20"/>
                <w:sz w:val="23"/>
              </w:rPr>
              <w:t xml:space="preserve">Advance Payment: </w:t>
            </w:r>
            <w:r>
              <w:rPr>
                <w:color w:val="231F20"/>
                <w:sz w:val="23"/>
              </w:rPr>
              <w:t xml:space="preserve">The Advance Payment will be equivalent to </w:t>
            </w:r>
            <w:r>
              <w:rPr>
                <w:b/>
                <w:i/>
                <w:color w:val="231F20"/>
                <w:sz w:val="23"/>
              </w:rPr>
              <w:t>[insert percentage</w:t>
            </w:r>
            <w:r>
              <w:rPr>
                <w:b/>
                <w:i/>
                <w:color w:val="231F20"/>
                <w:spacing w:val="-4"/>
                <w:sz w:val="23"/>
              </w:rPr>
              <w:t xml:space="preserve"> </w:t>
            </w:r>
            <w:r>
              <w:rPr>
                <w:b/>
                <w:i/>
                <w:color w:val="231F20"/>
                <w:sz w:val="23"/>
              </w:rPr>
              <w:t>number]</w:t>
            </w:r>
            <w:r>
              <w:rPr>
                <w:b/>
                <w:i/>
                <w:color w:val="231F20"/>
                <w:spacing w:val="-4"/>
                <w:sz w:val="23"/>
              </w:rPr>
              <w:t xml:space="preserve"> </w:t>
            </w:r>
            <w:r>
              <w:rPr>
                <w:color w:val="231F20"/>
                <w:sz w:val="23"/>
              </w:rPr>
              <w:t>and</w:t>
            </w:r>
            <w:r>
              <w:rPr>
                <w:color w:val="231F20"/>
                <w:spacing w:val="-4"/>
                <w:sz w:val="23"/>
              </w:rPr>
              <w:t xml:space="preserve"> </w:t>
            </w:r>
            <w:r>
              <w:rPr>
                <w:color w:val="231F20"/>
                <w:sz w:val="23"/>
              </w:rPr>
              <w:t>will</w:t>
            </w:r>
            <w:r>
              <w:rPr>
                <w:color w:val="231F20"/>
                <w:spacing w:val="-4"/>
                <w:sz w:val="23"/>
              </w:rPr>
              <w:t xml:space="preserve"> </w:t>
            </w:r>
            <w:r>
              <w:rPr>
                <w:color w:val="231F20"/>
                <w:sz w:val="23"/>
              </w:rPr>
              <w:t>be</w:t>
            </w:r>
            <w:r>
              <w:rPr>
                <w:color w:val="231F20"/>
                <w:spacing w:val="-4"/>
                <w:sz w:val="23"/>
              </w:rPr>
              <w:t xml:space="preserve"> </w:t>
            </w:r>
            <w:r>
              <w:rPr>
                <w:color w:val="231F20"/>
                <w:sz w:val="23"/>
              </w:rPr>
              <w:t>paid</w:t>
            </w:r>
            <w:r>
              <w:rPr>
                <w:color w:val="231F20"/>
                <w:spacing w:val="-4"/>
                <w:sz w:val="23"/>
              </w:rPr>
              <w:t xml:space="preserve"> </w:t>
            </w:r>
            <w:r>
              <w:rPr>
                <w:color w:val="231F20"/>
                <w:sz w:val="23"/>
              </w:rPr>
              <w:t>in</w:t>
            </w:r>
            <w:r>
              <w:rPr>
                <w:color w:val="231F20"/>
                <w:spacing w:val="-4"/>
                <w:sz w:val="23"/>
              </w:rPr>
              <w:t xml:space="preserve"> </w:t>
            </w:r>
            <w:r>
              <w:rPr>
                <w:color w:val="231F20"/>
                <w:sz w:val="23"/>
              </w:rPr>
              <w:t>the</w:t>
            </w:r>
            <w:r>
              <w:rPr>
                <w:color w:val="231F20"/>
                <w:spacing w:val="-4"/>
                <w:sz w:val="23"/>
              </w:rPr>
              <w:t xml:space="preserve"> </w:t>
            </w:r>
            <w:r>
              <w:rPr>
                <w:color w:val="231F20"/>
                <w:sz w:val="23"/>
              </w:rPr>
              <w:t>same</w:t>
            </w:r>
            <w:r>
              <w:rPr>
                <w:color w:val="231F20"/>
                <w:spacing w:val="-4"/>
                <w:sz w:val="23"/>
              </w:rPr>
              <w:t xml:space="preserve"> </w:t>
            </w:r>
            <w:r>
              <w:rPr>
                <w:color w:val="231F20"/>
                <w:sz w:val="23"/>
              </w:rPr>
              <w:t>currencies</w:t>
            </w:r>
            <w:r>
              <w:rPr>
                <w:color w:val="231F20"/>
                <w:spacing w:val="-5"/>
                <w:sz w:val="23"/>
              </w:rPr>
              <w:t xml:space="preserve"> </w:t>
            </w:r>
            <w:r>
              <w:rPr>
                <w:color w:val="231F20"/>
                <w:sz w:val="23"/>
              </w:rPr>
              <w:t>and</w:t>
            </w:r>
            <w:r>
              <w:rPr>
                <w:color w:val="231F20"/>
                <w:spacing w:val="-4"/>
                <w:sz w:val="23"/>
              </w:rPr>
              <w:t xml:space="preserve"> </w:t>
            </w:r>
            <w:r>
              <w:rPr>
                <w:color w:val="231F20"/>
                <w:sz w:val="23"/>
              </w:rPr>
              <w:t>proportions as the contract price.</w:t>
            </w:r>
          </w:p>
          <w:p w14:paraId="1A35628C" w14:textId="77777777" w:rsidR="00896565" w:rsidRDefault="00E43488">
            <w:pPr>
              <w:pStyle w:val="TableParagraph"/>
              <w:spacing w:before="163"/>
              <w:ind w:left="120"/>
              <w:rPr>
                <w:b/>
                <w:i/>
                <w:sz w:val="23"/>
              </w:rPr>
            </w:pPr>
            <w:r>
              <w:rPr>
                <w:color w:val="231F20"/>
                <w:sz w:val="23"/>
              </w:rPr>
              <w:t>It</w:t>
            </w:r>
            <w:r>
              <w:rPr>
                <w:color w:val="231F20"/>
                <w:spacing w:val="-1"/>
                <w:sz w:val="23"/>
              </w:rPr>
              <w:t xml:space="preserve"> </w:t>
            </w:r>
            <w:r>
              <w:rPr>
                <w:color w:val="231F20"/>
                <w:sz w:val="23"/>
              </w:rPr>
              <w:t>will be</w:t>
            </w:r>
            <w:r>
              <w:rPr>
                <w:color w:val="231F20"/>
                <w:spacing w:val="-1"/>
                <w:sz w:val="23"/>
              </w:rPr>
              <w:t xml:space="preserve"> </w:t>
            </w:r>
            <w:r>
              <w:rPr>
                <w:color w:val="231F20"/>
                <w:sz w:val="23"/>
              </w:rPr>
              <w:t>paid to</w:t>
            </w:r>
            <w:r>
              <w:rPr>
                <w:color w:val="231F20"/>
                <w:spacing w:val="-1"/>
                <w:sz w:val="23"/>
              </w:rPr>
              <w:t xml:space="preserve"> </w:t>
            </w:r>
            <w:r>
              <w:rPr>
                <w:color w:val="231F20"/>
                <w:sz w:val="23"/>
              </w:rPr>
              <w:t>the contractor</w:t>
            </w:r>
            <w:r>
              <w:rPr>
                <w:color w:val="231F20"/>
                <w:spacing w:val="-1"/>
                <w:sz w:val="23"/>
              </w:rPr>
              <w:t xml:space="preserve"> </w:t>
            </w:r>
            <w:r>
              <w:rPr>
                <w:color w:val="231F20"/>
                <w:sz w:val="23"/>
              </w:rPr>
              <w:t>within</w:t>
            </w:r>
            <w:r>
              <w:rPr>
                <w:color w:val="231F20"/>
                <w:spacing w:val="-1"/>
                <w:sz w:val="23"/>
              </w:rPr>
              <w:t xml:space="preserve"> </w:t>
            </w:r>
            <w:r>
              <w:rPr>
                <w:b/>
                <w:i/>
                <w:color w:val="231F20"/>
                <w:sz w:val="23"/>
              </w:rPr>
              <w:t>[insert</w:t>
            </w:r>
            <w:r>
              <w:rPr>
                <w:b/>
                <w:i/>
                <w:color w:val="231F20"/>
                <w:spacing w:val="-1"/>
                <w:sz w:val="23"/>
              </w:rPr>
              <w:t xml:space="preserve"> </w:t>
            </w:r>
            <w:r>
              <w:rPr>
                <w:b/>
                <w:i/>
                <w:color w:val="231F20"/>
                <w:sz w:val="23"/>
              </w:rPr>
              <w:t>number</w:t>
            </w:r>
            <w:r>
              <w:rPr>
                <w:b/>
                <w:i/>
                <w:color w:val="231F20"/>
                <w:spacing w:val="-1"/>
                <w:sz w:val="23"/>
              </w:rPr>
              <w:t xml:space="preserve"> </w:t>
            </w:r>
            <w:r>
              <w:rPr>
                <w:b/>
                <w:i/>
                <w:color w:val="231F20"/>
                <w:sz w:val="23"/>
              </w:rPr>
              <w:t xml:space="preserve">of </w:t>
            </w:r>
            <w:r>
              <w:rPr>
                <w:b/>
                <w:i/>
                <w:color w:val="231F20"/>
                <w:spacing w:val="-2"/>
                <w:sz w:val="23"/>
              </w:rPr>
              <w:t>days]</w:t>
            </w:r>
          </w:p>
        </w:tc>
      </w:tr>
      <w:tr w:rsidR="00896565" w14:paraId="338356FA" w14:textId="77777777">
        <w:trPr>
          <w:trHeight w:val="1630"/>
        </w:trPr>
        <w:tc>
          <w:tcPr>
            <w:tcW w:w="1898" w:type="dxa"/>
            <w:tcBorders>
              <w:top w:val="double" w:sz="4" w:space="0" w:color="231F20"/>
              <w:left w:val="double" w:sz="4" w:space="0" w:color="231F20"/>
              <w:bottom w:val="double" w:sz="4" w:space="0" w:color="231F20"/>
              <w:right w:val="single" w:sz="2" w:space="0" w:color="231F20"/>
            </w:tcBorders>
          </w:tcPr>
          <w:p w14:paraId="15113304" w14:textId="77777777" w:rsidR="00896565" w:rsidRDefault="00E43488">
            <w:pPr>
              <w:pStyle w:val="TableParagraph"/>
              <w:spacing w:before="96"/>
              <w:ind w:left="108"/>
              <w:rPr>
                <w:b/>
                <w:sz w:val="23"/>
              </w:rPr>
            </w:pPr>
            <w:r>
              <w:rPr>
                <w:b/>
                <w:color w:val="231F20"/>
                <w:sz w:val="23"/>
              </w:rPr>
              <w:t>GCC</w:t>
            </w:r>
            <w:r>
              <w:rPr>
                <w:b/>
                <w:color w:val="231F20"/>
                <w:spacing w:val="-3"/>
                <w:sz w:val="23"/>
              </w:rPr>
              <w:t xml:space="preserve"> </w:t>
            </w:r>
            <w:r>
              <w:rPr>
                <w:b/>
                <w:color w:val="231F20"/>
                <w:spacing w:val="-4"/>
                <w:sz w:val="23"/>
              </w:rPr>
              <w:t>51.3</w:t>
            </w:r>
          </w:p>
        </w:tc>
        <w:tc>
          <w:tcPr>
            <w:tcW w:w="7511" w:type="dxa"/>
            <w:tcBorders>
              <w:top w:val="double" w:sz="4" w:space="0" w:color="231F20"/>
              <w:left w:val="single" w:sz="2" w:space="0" w:color="231F20"/>
              <w:bottom w:val="double" w:sz="4" w:space="0" w:color="231F20"/>
              <w:right w:val="double" w:sz="4" w:space="0" w:color="231F20"/>
            </w:tcBorders>
          </w:tcPr>
          <w:p w14:paraId="4FDEDAF9" w14:textId="77777777" w:rsidR="00896565" w:rsidRDefault="00E43488">
            <w:pPr>
              <w:pStyle w:val="TableParagraph"/>
              <w:spacing w:before="100" w:line="249" w:lineRule="auto"/>
              <w:ind w:left="120"/>
              <w:rPr>
                <w:sz w:val="23"/>
              </w:rPr>
            </w:pPr>
            <w:r>
              <w:rPr>
                <w:b/>
                <w:color w:val="231F20"/>
                <w:sz w:val="23"/>
              </w:rPr>
              <w:t xml:space="preserve">Advance payment Recovery: </w:t>
            </w:r>
            <w:r>
              <w:rPr>
                <w:color w:val="231F20"/>
                <w:sz w:val="23"/>
              </w:rPr>
              <w:t xml:space="preserve">The Advance Payment will be repaid by deducting equal amounts from payments due to the contractor each month during the period starting </w:t>
            </w:r>
            <w:r>
              <w:rPr>
                <w:b/>
                <w:i/>
                <w:color w:val="231F20"/>
                <w:sz w:val="23"/>
              </w:rPr>
              <w:t>[insert the start date for deduction of advance payment]</w:t>
            </w:r>
            <w:r>
              <w:rPr>
                <w:b/>
                <w:i/>
                <w:color w:val="231F20"/>
                <w:spacing w:val="-4"/>
                <w:sz w:val="23"/>
              </w:rPr>
              <w:t xml:space="preserve"> </w:t>
            </w:r>
            <w:r>
              <w:rPr>
                <w:color w:val="231F20"/>
                <w:sz w:val="23"/>
              </w:rPr>
              <w:t>months</w:t>
            </w:r>
            <w:r>
              <w:rPr>
                <w:color w:val="231F20"/>
                <w:spacing w:val="-5"/>
                <w:sz w:val="23"/>
              </w:rPr>
              <w:t xml:space="preserve"> </w:t>
            </w:r>
            <w:r>
              <w:rPr>
                <w:color w:val="231F20"/>
                <w:sz w:val="23"/>
              </w:rPr>
              <w:t>after</w:t>
            </w:r>
            <w:r>
              <w:rPr>
                <w:color w:val="231F20"/>
                <w:spacing w:val="-4"/>
                <w:sz w:val="23"/>
              </w:rPr>
              <w:t xml:space="preserve"> </w:t>
            </w:r>
            <w:r>
              <w:rPr>
                <w:color w:val="231F20"/>
                <w:sz w:val="23"/>
              </w:rPr>
              <w:t>the</w:t>
            </w:r>
            <w:r>
              <w:rPr>
                <w:color w:val="231F20"/>
                <w:spacing w:val="-4"/>
                <w:sz w:val="23"/>
              </w:rPr>
              <w:t xml:space="preserve"> </w:t>
            </w:r>
            <w:r>
              <w:rPr>
                <w:color w:val="231F20"/>
                <w:sz w:val="23"/>
              </w:rPr>
              <w:t>start</w:t>
            </w:r>
            <w:r>
              <w:rPr>
                <w:color w:val="231F20"/>
                <w:spacing w:val="-4"/>
                <w:sz w:val="23"/>
              </w:rPr>
              <w:t xml:space="preserve"> </w:t>
            </w:r>
            <w:r>
              <w:rPr>
                <w:color w:val="231F20"/>
                <w:sz w:val="23"/>
              </w:rPr>
              <w:t>date</w:t>
            </w:r>
            <w:r>
              <w:rPr>
                <w:color w:val="231F20"/>
                <w:spacing w:val="-4"/>
                <w:sz w:val="23"/>
              </w:rPr>
              <w:t xml:space="preserve"> </w:t>
            </w:r>
            <w:r>
              <w:rPr>
                <w:color w:val="231F20"/>
                <w:sz w:val="23"/>
              </w:rPr>
              <w:t>and</w:t>
            </w:r>
            <w:r>
              <w:rPr>
                <w:color w:val="231F20"/>
                <w:spacing w:val="-4"/>
                <w:sz w:val="23"/>
              </w:rPr>
              <w:t xml:space="preserve"> </w:t>
            </w:r>
            <w:r>
              <w:rPr>
                <w:color w:val="231F20"/>
                <w:sz w:val="23"/>
              </w:rPr>
              <w:t>ending</w:t>
            </w:r>
            <w:r>
              <w:rPr>
                <w:color w:val="231F20"/>
                <w:spacing w:val="-5"/>
                <w:sz w:val="23"/>
              </w:rPr>
              <w:t xml:space="preserve"> </w:t>
            </w:r>
            <w:r>
              <w:rPr>
                <w:b/>
                <w:i/>
                <w:color w:val="231F20"/>
                <w:sz w:val="23"/>
              </w:rPr>
              <w:t>[insert</w:t>
            </w:r>
            <w:r>
              <w:rPr>
                <w:b/>
                <w:i/>
                <w:color w:val="231F20"/>
                <w:spacing w:val="-4"/>
                <w:sz w:val="23"/>
              </w:rPr>
              <w:t xml:space="preserve"> </w:t>
            </w:r>
            <w:r>
              <w:rPr>
                <w:b/>
                <w:i/>
                <w:color w:val="231F20"/>
                <w:sz w:val="23"/>
              </w:rPr>
              <w:t>number]</w:t>
            </w:r>
            <w:r>
              <w:rPr>
                <w:b/>
                <w:i/>
                <w:color w:val="231F20"/>
                <w:spacing w:val="-4"/>
                <w:sz w:val="23"/>
              </w:rPr>
              <w:t xml:space="preserve"> </w:t>
            </w:r>
            <w:r>
              <w:rPr>
                <w:color w:val="231F20"/>
                <w:sz w:val="23"/>
              </w:rPr>
              <w:t>months</w:t>
            </w:r>
            <w:r>
              <w:rPr>
                <w:color w:val="231F20"/>
                <w:spacing w:val="-5"/>
                <w:sz w:val="23"/>
              </w:rPr>
              <w:t xml:space="preserve"> </w:t>
            </w:r>
            <w:r>
              <w:rPr>
                <w:color w:val="231F20"/>
                <w:sz w:val="23"/>
              </w:rPr>
              <w:t>after the start date.</w:t>
            </w:r>
          </w:p>
        </w:tc>
      </w:tr>
      <w:tr w:rsidR="00896565" w14:paraId="0199818D" w14:textId="77777777">
        <w:trPr>
          <w:trHeight w:val="1786"/>
        </w:trPr>
        <w:tc>
          <w:tcPr>
            <w:tcW w:w="1898" w:type="dxa"/>
            <w:tcBorders>
              <w:top w:val="double" w:sz="4" w:space="0" w:color="231F20"/>
              <w:left w:val="double" w:sz="4" w:space="0" w:color="231F20"/>
              <w:bottom w:val="double" w:sz="4" w:space="0" w:color="231F20"/>
              <w:right w:val="single" w:sz="2" w:space="0" w:color="231F20"/>
            </w:tcBorders>
          </w:tcPr>
          <w:p w14:paraId="50AC8A76" w14:textId="77777777" w:rsidR="00896565" w:rsidRDefault="00E43488">
            <w:pPr>
              <w:pStyle w:val="TableParagraph"/>
              <w:spacing w:before="96"/>
              <w:ind w:left="108"/>
              <w:rPr>
                <w:b/>
                <w:sz w:val="23"/>
              </w:rPr>
            </w:pPr>
            <w:r>
              <w:rPr>
                <w:b/>
                <w:color w:val="231F20"/>
                <w:sz w:val="23"/>
              </w:rPr>
              <w:t>GCC</w:t>
            </w:r>
            <w:r>
              <w:rPr>
                <w:b/>
                <w:color w:val="231F20"/>
                <w:spacing w:val="-3"/>
                <w:sz w:val="23"/>
              </w:rPr>
              <w:t xml:space="preserve"> </w:t>
            </w:r>
            <w:r>
              <w:rPr>
                <w:b/>
                <w:color w:val="231F20"/>
                <w:spacing w:val="-4"/>
                <w:sz w:val="23"/>
              </w:rPr>
              <w:t>52.1</w:t>
            </w:r>
          </w:p>
        </w:tc>
        <w:tc>
          <w:tcPr>
            <w:tcW w:w="7511" w:type="dxa"/>
            <w:tcBorders>
              <w:top w:val="double" w:sz="4" w:space="0" w:color="231F20"/>
              <w:left w:val="single" w:sz="2" w:space="0" w:color="231F20"/>
              <w:bottom w:val="double" w:sz="4" w:space="0" w:color="231F20"/>
              <w:right w:val="double" w:sz="4" w:space="0" w:color="231F20"/>
            </w:tcBorders>
          </w:tcPr>
          <w:p w14:paraId="0648C250" w14:textId="77777777" w:rsidR="00896565" w:rsidRDefault="00E43488">
            <w:pPr>
              <w:pStyle w:val="TableParagraph"/>
              <w:spacing w:before="96" w:line="249" w:lineRule="auto"/>
              <w:ind w:left="120" w:right="440"/>
              <w:rPr>
                <w:sz w:val="23"/>
              </w:rPr>
            </w:pPr>
            <w:r>
              <w:rPr>
                <w:b/>
                <w:color w:val="231F20"/>
                <w:sz w:val="23"/>
              </w:rPr>
              <w:t xml:space="preserve">Performance Securing Declaration and ESHS Performance Security: </w:t>
            </w:r>
            <w:r>
              <w:rPr>
                <w:color w:val="231F20"/>
                <w:sz w:val="23"/>
              </w:rPr>
              <w:t>A</w:t>
            </w:r>
            <w:r>
              <w:rPr>
                <w:color w:val="231F20"/>
                <w:spacing w:val="-15"/>
                <w:sz w:val="23"/>
              </w:rPr>
              <w:t xml:space="preserve"> </w:t>
            </w:r>
            <w:r>
              <w:rPr>
                <w:color w:val="231F20"/>
                <w:sz w:val="23"/>
              </w:rPr>
              <w:t>Performance</w:t>
            </w:r>
            <w:r>
              <w:rPr>
                <w:color w:val="231F20"/>
                <w:spacing w:val="-6"/>
                <w:sz w:val="23"/>
              </w:rPr>
              <w:t xml:space="preserve"> </w:t>
            </w:r>
            <w:r>
              <w:rPr>
                <w:color w:val="231F20"/>
                <w:sz w:val="23"/>
              </w:rPr>
              <w:t>Security</w:t>
            </w:r>
            <w:r>
              <w:rPr>
                <w:color w:val="231F20"/>
                <w:spacing w:val="-5"/>
                <w:sz w:val="23"/>
              </w:rPr>
              <w:t xml:space="preserve"> </w:t>
            </w:r>
            <w:r>
              <w:rPr>
                <w:color w:val="231F20"/>
                <w:sz w:val="23"/>
              </w:rPr>
              <w:t>and,</w:t>
            </w:r>
            <w:r>
              <w:rPr>
                <w:color w:val="231F20"/>
                <w:spacing w:val="-5"/>
                <w:sz w:val="23"/>
              </w:rPr>
              <w:t xml:space="preserve"> </w:t>
            </w:r>
            <w:r>
              <w:rPr>
                <w:color w:val="231F20"/>
                <w:sz w:val="23"/>
              </w:rPr>
              <w:t>if</w:t>
            </w:r>
            <w:r>
              <w:rPr>
                <w:color w:val="231F20"/>
                <w:spacing w:val="-5"/>
                <w:sz w:val="23"/>
              </w:rPr>
              <w:t xml:space="preserve"> </w:t>
            </w:r>
            <w:r>
              <w:rPr>
                <w:color w:val="231F20"/>
                <w:sz w:val="23"/>
              </w:rPr>
              <w:t>applicable,</w:t>
            </w:r>
            <w:r>
              <w:rPr>
                <w:color w:val="231F20"/>
                <w:spacing w:val="-5"/>
                <w:sz w:val="23"/>
              </w:rPr>
              <w:t xml:space="preserve"> </w:t>
            </w:r>
            <w:r>
              <w:rPr>
                <w:color w:val="231F20"/>
                <w:sz w:val="23"/>
              </w:rPr>
              <w:t>the</w:t>
            </w:r>
            <w:r>
              <w:rPr>
                <w:color w:val="231F20"/>
                <w:spacing w:val="-5"/>
                <w:sz w:val="23"/>
              </w:rPr>
              <w:t xml:space="preserve"> </w:t>
            </w:r>
            <w:r>
              <w:rPr>
                <w:color w:val="231F20"/>
                <w:sz w:val="23"/>
              </w:rPr>
              <w:t>ESHS</w:t>
            </w:r>
            <w:r>
              <w:rPr>
                <w:color w:val="231F20"/>
                <w:spacing w:val="-5"/>
                <w:sz w:val="23"/>
              </w:rPr>
              <w:t xml:space="preserve"> </w:t>
            </w:r>
            <w:r>
              <w:rPr>
                <w:color w:val="231F20"/>
                <w:sz w:val="23"/>
              </w:rPr>
              <w:t>Performance</w:t>
            </w:r>
            <w:r>
              <w:rPr>
                <w:color w:val="231F20"/>
                <w:spacing w:val="-5"/>
                <w:sz w:val="23"/>
              </w:rPr>
              <w:t xml:space="preserve"> </w:t>
            </w:r>
            <w:r>
              <w:rPr>
                <w:color w:val="231F20"/>
                <w:sz w:val="23"/>
              </w:rPr>
              <w:t>Security [insert shall or shall not] be required.</w:t>
            </w:r>
          </w:p>
          <w:p w14:paraId="30532AB0" w14:textId="77777777" w:rsidR="00896565" w:rsidRDefault="00E43488">
            <w:pPr>
              <w:pStyle w:val="TableParagraph"/>
              <w:spacing w:before="163" w:line="249" w:lineRule="auto"/>
              <w:ind w:left="120"/>
              <w:rPr>
                <w:sz w:val="23"/>
              </w:rPr>
            </w:pPr>
            <w:r>
              <w:rPr>
                <w:color w:val="231F20"/>
                <w:sz w:val="23"/>
              </w:rPr>
              <w:t>The</w:t>
            </w:r>
            <w:r>
              <w:rPr>
                <w:color w:val="231F20"/>
                <w:spacing w:val="-4"/>
                <w:sz w:val="23"/>
              </w:rPr>
              <w:t xml:space="preserve"> </w:t>
            </w:r>
            <w:r>
              <w:rPr>
                <w:color w:val="231F20"/>
                <w:sz w:val="23"/>
              </w:rPr>
              <w:t>Performance</w:t>
            </w:r>
            <w:r>
              <w:rPr>
                <w:color w:val="231F20"/>
                <w:spacing w:val="-4"/>
                <w:sz w:val="23"/>
              </w:rPr>
              <w:t xml:space="preserve"> </w:t>
            </w:r>
            <w:r>
              <w:rPr>
                <w:color w:val="231F20"/>
                <w:sz w:val="23"/>
              </w:rPr>
              <w:t>Security</w:t>
            </w:r>
            <w:r>
              <w:rPr>
                <w:color w:val="231F20"/>
                <w:spacing w:val="-4"/>
                <w:sz w:val="23"/>
              </w:rPr>
              <w:t xml:space="preserve"> </w:t>
            </w:r>
            <w:r>
              <w:rPr>
                <w:color w:val="231F20"/>
                <w:sz w:val="23"/>
              </w:rPr>
              <w:t>and,</w:t>
            </w:r>
            <w:r>
              <w:rPr>
                <w:color w:val="231F20"/>
                <w:spacing w:val="-4"/>
                <w:sz w:val="23"/>
              </w:rPr>
              <w:t xml:space="preserve"> </w:t>
            </w:r>
            <w:r>
              <w:rPr>
                <w:color w:val="231F20"/>
                <w:sz w:val="23"/>
              </w:rPr>
              <w:t>if</w:t>
            </w:r>
            <w:r>
              <w:rPr>
                <w:color w:val="231F20"/>
                <w:spacing w:val="-4"/>
                <w:sz w:val="23"/>
              </w:rPr>
              <w:t xml:space="preserve"> </w:t>
            </w:r>
            <w:r>
              <w:rPr>
                <w:color w:val="231F20"/>
                <w:sz w:val="23"/>
              </w:rPr>
              <w:t>applicable,</w:t>
            </w:r>
            <w:r>
              <w:rPr>
                <w:color w:val="231F20"/>
                <w:spacing w:val="-4"/>
                <w:sz w:val="23"/>
              </w:rPr>
              <w:t xml:space="preserve"> </w:t>
            </w:r>
            <w:r>
              <w:rPr>
                <w:color w:val="231F20"/>
                <w:sz w:val="23"/>
              </w:rPr>
              <w:t>the</w:t>
            </w:r>
            <w:r>
              <w:rPr>
                <w:color w:val="231F20"/>
                <w:spacing w:val="-4"/>
                <w:sz w:val="23"/>
              </w:rPr>
              <w:t xml:space="preserve"> </w:t>
            </w:r>
            <w:r>
              <w:rPr>
                <w:color w:val="231F20"/>
                <w:sz w:val="23"/>
              </w:rPr>
              <w:t>ESHS</w:t>
            </w:r>
            <w:r>
              <w:rPr>
                <w:color w:val="231F20"/>
                <w:spacing w:val="-5"/>
                <w:sz w:val="23"/>
              </w:rPr>
              <w:t xml:space="preserve"> </w:t>
            </w:r>
            <w:r>
              <w:rPr>
                <w:color w:val="231F20"/>
                <w:sz w:val="23"/>
              </w:rPr>
              <w:t>Performance</w:t>
            </w:r>
            <w:r>
              <w:rPr>
                <w:color w:val="231F20"/>
                <w:spacing w:val="-4"/>
                <w:sz w:val="23"/>
              </w:rPr>
              <w:t xml:space="preserve"> </w:t>
            </w:r>
            <w:r>
              <w:rPr>
                <w:color w:val="231F20"/>
                <w:sz w:val="23"/>
              </w:rPr>
              <w:t xml:space="preserve">Security shall be for </w:t>
            </w:r>
            <w:r>
              <w:rPr>
                <w:b/>
                <w:i/>
                <w:color w:val="231F20"/>
                <w:sz w:val="23"/>
              </w:rPr>
              <w:t xml:space="preserve">[insert percentage number] </w:t>
            </w:r>
            <w:r>
              <w:rPr>
                <w:color w:val="231F20"/>
                <w:sz w:val="23"/>
              </w:rPr>
              <w:t>of the contract price:</w:t>
            </w:r>
          </w:p>
        </w:tc>
      </w:tr>
      <w:tr w:rsidR="00896565" w14:paraId="1DD949A4" w14:textId="77777777">
        <w:trPr>
          <w:trHeight w:val="802"/>
        </w:trPr>
        <w:tc>
          <w:tcPr>
            <w:tcW w:w="1898" w:type="dxa"/>
            <w:tcBorders>
              <w:top w:val="double" w:sz="4" w:space="0" w:color="231F20"/>
              <w:left w:val="double" w:sz="4" w:space="0" w:color="231F20"/>
              <w:bottom w:val="double" w:sz="4" w:space="0" w:color="231F20"/>
              <w:right w:val="single" w:sz="2" w:space="0" w:color="231F20"/>
            </w:tcBorders>
          </w:tcPr>
          <w:p w14:paraId="790BA901" w14:textId="77777777" w:rsidR="00896565" w:rsidRDefault="00E43488">
            <w:pPr>
              <w:pStyle w:val="TableParagraph"/>
              <w:spacing w:before="96"/>
              <w:ind w:left="108"/>
              <w:rPr>
                <w:b/>
                <w:sz w:val="23"/>
              </w:rPr>
            </w:pPr>
            <w:r>
              <w:rPr>
                <w:b/>
                <w:color w:val="231F20"/>
                <w:sz w:val="23"/>
              </w:rPr>
              <w:t>GCC</w:t>
            </w:r>
            <w:r>
              <w:rPr>
                <w:b/>
                <w:color w:val="231F20"/>
                <w:spacing w:val="-3"/>
                <w:sz w:val="23"/>
              </w:rPr>
              <w:t xml:space="preserve"> </w:t>
            </w:r>
            <w:r>
              <w:rPr>
                <w:b/>
                <w:color w:val="231F20"/>
                <w:spacing w:val="-4"/>
                <w:sz w:val="23"/>
              </w:rPr>
              <w:t>58.1</w:t>
            </w:r>
          </w:p>
        </w:tc>
        <w:tc>
          <w:tcPr>
            <w:tcW w:w="7511" w:type="dxa"/>
            <w:tcBorders>
              <w:top w:val="double" w:sz="4" w:space="0" w:color="231F20"/>
              <w:left w:val="single" w:sz="2" w:space="0" w:color="231F20"/>
              <w:bottom w:val="double" w:sz="4" w:space="0" w:color="231F20"/>
              <w:right w:val="double" w:sz="4" w:space="0" w:color="231F20"/>
            </w:tcBorders>
          </w:tcPr>
          <w:p w14:paraId="4F5F80B4" w14:textId="77777777" w:rsidR="00896565" w:rsidRDefault="00E43488">
            <w:pPr>
              <w:pStyle w:val="TableParagraph"/>
              <w:spacing w:before="100" w:line="249" w:lineRule="auto"/>
              <w:ind w:left="120"/>
              <w:rPr>
                <w:sz w:val="23"/>
              </w:rPr>
            </w:pPr>
            <w:r>
              <w:rPr>
                <w:b/>
                <w:color w:val="231F20"/>
                <w:sz w:val="23"/>
              </w:rPr>
              <w:t>Operating</w:t>
            </w:r>
            <w:r>
              <w:rPr>
                <w:b/>
                <w:color w:val="231F20"/>
                <w:spacing w:val="-4"/>
                <w:sz w:val="23"/>
              </w:rPr>
              <w:t xml:space="preserve"> </w:t>
            </w:r>
            <w:r>
              <w:rPr>
                <w:b/>
                <w:color w:val="231F20"/>
                <w:sz w:val="23"/>
              </w:rPr>
              <w:t>and</w:t>
            </w:r>
            <w:r>
              <w:rPr>
                <w:b/>
                <w:color w:val="231F20"/>
                <w:spacing w:val="-5"/>
                <w:sz w:val="23"/>
              </w:rPr>
              <w:t xml:space="preserve"> </w:t>
            </w:r>
            <w:r>
              <w:rPr>
                <w:b/>
                <w:color w:val="231F20"/>
                <w:sz w:val="23"/>
              </w:rPr>
              <w:t>Maintenance</w:t>
            </w:r>
            <w:r>
              <w:rPr>
                <w:b/>
                <w:color w:val="231F20"/>
                <w:spacing w:val="-4"/>
                <w:sz w:val="23"/>
              </w:rPr>
              <w:t xml:space="preserve"> </w:t>
            </w:r>
            <w:r>
              <w:rPr>
                <w:b/>
                <w:color w:val="231F20"/>
                <w:sz w:val="23"/>
              </w:rPr>
              <w:t>Manuals:</w:t>
            </w:r>
            <w:r>
              <w:rPr>
                <w:b/>
                <w:color w:val="231F20"/>
                <w:spacing w:val="-4"/>
                <w:sz w:val="23"/>
              </w:rPr>
              <w:t xml:space="preserve"> </w:t>
            </w:r>
            <w:r>
              <w:rPr>
                <w:color w:val="231F20"/>
                <w:sz w:val="23"/>
              </w:rPr>
              <w:t>No</w:t>
            </w:r>
            <w:r>
              <w:rPr>
                <w:color w:val="231F20"/>
                <w:spacing w:val="-4"/>
                <w:sz w:val="23"/>
              </w:rPr>
              <w:t xml:space="preserve"> </w:t>
            </w:r>
            <w:r>
              <w:rPr>
                <w:color w:val="231F20"/>
                <w:sz w:val="23"/>
              </w:rPr>
              <w:t>“as</w:t>
            </w:r>
            <w:r>
              <w:rPr>
                <w:color w:val="231F20"/>
                <w:spacing w:val="-5"/>
                <w:sz w:val="23"/>
              </w:rPr>
              <w:t xml:space="preserve"> </w:t>
            </w:r>
            <w:r>
              <w:rPr>
                <w:color w:val="231F20"/>
                <w:sz w:val="23"/>
              </w:rPr>
              <w:t>built”</w:t>
            </w:r>
            <w:r>
              <w:rPr>
                <w:color w:val="231F20"/>
                <w:spacing w:val="-4"/>
                <w:sz w:val="23"/>
              </w:rPr>
              <w:t xml:space="preserve"> </w:t>
            </w:r>
            <w:r>
              <w:rPr>
                <w:color w:val="231F20"/>
                <w:sz w:val="23"/>
              </w:rPr>
              <w:t>drawings</w:t>
            </w:r>
            <w:r>
              <w:rPr>
                <w:color w:val="231F20"/>
                <w:spacing w:val="-5"/>
                <w:sz w:val="23"/>
              </w:rPr>
              <w:t xml:space="preserve"> </w:t>
            </w:r>
            <w:r>
              <w:rPr>
                <w:color w:val="231F20"/>
                <w:sz w:val="23"/>
              </w:rPr>
              <w:t>or</w:t>
            </w:r>
            <w:r>
              <w:rPr>
                <w:color w:val="231F20"/>
                <w:spacing w:val="-4"/>
                <w:sz w:val="23"/>
              </w:rPr>
              <w:t xml:space="preserve"> </w:t>
            </w:r>
            <w:r>
              <w:rPr>
                <w:color w:val="231F20"/>
                <w:sz w:val="23"/>
              </w:rPr>
              <w:t>operating and maintenance manuals are required.</w:t>
            </w:r>
          </w:p>
        </w:tc>
      </w:tr>
      <w:tr w:rsidR="00896565" w14:paraId="6BEAD9CC" w14:textId="77777777">
        <w:trPr>
          <w:trHeight w:val="1078"/>
        </w:trPr>
        <w:tc>
          <w:tcPr>
            <w:tcW w:w="1898" w:type="dxa"/>
            <w:tcBorders>
              <w:top w:val="double" w:sz="4" w:space="0" w:color="231F20"/>
              <w:left w:val="double" w:sz="4" w:space="0" w:color="231F20"/>
              <w:bottom w:val="double" w:sz="4" w:space="0" w:color="231F20"/>
              <w:right w:val="single" w:sz="2" w:space="0" w:color="231F20"/>
            </w:tcBorders>
          </w:tcPr>
          <w:p w14:paraId="33EAE0A9" w14:textId="77777777" w:rsidR="00896565" w:rsidRDefault="00E43488">
            <w:pPr>
              <w:pStyle w:val="TableParagraph"/>
              <w:spacing w:before="96"/>
              <w:ind w:left="108"/>
              <w:rPr>
                <w:b/>
                <w:sz w:val="23"/>
              </w:rPr>
            </w:pPr>
            <w:r>
              <w:rPr>
                <w:b/>
                <w:color w:val="231F20"/>
                <w:sz w:val="23"/>
              </w:rPr>
              <w:t>GCC</w:t>
            </w:r>
            <w:r>
              <w:rPr>
                <w:b/>
                <w:color w:val="231F20"/>
                <w:spacing w:val="-3"/>
                <w:sz w:val="23"/>
              </w:rPr>
              <w:t xml:space="preserve"> </w:t>
            </w:r>
            <w:r>
              <w:rPr>
                <w:b/>
                <w:color w:val="231F20"/>
                <w:spacing w:val="-4"/>
                <w:sz w:val="23"/>
              </w:rPr>
              <w:t>68.2</w:t>
            </w:r>
          </w:p>
        </w:tc>
        <w:tc>
          <w:tcPr>
            <w:tcW w:w="7511" w:type="dxa"/>
            <w:tcBorders>
              <w:top w:val="double" w:sz="4" w:space="0" w:color="231F20"/>
              <w:left w:val="single" w:sz="2" w:space="0" w:color="231F20"/>
              <w:bottom w:val="double" w:sz="4" w:space="0" w:color="231F20"/>
              <w:right w:val="double" w:sz="4" w:space="0" w:color="231F20"/>
            </w:tcBorders>
          </w:tcPr>
          <w:p w14:paraId="54B98331" w14:textId="77777777" w:rsidR="00896565" w:rsidRDefault="00E43488">
            <w:pPr>
              <w:pStyle w:val="TableParagraph"/>
              <w:spacing w:before="100" w:line="249" w:lineRule="auto"/>
              <w:ind w:left="120" w:right="487"/>
              <w:jc w:val="both"/>
              <w:rPr>
                <w:sz w:val="23"/>
              </w:rPr>
            </w:pPr>
            <w:r>
              <w:rPr>
                <w:b/>
                <w:color w:val="231F20"/>
                <w:sz w:val="23"/>
              </w:rPr>
              <w:t>Amount</w:t>
            </w:r>
            <w:r>
              <w:rPr>
                <w:b/>
                <w:color w:val="231F20"/>
                <w:spacing w:val="-3"/>
                <w:sz w:val="23"/>
              </w:rPr>
              <w:t xml:space="preserve"> </w:t>
            </w:r>
            <w:r>
              <w:rPr>
                <w:b/>
                <w:color w:val="231F20"/>
                <w:sz w:val="23"/>
              </w:rPr>
              <w:t>to</w:t>
            </w:r>
            <w:r>
              <w:rPr>
                <w:b/>
                <w:color w:val="231F20"/>
                <w:spacing w:val="-3"/>
                <w:sz w:val="23"/>
              </w:rPr>
              <w:t xml:space="preserve"> </w:t>
            </w:r>
            <w:r>
              <w:rPr>
                <w:b/>
                <w:color w:val="231F20"/>
                <w:sz w:val="23"/>
              </w:rPr>
              <w:t>be</w:t>
            </w:r>
            <w:r>
              <w:rPr>
                <w:b/>
                <w:color w:val="231F20"/>
                <w:spacing w:val="-3"/>
                <w:sz w:val="23"/>
              </w:rPr>
              <w:t xml:space="preserve"> </w:t>
            </w:r>
            <w:r>
              <w:rPr>
                <w:b/>
                <w:color w:val="231F20"/>
                <w:sz w:val="23"/>
              </w:rPr>
              <w:t>withheld:</w:t>
            </w:r>
            <w:r>
              <w:rPr>
                <w:b/>
                <w:color w:val="231F20"/>
                <w:spacing w:val="-8"/>
                <w:sz w:val="23"/>
              </w:rPr>
              <w:t xml:space="preserve"> </w:t>
            </w:r>
            <w:r>
              <w:rPr>
                <w:color w:val="231F20"/>
                <w:sz w:val="23"/>
              </w:rPr>
              <w:t>The</w:t>
            </w:r>
            <w:r>
              <w:rPr>
                <w:color w:val="231F20"/>
                <w:spacing w:val="-3"/>
                <w:sz w:val="23"/>
              </w:rPr>
              <w:t xml:space="preserve"> </w:t>
            </w:r>
            <w:r>
              <w:rPr>
                <w:color w:val="231F20"/>
                <w:sz w:val="23"/>
              </w:rPr>
              <w:t>amount</w:t>
            </w:r>
            <w:r>
              <w:rPr>
                <w:color w:val="231F20"/>
                <w:spacing w:val="-3"/>
                <w:sz w:val="23"/>
              </w:rPr>
              <w:t xml:space="preserve"> </w:t>
            </w:r>
            <w:r>
              <w:rPr>
                <w:color w:val="231F20"/>
                <w:sz w:val="23"/>
              </w:rPr>
              <w:t>to</w:t>
            </w:r>
            <w:r>
              <w:rPr>
                <w:color w:val="231F20"/>
                <w:spacing w:val="-3"/>
                <w:sz w:val="23"/>
              </w:rPr>
              <w:t xml:space="preserve"> </w:t>
            </w:r>
            <w:r>
              <w:rPr>
                <w:color w:val="231F20"/>
                <w:sz w:val="23"/>
              </w:rPr>
              <w:t>be</w:t>
            </w:r>
            <w:r>
              <w:rPr>
                <w:color w:val="231F20"/>
                <w:spacing w:val="-3"/>
                <w:sz w:val="23"/>
              </w:rPr>
              <w:t xml:space="preserve"> </w:t>
            </w:r>
            <w:r>
              <w:rPr>
                <w:color w:val="231F20"/>
                <w:sz w:val="23"/>
              </w:rPr>
              <w:t>withheld</w:t>
            </w:r>
            <w:r>
              <w:rPr>
                <w:color w:val="231F20"/>
                <w:spacing w:val="-3"/>
                <w:sz w:val="23"/>
              </w:rPr>
              <w:t xml:space="preserve"> </w:t>
            </w:r>
            <w:r>
              <w:rPr>
                <w:color w:val="231F20"/>
                <w:sz w:val="23"/>
              </w:rPr>
              <w:t>for</w:t>
            </w:r>
            <w:r>
              <w:rPr>
                <w:color w:val="231F20"/>
                <w:spacing w:val="-3"/>
                <w:sz w:val="23"/>
              </w:rPr>
              <w:t xml:space="preserve"> </w:t>
            </w:r>
            <w:r>
              <w:rPr>
                <w:color w:val="231F20"/>
                <w:sz w:val="23"/>
              </w:rPr>
              <w:t>failing</w:t>
            </w:r>
            <w:r>
              <w:rPr>
                <w:color w:val="231F20"/>
                <w:spacing w:val="-3"/>
                <w:sz w:val="23"/>
              </w:rPr>
              <w:t xml:space="preserve"> </w:t>
            </w:r>
            <w:r>
              <w:rPr>
                <w:color w:val="231F20"/>
                <w:sz w:val="23"/>
              </w:rPr>
              <w:t>to</w:t>
            </w:r>
            <w:r>
              <w:rPr>
                <w:color w:val="231F20"/>
                <w:spacing w:val="-3"/>
                <w:sz w:val="23"/>
              </w:rPr>
              <w:t xml:space="preserve"> </w:t>
            </w:r>
            <w:r>
              <w:rPr>
                <w:color w:val="231F20"/>
                <w:sz w:val="23"/>
              </w:rPr>
              <w:t>produce “as</w:t>
            </w:r>
            <w:r>
              <w:rPr>
                <w:color w:val="231F20"/>
                <w:spacing w:val="-1"/>
                <w:sz w:val="23"/>
              </w:rPr>
              <w:t xml:space="preserve"> </w:t>
            </w:r>
            <w:r>
              <w:rPr>
                <w:color w:val="231F20"/>
                <w:sz w:val="23"/>
              </w:rPr>
              <w:t>built” drawings</w:t>
            </w:r>
            <w:r>
              <w:rPr>
                <w:color w:val="231F20"/>
                <w:spacing w:val="-1"/>
                <w:sz w:val="23"/>
              </w:rPr>
              <w:t xml:space="preserve"> </w:t>
            </w:r>
            <w:r>
              <w:rPr>
                <w:color w:val="231F20"/>
                <w:sz w:val="23"/>
              </w:rPr>
              <w:t>and/or operating and maintenance manuals</w:t>
            </w:r>
            <w:r>
              <w:rPr>
                <w:color w:val="231F20"/>
                <w:spacing w:val="-1"/>
                <w:sz w:val="23"/>
              </w:rPr>
              <w:t xml:space="preserve"> </w:t>
            </w:r>
            <w:r>
              <w:rPr>
                <w:color w:val="231F20"/>
                <w:sz w:val="23"/>
              </w:rPr>
              <w:t xml:space="preserve">by the date required is </w:t>
            </w:r>
            <w:r>
              <w:rPr>
                <w:b/>
                <w:i/>
                <w:color w:val="231F20"/>
                <w:sz w:val="23"/>
              </w:rPr>
              <w:t xml:space="preserve">[insert amount] </w:t>
            </w:r>
            <w:r>
              <w:rPr>
                <w:color w:val="231F20"/>
                <w:sz w:val="23"/>
              </w:rPr>
              <w:t>Uganda Shillings.</w:t>
            </w:r>
          </w:p>
        </w:tc>
      </w:tr>
      <w:tr w:rsidR="00896565" w14:paraId="60F5E51B" w14:textId="77777777">
        <w:trPr>
          <w:trHeight w:val="1078"/>
        </w:trPr>
        <w:tc>
          <w:tcPr>
            <w:tcW w:w="1898" w:type="dxa"/>
            <w:tcBorders>
              <w:top w:val="double" w:sz="4" w:space="0" w:color="231F20"/>
              <w:left w:val="double" w:sz="4" w:space="0" w:color="231F20"/>
              <w:bottom w:val="double" w:sz="4" w:space="0" w:color="231F20"/>
              <w:right w:val="single" w:sz="2" w:space="0" w:color="231F20"/>
            </w:tcBorders>
          </w:tcPr>
          <w:p w14:paraId="2BB24FA3" w14:textId="77777777" w:rsidR="00896565" w:rsidRDefault="00E43488">
            <w:pPr>
              <w:pStyle w:val="TableParagraph"/>
              <w:spacing w:before="96"/>
              <w:ind w:left="108"/>
              <w:rPr>
                <w:b/>
                <w:sz w:val="23"/>
              </w:rPr>
            </w:pPr>
            <w:r>
              <w:rPr>
                <w:b/>
                <w:color w:val="231F20"/>
                <w:sz w:val="23"/>
              </w:rPr>
              <w:t>GCC</w:t>
            </w:r>
            <w:r>
              <w:rPr>
                <w:b/>
                <w:color w:val="231F20"/>
                <w:spacing w:val="-3"/>
                <w:sz w:val="23"/>
              </w:rPr>
              <w:t xml:space="preserve"> </w:t>
            </w:r>
            <w:r>
              <w:rPr>
                <w:b/>
                <w:color w:val="231F20"/>
                <w:spacing w:val="-4"/>
                <w:sz w:val="23"/>
              </w:rPr>
              <w:t>60.1</w:t>
            </w:r>
          </w:p>
        </w:tc>
        <w:tc>
          <w:tcPr>
            <w:tcW w:w="7511" w:type="dxa"/>
            <w:tcBorders>
              <w:top w:val="double" w:sz="4" w:space="0" w:color="231F20"/>
              <w:left w:val="single" w:sz="2" w:space="0" w:color="231F20"/>
              <w:bottom w:val="double" w:sz="4" w:space="0" w:color="231F20"/>
              <w:right w:val="double" w:sz="4" w:space="0" w:color="231F20"/>
            </w:tcBorders>
          </w:tcPr>
          <w:p w14:paraId="72A5E2AC" w14:textId="77777777" w:rsidR="00896565" w:rsidRDefault="00E43488">
            <w:pPr>
              <w:pStyle w:val="TableParagraph"/>
              <w:spacing w:before="100" w:line="249" w:lineRule="auto"/>
              <w:ind w:left="120" w:right="661"/>
              <w:rPr>
                <w:b/>
                <w:i/>
                <w:sz w:val="23"/>
              </w:rPr>
            </w:pPr>
            <w:r>
              <w:rPr>
                <w:b/>
                <w:color w:val="231F20"/>
                <w:sz w:val="23"/>
              </w:rPr>
              <w:t xml:space="preserve">Payment upon Termination: </w:t>
            </w:r>
            <w:r>
              <w:rPr>
                <w:color w:val="231F20"/>
                <w:sz w:val="23"/>
              </w:rPr>
              <w:t>The percentage to apply to the value of the</w:t>
            </w:r>
            <w:r>
              <w:rPr>
                <w:color w:val="231F20"/>
                <w:spacing w:val="-5"/>
                <w:sz w:val="23"/>
              </w:rPr>
              <w:t xml:space="preserve"> </w:t>
            </w:r>
            <w:r>
              <w:rPr>
                <w:color w:val="231F20"/>
                <w:sz w:val="23"/>
              </w:rPr>
              <w:t>work</w:t>
            </w:r>
            <w:r>
              <w:rPr>
                <w:color w:val="231F20"/>
                <w:spacing w:val="-5"/>
                <w:sz w:val="23"/>
              </w:rPr>
              <w:t xml:space="preserve"> </w:t>
            </w:r>
            <w:r>
              <w:rPr>
                <w:color w:val="231F20"/>
                <w:sz w:val="23"/>
              </w:rPr>
              <w:t>not</w:t>
            </w:r>
            <w:r>
              <w:rPr>
                <w:color w:val="231F20"/>
                <w:spacing w:val="-5"/>
                <w:sz w:val="23"/>
              </w:rPr>
              <w:t xml:space="preserve"> </w:t>
            </w:r>
            <w:r>
              <w:rPr>
                <w:color w:val="231F20"/>
                <w:sz w:val="23"/>
              </w:rPr>
              <w:t>completed,</w:t>
            </w:r>
            <w:r>
              <w:rPr>
                <w:color w:val="231F20"/>
                <w:spacing w:val="-5"/>
                <w:sz w:val="23"/>
              </w:rPr>
              <w:t xml:space="preserve"> </w:t>
            </w:r>
            <w:r>
              <w:rPr>
                <w:color w:val="231F20"/>
                <w:sz w:val="23"/>
              </w:rPr>
              <w:t>representing</w:t>
            </w:r>
            <w:r>
              <w:rPr>
                <w:color w:val="231F20"/>
                <w:spacing w:val="-5"/>
                <w:sz w:val="23"/>
              </w:rPr>
              <w:t xml:space="preserve"> </w:t>
            </w:r>
            <w:r>
              <w:rPr>
                <w:color w:val="231F20"/>
                <w:sz w:val="23"/>
              </w:rPr>
              <w:t>the</w:t>
            </w:r>
            <w:r>
              <w:rPr>
                <w:color w:val="231F20"/>
                <w:spacing w:val="-5"/>
                <w:sz w:val="23"/>
              </w:rPr>
              <w:t xml:space="preserve"> </w:t>
            </w:r>
            <w:r>
              <w:rPr>
                <w:color w:val="231F20"/>
                <w:sz w:val="23"/>
              </w:rPr>
              <w:t>employer’s</w:t>
            </w:r>
            <w:r>
              <w:rPr>
                <w:color w:val="231F20"/>
                <w:spacing w:val="-6"/>
                <w:sz w:val="23"/>
              </w:rPr>
              <w:t xml:space="preserve"> </w:t>
            </w:r>
            <w:r>
              <w:rPr>
                <w:color w:val="231F20"/>
                <w:sz w:val="23"/>
              </w:rPr>
              <w:t>additional</w:t>
            </w:r>
            <w:r>
              <w:rPr>
                <w:color w:val="231F20"/>
                <w:spacing w:val="-5"/>
                <w:sz w:val="23"/>
              </w:rPr>
              <w:t xml:space="preserve"> </w:t>
            </w:r>
            <w:r>
              <w:rPr>
                <w:color w:val="231F20"/>
                <w:sz w:val="23"/>
              </w:rPr>
              <w:t>cost</w:t>
            </w:r>
            <w:r>
              <w:rPr>
                <w:color w:val="231F20"/>
                <w:spacing w:val="-5"/>
                <w:sz w:val="23"/>
              </w:rPr>
              <w:t xml:space="preserve"> </w:t>
            </w:r>
            <w:r>
              <w:rPr>
                <w:color w:val="231F20"/>
                <w:sz w:val="23"/>
              </w:rPr>
              <w:t xml:space="preserve">for completing the works is: </w:t>
            </w:r>
            <w:r>
              <w:rPr>
                <w:b/>
                <w:i/>
                <w:color w:val="231F20"/>
                <w:sz w:val="23"/>
              </w:rPr>
              <w:t>[insert percentage number]</w:t>
            </w:r>
          </w:p>
        </w:tc>
      </w:tr>
    </w:tbl>
    <w:p w14:paraId="54632A21" w14:textId="77777777" w:rsidR="00896565" w:rsidRDefault="00896565">
      <w:pPr>
        <w:pStyle w:val="TableParagraph"/>
        <w:spacing w:line="249" w:lineRule="auto"/>
        <w:rPr>
          <w:b/>
          <w:i/>
          <w:sz w:val="23"/>
        </w:rPr>
        <w:sectPr w:rsidR="00896565">
          <w:pgSz w:w="11910" w:h="16840"/>
          <w:pgMar w:top="1540" w:right="1133" w:bottom="280" w:left="992" w:header="720" w:footer="720" w:gutter="0"/>
          <w:cols w:space="720"/>
        </w:sectPr>
      </w:pPr>
    </w:p>
    <w:p w14:paraId="7B540E59" w14:textId="77777777" w:rsidR="00896565" w:rsidRDefault="00E43488" w:rsidP="001E180B">
      <w:pPr>
        <w:pStyle w:val="HHHHHHH"/>
      </w:pPr>
      <w:bookmarkStart w:id="122" w:name="_Toc209716743"/>
      <w:r>
        <w:lastRenderedPageBreak/>
        <w:t>Section</w:t>
      </w:r>
      <w:r>
        <w:rPr>
          <w:spacing w:val="-7"/>
        </w:rPr>
        <w:t xml:space="preserve"> </w:t>
      </w:r>
      <w:r>
        <w:t>9:</w:t>
      </w:r>
      <w:r>
        <w:rPr>
          <w:spacing w:val="-30"/>
        </w:rPr>
        <w:t xml:space="preserve"> </w:t>
      </w:r>
      <w:r>
        <w:rPr>
          <w:spacing w:val="-2"/>
        </w:rPr>
        <w:t>Agreement</w:t>
      </w:r>
      <w:bookmarkEnd w:id="122"/>
    </w:p>
    <w:p w14:paraId="62B76EC8" w14:textId="77777777" w:rsidR="00896565" w:rsidRDefault="00E43488" w:rsidP="00203217">
      <w:pPr>
        <w:pStyle w:val="JJJJ"/>
        <w:rPr>
          <w:spacing w:val="-2"/>
        </w:rPr>
      </w:pPr>
      <w:bookmarkStart w:id="123" w:name="_Toc210032820"/>
      <w:r>
        <w:t>Contract</w:t>
      </w:r>
      <w:r>
        <w:rPr>
          <w:spacing w:val="-27"/>
        </w:rPr>
        <w:t xml:space="preserve"> </w:t>
      </w:r>
      <w:r>
        <w:rPr>
          <w:spacing w:val="-2"/>
        </w:rPr>
        <w:t>Agreement</w:t>
      </w:r>
      <w:bookmarkEnd w:id="123"/>
    </w:p>
    <w:p w14:paraId="624F5FAF" w14:textId="77777777" w:rsidR="00203217" w:rsidRDefault="00203217" w:rsidP="00203217"/>
    <w:p w14:paraId="71895BAD" w14:textId="77777777" w:rsidR="00203217" w:rsidRDefault="00203217" w:rsidP="00203217"/>
    <w:p w14:paraId="347CC1A2" w14:textId="362E343B" w:rsidR="002A6231" w:rsidRDefault="00203217" w:rsidP="00A06A09">
      <w:pPr>
        <w:pStyle w:val="TOC9"/>
        <w:rPr>
          <w:rFonts w:asciiTheme="minorHAnsi" w:eastAsiaTheme="minorEastAsia" w:hAnsiTheme="minorHAnsi" w:cstheme="minorBidi"/>
          <w:noProof/>
          <w:kern w:val="2"/>
          <w:sz w:val="24"/>
          <w:szCs w:val="24"/>
          <w14:ligatures w14:val="standardContextual"/>
        </w:rPr>
      </w:pPr>
      <w:r>
        <w:rPr>
          <w:color w:val="231F20"/>
        </w:rPr>
        <w:fldChar w:fldCharType="begin"/>
      </w:r>
      <w:r>
        <w:rPr>
          <w:color w:val="231F20"/>
        </w:rPr>
        <w:instrText xml:space="preserve"> TOC \h \z \t "JJJJ,9" </w:instrText>
      </w:r>
      <w:r>
        <w:rPr>
          <w:color w:val="231F20"/>
        </w:rPr>
        <w:fldChar w:fldCharType="separate"/>
      </w:r>
      <w:hyperlink w:anchor="_Toc210032820" w:history="1">
        <w:r w:rsidR="002A6231" w:rsidRPr="00E11A6B">
          <w:rPr>
            <w:rStyle w:val="Hyperlink"/>
            <w:noProof/>
          </w:rPr>
          <w:t>Contract</w:t>
        </w:r>
        <w:r w:rsidR="002A6231" w:rsidRPr="00E11A6B">
          <w:rPr>
            <w:rStyle w:val="Hyperlink"/>
            <w:noProof/>
            <w:spacing w:val="-27"/>
          </w:rPr>
          <w:t xml:space="preserve"> </w:t>
        </w:r>
        <w:r w:rsidR="002A6231" w:rsidRPr="00E11A6B">
          <w:rPr>
            <w:rStyle w:val="Hyperlink"/>
            <w:noProof/>
            <w:spacing w:val="-2"/>
          </w:rPr>
          <w:t>Agreement</w:t>
        </w:r>
        <w:r w:rsidR="002A6231">
          <w:rPr>
            <w:noProof/>
            <w:webHidden/>
          </w:rPr>
          <w:tab/>
        </w:r>
        <w:r w:rsidR="002A6231">
          <w:rPr>
            <w:noProof/>
            <w:webHidden/>
          </w:rPr>
          <w:fldChar w:fldCharType="begin"/>
        </w:r>
        <w:r w:rsidR="002A6231">
          <w:rPr>
            <w:noProof/>
            <w:webHidden/>
          </w:rPr>
          <w:instrText xml:space="preserve"> PAGEREF _Toc210032820 \h </w:instrText>
        </w:r>
        <w:r w:rsidR="002A6231">
          <w:rPr>
            <w:noProof/>
            <w:webHidden/>
          </w:rPr>
        </w:r>
        <w:r w:rsidR="002A6231">
          <w:rPr>
            <w:noProof/>
            <w:webHidden/>
          </w:rPr>
          <w:fldChar w:fldCharType="separate"/>
        </w:r>
        <w:r w:rsidR="002A6231">
          <w:rPr>
            <w:noProof/>
            <w:webHidden/>
          </w:rPr>
          <w:t>44</w:t>
        </w:r>
        <w:r w:rsidR="002A6231">
          <w:rPr>
            <w:noProof/>
            <w:webHidden/>
          </w:rPr>
          <w:fldChar w:fldCharType="end"/>
        </w:r>
      </w:hyperlink>
    </w:p>
    <w:p w14:paraId="311D3FB7" w14:textId="1909BCB9" w:rsidR="002A6231" w:rsidRDefault="00C46F3B" w:rsidP="00A06A09">
      <w:pPr>
        <w:pStyle w:val="TOC9"/>
        <w:rPr>
          <w:rFonts w:asciiTheme="minorHAnsi" w:eastAsiaTheme="minorEastAsia" w:hAnsiTheme="minorHAnsi" w:cstheme="minorBidi"/>
          <w:noProof/>
          <w:kern w:val="2"/>
          <w:sz w:val="24"/>
          <w:szCs w:val="24"/>
          <w14:ligatures w14:val="standardContextual"/>
        </w:rPr>
      </w:pPr>
      <w:hyperlink w:anchor="_Toc210032821" w:history="1">
        <w:r w:rsidR="002A6231" w:rsidRPr="00E11A6B">
          <w:rPr>
            <w:rStyle w:val="Hyperlink"/>
            <w:noProof/>
          </w:rPr>
          <w:t>Contract</w:t>
        </w:r>
        <w:r w:rsidR="002A6231" w:rsidRPr="00E11A6B">
          <w:rPr>
            <w:rStyle w:val="Hyperlink"/>
            <w:noProof/>
            <w:spacing w:val="-27"/>
          </w:rPr>
          <w:t xml:space="preserve"> </w:t>
        </w:r>
        <w:r w:rsidR="002A6231" w:rsidRPr="00E11A6B">
          <w:rPr>
            <w:rStyle w:val="Hyperlink"/>
            <w:noProof/>
            <w:spacing w:val="-2"/>
          </w:rPr>
          <w:t>Agreement</w:t>
        </w:r>
        <w:r w:rsidR="002A6231">
          <w:rPr>
            <w:noProof/>
            <w:webHidden/>
          </w:rPr>
          <w:tab/>
        </w:r>
        <w:r w:rsidR="002A6231">
          <w:rPr>
            <w:noProof/>
            <w:webHidden/>
          </w:rPr>
          <w:fldChar w:fldCharType="begin"/>
        </w:r>
        <w:r w:rsidR="002A6231">
          <w:rPr>
            <w:noProof/>
            <w:webHidden/>
          </w:rPr>
          <w:instrText xml:space="preserve"> PAGEREF _Toc210032821 \h </w:instrText>
        </w:r>
        <w:r w:rsidR="002A6231">
          <w:rPr>
            <w:noProof/>
            <w:webHidden/>
          </w:rPr>
        </w:r>
        <w:r w:rsidR="002A6231">
          <w:rPr>
            <w:noProof/>
            <w:webHidden/>
          </w:rPr>
          <w:fldChar w:fldCharType="separate"/>
        </w:r>
        <w:r w:rsidR="002A6231">
          <w:rPr>
            <w:noProof/>
            <w:webHidden/>
          </w:rPr>
          <w:t>45</w:t>
        </w:r>
        <w:r w:rsidR="002A6231">
          <w:rPr>
            <w:noProof/>
            <w:webHidden/>
          </w:rPr>
          <w:fldChar w:fldCharType="end"/>
        </w:r>
      </w:hyperlink>
    </w:p>
    <w:p w14:paraId="4A221D7B" w14:textId="1596C004" w:rsidR="002A6231" w:rsidRDefault="00C46F3B" w:rsidP="00A06A09">
      <w:pPr>
        <w:pStyle w:val="TOC9"/>
        <w:rPr>
          <w:rFonts w:asciiTheme="minorHAnsi" w:eastAsiaTheme="minorEastAsia" w:hAnsiTheme="minorHAnsi" w:cstheme="minorBidi"/>
          <w:noProof/>
          <w:kern w:val="2"/>
          <w:sz w:val="24"/>
          <w:szCs w:val="24"/>
          <w14:ligatures w14:val="standardContextual"/>
        </w:rPr>
      </w:pPr>
      <w:hyperlink w:anchor="_Toc210032822" w:history="1">
        <w:r w:rsidR="002A6231" w:rsidRPr="00E11A6B">
          <w:rPr>
            <w:rStyle w:val="Hyperlink"/>
            <w:noProof/>
          </w:rPr>
          <w:t>Environmental</w:t>
        </w:r>
        <w:r w:rsidR="002A6231" w:rsidRPr="00E11A6B">
          <w:rPr>
            <w:rStyle w:val="Hyperlink"/>
            <w:noProof/>
            <w:spacing w:val="-16"/>
          </w:rPr>
          <w:t xml:space="preserve"> </w:t>
        </w:r>
        <w:r w:rsidR="002A6231" w:rsidRPr="00E11A6B">
          <w:rPr>
            <w:rStyle w:val="Hyperlink"/>
            <w:noProof/>
          </w:rPr>
          <w:t>and</w:t>
        </w:r>
        <w:r w:rsidR="002A6231" w:rsidRPr="00E11A6B">
          <w:rPr>
            <w:rStyle w:val="Hyperlink"/>
            <w:noProof/>
            <w:spacing w:val="-15"/>
          </w:rPr>
          <w:t xml:space="preserve"> </w:t>
        </w:r>
        <w:r w:rsidR="002A6231" w:rsidRPr="00E11A6B">
          <w:rPr>
            <w:rStyle w:val="Hyperlink"/>
            <w:noProof/>
          </w:rPr>
          <w:t>Social</w:t>
        </w:r>
        <w:r w:rsidR="002A6231" w:rsidRPr="00E11A6B">
          <w:rPr>
            <w:rStyle w:val="Hyperlink"/>
            <w:noProof/>
            <w:spacing w:val="-14"/>
          </w:rPr>
          <w:t xml:space="preserve"> </w:t>
        </w:r>
        <w:r w:rsidR="002A6231" w:rsidRPr="00E11A6B">
          <w:rPr>
            <w:rStyle w:val="Hyperlink"/>
            <w:noProof/>
          </w:rPr>
          <w:t>(ES)</w:t>
        </w:r>
        <w:r w:rsidR="002A6231" w:rsidRPr="00E11A6B">
          <w:rPr>
            <w:rStyle w:val="Hyperlink"/>
            <w:noProof/>
            <w:spacing w:val="-12"/>
          </w:rPr>
          <w:t xml:space="preserve"> </w:t>
        </w:r>
        <w:r w:rsidR="002A6231" w:rsidRPr="00E11A6B">
          <w:rPr>
            <w:rStyle w:val="Hyperlink"/>
            <w:noProof/>
          </w:rPr>
          <w:t xml:space="preserve">Performance </w:t>
        </w:r>
        <w:r w:rsidR="002A6231" w:rsidRPr="00E11A6B">
          <w:rPr>
            <w:rStyle w:val="Hyperlink"/>
            <w:noProof/>
            <w:spacing w:val="-2"/>
          </w:rPr>
          <w:t>Security</w:t>
        </w:r>
        <w:r w:rsidR="002A6231">
          <w:rPr>
            <w:noProof/>
            <w:webHidden/>
          </w:rPr>
          <w:tab/>
        </w:r>
        <w:r w:rsidR="002A6231">
          <w:rPr>
            <w:noProof/>
            <w:webHidden/>
          </w:rPr>
          <w:fldChar w:fldCharType="begin"/>
        </w:r>
        <w:r w:rsidR="002A6231">
          <w:rPr>
            <w:noProof/>
            <w:webHidden/>
          </w:rPr>
          <w:instrText xml:space="preserve"> PAGEREF _Toc210032822 \h </w:instrText>
        </w:r>
        <w:r w:rsidR="002A6231">
          <w:rPr>
            <w:noProof/>
            <w:webHidden/>
          </w:rPr>
        </w:r>
        <w:r w:rsidR="002A6231">
          <w:rPr>
            <w:noProof/>
            <w:webHidden/>
          </w:rPr>
          <w:fldChar w:fldCharType="separate"/>
        </w:r>
        <w:r w:rsidR="002A6231">
          <w:rPr>
            <w:noProof/>
            <w:webHidden/>
          </w:rPr>
          <w:t>47</w:t>
        </w:r>
        <w:r w:rsidR="002A6231">
          <w:rPr>
            <w:noProof/>
            <w:webHidden/>
          </w:rPr>
          <w:fldChar w:fldCharType="end"/>
        </w:r>
      </w:hyperlink>
    </w:p>
    <w:p w14:paraId="19D1D4E6" w14:textId="69276416" w:rsidR="002A6231" w:rsidRDefault="00C46F3B" w:rsidP="00A06A09">
      <w:pPr>
        <w:pStyle w:val="TOC9"/>
        <w:rPr>
          <w:rFonts w:asciiTheme="minorHAnsi" w:eastAsiaTheme="minorEastAsia" w:hAnsiTheme="minorHAnsi" w:cstheme="minorBidi"/>
          <w:noProof/>
          <w:kern w:val="2"/>
          <w:sz w:val="24"/>
          <w:szCs w:val="24"/>
          <w14:ligatures w14:val="standardContextual"/>
        </w:rPr>
      </w:pPr>
      <w:hyperlink w:anchor="_Toc210032823" w:history="1">
        <w:r w:rsidR="002A6231" w:rsidRPr="00E11A6B">
          <w:rPr>
            <w:rStyle w:val="Hyperlink"/>
            <w:noProof/>
          </w:rPr>
          <w:t xml:space="preserve">Performance Securing </w:t>
        </w:r>
        <w:r w:rsidR="002A6231" w:rsidRPr="00E11A6B">
          <w:rPr>
            <w:rStyle w:val="Hyperlink"/>
            <w:noProof/>
            <w:spacing w:val="-2"/>
          </w:rPr>
          <w:t>Declaration</w:t>
        </w:r>
        <w:r w:rsidR="002A6231">
          <w:rPr>
            <w:noProof/>
            <w:webHidden/>
          </w:rPr>
          <w:tab/>
        </w:r>
        <w:r w:rsidR="002A6231">
          <w:rPr>
            <w:noProof/>
            <w:webHidden/>
          </w:rPr>
          <w:fldChar w:fldCharType="begin"/>
        </w:r>
        <w:r w:rsidR="002A6231">
          <w:rPr>
            <w:noProof/>
            <w:webHidden/>
          </w:rPr>
          <w:instrText xml:space="preserve"> PAGEREF _Toc210032823 \h </w:instrText>
        </w:r>
        <w:r w:rsidR="002A6231">
          <w:rPr>
            <w:noProof/>
            <w:webHidden/>
          </w:rPr>
        </w:r>
        <w:r w:rsidR="002A6231">
          <w:rPr>
            <w:noProof/>
            <w:webHidden/>
          </w:rPr>
          <w:fldChar w:fldCharType="separate"/>
        </w:r>
        <w:r w:rsidR="002A6231">
          <w:rPr>
            <w:noProof/>
            <w:webHidden/>
          </w:rPr>
          <w:t>49</w:t>
        </w:r>
        <w:r w:rsidR="002A6231">
          <w:rPr>
            <w:noProof/>
            <w:webHidden/>
          </w:rPr>
          <w:fldChar w:fldCharType="end"/>
        </w:r>
      </w:hyperlink>
    </w:p>
    <w:p w14:paraId="21E12D89" w14:textId="183AFBAE" w:rsidR="002A6231" w:rsidRDefault="00C46F3B" w:rsidP="00A06A09">
      <w:pPr>
        <w:pStyle w:val="TOC9"/>
        <w:rPr>
          <w:rFonts w:asciiTheme="minorHAnsi" w:eastAsiaTheme="minorEastAsia" w:hAnsiTheme="minorHAnsi" w:cstheme="minorBidi"/>
          <w:noProof/>
          <w:kern w:val="2"/>
          <w:sz w:val="24"/>
          <w:szCs w:val="24"/>
          <w14:ligatures w14:val="standardContextual"/>
        </w:rPr>
      </w:pPr>
      <w:hyperlink w:anchor="_Toc210032824" w:history="1">
        <w:r w:rsidR="002A6231" w:rsidRPr="00E11A6B">
          <w:rPr>
            <w:rStyle w:val="Hyperlink"/>
            <w:noProof/>
          </w:rPr>
          <w:t>Advance</w:t>
        </w:r>
        <w:r w:rsidR="002A6231" w:rsidRPr="00E11A6B">
          <w:rPr>
            <w:rStyle w:val="Hyperlink"/>
            <w:noProof/>
            <w:spacing w:val="-3"/>
          </w:rPr>
          <w:t xml:space="preserve"> </w:t>
        </w:r>
        <w:r w:rsidR="002A6231" w:rsidRPr="00E11A6B">
          <w:rPr>
            <w:rStyle w:val="Hyperlink"/>
            <w:noProof/>
          </w:rPr>
          <w:t>Payment</w:t>
        </w:r>
        <w:r w:rsidR="002A6231" w:rsidRPr="00E11A6B">
          <w:rPr>
            <w:rStyle w:val="Hyperlink"/>
            <w:noProof/>
            <w:spacing w:val="-3"/>
          </w:rPr>
          <w:t xml:space="preserve"> </w:t>
        </w:r>
        <w:r w:rsidR="002A6231" w:rsidRPr="00E11A6B">
          <w:rPr>
            <w:rStyle w:val="Hyperlink"/>
            <w:noProof/>
            <w:spacing w:val="-2"/>
          </w:rPr>
          <w:t>Security</w:t>
        </w:r>
        <w:r w:rsidR="002A6231">
          <w:rPr>
            <w:noProof/>
            <w:webHidden/>
          </w:rPr>
          <w:tab/>
        </w:r>
        <w:r w:rsidR="002A6231">
          <w:rPr>
            <w:noProof/>
            <w:webHidden/>
          </w:rPr>
          <w:fldChar w:fldCharType="begin"/>
        </w:r>
        <w:r w:rsidR="002A6231">
          <w:rPr>
            <w:noProof/>
            <w:webHidden/>
          </w:rPr>
          <w:instrText xml:space="preserve"> PAGEREF _Toc210032824 \h </w:instrText>
        </w:r>
        <w:r w:rsidR="002A6231">
          <w:rPr>
            <w:noProof/>
            <w:webHidden/>
          </w:rPr>
        </w:r>
        <w:r w:rsidR="002A6231">
          <w:rPr>
            <w:noProof/>
            <w:webHidden/>
          </w:rPr>
          <w:fldChar w:fldCharType="separate"/>
        </w:r>
        <w:r w:rsidR="002A6231">
          <w:rPr>
            <w:noProof/>
            <w:webHidden/>
          </w:rPr>
          <w:t>50</w:t>
        </w:r>
        <w:r w:rsidR="002A6231">
          <w:rPr>
            <w:noProof/>
            <w:webHidden/>
          </w:rPr>
          <w:fldChar w:fldCharType="end"/>
        </w:r>
      </w:hyperlink>
    </w:p>
    <w:p w14:paraId="2D5D7F07" w14:textId="569C9A2A" w:rsidR="00203217" w:rsidRDefault="00203217" w:rsidP="00203217">
      <w:pPr>
        <w:rPr>
          <w:b/>
          <w:bCs/>
          <w:color w:val="231F20"/>
          <w:sz w:val="48"/>
          <w:szCs w:val="48"/>
        </w:rPr>
      </w:pPr>
      <w:r>
        <w:rPr>
          <w:color w:val="231F20"/>
        </w:rPr>
        <w:fldChar w:fldCharType="end"/>
      </w:r>
      <w:r>
        <w:rPr>
          <w:color w:val="231F20"/>
        </w:rPr>
        <w:br w:type="page"/>
      </w:r>
    </w:p>
    <w:p w14:paraId="6897CFA9" w14:textId="3D8EE114" w:rsidR="00203217" w:rsidRDefault="00203217" w:rsidP="00203217">
      <w:pPr>
        <w:pStyle w:val="Heading2"/>
      </w:pPr>
      <w:r>
        <w:rPr>
          <w:color w:val="231F20"/>
        </w:rPr>
        <w:lastRenderedPageBreak/>
        <w:t>Section</w:t>
      </w:r>
      <w:r>
        <w:rPr>
          <w:color w:val="231F20"/>
          <w:spacing w:val="-7"/>
        </w:rPr>
        <w:t xml:space="preserve"> </w:t>
      </w:r>
      <w:r>
        <w:rPr>
          <w:color w:val="231F20"/>
        </w:rPr>
        <w:t>9:</w:t>
      </w:r>
      <w:r>
        <w:rPr>
          <w:color w:val="231F20"/>
          <w:spacing w:val="-30"/>
        </w:rPr>
        <w:t xml:space="preserve"> </w:t>
      </w:r>
      <w:r>
        <w:rPr>
          <w:color w:val="231F20"/>
          <w:spacing w:val="-2"/>
        </w:rPr>
        <w:t>Agreement</w:t>
      </w:r>
    </w:p>
    <w:p w14:paraId="7987C4DA" w14:textId="4A5B44CA" w:rsidR="00203217" w:rsidRDefault="00203217" w:rsidP="00203217">
      <w:pPr>
        <w:pStyle w:val="JJJJ"/>
      </w:pPr>
      <w:bookmarkStart w:id="124" w:name="_Toc210032821"/>
      <w:r>
        <w:t>Contract</w:t>
      </w:r>
      <w:r>
        <w:rPr>
          <w:spacing w:val="-27"/>
        </w:rPr>
        <w:t xml:space="preserve"> </w:t>
      </w:r>
      <w:r>
        <w:rPr>
          <w:spacing w:val="-2"/>
        </w:rPr>
        <w:t>Agreement</w:t>
      </w:r>
      <w:bookmarkEnd w:id="124"/>
    </w:p>
    <w:p w14:paraId="3221D1A3" w14:textId="77777777" w:rsidR="00896565" w:rsidRDefault="00E43488">
      <w:pPr>
        <w:spacing w:before="272"/>
        <w:ind w:left="255"/>
        <w:rPr>
          <w:sz w:val="23"/>
        </w:rPr>
      </w:pPr>
      <w:r>
        <w:rPr>
          <w:b/>
          <w:color w:val="231F20"/>
          <w:sz w:val="23"/>
        </w:rPr>
        <w:t>Procurement</w:t>
      </w:r>
      <w:r>
        <w:rPr>
          <w:b/>
          <w:color w:val="231F20"/>
          <w:spacing w:val="-7"/>
          <w:sz w:val="23"/>
        </w:rPr>
        <w:t xml:space="preserve"> </w:t>
      </w:r>
      <w:r>
        <w:rPr>
          <w:b/>
          <w:color w:val="231F20"/>
          <w:sz w:val="23"/>
        </w:rPr>
        <w:t>Reference</w:t>
      </w:r>
      <w:r>
        <w:rPr>
          <w:b/>
          <w:color w:val="231F20"/>
          <w:spacing w:val="-6"/>
          <w:sz w:val="23"/>
        </w:rPr>
        <w:t xml:space="preserve"> </w:t>
      </w:r>
      <w:r>
        <w:rPr>
          <w:b/>
          <w:color w:val="231F20"/>
          <w:sz w:val="23"/>
        </w:rPr>
        <w:t>No:</w:t>
      </w:r>
      <w:r>
        <w:rPr>
          <w:b/>
          <w:color w:val="231F20"/>
          <w:spacing w:val="-5"/>
          <w:sz w:val="23"/>
        </w:rPr>
        <w:t xml:space="preserve"> </w:t>
      </w:r>
      <w:r>
        <w:rPr>
          <w:color w:val="231F20"/>
          <w:spacing w:val="-2"/>
          <w:sz w:val="23"/>
        </w:rPr>
        <w:t>.........................................................................</w:t>
      </w:r>
    </w:p>
    <w:p w14:paraId="56743208" w14:textId="77777777" w:rsidR="00896565" w:rsidRDefault="00896565">
      <w:pPr>
        <w:pStyle w:val="BodyText"/>
        <w:spacing w:before="71"/>
      </w:pPr>
    </w:p>
    <w:p w14:paraId="42B03240" w14:textId="77777777" w:rsidR="00896565" w:rsidRDefault="00E43488">
      <w:pPr>
        <w:pStyle w:val="BodyText"/>
        <w:ind w:left="255"/>
      </w:pPr>
      <w:r>
        <w:rPr>
          <w:color w:val="231F20"/>
        </w:rPr>
        <w:t>THIS</w:t>
      </w:r>
      <w:r>
        <w:rPr>
          <w:color w:val="231F20"/>
          <w:spacing w:val="52"/>
        </w:rPr>
        <w:t xml:space="preserve"> </w:t>
      </w:r>
      <w:r>
        <w:rPr>
          <w:color w:val="231F20"/>
        </w:rPr>
        <w:t>AGREEMENT</w:t>
      </w:r>
      <w:r>
        <w:rPr>
          <w:color w:val="231F20"/>
          <w:spacing w:val="65"/>
        </w:rPr>
        <w:t xml:space="preserve"> </w:t>
      </w:r>
      <w:r>
        <w:rPr>
          <w:color w:val="231F20"/>
        </w:rPr>
        <w:t>made</w:t>
      </w:r>
      <w:r>
        <w:rPr>
          <w:color w:val="231F20"/>
          <w:spacing w:val="64"/>
        </w:rPr>
        <w:t xml:space="preserve"> </w:t>
      </w:r>
      <w:r>
        <w:rPr>
          <w:color w:val="231F20"/>
        </w:rPr>
        <w:t>this</w:t>
      </w:r>
      <w:r>
        <w:rPr>
          <w:color w:val="231F20"/>
          <w:spacing w:val="-18"/>
        </w:rPr>
        <w:t xml:space="preserve"> </w:t>
      </w:r>
      <w:r>
        <w:rPr>
          <w:color w:val="231F20"/>
        </w:rPr>
        <w:t>..........................day</w:t>
      </w:r>
      <w:r>
        <w:rPr>
          <w:color w:val="231F20"/>
          <w:spacing w:val="65"/>
        </w:rPr>
        <w:t xml:space="preserve"> </w:t>
      </w:r>
      <w:r>
        <w:rPr>
          <w:color w:val="231F20"/>
        </w:rPr>
        <w:t>of</w:t>
      </w:r>
      <w:r>
        <w:rPr>
          <w:color w:val="231F20"/>
          <w:spacing w:val="-18"/>
        </w:rPr>
        <w:t xml:space="preserve"> </w:t>
      </w:r>
      <w:r>
        <w:rPr>
          <w:color w:val="231F20"/>
        </w:rPr>
        <w:t>............................</w:t>
      </w:r>
      <w:r>
        <w:rPr>
          <w:color w:val="231F20"/>
          <w:spacing w:val="-18"/>
        </w:rPr>
        <w:t xml:space="preserve"> </w:t>
      </w:r>
      <w:r>
        <w:rPr>
          <w:color w:val="231F20"/>
        </w:rPr>
        <w:t>between</w:t>
      </w:r>
      <w:r>
        <w:rPr>
          <w:color w:val="231F20"/>
          <w:spacing w:val="-18"/>
        </w:rPr>
        <w:t xml:space="preserve"> </w:t>
      </w:r>
      <w:r>
        <w:rPr>
          <w:color w:val="231F20"/>
          <w:spacing w:val="-2"/>
        </w:rPr>
        <w:t>............................</w:t>
      </w:r>
    </w:p>
    <w:p w14:paraId="7C8496D1" w14:textId="77777777" w:rsidR="00896565" w:rsidRDefault="00E43488">
      <w:pPr>
        <w:pStyle w:val="BodyText"/>
        <w:tabs>
          <w:tab w:val="left" w:leader="dot" w:pos="4753"/>
        </w:tabs>
        <w:spacing w:before="36"/>
        <w:ind w:left="255"/>
      </w:pPr>
      <w:r>
        <w:rPr>
          <w:color w:val="231F20"/>
          <w:spacing w:val="-5"/>
        </w:rPr>
        <w:t>of</w:t>
      </w:r>
      <w:r>
        <w:rPr>
          <w:color w:val="231F20"/>
        </w:rPr>
        <w:tab/>
        <w:t>(hereinafter</w:t>
      </w:r>
      <w:r>
        <w:rPr>
          <w:color w:val="231F20"/>
          <w:spacing w:val="-3"/>
        </w:rPr>
        <w:t xml:space="preserve"> </w:t>
      </w:r>
      <w:r>
        <w:rPr>
          <w:color w:val="231F20"/>
        </w:rPr>
        <w:t>“the</w:t>
      </w:r>
      <w:r>
        <w:rPr>
          <w:color w:val="231F20"/>
          <w:spacing w:val="-3"/>
        </w:rPr>
        <w:t xml:space="preserve"> </w:t>
      </w:r>
      <w:r>
        <w:rPr>
          <w:color w:val="231F20"/>
        </w:rPr>
        <w:t>employer”),</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one</w:t>
      </w:r>
      <w:r>
        <w:rPr>
          <w:color w:val="231F20"/>
          <w:spacing w:val="-3"/>
        </w:rPr>
        <w:t xml:space="preserve"> </w:t>
      </w:r>
      <w:r>
        <w:rPr>
          <w:color w:val="231F20"/>
        </w:rPr>
        <w:t>part,</w:t>
      </w:r>
      <w:r>
        <w:rPr>
          <w:color w:val="231F20"/>
          <w:spacing w:val="-3"/>
        </w:rPr>
        <w:t xml:space="preserve"> </w:t>
      </w:r>
      <w:r>
        <w:rPr>
          <w:color w:val="231F20"/>
        </w:rPr>
        <w:t>and</w:t>
      </w:r>
      <w:r>
        <w:rPr>
          <w:color w:val="231F20"/>
          <w:spacing w:val="-3"/>
        </w:rPr>
        <w:t xml:space="preserve"> </w:t>
      </w:r>
      <w:r>
        <w:rPr>
          <w:color w:val="231F20"/>
        </w:rPr>
        <w:t>of</w:t>
      </w:r>
      <w:proofErr w:type="gramStart"/>
      <w:r>
        <w:rPr>
          <w:color w:val="231F20"/>
          <w:spacing w:val="-3"/>
        </w:rPr>
        <w:t xml:space="preserve"> </w:t>
      </w:r>
      <w:r>
        <w:rPr>
          <w:color w:val="231F20"/>
          <w:spacing w:val="-5"/>
        </w:rPr>
        <w:t>..</w:t>
      </w:r>
      <w:proofErr w:type="gramEnd"/>
    </w:p>
    <w:p w14:paraId="059ABA67" w14:textId="77777777" w:rsidR="00896565" w:rsidRDefault="00E43488">
      <w:pPr>
        <w:pStyle w:val="BodyText"/>
        <w:tabs>
          <w:tab w:val="left" w:leader="dot" w:pos="4395"/>
        </w:tabs>
        <w:spacing w:before="35"/>
        <w:ind w:left="255"/>
      </w:pPr>
      <w:r>
        <w:rPr>
          <w:color w:val="231F20"/>
          <w:spacing w:val="-10"/>
        </w:rPr>
        <w:t>.</w:t>
      </w:r>
      <w:r>
        <w:rPr>
          <w:color w:val="231F20"/>
        </w:rPr>
        <w:tab/>
        <w:t>(hereinafter</w:t>
      </w:r>
      <w:r>
        <w:rPr>
          <w:color w:val="231F20"/>
          <w:spacing w:val="-4"/>
        </w:rPr>
        <w:t xml:space="preserve"> </w:t>
      </w:r>
      <w:r>
        <w:rPr>
          <w:color w:val="231F20"/>
        </w:rPr>
        <w:t>“the</w:t>
      </w:r>
      <w:r>
        <w:rPr>
          <w:color w:val="231F20"/>
          <w:spacing w:val="-1"/>
        </w:rPr>
        <w:t xml:space="preserve"> </w:t>
      </w:r>
      <w:r>
        <w:rPr>
          <w:color w:val="231F20"/>
        </w:rPr>
        <w:t>contractor”),</w:t>
      </w:r>
      <w:r>
        <w:rPr>
          <w:color w:val="231F20"/>
          <w:spacing w:val="-2"/>
        </w:rPr>
        <w:t xml:space="preserve"> </w:t>
      </w:r>
      <w:r>
        <w:rPr>
          <w:color w:val="231F20"/>
        </w:rPr>
        <w:t>of</w:t>
      </w:r>
      <w:r>
        <w:rPr>
          <w:color w:val="231F20"/>
          <w:spacing w:val="-2"/>
        </w:rPr>
        <w:t xml:space="preserve"> </w:t>
      </w:r>
      <w:r>
        <w:rPr>
          <w:color w:val="231F20"/>
        </w:rPr>
        <w:t>the</w:t>
      </w:r>
      <w:r>
        <w:rPr>
          <w:color w:val="231F20"/>
          <w:spacing w:val="-1"/>
        </w:rPr>
        <w:t xml:space="preserve"> </w:t>
      </w:r>
      <w:r>
        <w:rPr>
          <w:color w:val="231F20"/>
        </w:rPr>
        <w:t>other</w:t>
      </w:r>
      <w:r>
        <w:rPr>
          <w:color w:val="231F20"/>
          <w:spacing w:val="-4"/>
        </w:rPr>
        <w:t xml:space="preserve"> </w:t>
      </w:r>
      <w:r>
        <w:rPr>
          <w:color w:val="231F20"/>
          <w:spacing w:val="-2"/>
        </w:rPr>
        <w:t>part.</w:t>
      </w:r>
    </w:p>
    <w:p w14:paraId="1BEDB93E" w14:textId="77777777" w:rsidR="00896565" w:rsidRDefault="00896565">
      <w:pPr>
        <w:pStyle w:val="BodyText"/>
        <w:spacing w:before="71"/>
      </w:pPr>
    </w:p>
    <w:p w14:paraId="09E83F5E" w14:textId="77777777" w:rsidR="00896565" w:rsidRDefault="00E43488">
      <w:pPr>
        <w:pStyle w:val="BodyText"/>
        <w:ind w:left="255"/>
      </w:pPr>
      <w:r>
        <w:rPr>
          <w:color w:val="231F20"/>
        </w:rPr>
        <w:t>Whereas the</w:t>
      </w:r>
      <w:r>
        <w:rPr>
          <w:color w:val="231F20"/>
          <w:spacing w:val="3"/>
        </w:rPr>
        <w:t xml:space="preserve"> </w:t>
      </w:r>
      <w:r>
        <w:rPr>
          <w:color w:val="231F20"/>
        </w:rPr>
        <w:t>employer</w:t>
      </w:r>
      <w:r>
        <w:rPr>
          <w:color w:val="231F20"/>
          <w:spacing w:val="3"/>
        </w:rPr>
        <w:t xml:space="preserve"> </w:t>
      </w:r>
      <w:r>
        <w:rPr>
          <w:color w:val="231F20"/>
        </w:rPr>
        <w:t>is</w:t>
      </w:r>
      <w:r>
        <w:rPr>
          <w:color w:val="231F20"/>
          <w:spacing w:val="2"/>
        </w:rPr>
        <w:t xml:space="preserve"> </w:t>
      </w:r>
      <w:r>
        <w:rPr>
          <w:color w:val="231F20"/>
        </w:rPr>
        <w:t>desirous</w:t>
      </w:r>
      <w:r>
        <w:rPr>
          <w:color w:val="231F20"/>
          <w:spacing w:val="3"/>
        </w:rPr>
        <w:t xml:space="preserve"> </w:t>
      </w:r>
      <w:r>
        <w:rPr>
          <w:color w:val="231F20"/>
        </w:rPr>
        <w:t>that</w:t>
      </w:r>
      <w:r>
        <w:rPr>
          <w:color w:val="231F20"/>
          <w:spacing w:val="3"/>
        </w:rPr>
        <w:t xml:space="preserve"> </w:t>
      </w:r>
      <w:r>
        <w:rPr>
          <w:color w:val="231F20"/>
        </w:rPr>
        <w:t>the</w:t>
      </w:r>
      <w:r>
        <w:rPr>
          <w:color w:val="231F20"/>
          <w:spacing w:val="2"/>
        </w:rPr>
        <w:t xml:space="preserve"> </w:t>
      </w:r>
      <w:r>
        <w:rPr>
          <w:color w:val="231F20"/>
        </w:rPr>
        <w:t>contractor</w:t>
      </w:r>
      <w:r>
        <w:rPr>
          <w:color w:val="231F20"/>
          <w:spacing w:val="3"/>
        </w:rPr>
        <w:t xml:space="preserve"> </w:t>
      </w:r>
      <w:r>
        <w:rPr>
          <w:color w:val="231F20"/>
        </w:rPr>
        <w:t>executes</w:t>
      </w:r>
      <w:r>
        <w:rPr>
          <w:color w:val="231F20"/>
          <w:spacing w:val="3"/>
        </w:rPr>
        <w:t xml:space="preserve"> </w:t>
      </w:r>
      <w:r>
        <w:rPr>
          <w:color w:val="231F20"/>
          <w:spacing w:val="-2"/>
        </w:rPr>
        <w:t>...............................................................</w:t>
      </w:r>
    </w:p>
    <w:p w14:paraId="2DD3A356" w14:textId="77777777" w:rsidR="00896565" w:rsidRDefault="00E43488">
      <w:pPr>
        <w:pStyle w:val="BodyText"/>
        <w:tabs>
          <w:tab w:val="left" w:leader="dot" w:pos="887"/>
        </w:tabs>
        <w:spacing w:before="36"/>
        <w:ind w:left="255"/>
      </w:pPr>
      <w:r>
        <w:rPr>
          <w:color w:val="231F20"/>
          <w:spacing w:val="-10"/>
        </w:rPr>
        <w:t>.</w:t>
      </w:r>
      <w:r>
        <w:rPr>
          <w:color w:val="231F20"/>
        </w:rPr>
        <w:tab/>
        <w:t>(</w:t>
      </w:r>
      <w:proofErr w:type="gramStart"/>
      <w:r>
        <w:rPr>
          <w:color w:val="231F20"/>
        </w:rPr>
        <w:t>hereinafter</w:t>
      </w:r>
      <w:proofErr w:type="gramEnd"/>
      <w:r>
        <w:rPr>
          <w:color w:val="231F20"/>
        </w:rPr>
        <w:t xml:space="preserve"> called “the</w:t>
      </w:r>
      <w:r>
        <w:rPr>
          <w:color w:val="231F20"/>
          <w:spacing w:val="1"/>
        </w:rPr>
        <w:t xml:space="preserve"> </w:t>
      </w:r>
      <w:r>
        <w:rPr>
          <w:color w:val="231F20"/>
        </w:rPr>
        <w:t>works”)</w:t>
      </w:r>
      <w:r>
        <w:rPr>
          <w:color w:val="231F20"/>
          <w:spacing w:val="1"/>
        </w:rPr>
        <w:t xml:space="preserve"> </w:t>
      </w:r>
      <w:r>
        <w:rPr>
          <w:color w:val="231F20"/>
        </w:rPr>
        <w:t>and</w:t>
      </w:r>
      <w:r>
        <w:rPr>
          <w:color w:val="231F20"/>
          <w:spacing w:val="1"/>
        </w:rPr>
        <w:t xml:space="preserve"> </w:t>
      </w:r>
      <w:r>
        <w:rPr>
          <w:color w:val="231F20"/>
        </w:rPr>
        <w:t>the employer has</w:t>
      </w:r>
      <w:r>
        <w:rPr>
          <w:color w:val="231F20"/>
          <w:spacing w:val="1"/>
        </w:rPr>
        <w:t xml:space="preserve"> </w:t>
      </w:r>
      <w:r>
        <w:rPr>
          <w:color w:val="231F20"/>
        </w:rPr>
        <w:t>accepted the bid</w:t>
      </w:r>
      <w:r>
        <w:rPr>
          <w:color w:val="231F20"/>
          <w:spacing w:val="-1"/>
        </w:rPr>
        <w:t xml:space="preserve"> </w:t>
      </w:r>
      <w:r>
        <w:rPr>
          <w:color w:val="231F20"/>
        </w:rPr>
        <w:t xml:space="preserve">by the contractor for </w:t>
      </w:r>
      <w:r>
        <w:rPr>
          <w:color w:val="231F20"/>
          <w:spacing w:val="-5"/>
        </w:rPr>
        <w:t>the</w:t>
      </w:r>
    </w:p>
    <w:p w14:paraId="2B2DD7D6" w14:textId="77777777" w:rsidR="00896565" w:rsidRDefault="00E43488">
      <w:pPr>
        <w:pStyle w:val="BodyText"/>
        <w:spacing w:before="35" w:line="271" w:lineRule="auto"/>
        <w:ind w:left="255"/>
      </w:pPr>
      <w:r>
        <w:rPr>
          <w:color w:val="231F20"/>
        </w:rPr>
        <w:t>execution</w:t>
      </w:r>
      <w:r>
        <w:rPr>
          <w:color w:val="231F20"/>
          <w:spacing w:val="-9"/>
        </w:rPr>
        <w:t xml:space="preserve"> </w:t>
      </w:r>
      <w:r>
        <w:rPr>
          <w:color w:val="231F20"/>
        </w:rPr>
        <w:t>and</w:t>
      </w:r>
      <w:r>
        <w:rPr>
          <w:color w:val="231F20"/>
          <w:spacing w:val="-9"/>
        </w:rPr>
        <w:t xml:space="preserve"> </w:t>
      </w:r>
      <w:r>
        <w:rPr>
          <w:color w:val="231F20"/>
        </w:rPr>
        <w:t>completion</w:t>
      </w:r>
      <w:r>
        <w:rPr>
          <w:color w:val="231F20"/>
          <w:spacing w:val="-9"/>
        </w:rPr>
        <w:t xml:space="preserve"> </w:t>
      </w:r>
      <w:r>
        <w:rPr>
          <w:color w:val="231F20"/>
        </w:rPr>
        <w:t>of</w:t>
      </w:r>
      <w:r>
        <w:rPr>
          <w:color w:val="231F20"/>
          <w:spacing w:val="-9"/>
        </w:rPr>
        <w:t xml:space="preserve"> </w:t>
      </w:r>
      <w:r>
        <w:rPr>
          <w:color w:val="231F20"/>
        </w:rPr>
        <w:t>such</w:t>
      </w:r>
      <w:r>
        <w:rPr>
          <w:color w:val="231F20"/>
          <w:spacing w:val="-9"/>
        </w:rPr>
        <w:t xml:space="preserve"> </w:t>
      </w:r>
      <w:r>
        <w:rPr>
          <w:color w:val="231F20"/>
        </w:rPr>
        <w:t>works</w:t>
      </w:r>
      <w:r>
        <w:rPr>
          <w:color w:val="231F20"/>
          <w:spacing w:val="-9"/>
        </w:rPr>
        <w:t xml:space="preserve"> </w:t>
      </w:r>
      <w:r>
        <w:rPr>
          <w:color w:val="231F20"/>
        </w:rPr>
        <w:t>and</w:t>
      </w:r>
      <w:r>
        <w:rPr>
          <w:color w:val="231F20"/>
          <w:spacing w:val="-9"/>
        </w:rPr>
        <w:t xml:space="preserve"> </w:t>
      </w:r>
      <w:r>
        <w:rPr>
          <w:color w:val="231F20"/>
        </w:rPr>
        <w:t>the</w:t>
      </w:r>
      <w:r>
        <w:rPr>
          <w:color w:val="231F20"/>
          <w:spacing w:val="-8"/>
        </w:rPr>
        <w:t xml:space="preserve"> </w:t>
      </w:r>
      <w:r>
        <w:rPr>
          <w:color w:val="231F20"/>
        </w:rPr>
        <w:t>remedying</w:t>
      </w:r>
      <w:r>
        <w:rPr>
          <w:color w:val="231F20"/>
          <w:spacing w:val="-9"/>
        </w:rPr>
        <w:t xml:space="preserve"> </w:t>
      </w:r>
      <w:r>
        <w:rPr>
          <w:color w:val="231F20"/>
        </w:rPr>
        <w:t>of</w:t>
      </w:r>
      <w:r>
        <w:rPr>
          <w:color w:val="231F20"/>
          <w:spacing w:val="-9"/>
        </w:rPr>
        <w:t xml:space="preserve"> </w:t>
      </w:r>
      <w:r>
        <w:rPr>
          <w:color w:val="231F20"/>
        </w:rPr>
        <w:t>any</w:t>
      </w:r>
      <w:r>
        <w:rPr>
          <w:color w:val="231F20"/>
          <w:spacing w:val="-9"/>
        </w:rPr>
        <w:t xml:space="preserve"> </w:t>
      </w:r>
      <w:r>
        <w:rPr>
          <w:color w:val="231F20"/>
        </w:rPr>
        <w:t>defects</w:t>
      </w:r>
      <w:r>
        <w:rPr>
          <w:color w:val="231F20"/>
          <w:spacing w:val="-9"/>
        </w:rPr>
        <w:t xml:space="preserve"> </w:t>
      </w:r>
      <w:r>
        <w:rPr>
          <w:color w:val="231F20"/>
        </w:rPr>
        <w:t>therein</w:t>
      </w:r>
      <w:r>
        <w:rPr>
          <w:color w:val="231F20"/>
          <w:spacing w:val="-9"/>
        </w:rPr>
        <w:t xml:space="preserve"> </w:t>
      </w:r>
      <w:r>
        <w:rPr>
          <w:color w:val="231F20"/>
        </w:rPr>
        <w:t>for</w:t>
      </w:r>
      <w:r>
        <w:rPr>
          <w:color w:val="231F20"/>
          <w:spacing w:val="-9"/>
        </w:rPr>
        <w:t xml:space="preserve"> </w:t>
      </w:r>
      <w:r>
        <w:rPr>
          <w:color w:val="231F20"/>
        </w:rPr>
        <w:t>the</w:t>
      </w:r>
      <w:r>
        <w:rPr>
          <w:color w:val="231F20"/>
          <w:spacing w:val="-9"/>
        </w:rPr>
        <w:t xml:space="preserve"> </w:t>
      </w:r>
      <w:r>
        <w:rPr>
          <w:color w:val="231F20"/>
        </w:rPr>
        <w:t>contract</w:t>
      </w:r>
      <w:r>
        <w:rPr>
          <w:color w:val="231F20"/>
          <w:spacing w:val="-9"/>
        </w:rPr>
        <w:t xml:space="preserve"> </w:t>
      </w:r>
      <w:r>
        <w:rPr>
          <w:color w:val="231F20"/>
        </w:rPr>
        <w:t xml:space="preserve">price of Uganda Shillings </w:t>
      </w:r>
      <w:proofErr w:type="gramStart"/>
      <w:r>
        <w:rPr>
          <w:color w:val="231F20"/>
        </w:rPr>
        <w:t>......................................................................... .</w:t>
      </w:r>
      <w:proofErr w:type="gramEnd"/>
    </w:p>
    <w:p w14:paraId="18BDEC0F" w14:textId="77777777" w:rsidR="00896565" w:rsidRDefault="00896565">
      <w:pPr>
        <w:pStyle w:val="BodyText"/>
        <w:spacing w:before="38"/>
      </w:pPr>
    </w:p>
    <w:p w14:paraId="4915C195" w14:textId="77777777" w:rsidR="00896565" w:rsidRDefault="00E43488">
      <w:pPr>
        <w:ind w:left="255"/>
        <w:rPr>
          <w:b/>
          <w:sz w:val="23"/>
        </w:rPr>
      </w:pPr>
      <w:r>
        <w:rPr>
          <w:b/>
          <w:color w:val="231F20"/>
          <w:sz w:val="23"/>
        </w:rPr>
        <w:t>NOW</w:t>
      </w:r>
      <w:r>
        <w:rPr>
          <w:b/>
          <w:color w:val="231F20"/>
          <w:spacing w:val="-13"/>
          <w:sz w:val="23"/>
        </w:rPr>
        <w:t xml:space="preserve"> </w:t>
      </w:r>
      <w:r>
        <w:rPr>
          <w:b/>
          <w:color w:val="231F20"/>
          <w:sz w:val="23"/>
        </w:rPr>
        <w:t>THIS</w:t>
      </w:r>
      <w:r>
        <w:rPr>
          <w:b/>
          <w:color w:val="231F20"/>
          <w:spacing w:val="-15"/>
          <w:sz w:val="23"/>
        </w:rPr>
        <w:t xml:space="preserve"> </w:t>
      </w:r>
      <w:r>
        <w:rPr>
          <w:b/>
          <w:color w:val="231F20"/>
          <w:sz w:val="23"/>
        </w:rPr>
        <w:t>AGREEMENT</w:t>
      </w:r>
      <w:r>
        <w:rPr>
          <w:b/>
          <w:color w:val="231F20"/>
          <w:spacing w:val="-13"/>
          <w:sz w:val="23"/>
        </w:rPr>
        <w:t xml:space="preserve"> </w:t>
      </w:r>
      <w:r>
        <w:rPr>
          <w:b/>
          <w:color w:val="231F20"/>
          <w:sz w:val="23"/>
        </w:rPr>
        <w:t>WITNESSETH</w:t>
      </w:r>
      <w:r>
        <w:rPr>
          <w:b/>
          <w:color w:val="231F20"/>
          <w:spacing w:val="-16"/>
          <w:sz w:val="23"/>
        </w:rPr>
        <w:t xml:space="preserve"> </w:t>
      </w:r>
      <w:r>
        <w:rPr>
          <w:b/>
          <w:color w:val="231F20"/>
          <w:sz w:val="23"/>
        </w:rPr>
        <w:t>AS</w:t>
      </w:r>
      <w:r>
        <w:rPr>
          <w:b/>
          <w:color w:val="231F20"/>
          <w:spacing w:val="-1"/>
          <w:sz w:val="23"/>
        </w:rPr>
        <w:t xml:space="preserve"> </w:t>
      </w:r>
      <w:r>
        <w:rPr>
          <w:b/>
          <w:color w:val="231F20"/>
          <w:spacing w:val="-2"/>
          <w:sz w:val="23"/>
        </w:rPr>
        <w:t>FOLLOWS:</w:t>
      </w:r>
    </w:p>
    <w:p w14:paraId="62B04B91" w14:textId="77777777" w:rsidR="00896565" w:rsidRDefault="00E43488">
      <w:pPr>
        <w:pStyle w:val="ListParagraph"/>
        <w:numPr>
          <w:ilvl w:val="0"/>
          <w:numId w:val="4"/>
        </w:numPr>
        <w:tabs>
          <w:tab w:val="left" w:pos="815"/>
        </w:tabs>
        <w:spacing w:before="36" w:line="271" w:lineRule="auto"/>
        <w:ind w:right="113"/>
        <w:rPr>
          <w:sz w:val="23"/>
        </w:rPr>
      </w:pPr>
      <w:r>
        <w:rPr>
          <w:color w:val="231F20"/>
          <w:sz w:val="23"/>
        </w:rPr>
        <w:t>In</w:t>
      </w:r>
      <w:r>
        <w:rPr>
          <w:color w:val="231F20"/>
          <w:spacing w:val="35"/>
          <w:sz w:val="23"/>
        </w:rPr>
        <w:t xml:space="preserve"> </w:t>
      </w:r>
      <w:r>
        <w:rPr>
          <w:color w:val="231F20"/>
          <w:sz w:val="23"/>
        </w:rPr>
        <w:t>this</w:t>
      </w:r>
      <w:r>
        <w:rPr>
          <w:color w:val="231F20"/>
          <w:spacing w:val="25"/>
          <w:sz w:val="23"/>
        </w:rPr>
        <w:t xml:space="preserve"> </w:t>
      </w:r>
      <w:r>
        <w:rPr>
          <w:color w:val="231F20"/>
          <w:sz w:val="23"/>
        </w:rPr>
        <w:t>Agreement,</w:t>
      </w:r>
      <w:r>
        <w:rPr>
          <w:color w:val="231F20"/>
          <w:spacing w:val="36"/>
          <w:sz w:val="23"/>
        </w:rPr>
        <w:t xml:space="preserve"> </w:t>
      </w:r>
      <w:r>
        <w:rPr>
          <w:color w:val="231F20"/>
          <w:sz w:val="23"/>
        </w:rPr>
        <w:t>words</w:t>
      </w:r>
      <w:r>
        <w:rPr>
          <w:color w:val="231F20"/>
          <w:spacing w:val="37"/>
          <w:sz w:val="23"/>
        </w:rPr>
        <w:t xml:space="preserve"> </w:t>
      </w:r>
      <w:r>
        <w:rPr>
          <w:color w:val="231F20"/>
          <w:sz w:val="23"/>
        </w:rPr>
        <w:t>and</w:t>
      </w:r>
      <w:r>
        <w:rPr>
          <w:color w:val="231F20"/>
          <w:spacing w:val="36"/>
          <w:sz w:val="23"/>
        </w:rPr>
        <w:t xml:space="preserve"> </w:t>
      </w:r>
      <w:r>
        <w:rPr>
          <w:color w:val="231F20"/>
          <w:sz w:val="23"/>
        </w:rPr>
        <w:t>expressions</w:t>
      </w:r>
      <w:r>
        <w:rPr>
          <w:color w:val="231F20"/>
          <w:spacing w:val="37"/>
          <w:sz w:val="23"/>
        </w:rPr>
        <w:t xml:space="preserve"> </w:t>
      </w:r>
      <w:r>
        <w:rPr>
          <w:color w:val="231F20"/>
          <w:sz w:val="23"/>
        </w:rPr>
        <w:t>shall</w:t>
      </w:r>
      <w:r>
        <w:rPr>
          <w:color w:val="231F20"/>
          <w:spacing w:val="37"/>
          <w:sz w:val="23"/>
        </w:rPr>
        <w:t xml:space="preserve"> </w:t>
      </w:r>
      <w:r>
        <w:rPr>
          <w:color w:val="231F20"/>
          <w:sz w:val="23"/>
        </w:rPr>
        <w:t>have</w:t>
      </w:r>
      <w:r>
        <w:rPr>
          <w:color w:val="231F20"/>
          <w:spacing w:val="36"/>
          <w:sz w:val="23"/>
        </w:rPr>
        <w:t xml:space="preserve"> </w:t>
      </w:r>
      <w:r>
        <w:rPr>
          <w:color w:val="231F20"/>
          <w:sz w:val="23"/>
        </w:rPr>
        <w:t>the</w:t>
      </w:r>
      <w:r>
        <w:rPr>
          <w:color w:val="231F20"/>
          <w:spacing w:val="36"/>
          <w:sz w:val="23"/>
        </w:rPr>
        <w:t xml:space="preserve"> </w:t>
      </w:r>
      <w:r>
        <w:rPr>
          <w:color w:val="231F20"/>
          <w:sz w:val="23"/>
        </w:rPr>
        <w:t>same</w:t>
      </w:r>
      <w:r>
        <w:rPr>
          <w:color w:val="231F20"/>
          <w:spacing w:val="36"/>
          <w:sz w:val="23"/>
        </w:rPr>
        <w:t xml:space="preserve"> </w:t>
      </w:r>
      <w:r>
        <w:rPr>
          <w:color w:val="231F20"/>
          <w:sz w:val="23"/>
        </w:rPr>
        <w:t>meanings</w:t>
      </w:r>
      <w:r>
        <w:rPr>
          <w:color w:val="231F20"/>
          <w:spacing w:val="37"/>
          <w:sz w:val="23"/>
        </w:rPr>
        <w:t xml:space="preserve"> </w:t>
      </w:r>
      <w:r>
        <w:rPr>
          <w:color w:val="231F20"/>
          <w:sz w:val="23"/>
        </w:rPr>
        <w:t>as</w:t>
      </w:r>
      <w:r>
        <w:rPr>
          <w:color w:val="231F20"/>
          <w:spacing w:val="37"/>
          <w:sz w:val="23"/>
        </w:rPr>
        <w:t xml:space="preserve"> </w:t>
      </w:r>
      <w:r>
        <w:rPr>
          <w:color w:val="231F20"/>
          <w:sz w:val="23"/>
        </w:rPr>
        <w:t>are</w:t>
      </w:r>
      <w:r>
        <w:rPr>
          <w:color w:val="231F20"/>
          <w:spacing w:val="-20"/>
          <w:sz w:val="23"/>
        </w:rPr>
        <w:t xml:space="preserve"> </w:t>
      </w:r>
      <w:r>
        <w:rPr>
          <w:color w:val="231F20"/>
          <w:sz w:val="23"/>
        </w:rPr>
        <w:t>respectively assigned to them in the contract referred to.</w:t>
      </w:r>
    </w:p>
    <w:p w14:paraId="204FDCBC" w14:textId="77777777" w:rsidR="00896565" w:rsidRDefault="00896565">
      <w:pPr>
        <w:pStyle w:val="BodyText"/>
        <w:spacing w:before="37"/>
      </w:pPr>
    </w:p>
    <w:p w14:paraId="32D3D0B8" w14:textId="77777777" w:rsidR="00896565" w:rsidRDefault="00E43488">
      <w:pPr>
        <w:pStyle w:val="ListParagraph"/>
        <w:numPr>
          <w:ilvl w:val="0"/>
          <w:numId w:val="4"/>
        </w:numPr>
        <w:tabs>
          <w:tab w:val="left" w:pos="815"/>
        </w:tabs>
        <w:spacing w:line="271" w:lineRule="auto"/>
        <w:ind w:right="112"/>
        <w:rPr>
          <w:sz w:val="23"/>
        </w:rPr>
      </w:pPr>
      <w:r>
        <w:rPr>
          <w:color w:val="231F20"/>
          <w:sz w:val="23"/>
        </w:rPr>
        <w:t>The</w:t>
      </w:r>
      <w:r>
        <w:rPr>
          <w:color w:val="231F20"/>
          <w:spacing w:val="29"/>
          <w:sz w:val="23"/>
        </w:rPr>
        <w:t xml:space="preserve"> </w:t>
      </w:r>
      <w:r>
        <w:rPr>
          <w:color w:val="231F20"/>
          <w:sz w:val="23"/>
        </w:rPr>
        <w:t>following</w:t>
      </w:r>
      <w:r>
        <w:rPr>
          <w:color w:val="231F20"/>
          <w:spacing w:val="29"/>
          <w:sz w:val="23"/>
        </w:rPr>
        <w:t xml:space="preserve"> </w:t>
      </w:r>
      <w:r>
        <w:rPr>
          <w:color w:val="231F20"/>
          <w:sz w:val="23"/>
        </w:rPr>
        <w:t>documents</w:t>
      </w:r>
      <w:r>
        <w:rPr>
          <w:color w:val="231F20"/>
          <w:spacing w:val="30"/>
          <w:sz w:val="23"/>
        </w:rPr>
        <w:t xml:space="preserve"> </w:t>
      </w:r>
      <w:r>
        <w:rPr>
          <w:color w:val="231F20"/>
          <w:sz w:val="23"/>
        </w:rPr>
        <w:t>shall</w:t>
      </w:r>
      <w:r>
        <w:rPr>
          <w:color w:val="231F20"/>
          <w:spacing w:val="30"/>
          <w:sz w:val="23"/>
        </w:rPr>
        <w:t xml:space="preserve"> </w:t>
      </w:r>
      <w:r>
        <w:rPr>
          <w:color w:val="231F20"/>
          <w:sz w:val="23"/>
        </w:rPr>
        <w:t>be</w:t>
      </w:r>
      <w:r>
        <w:rPr>
          <w:color w:val="231F20"/>
          <w:spacing w:val="29"/>
          <w:sz w:val="23"/>
        </w:rPr>
        <w:t xml:space="preserve"> </w:t>
      </w:r>
      <w:r>
        <w:rPr>
          <w:color w:val="231F20"/>
          <w:sz w:val="23"/>
        </w:rPr>
        <w:t>deemed</w:t>
      </w:r>
      <w:r>
        <w:rPr>
          <w:color w:val="231F20"/>
          <w:spacing w:val="31"/>
          <w:sz w:val="23"/>
        </w:rPr>
        <w:t xml:space="preserve"> </w:t>
      </w:r>
      <w:r>
        <w:rPr>
          <w:color w:val="231F20"/>
          <w:sz w:val="23"/>
        </w:rPr>
        <w:t>to</w:t>
      </w:r>
      <w:r>
        <w:rPr>
          <w:color w:val="231F20"/>
          <w:spacing w:val="32"/>
          <w:sz w:val="23"/>
        </w:rPr>
        <w:t xml:space="preserve"> </w:t>
      </w:r>
      <w:r>
        <w:rPr>
          <w:color w:val="231F20"/>
          <w:sz w:val="23"/>
        </w:rPr>
        <w:t>form</w:t>
      </w:r>
      <w:r>
        <w:rPr>
          <w:color w:val="231F20"/>
          <w:spacing w:val="30"/>
          <w:sz w:val="23"/>
        </w:rPr>
        <w:t xml:space="preserve"> </w:t>
      </w:r>
      <w:r>
        <w:rPr>
          <w:color w:val="231F20"/>
          <w:sz w:val="23"/>
        </w:rPr>
        <w:t>and</w:t>
      </w:r>
      <w:r>
        <w:rPr>
          <w:color w:val="231F20"/>
          <w:spacing w:val="30"/>
          <w:sz w:val="23"/>
        </w:rPr>
        <w:t xml:space="preserve"> </w:t>
      </w:r>
      <w:r>
        <w:rPr>
          <w:color w:val="231F20"/>
          <w:sz w:val="23"/>
        </w:rPr>
        <w:t>be</w:t>
      </w:r>
      <w:r>
        <w:rPr>
          <w:color w:val="231F20"/>
          <w:spacing w:val="30"/>
          <w:sz w:val="23"/>
        </w:rPr>
        <w:t xml:space="preserve"> </w:t>
      </w:r>
      <w:r>
        <w:rPr>
          <w:color w:val="231F20"/>
          <w:sz w:val="23"/>
        </w:rPr>
        <w:t>read</w:t>
      </w:r>
      <w:r>
        <w:rPr>
          <w:color w:val="231F20"/>
          <w:spacing w:val="32"/>
          <w:sz w:val="23"/>
        </w:rPr>
        <w:t xml:space="preserve"> </w:t>
      </w:r>
      <w:r>
        <w:rPr>
          <w:color w:val="231F20"/>
          <w:sz w:val="23"/>
        </w:rPr>
        <w:t>and</w:t>
      </w:r>
      <w:r>
        <w:rPr>
          <w:color w:val="231F20"/>
          <w:spacing w:val="29"/>
          <w:sz w:val="23"/>
        </w:rPr>
        <w:t xml:space="preserve"> </w:t>
      </w:r>
      <w:r>
        <w:rPr>
          <w:color w:val="231F20"/>
          <w:sz w:val="23"/>
        </w:rPr>
        <w:t>construed</w:t>
      </w:r>
      <w:r>
        <w:rPr>
          <w:color w:val="231F20"/>
          <w:spacing w:val="30"/>
          <w:sz w:val="23"/>
        </w:rPr>
        <w:t xml:space="preserve"> </w:t>
      </w:r>
      <w:r>
        <w:rPr>
          <w:color w:val="231F20"/>
          <w:sz w:val="23"/>
        </w:rPr>
        <w:t>as</w:t>
      </w:r>
      <w:r>
        <w:rPr>
          <w:color w:val="231F20"/>
          <w:spacing w:val="32"/>
          <w:sz w:val="23"/>
        </w:rPr>
        <w:t xml:space="preserve"> </w:t>
      </w:r>
      <w:r>
        <w:rPr>
          <w:color w:val="231F20"/>
          <w:sz w:val="23"/>
        </w:rPr>
        <w:t>part</w:t>
      </w:r>
      <w:r>
        <w:rPr>
          <w:color w:val="231F20"/>
          <w:spacing w:val="-38"/>
          <w:sz w:val="23"/>
        </w:rPr>
        <w:t xml:space="preserve"> </w:t>
      </w:r>
      <w:r>
        <w:rPr>
          <w:color w:val="231F20"/>
          <w:sz w:val="23"/>
        </w:rPr>
        <w:t>of this Agreement. This Agreement shall prevail over all other contract documents.</w:t>
      </w:r>
    </w:p>
    <w:p w14:paraId="02FAF412" w14:textId="77777777" w:rsidR="00896565" w:rsidRDefault="00E43488">
      <w:pPr>
        <w:pStyle w:val="ListParagraph"/>
        <w:numPr>
          <w:ilvl w:val="1"/>
          <w:numId w:val="4"/>
        </w:numPr>
        <w:tabs>
          <w:tab w:val="left" w:pos="1375"/>
        </w:tabs>
        <w:spacing w:before="2"/>
        <w:ind w:hanging="540"/>
        <w:rPr>
          <w:sz w:val="23"/>
        </w:rPr>
      </w:pPr>
      <w:r>
        <w:rPr>
          <w:color w:val="231F20"/>
          <w:sz w:val="23"/>
        </w:rPr>
        <w:t>The</w:t>
      </w:r>
      <w:r>
        <w:rPr>
          <w:color w:val="231F20"/>
          <w:spacing w:val="-3"/>
          <w:sz w:val="23"/>
        </w:rPr>
        <w:t xml:space="preserve"> </w:t>
      </w:r>
      <w:r>
        <w:rPr>
          <w:color w:val="231F20"/>
          <w:sz w:val="23"/>
        </w:rPr>
        <w:t>bid</w:t>
      </w:r>
      <w:r>
        <w:rPr>
          <w:color w:val="231F20"/>
          <w:spacing w:val="-1"/>
          <w:sz w:val="23"/>
        </w:rPr>
        <w:t xml:space="preserve"> </w:t>
      </w:r>
      <w:r>
        <w:rPr>
          <w:color w:val="231F20"/>
          <w:sz w:val="23"/>
        </w:rPr>
        <w:t>and</w:t>
      </w:r>
      <w:r>
        <w:rPr>
          <w:color w:val="231F20"/>
          <w:spacing w:val="-1"/>
          <w:sz w:val="23"/>
        </w:rPr>
        <w:t xml:space="preserve"> </w:t>
      </w:r>
      <w:r>
        <w:rPr>
          <w:color w:val="231F20"/>
          <w:sz w:val="23"/>
        </w:rPr>
        <w:t>any</w:t>
      </w:r>
      <w:r>
        <w:rPr>
          <w:color w:val="231F20"/>
          <w:spacing w:val="-1"/>
          <w:sz w:val="23"/>
        </w:rPr>
        <w:t xml:space="preserve"> </w:t>
      </w:r>
      <w:r>
        <w:rPr>
          <w:color w:val="231F20"/>
          <w:sz w:val="23"/>
        </w:rPr>
        <w:t>changes</w:t>
      </w:r>
      <w:r>
        <w:rPr>
          <w:color w:val="231F20"/>
          <w:spacing w:val="-2"/>
          <w:sz w:val="23"/>
        </w:rPr>
        <w:t xml:space="preserve"> </w:t>
      </w:r>
      <w:r>
        <w:rPr>
          <w:color w:val="231F20"/>
          <w:sz w:val="23"/>
        </w:rPr>
        <w:t>agreed</w:t>
      </w:r>
      <w:r>
        <w:rPr>
          <w:color w:val="231F20"/>
          <w:spacing w:val="-1"/>
          <w:sz w:val="23"/>
        </w:rPr>
        <w:t xml:space="preserve"> </w:t>
      </w:r>
      <w:r>
        <w:rPr>
          <w:color w:val="231F20"/>
          <w:sz w:val="23"/>
        </w:rPr>
        <w:t>by</w:t>
      </w:r>
      <w:r>
        <w:rPr>
          <w:color w:val="231F20"/>
          <w:spacing w:val="-1"/>
          <w:sz w:val="23"/>
        </w:rPr>
        <w:t xml:space="preserve"> </w:t>
      </w:r>
      <w:r>
        <w:rPr>
          <w:color w:val="231F20"/>
          <w:sz w:val="23"/>
        </w:rPr>
        <w:t xml:space="preserve">the </w:t>
      </w:r>
      <w:r>
        <w:rPr>
          <w:color w:val="231F20"/>
          <w:spacing w:val="-2"/>
          <w:sz w:val="23"/>
        </w:rPr>
        <w:t>parties;</w:t>
      </w:r>
    </w:p>
    <w:p w14:paraId="7072061E" w14:textId="77777777" w:rsidR="00896565" w:rsidRDefault="00E43488">
      <w:pPr>
        <w:pStyle w:val="ListParagraph"/>
        <w:numPr>
          <w:ilvl w:val="1"/>
          <w:numId w:val="4"/>
        </w:numPr>
        <w:tabs>
          <w:tab w:val="left" w:pos="1375"/>
        </w:tabs>
        <w:spacing w:before="36"/>
        <w:ind w:hanging="540"/>
        <w:rPr>
          <w:sz w:val="23"/>
        </w:rPr>
      </w:pPr>
      <w:r>
        <w:rPr>
          <w:color w:val="231F20"/>
          <w:sz w:val="23"/>
        </w:rPr>
        <w:t>The</w:t>
      </w:r>
      <w:r>
        <w:rPr>
          <w:color w:val="231F20"/>
          <w:spacing w:val="-5"/>
          <w:sz w:val="23"/>
        </w:rPr>
        <w:t xml:space="preserve"> </w:t>
      </w:r>
      <w:r>
        <w:rPr>
          <w:color w:val="231F20"/>
          <w:sz w:val="23"/>
        </w:rPr>
        <w:t>Special</w:t>
      </w:r>
      <w:r>
        <w:rPr>
          <w:color w:val="231F20"/>
          <w:spacing w:val="-4"/>
          <w:sz w:val="23"/>
        </w:rPr>
        <w:t xml:space="preserve"> </w:t>
      </w:r>
      <w:r>
        <w:rPr>
          <w:color w:val="231F20"/>
          <w:sz w:val="23"/>
        </w:rPr>
        <w:t>Conditions</w:t>
      </w:r>
      <w:r>
        <w:rPr>
          <w:color w:val="231F20"/>
          <w:spacing w:val="-4"/>
          <w:sz w:val="23"/>
        </w:rPr>
        <w:t xml:space="preserve"> </w:t>
      </w:r>
      <w:r>
        <w:rPr>
          <w:color w:val="231F20"/>
          <w:sz w:val="23"/>
        </w:rPr>
        <w:t>of</w:t>
      </w:r>
      <w:r>
        <w:rPr>
          <w:color w:val="231F20"/>
          <w:spacing w:val="-4"/>
          <w:sz w:val="23"/>
        </w:rPr>
        <w:t xml:space="preserve"> </w:t>
      </w:r>
      <w:r>
        <w:rPr>
          <w:color w:val="231F20"/>
          <w:spacing w:val="-2"/>
          <w:sz w:val="23"/>
        </w:rPr>
        <w:t>Contract;</w:t>
      </w:r>
    </w:p>
    <w:p w14:paraId="616193DA" w14:textId="77777777" w:rsidR="00896565" w:rsidRDefault="00E43488">
      <w:pPr>
        <w:pStyle w:val="ListParagraph"/>
        <w:numPr>
          <w:ilvl w:val="1"/>
          <w:numId w:val="4"/>
        </w:numPr>
        <w:tabs>
          <w:tab w:val="left" w:pos="1375"/>
        </w:tabs>
        <w:spacing w:before="35"/>
        <w:ind w:hanging="540"/>
        <w:rPr>
          <w:sz w:val="23"/>
        </w:rPr>
      </w:pPr>
      <w:r>
        <w:rPr>
          <w:color w:val="231F20"/>
          <w:sz w:val="23"/>
        </w:rPr>
        <w:t>The</w:t>
      </w:r>
      <w:r>
        <w:rPr>
          <w:color w:val="231F20"/>
          <w:spacing w:val="-5"/>
          <w:sz w:val="23"/>
        </w:rPr>
        <w:t xml:space="preserve"> </w:t>
      </w:r>
      <w:r>
        <w:rPr>
          <w:color w:val="231F20"/>
          <w:sz w:val="23"/>
        </w:rPr>
        <w:t>General</w:t>
      </w:r>
      <w:r>
        <w:rPr>
          <w:color w:val="231F20"/>
          <w:spacing w:val="-4"/>
          <w:sz w:val="23"/>
        </w:rPr>
        <w:t xml:space="preserve"> </w:t>
      </w:r>
      <w:r>
        <w:rPr>
          <w:color w:val="231F20"/>
          <w:sz w:val="23"/>
        </w:rPr>
        <w:t>Conditions</w:t>
      </w:r>
      <w:r>
        <w:rPr>
          <w:color w:val="231F20"/>
          <w:spacing w:val="-4"/>
          <w:sz w:val="23"/>
        </w:rPr>
        <w:t xml:space="preserve"> </w:t>
      </w:r>
      <w:r>
        <w:rPr>
          <w:color w:val="231F20"/>
          <w:sz w:val="23"/>
        </w:rPr>
        <w:t>of</w:t>
      </w:r>
      <w:r>
        <w:rPr>
          <w:color w:val="231F20"/>
          <w:spacing w:val="-4"/>
          <w:sz w:val="23"/>
        </w:rPr>
        <w:t xml:space="preserve"> </w:t>
      </w:r>
      <w:r>
        <w:rPr>
          <w:color w:val="231F20"/>
          <w:spacing w:val="-2"/>
          <w:sz w:val="23"/>
        </w:rPr>
        <w:t>Contracts;</w:t>
      </w:r>
    </w:p>
    <w:p w14:paraId="7771F2C6" w14:textId="77777777" w:rsidR="00896565" w:rsidRDefault="00E43488">
      <w:pPr>
        <w:pStyle w:val="ListParagraph"/>
        <w:numPr>
          <w:ilvl w:val="1"/>
          <w:numId w:val="4"/>
        </w:numPr>
        <w:tabs>
          <w:tab w:val="left" w:pos="1375"/>
        </w:tabs>
        <w:spacing w:before="36"/>
        <w:ind w:hanging="540"/>
        <w:rPr>
          <w:sz w:val="23"/>
        </w:rPr>
      </w:pPr>
      <w:r>
        <w:rPr>
          <w:color w:val="231F20"/>
          <w:sz w:val="23"/>
        </w:rPr>
        <w:t>The</w:t>
      </w:r>
      <w:r>
        <w:rPr>
          <w:color w:val="231F20"/>
          <w:spacing w:val="-1"/>
          <w:sz w:val="23"/>
        </w:rPr>
        <w:t xml:space="preserve"> </w:t>
      </w:r>
      <w:r>
        <w:rPr>
          <w:color w:val="231F20"/>
          <w:sz w:val="23"/>
        </w:rPr>
        <w:t>Scope</w:t>
      </w:r>
      <w:r>
        <w:rPr>
          <w:color w:val="231F20"/>
          <w:spacing w:val="-2"/>
          <w:sz w:val="23"/>
        </w:rPr>
        <w:t xml:space="preserve"> </w:t>
      </w:r>
      <w:r>
        <w:rPr>
          <w:color w:val="231F20"/>
          <w:sz w:val="23"/>
        </w:rPr>
        <w:t>of</w:t>
      </w:r>
      <w:r>
        <w:rPr>
          <w:color w:val="231F20"/>
          <w:spacing w:val="-1"/>
          <w:sz w:val="23"/>
        </w:rPr>
        <w:t xml:space="preserve"> </w:t>
      </w:r>
      <w:r>
        <w:rPr>
          <w:color w:val="231F20"/>
          <w:spacing w:val="-2"/>
          <w:sz w:val="23"/>
        </w:rPr>
        <w:t>works;</w:t>
      </w:r>
    </w:p>
    <w:p w14:paraId="697B9B4D" w14:textId="77777777" w:rsidR="00896565" w:rsidRDefault="00E43488">
      <w:pPr>
        <w:pStyle w:val="ListParagraph"/>
        <w:numPr>
          <w:ilvl w:val="1"/>
          <w:numId w:val="4"/>
        </w:numPr>
        <w:tabs>
          <w:tab w:val="left" w:pos="1375"/>
        </w:tabs>
        <w:spacing w:before="35"/>
        <w:ind w:hanging="540"/>
        <w:rPr>
          <w:sz w:val="23"/>
        </w:rPr>
      </w:pPr>
      <w:r>
        <w:rPr>
          <w:color w:val="231F20"/>
          <w:sz w:val="23"/>
        </w:rPr>
        <w:t>The</w:t>
      </w:r>
      <w:r>
        <w:rPr>
          <w:color w:val="231F20"/>
          <w:spacing w:val="-2"/>
          <w:sz w:val="23"/>
        </w:rPr>
        <w:t xml:space="preserve"> </w:t>
      </w:r>
      <w:r>
        <w:rPr>
          <w:color w:val="231F20"/>
          <w:sz w:val="23"/>
        </w:rPr>
        <w:t>drawings;</w:t>
      </w:r>
      <w:r>
        <w:rPr>
          <w:color w:val="231F20"/>
          <w:spacing w:val="-1"/>
          <w:sz w:val="23"/>
        </w:rPr>
        <w:t xml:space="preserve"> </w:t>
      </w:r>
      <w:r>
        <w:rPr>
          <w:color w:val="231F20"/>
          <w:spacing w:val="-5"/>
          <w:sz w:val="23"/>
        </w:rPr>
        <w:t>and</w:t>
      </w:r>
    </w:p>
    <w:p w14:paraId="4601BF1A" w14:textId="77777777" w:rsidR="00896565" w:rsidRDefault="00E43488">
      <w:pPr>
        <w:pStyle w:val="ListParagraph"/>
        <w:numPr>
          <w:ilvl w:val="1"/>
          <w:numId w:val="4"/>
        </w:numPr>
        <w:tabs>
          <w:tab w:val="left" w:pos="1375"/>
        </w:tabs>
        <w:spacing w:before="36"/>
        <w:ind w:hanging="540"/>
        <w:rPr>
          <w:sz w:val="23"/>
        </w:rPr>
      </w:pPr>
      <w:r>
        <w:rPr>
          <w:color w:val="231F20"/>
          <w:sz w:val="23"/>
        </w:rPr>
        <w:t>The</w:t>
      </w:r>
      <w:r>
        <w:rPr>
          <w:color w:val="231F20"/>
          <w:spacing w:val="-2"/>
          <w:sz w:val="23"/>
        </w:rPr>
        <w:t xml:space="preserve"> </w:t>
      </w:r>
      <w:r>
        <w:rPr>
          <w:color w:val="231F20"/>
          <w:sz w:val="23"/>
        </w:rPr>
        <w:t>completion</w:t>
      </w:r>
      <w:r>
        <w:rPr>
          <w:color w:val="231F20"/>
          <w:spacing w:val="-1"/>
          <w:sz w:val="23"/>
        </w:rPr>
        <w:t xml:space="preserve"> </w:t>
      </w:r>
      <w:r>
        <w:rPr>
          <w:color w:val="231F20"/>
          <w:spacing w:val="-2"/>
          <w:sz w:val="23"/>
        </w:rPr>
        <w:t>schedules.</w:t>
      </w:r>
    </w:p>
    <w:p w14:paraId="4C0D1206" w14:textId="77777777" w:rsidR="00896565" w:rsidRDefault="00896565">
      <w:pPr>
        <w:pStyle w:val="BodyText"/>
        <w:spacing w:before="71"/>
      </w:pPr>
    </w:p>
    <w:p w14:paraId="2C795842" w14:textId="77777777" w:rsidR="00896565" w:rsidRDefault="00E43488">
      <w:pPr>
        <w:pStyle w:val="ListParagraph"/>
        <w:numPr>
          <w:ilvl w:val="0"/>
          <w:numId w:val="3"/>
        </w:numPr>
        <w:tabs>
          <w:tab w:val="left" w:pos="815"/>
        </w:tabs>
        <w:spacing w:line="271" w:lineRule="auto"/>
        <w:ind w:right="113"/>
        <w:rPr>
          <w:sz w:val="23"/>
        </w:rPr>
      </w:pPr>
      <w:r>
        <w:rPr>
          <w:color w:val="231F20"/>
          <w:sz w:val="23"/>
        </w:rPr>
        <w:t>In</w:t>
      </w:r>
      <w:r>
        <w:rPr>
          <w:color w:val="231F20"/>
          <w:spacing w:val="-10"/>
          <w:sz w:val="23"/>
        </w:rPr>
        <w:t xml:space="preserve"> </w:t>
      </w:r>
      <w:r>
        <w:rPr>
          <w:color w:val="231F20"/>
          <w:sz w:val="23"/>
        </w:rPr>
        <w:t>consideration</w:t>
      </w:r>
      <w:r>
        <w:rPr>
          <w:color w:val="231F20"/>
          <w:spacing w:val="-10"/>
          <w:sz w:val="23"/>
        </w:rPr>
        <w:t xml:space="preserve"> </w:t>
      </w:r>
      <w:r>
        <w:rPr>
          <w:color w:val="231F20"/>
          <w:sz w:val="23"/>
        </w:rPr>
        <w:t>of</w:t>
      </w:r>
      <w:r>
        <w:rPr>
          <w:color w:val="231F20"/>
          <w:spacing w:val="-10"/>
          <w:sz w:val="23"/>
        </w:rPr>
        <w:t xml:space="preserve"> </w:t>
      </w:r>
      <w:r>
        <w:rPr>
          <w:color w:val="231F20"/>
          <w:sz w:val="23"/>
        </w:rPr>
        <w:t>the</w:t>
      </w:r>
      <w:r>
        <w:rPr>
          <w:color w:val="231F20"/>
          <w:spacing w:val="-10"/>
          <w:sz w:val="23"/>
        </w:rPr>
        <w:t xml:space="preserve"> </w:t>
      </w:r>
      <w:r>
        <w:rPr>
          <w:color w:val="231F20"/>
          <w:sz w:val="23"/>
        </w:rPr>
        <w:t>payments</w:t>
      </w:r>
      <w:r>
        <w:rPr>
          <w:color w:val="231F20"/>
          <w:spacing w:val="-10"/>
          <w:sz w:val="23"/>
        </w:rPr>
        <w:t xml:space="preserve"> </w:t>
      </w:r>
      <w:r>
        <w:rPr>
          <w:color w:val="231F20"/>
          <w:sz w:val="23"/>
        </w:rPr>
        <w:t>to</w:t>
      </w:r>
      <w:r>
        <w:rPr>
          <w:color w:val="231F20"/>
          <w:spacing w:val="-10"/>
          <w:sz w:val="23"/>
        </w:rPr>
        <w:t xml:space="preserve"> </w:t>
      </w:r>
      <w:r>
        <w:rPr>
          <w:color w:val="231F20"/>
          <w:sz w:val="23"/>
        </w:rPr>
        <w:t>be</w:t>
      </w:r>
      <w:r>
        <w:rPr>
          <w:color w:val="231F20"/>
          <w:spacing w:val="-10"/>
          <w:sz w:val="23"/>
        </w:rPr>
        <w:t xml:space="preserve"> </w:t>
      </w:r>
      <w:r>
        <w:rPr>
          <w:color w:val="231F20"/>
          <w:sz w:val="23"/>
        </w:rPr>
        <w:t>made</w:t>
      </w:r>
      <w:r>
        <w:rPr>
          <w:color w:val="231F20"/>
          <w:spacing w:val="-10"/>
          <w:sz w:val="23"/>
        </w:rPr>
        <w:t xml:space="preserve"> </w:t>
      </w:r>
      <w:r>
        <w:rPr>
          <w:color w:val="231F20"/>
          <w:sz w:val="23"/>
        </w:rPr>
        <w:t>by</w:t>
      </w:r>
      <w:r>
        <w:rPr>
          <w:color w:val="231F20"/>
          <w:spacing w:val="-10"/>
          <w:sz w:val="23"/>
        </w:rPr>
        <w:t xml:space="preserve"> </w:t>
      </w:r>
      <w:r>
        <w:rPr>
          <w:color w:val="231F20"/>
          <w:sz w:val="23"/>
        </w:rPr>
        <w:t>the</w:t>
      </w:r>
      <w:r>
        <w:rPr>
          <w:color w:val="231F20"/>
          <w:spacing w:val="-10"/>
          <w:sz w:val="23"/>
        </w:rPr>
        <w:t xml:space="preserve"> </w:t>
      </w:r>
      <w:r>
        <w:rPr>
          <w:color w:val="231F20"/>
          <w:sz w:val="23"/>
        </w:rPr>
        <w:t>employer</w:t>
      </w:r>
      <w:r>
        <w:rPr>
          <w:color w:val="231F20"/>
          <w:spacing w:val="-10"/>
          <w:sz w:val="23"/>
        </w:rPr>
        <w:t xml:space="preserve"> </w:t>
      </w:r>
      <w:r>
        <w:rPr>
          <w:color w:val="231F20"/>
          <w:sz w:val="23"/>
        </w:rPr>
        <w:t>to</w:t>
      </w:r>
      <w:r>
        <w:rPr>
          <w:color w:val="231F20"/>
          <w:spacing w:val="-10"/>
          <w:sz w:val="23"/>
        </w:rPr>
        <w:t xml:space="preserve"> </w:t>
      </w:r>
      <w:r>
        <w:rPr>
          <w:color w:val="231F20"/>
          <w:sz w:val="23"/>
        </w:rPr>
        <w:t>the</w:t>
      </w:r>
      <w:r>
        <w:rPr>
          <w:color w:val="231F20"/>
          <w:spacing w:val="-10"/>
          <w:sz w:val="23"/>
        </w:rPr>
        <w:t xml:space="preserve"> </w:t>
      </w:r>
      <w:r>
        <w:rPr>
          <w:color w:val="231F20"/>
          <w:sz w:val="23"/>
        </w:rPr>
        <w:t>contractor</w:t>
      </w:r>
      <w:r>
        <w:rPr>
          <w:color w:val="231F20"/>
          <w:spacing w:val="-10"/>
          <w:sz w:val="23"/>
        </w:rPr>
        <w:t xml:space="preserve"> </w:t>
      </w:r>
      <w:r>
        <w:rPr>
          <w:color w:val="231F20"/>
          <w:sz w:val="23"/>
        </w:rPr>
        <w:t>as</w:t>
      </w:r>
      <w:r>
        <w:rPr>
          <w:color w:val="231F20"/>
          <w:spacing w:val="-9"/>
          <w:sz w:val="23"/>
        </w:rPr>
        <w:t xml:space="preserve"> </w:t>
      </w:r>
      <w:r>
        <w:rPr>
          <w:color w:val="231F20"/>
          <w:sz w:val="23"/>
        </w:rPr>
        <w:t>indicated</w:t>
      </w:r>
      <w:r>
        <w:rPr>
          <w:color w:val="231F20"/>
          <w:spacing w:val="-10"/>
          <w:sz w:val="23"/>
        </w:rPr>
        <w:t xml:space="preserve"> </w:t>
      </w:r>
      <w:r>
        <w:rPr>
          <w:color w:val="231F20"/>
          <w:sz w:val="23"/>
        </w:rPr>
        <w:t>in</w:t>
      </w:r>
      <w:r>
        <w:rPr>
          <w:color w:val="231F20"/>
          <w:spacing w:val="-10"/>
          <w:sz w:val="23"/>
        </w:rPr>
        <w:t xml:space="preserve"> </w:t>
      </w:r>
      <w:r>
        <w:rPr>
          <w:color w:val="231F20"/>
          <w:sz w:val="23"/>
        </w:rPr>
        <w:t>this contract, the contractor hereby covenants with the employer to execute and complete the works and remedy any defects therein in conformity in all respects with the provisions of the contract.</w:t>
      </w:r>
    </w:p>
    <w:p w14:paraId="463B9AEB" w14:textId="77777777" w:rsidR="00896565" w:rsidRDefault="00896565">
      <w:pPr>
        <w:pStyle w:val="BodyText"/>
        <w:spacing w:before="38"/>
      </w:pPr>
    </w:p>
    <w:p w14:paraId="77B2F306" w14:textId="77777777" w:rsidR="00896565" w:rsidRDefault="00E43488">
      <w:pPr>
        <w:pStyle w:val="ListParagraph"/>
        <w:numPr>
          <w:ilvl w:val="0"/>
          <w:numId w:val="3"/>
        </w:numPr>
        <w:tabs>
          <w:tab w:val="left" w:pos="815"/>
        </w:tabs>
        <w:spacing w:before="1" w:line="271" w:lineRule="auto"/>
        <w:ind w:right="112"/>
        <w:rPr>
          <w:sz w:val="23"/>
        </w:rPr>
      </w:pPr>
      <w:r>
        <w:rPr>
          <w:color w:val="231F20"/>
          <w:sz w:val="23"/>
        </w:rPr>
        <w:t>The employer hereby covenants to pay the contractor in consideration of the execution and completion</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works</w:t>
      </w:r>
      <w:r>
        <w:rPr>
          <w:color w:val="231F20"/>
          <w:spacing w:val="-1"/>
          <w:sz w:val="23"/>
        </w:rPr>
        <w:t xml:space="preserve"> </w:t>
      </w:r>
      <w:r>
        <w:rPr>
          <w:color w:val="231F20"/>
          <w:sz w:val="23"/>
        </w:rPr>
        <w:t>and</w:t>
      </w:r>
      <w:r>
        <w:rPr>
          <w:color w:val="231F20"/>
          <w:spacing w:val="-1"/>
          <w:sz w:val="23"/>
        </w:rPr>
        <w:t xml:space="preserve"> </w:t>
      </w:r>
      <w:r>
        <w:rPr>
          <w:color w:val="231F20"/>
          <w:sz w:val="23"/>
        </w:rPr>
        <w:t>the</w:t>
      </w:r>
      <w:r>
        <w:rPr>
          <w:color w:val="231F20"/>
          <w:spacing w:val="-1"/>
          <w:sz w:val="23"/>
        </w:rPr>
        <w:t xml:space="preserve"> </w:t>
      </w:r>
      <w:r>
        <w:rPr>
          <w:color w:val="231F20"/>
          <w:sz w:val="23"/>
        </w:rPr>
        <w:t>remedying</w:t>
      </w:r>
      <w:r>
        <w:rPr>
          <w:color w:val="231F20"/>
          <w:spacing w:val="-1"/>
          <w:sz w:val="23"/>
        </w:rPr>
        <w:t xml:space="preserve"> </w:t>
      </w:r>
      <w:r>
        <w:rPr>
          <w:color w:val="231F20"/>
          <w:sz w:val="23"/>
        </w:rPr>
        <w:t>of</w:t>
      </w:r>
      <w:r>
        <w:rPr>
          <w:color w:val="231F20"/>
          <w:spacing w:val="-1"/>
          <w:sz w:val="23"/>
        </w:rPr>
        <w:t xml:space="preserve"> </w:t>
      </w:r>
      <w:r>
        <w:rPr>
          <w:color w:val="231F20"/>
          <w:sz w:val="23"/>
        </w:rPr>
        <w:t>defects</w:t>
      </w:r>
      <w:r>
        <w:rPr>
          <w:color w:val="231F20"/>
          <w:spacing w:val="-1"/>
          <w:sz w:val="23"/>
        </w:rPr>
        <w:t xml:space="preserve"> </w:t>
      </w:r>
      <w:r>
        <w:rPr>
          <w:color w:val="231F20"/>
          <w:sz w:val="23"/>
        </w:rPr>
        <w:t>therein</w:t>
      </w:r>
      <w:r>
        <w:rPr>
          <w:color w:val="231F20"/>
          <w:spacing w:val="-1"/>
          <w:sz w:val="23"/>
        </w:rPr>
        <w:t xml:space="preserve"> </w:t>
      </w:r>
      <w:r>
        <w:rPr>
          <w:color w:val="231F20"/>
          <w:sz w:val="23"/>
        </w:rPr>
        <w:t>the</w:t>
      </w:r>
      <w:r>
        <w:rPr>
          <w:color w:val="231F20"/>
          <w:spacing w:val="-1"/>
          <w:sz w:val="23"/>
        </w:rPr>
        <w:t xml:space="preserve"> </w:t>
      </w:r>
      <w:r>
        <w:rPr>
          <w:color w:val="231F20"/>
          <w:sz w:val="23"/>
        </w:rPr>
        <w:t>contract</w:t>
      </w:r>
      <w:r>
        <w:rPr>
          <w:color w:val="231F20"/>
          <w:spacing w:val="-1"/>
          <w:sz w:val="23"/>
        </w:rPr>
        <w:t xml:space="preserve"> </w:t>
      </w:r>
      <w:r>
        <w:rPr>
          <w:color w:val="231F20"/>
          <w:sz w:val="23"/>
        </w:rPr>
        <w:t>price</w:t>
      </w:r>
      <w:r>
        <w:rPr>
          <w:color w:val="231F20"/>
          <w:spacing w:val="-1"/>
          <w:sz w:val="23"/>
        </w:rPr>
        <w:t xml:space="preserve"> </w:t>
      </w:r>
      <w:r>
        <w:rPr>
          <w:color w:val="231F20"/>
          <w:sz w:val="23"/>
        </w:rPr>
        <w:t>of</w:t>
      </w:r>
      <w:r>
        <w:rPr>
          <w:color w:val="231F20"/>
          <w:spacing w:val="-1"/>
          <w:sz w:val="23"/>
        </w:rPr>
        <w:t xml:space="preserve"> </w:t>
      </w:r>
      <w:r>
        <w:rPr>
          <w:color w:val="231F20"/>
          <w:sz w:val="23"/>
        </w:rPr>
        <w:t>or</w:t>
      </w:r>
      <w:r>
        <w:rPr>
          <w:color w:val="231F20"/>
          <w:spacing w:val="-1"/>
          <w:sz w:val="23"/>
        </w:rPr>
        <w:t xml:space="preserve"> </w:t>
      </w:r>
      <w:r>
        <w:rPr>
          <w:color w:val="231F20"/>
          <w:sz w:val="23"/>
        </w:rPr>
        <w:t>such</w:t>
      </w:r>
      <w:r>
        <w:rPr>
          <w:color w:val="231F20"/>
          <w:spacing w:val="-1"/>
          <w:sz w:val="23"/>
        </w:rPr>
        <w:t xml:space="preserve"> </w:t>
      </w:r>
      <w:r>
        <w:rPr>
          <w:color w:val="231F20"/>
          <w:sz w:val="23"/>
        </w:rPr>
        <w:t>other sum</w:t>
      </w:r>
      <w:r>
        <w:rPr>
          <w:color w:val="231F20"/>
          <w:spacing w:val="-2"/>
          <w:sz w:val="23"/>
        </w:rPr>
        <w:t xml:space="preserve"> </w:t>
      </w:r>
      <w:r>
        <w:rPr>
          <w:color w:val="231F20"/>
          <w:sz w:val="23"/>
        </w:rPr>
        <w:t>as</w:t>
      </w:r>
      <w:r>
        <w:rPr>
          <w:color w:val="231F20"/>
          <w:spacing w:val="-2"/>
          <w:sz w:val="23"/>
        </w:rPr>
        <w:t xml:space="preserve"> </w:t>
      </w:r>
      <w:r>
        <w:rPr>
          <w:color w:val="231F20"/>
          <w:sz w:val="23"/>
        </w:rPr>
        <w:t>may</w:t>
      </w:r>
      <w:r>
        <w:rPr>
          <w:color w:val="231F20"/>
          <w:spacing w:val="-2"/>
          <w:sz w:val="23"/>
        </w:rPr>
        <w:t xml:space="preserve"> </w:t>
      </w:r>
      <w:r>
        <w:rPr>
          <w:color w:val="231F20"/>
          <w:sz w:val="23"/>
        </w:rPr>
        <w:t>become</w:t>
      </w:r>
      <w:r>
        <w:rPr>
          <w:color w:val="231F20"/>
          <w:spacing w:val="-2"/>
          <w:sz w:val="23"/>
        </w:rPr>
        <w:t xml:space="preserve"> </w:t>
      </w:r>
      <w:r>
        <w:rPr>
          <w:color w:val="231F20"/>
          <w:sz w:val="23"/>
        </w:rPr>
        <w:t>payable</w:t>
      </w:r>
      <w:r>
        <w:rPr>
          <w:color w:val="231F20"/>
          <w:spacing w:val="-2"/>
          <w:sz w:val="23"/>
        </w:rPr>
        <w:t xml:space="preserve"> </w:t>
      </w:r>
      <w:r>
        <w:rPr>
          <w:color w:val="231F20"/>
          <w:sz w:val="23"/>
        </w:rPr>
        <w:t>under</w:t>
      </w:r>
      <w:r>
        <w:rPr>
          <w:color w:val="231F20"/>
          <w:spacing w:val="-2"/>
          <w:sz w:val="23"/>
        </w:rPr>
        <w:t xml:space="preserve"> </w:t>
      </w:r>
      <w:r>
        <w:rPr>
          <w:color w:val="231F20"/>
          <w:sz w:val="23"/>
        </w:rPr>
        <w:t>the</w:t>
      </w:r>
      <w:r>
        <w:rPr>
          <w:color w:val="231F20"/>
          <w:spacing w:val="-2"/>
          <w:sz w:val="23"/>
        </w:rPr>
        <w:t xml:space="preserve"> </w:t>
      </w:r>
      <w:r>
        <w:rPr>
          <w:color w:val="231F20"/>
          <w:sz w:val="23"/>
        </w:rPr>
        <w:t>provisions</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contract,</w:t>
      </w:r>
      <w:r>
        <w:rPr>
          <w:color w:val="231F20"/>
          <w:spacing w:val="-2"/>
          <w:sz w:val="23"/>
        </w:rPr>
        <w:t xml:space="preserve"> </w:t>
      </w:r>
      <w:r>
        <w:rPr>
          <w:color w:val="231F20"/>
          <w:sz w:val="23"/>
        </w:rPr>
        <w:t>at</w:t>
      </w:r>
      <w:r>
        <w:rPr>
          <w:color w:val="231F20"/>
          <w:spacing w:val="-2"/>
          <w:sz w:val="23"/>
        </w:rPr>
        <w:t xml:space="preserve"> </w:t>
      </w:r>
      <w:r>
        <w:rPr>
          <w:color w:val="231F20"/>
          <w:sz w:val="23"/>
        </w:rPr>
        <w:t>the</w:t>
      </w:r>
      <w:r>
        <w:rPr>
          <w:color w:val="231F20"/>
          <w:spacing w:val="-2"/>
          <w:sz w:val="23"/>
        </w:rPr>
        <w:t xml:space="preserve"> </w:t>
      </w:r>
      <w:r>
        <w:rPr>
          <w:color w:val="231F20"/>
          <w:sz w:val="23"/>
        </w:rPr>
        <w:t>times</w:t>
      </w:r>
      <w:r>
        <w:rPr>
          <w:color w:val="231F20"/>
          <w:spacing w:val="-2"/>
          <w:sz w:val="23"/>
        </w:rPr>
        <w:t xml:space="preserve"> </w:t>
      </w:r>
      <w:r>
        <w:rPr>
          <w:color w:val="231F20"/>
          <w:sz w:val="23"/>
        </w:rPr>
        <w:t>and</w:t>
      </w:r>
      <w:r>
        <w:rPr>
          <w:color w:val="231F20"/>
          <w:spacing w:val="-2"/>
          <w:sz w:val="23"/>
        </w:rPr>
        <w:t xml:space="preserve"> </w:t>
      </w:r>
      <w:r>
        <w:rPr>
          <w:color w:val="231F20"/>
          <w:sz w:val="23"/>
        </w:rPr>
        <w:t>in</w:t>
      </w:r>
      <w:r>
        <w:rPr>
          <w:color w:val="231F20"/>
          <w:spacing w:val="-2"/>
          <w:sz w:val="23"/>
        </w:rPr>
        <w:t xml:space="preserve"> </w:t>
      </w:r>
      <w:r>
        <w:rPr>
          <w:color w:val="231F20"/>
          <w:sz w:val="23"/>
        </w:rPr>
        <w:t>the</w:t>
      </w:r>
      <w:r>
        <w:rPr>
          <w:color w:val="231F20"/>
          <w:spacing w:val="-2"/>
          <w:sz w:val="23"/>
        </w:rPr>
        <w:t xml:space="preserve"> </w:t>
      </w:r>
      <w:r>
        <w:rPr>
          <w:color w:val="231F20"/>
          <w:sz w:val="23"/>
        </w:rPr>
        <w:t>manner prescribed by the contract.</w:t>
      </w:r>
    </w:p>
    <w:p w14:paraId="27221C3A" w14:textId="77777777" w:rsidR="00896565" w:rsidRDefault="00896565">
      <w:pPr>
        <w:pStyle w:val="BodyText"/>
        <w:spacing w:before="39"/>
      </w:pPr>
    </w:p>
    <w:p w14:paraId="62A19809" w14:textId="77777777" w:rsidR="00896565" w:rsidRDefault="00E43488">
      <w:pPr>
        <w:pStyle w:val="BodyText"/>
        <w:spacing w:before="1" w:line="271" w:lineRule="auto"/>
        <w:ind w:left="255"/>
      </w:pPr>
      <w:r>
        <w:rPr>
          <w:color w:val="231F20"/>
        </w:rPr>
        <w:t>IN</w:t>
      </w:r>
      <w:r>
        <w:rPr>
          <w:color w:val="231F20"/>
          <w:spacing w:val="-3"/>
        </w:rPr>
        <w:t xml:space="preserve"> </w:t>
      </w:r>
      <w:r>
        <w:rPr>
          <w:color w:val="231F20"/>
        </w:rPr>
        <w:t>WITNESS whereof the parties thereto have caused this contract to be executed in accordance with the law</w:t>
      </w:r>
      <w:r>
        <w:rPr>
          <w:color w:val="231F20"/>
          <w:spacing w:val="40"/>
        </w:rPr>
        <w:t xml:space="preserve"> </w:t>
      </w:r>
      <w:r>
        <w:rPr>
          <w:color w:val="231F20"/>
        </w:rPr>
        <w:t>specified in the Special Conditions of Contract on the day, month and year indicated above.</w:t>
      </w:r>
    </w:p>
    <w:p w14:paraId="6C528F99" w14:textId="77777777" w:rsidR="00896565" w:rsidRDefault="00896565">
      <w:pPr>
        <w:pStyle w:val="BodyText"/>
        <w:spacing w:before="37"/>
      </w:pPr>
    </w:p>
    <w:p w14:paraId="365BC3DD" w14:textId="77777777" w:rsidR="00896565" w:rsidRDefault="00E43488">
      <w:pPr>
        <w:pStyle w:val="BodyText"/>
        <w:tabs>
          <w:tab w:val="left" w:leader="dot" w:pos="5494"/>
        </w:tabs>
        <w:ind w:left="255"/>
      </w:pPr>
      <w:r>
        <w:rPr>
          <w:color w:val="231F20"/>
        </w:rPr>
        <w:t xml:space="preserve">Signed </w:t>
      </w:r>
      <w:r>
        <w:rPr>
          <w:color w:val="231F20"/>
          <w:spacing w:val="-5"/>
        </w:rPr>
        <w:t>by</w:t>
      </w:r>
      <w:r>
        <w:rPr>
          <w:color w:val="231F20"/>
        </w:rPr>
        <w:tab/>
        <w:t>(for</w:t>
      </w:r>
      <w:r>
        <w:rPr>
          <w:color w:val="231F20"/>
          <w:spacing w:val="-3"/>
        </w:rPr>
        <w:t xml:space="preserve"> </w:t>
      </w:r>
      <w:r>
        <w:rPr>
          <w:color w:val="231F20"/>
        </w:rPr>
        <w:t>the</w:t>
      </w:r>
      <w:r>
        <w:rPr>
          <w:color w:val="231F20"/>
          <w:spacing w:val="-2"/>
        </w:rPr>
        <w:t xml:space="preserve"> employer)</w:t>
      </w:r>
    </w:p>
    <w:p w14:paraId="7975C2AF" w14:textId="77777777" w:rsidR="00896565" w:rsidRDefault="00896565">
      <w:pPr>
        <w:pStyle w:val="BodyText"/>
        <w:spacing w:before="71"/>
      </w:pPr>
    </w:p>
    <w:p w14:paraId="35BAA5C4" w14:textId="77777777" w:rsidR="00896565" w:rsidRDefault="00E43488">
      <w:pPr>
        <w:pStyle w:val="BodyText"/>
        <w:ind w:left="255"/>
      </w:pPr>
      <w:r>
        <w:rPr>
          <w:color w:val="231F20"/>
        </w:rPr>
        <w:t xml:space="preserve">Name: ......................................................................... Position: </w:t>
      </w:r>
      <w:r>
        <w:rPr>
          <w:color w:val="231F20"/>
          <w:spacing w:val="-2"/>
        </w:rPr>
        <w:t>..............................................................</w:t>
      </w:r>
    </w:p>
    <w:p w14:paraId="54762326" w14:textId="77777777" w:rsidR="00896565" w:rsidRDefault="00896565">
      <w:pPr>
        <w:pStyle w:val="BodyText"/>
        <w:sectPr w:rsidR="00896565">
          <w:pgSz w:w="11910" w:h="16840"/>
          <w:pgMar w:top="1380" w:right="1133" w:bottom="280" w:left="992" w:header="720" w:footer="720" w:gutter="0"/>
          <w:cols w:space="720"/>
        </w:sectPr>
      </w:pPr>
    </w:p>
    <w:p w14:paraId="532F4591" w14:textId="77777777" w:rsidR="00896565" w:rsidRDefault="00E43488">
      <w:pPr>
        <w:spacing w:before="67"/>
        <w:ind w:left="255"/>
        <w:rPr>
          <w:b/>
          <w:sz w:val="23"/>
        </w:rPr>
      </w:pPr>
      <w:r>
        <w:rPr>
          <w:b/>
          <w:color w:val="231F20"/>
          <w:sz w:val="23"/>
        </w:rPr>
        <w:lastRenderedPageBreak/>
        <w:t>In</w:t>
      </w:r>
      <w:r>
        <w:rPr>
          <w:b/>
          <w:color w:val="231F20"/>
          <w:spacing w:val="-4"/>
          <w:sz w:val="23"/>
        </w:rPr>
        <w:t xml:space="preserve"> </w:t>
      </w:r>
      <w:r>
        <w:rPr>
          <w:b/>
          <w:color w:val="231F20"/>
          <w:sz w:val="23"/>
        </w:rPr>
        <w:t>the</w:t>
      </w:r>
      <w:r>
        <w:rPr>
          <w:b/>
          <w:color w:val="231F20"/>
          <w:spacing w:val="-3"/>
          <w:sz w:val="23"/>
        </w:rPr>
        <w:t xml:space="preserve"> </w:t>
      </w:r>
      <w:r>
        <w:rPr>
          <w:b/>
          <w:color w:val="231F20"/>
          <w:sz w:val="23"/>
        </w:rPr>
        <w:t>presence</w:t>
      </w:r>
      <w:r>
        <w:rPr>
          <w:b/>
          <w:color w:val="231F20"/>
          <w:spacing w:val="-3"/>
          <w:sz w:val="23"/>
        </w:rPr>
        <w:t xml:space="preserve"> </w:t>
      </w:r>
      <w:r>
        <w:rPr>
          <w:b/>
          <w:color w:val="231F20"/>
          <w:spacing w:val="-5"/>
          <w:sz w:val="23"/>
        </w:rPr>
        <w:t>of:</w:t>
      </w:r>
    </w:p>
    <w:p w14:paraId="578CA092" w14:textId="77777777" w:rsidR="00896565" w:rsidRDefault="00896565">
      <w:pPr>
        <w:pStyle w:val="BodyText"/>
        <w:spacing w:before="71"/>
        <w:rPr>
          <w:b/>
        </w:rPr>
      </w:pPr>
    </w:p>
    <w:p w14:paraId="48F8D329" w14:textId="77777777" w:rsidR="00896565" w:rsidRDefault="00E43488">
      <w:pPr>
        <w:pStyle w:val="BodyText"/>
        <w:tabs>
          <w:tab w:val="left" w:leader="dot" w:pos="5494"/>
        </w:tabs>
        <w:spacing w:line="544" w:lineRule="auto"/>
        <w:ind w:left="255" w:right="156"/>
      </w:pPr>
      <w:r>
        <w:rPr>
          <w:color w:val="231F20"/>
        </w:rPr>
        <w:t>Name:</w:t>
      </w:r>
      <w:r>
        <w:rPr>
          <w:color w:val="231F20"/>
          <w:spacing w:val="-11"/>
        </w:rPr>
        <w:t xml:space="preserve"> </w:t>
      </w:r>
      <w:r>
        <w:rPr>
          <w:color w:val="231F20"/>
        </w:rPr>
        <w:t>.........................................................................</w:t>
      </w:r>
      <w:r>
        <w:rPr>
          <w:color w:val="231F20"/>
          <w:spacing w:val="-11"/>
        </w:rPr>
        <w:t xml:space="preserve"> </w:t>
      </w:r>
      <w:r>
        <w:rPr>
          <w:color w:val="231F20"/>
        </w:rPr>
        <w:t>Position:</w:t>
      </w:r>
      <w:r>
        <w:rPr>
          <w:color w:val="231F20"/>
          <w:spacing w:val="-11"/>
        </w:rPr>
        <w:t xml:space="preserve"> </w:t>
      </w:r>
      <w:r>
        <w:rPr>
          <w:color w:val="231F20"/>
        </w:rPr>
        <w:t>.............................................................. Signed by</w:t>
      </w:r>
      <w:r>
        <w:rPr>
          <w:color w:val="231F20"/>
        </w:rPr>
        <w:tab/>
        <w:t>(for the contractor)</w:t>
      </w:r>
    </w:p>
    <w:p w14:paraId="0CC9A8BC" w14:textId="77777777" w:rsidR="00896565" w:rsidRDefault="00E43488">
      <w:pPr>
        <w:pStyle w:val="BodyText"/>
        <w:spacing w:line="264" w:lineRule="exact"/>
        <w:ind w:left="255"/>
      </w:pPr>
      <w:r>
        <w:rPr>
          <w:color w:val="231F20"/>
        </w:rPr>
        <w:t xml:space="preserve">Name: ......................................................................... Position: </w:t>
      </w:r>
      <w:r>
        <w:rPr>
          <w:color w:val="231F20"/>
          <w:spacing w:val="-2"/>
        </w:rPr>
        <w:t>..............................................................</w:t>
      </w:r>
    </w:p>
    <w:p w14:paraId="2F5AE9CC" w14:textId="77777777" w:rsidR="00896565" w:rsidRDefault="00896565">
      <w:pPr>
        <w:pStyle w:val="BodyText"/>
        <w:spacing w:before="71"/>
      </w:pPr>
    </w:p>
    <w:p w14:paraId="4DC8051C" w14:textId="77777777" w:rsidR="00896565" w:rsidRDefault="00E43488">
      <w:pPr>
        <w:ind w:left="255"/>
        <w:rPr>
          <w:b/>
          <w:sz w:val="23"/>
        </w:rPr>
      </w:pPr>
      <w:r>
        <w:rPr>
          <w:b/>
          <w:color w:val="231F20"/>
          <w:sz w:val="23"/>
        </w:rPr>
        <w:t>In</w:t>
      </w:r>
      <w:r>
        <w:rPr>
          <w:b/>
          <w:color w:val="231F20"/>
          <w:spacing w:val="-4"/>
          <w:sz w:val="23"/>
        </w:rPr>
        <w:t xml:space="preserve"> </w:t>
      </w:r>
      <w:r>
        <w:rPr>
          <w:b/>
          <w:color w:val="231F20"/>
          <w:sz w:val="23"/>
        </w:rPr>
        <w:t>the</w:t>
      </w:r>
      <w:r>
        <w:rPr>
          <w:b/>
          <w:color w:val="231F20"/>
          <w:spacing w:val="-3"/>
          <w:sz w:val="23"/>
        </w:rPr>
        <w:t xml:space="preserve"> </w:t>
      </w:r>
      <w:r>
        <w:rPr>
          <w:b/>
          <w:color w:val="231F20"/>
          <w:sz w:val="23"/>
        </w:rPr>
        <w:t>presence</w:t>
      </w:r>
      <w:r>
        <w:rPr>
          <w:b/>
          <w:color w:val="231F20"/>
          <w:spacing w:val="-3"/>
          <w:sz w:val="23"/>
        </w:rPr>
        <w:t xml:space="preserve"> </w:t>
      </w:r>
      <w:r>
        <w:rPr>
          <w:b/>
          <w:color w:val="231F20"/>
          <w:spacing w:val="-5"/>
          <w:sz w:val="23"/>
        </w:rPr>
        <w:t>of:</w:t>
      </w:r>
    </w:p>
    <w:p w14:paraId="0D78E063" w14:textId="77777777" w:rsidR="00896565" w:rsidRDefault="00896565">
      <w:pPr>
        <w:pStyle w:val="BodyText"/>
        <w:spacing w:before="71"/>
        <w:rPr>
          <w:b/>
        </w:rPr>
      </w:pPr>
    </w:p>
    <w:p w14:paraId="7144E7F0" w14:textId="77777777" w:rsidR="00896565" w:rsidRDefault="00E43488">
      <w:pPr>
        <w:pStyle w:val="BodyText"/>
        <w:spacing w:before="1"/>
        <w:ind w:left="255"/>
      </w:pPr>
      <w:r>
        <w:rPr>
          <w:color w:val="231F20"/>
        </w:rPr>
        <w:t xml:space="preserve">Name: ......................................................................... Position: </w:t>
      </w:r>
      <w:r>
        <w:rPr>
          <w:color w:val="231F20"/>
          <w:spacing w:val="-2"/>
        </w:rPr>
        <w:t>..............................................................</w:t>
      </w:r>
    </w:p>
    <w:p w14:paraId="7B82E84E" w14:textId="77777777" w:rsidR="00896565" w:rsidRDefault="00896565">
      <w:pPr>
        <w:pStyle w:val="BodyText"/>
        <w:sectPr w:rsidR="00896565">
          <w:pgSz w:w="11910" w:h="16840"/>
          <w:pgMar w:top="1620" w:right="1133" w:bottom="280" w:left="992" w:header="720" w:footer="720" w:gutter="0"/>
          <w:cols w:space="720"/>
        </w:sectPr>
      </w:pPr>
    </w:p>
    <w:p w14:paraId="6816FDEE" w14:textId="77777777" w:rsidR="00896565" w:rsidRDefault="00E43488" w:rsidP="00203217">
      <w:pPr>
        <w:pStyle w:val="JJJJ"/>
      </w:pPr>
      <w:bookmarkStart w:id="125" w:name="_Toc210032822"/>
      <w:r>
        <w:lastRenderedPageBreak/>
        <w:t>Environmental</w:t>
      </w:r>
      <w:r>
        <w:rPr>
          <w:spacing w:val="-16"/>
        </w:rPr>
        <w:t xml:space="preserve"> </w:t>
      </w:r>
      <w:r>
        <w:t>and</w:t>
      </w:r>
      <w:r>
        <w:rPr>
          <w:spacing w:val="-15"/>
        </w:rPr>
        <w:t xml:space="preserve"> </w:t>
      </w:r>
      <w:r>
        <w:t>Social</w:t>
      </w:r>
      <w:r>
        <w:rPr>
          <w:spacing w:val="-14"/>
        </w:rPr>
        <w:t xml:space="preserve"> </w:t>
      </w:r>
      <w:r>
        <w:t>(ES)</w:t>
      </w:r>
      <w:r>
        <w:rPr>
          <w:spacing w:val="-12"/>
        </w:rPr>
        <w:t xml:space="preserve"> </w:t>
      </w:r>
      <w:r>
        <w:t xml:space="preserve">Performance </w:t>
      </w:r>
      <w:r>
        <w:rPr>
          <w:spacing w:val="-2"/>
        </w:rPr>
        <w:t>Security</w:t>
      </w:r>
      <w:bookmarkEnd w:id="125"/>
    </w:p>
    <w:p w14:paraId="55188E91" w14:textId="3EAA4358" w:rsidR="00896565" w:rsidRDefault="00E43488">
      <w:pPr>
        <w:spacing w:before="337" w:line="271" w:lineRule="auto"/>
        <w:ind w:left="255" w:right="111"/>
        <w:jc w:val="both"/>
        <w:rPr>
          <w:i/>
          <w:sz w:val="23"/>
        </w:rPr>
      </w:pPr>
      <w:r>
        <w:rPr>
          <w:i/>
          <w:color w:val="231F20"/>
          <w:sz w:val="23"/>
        </w:rPr>
        <w:t>[The Environmental and Social Performance Security should be on the letterhead of the issuing Financial</w:t>
      </w:r>
      <w:r>
        <w:rPr>
          <w:i/>
          <w:color w:val="231F20"/>
          <w:spacing w:val="-12"/>
          <w:sz w:val="23"/>
        </w:rPr>
        <w:t xml:space="preserve"> </w:t>
      </w:r>
      <w:r>
        <w:rPr>
          <w:i/>
          <w:color w:val="231F20"/>
          <w:sz w:val="23"/>
        </w:rPr>
        <w:t>Institution</w:t>
      </w:r>
      <w:r>
        <w:rPr>
          <w:i/>
          <w:color w:val="231F20"/>
          <w:spacing w:val="-12"/>
          <w:sz w:val="23"/>
        </w:rPr>
        <w:t xml:space="preserve"> </w:t>
      </w:r>
      <w:r>
        <w:rPr>
          <w:i/>
          <w:color w:val="231F20"/>
          <w:sz w:val="23"/>
        </w:rPr>
        <w:t>and</w:t>
      </w:r>
      <w:r>
        <w:rPr>
          <w:i/>
          <w:color w:val="231F20"/>
          <w:spacing w:val="-11"/>
          <w:sz w:val="23"/>
        </w:rPr>
        <w:t xml:space="preserve"> </w:t>
      </w:r>
      <w:r>
        <w:rPr>
          <w:i/>
          <w:color w:val="231F20"/>
          <w:sz w:val="23"/>
        </w:rPr>
        <w:t>should</w:t>
      </w:r>
      <w:r>
        <w:rPr>
          <w:i/>
          <w:color w:val="231F20"/>
          <w:spacing w:val="-11"/>
          <w:sz w:val="23"/>
        </w:rPr>
        <w:t xml:space="preserve"> </w:t>
      </w:r>
      <w:r>
        <w:rPr>
          <w:i/>
          <w:color w:val="231F20"/>
          <w:sz w:val="23"/>
        </w:rPr>
        <w:t>be</w:t>
      </w:r>
      <w:r>
        <w:rPr>
          <w:i/>
          <w:color w:val="231F20"/>
          <w:spacing w:val="-11"/>
          <w:sz w:val="23"/>
        </w:rPr>
        <w:t xml:space="preserve"> </w:t>
      </w:r>
      <w:r>
        <w:rPr>
          <w:i/>
          <w:color w:val="231F20"/>
          <w:sz w:val="23"/>
        </w:rPr>
        <w:t>signed</w:t>
      </w:r>
      <w:r>
        <w:rPr>
          <w:i/>
          <w:color w:val="231F20"/>
          <w:spacing w:val="-11"/>
          <w:sz w:val="23"/>
        </w:rPr>
        <w:t xml:space="preserve"> </w:t>
      </w:r>
      <w:r>
        <w:rPr>
          <w:i/>
          <w:color w:val="231F20"/>
          <w:sz w:val="23"/>
        </w:rPr>
        <w:t>by</w:t>
      </w:r>
      <w:r>
        <w:rPr>
          <w:i/>
          <w:color w:val="231F20"/>
          <w:spacing w:val="-11"/>
          <w:sz w:val="23"/>
        </w:rPr>
        <w:t xml:space="preserve"> </w:t>
      </w:r>
      <w:r>
        <w:rPr>
          <w:i/>
          <w:color w:val="231F20"/>
          <w:sz w:val="23"/>
        </w:rPr>
        <w:t>a</w:t>
      </w:r>
      <w:r>
        <w:rPr>
          <w:i/>
          <w:color w:val="231F20"/>
          <w:spacing w:val="-11"/>
          <w:sz w:val="23"/>
        </w:rPr>
        <w:t xml:space="preserve"> </w:t>
      </w:r>
      <w:r>
        <w:rPr>
          <w:i/>
          <w:color w:val="231F20"/>
          <w:sz w:val="23"/>
        </w:rPr>
        <w:t>person</w:t>
      </w:r>
      <w:r>
        <w:rPr>
          <w:i/>
          <w:color w:val="231F20"/>
          <w:spacing w:val="-11"/>
          <w:sz w:val="23"/>
        </w:rPr>
        <w:t xml:space="preserve"> </w:t>
      </w:r>
      <w:r>
        <w:rPr>
          <w:i/>
          <w:color w:val="231F20"/>
          <w:sz w:val="23"/>
        </w:rPr>
        <w:t>with</w:t>
      </w:r>
      <w:r>
        <w:rPr>
          <w:i/>
          <w:color w:val="231F20"/>
          <w:spacing w:val="-11"/>
          <w:sz w:val="23"/>
        </w:rPr>
        <w:t xml:space="preserve"> </w:t>
      </w:r>
      <w:r>
        <w:rPr>
          <w:i/>
          <w:color w:val="231F20"/>
          <w:sz w:val="23"/>
        </w:rPr>
        <w:t>the</w:t>
      </w:r>
      <w:r>
        <w:rPr>
          <w:i/>
          <w:color w:val="231F20"/>
          <w:spacing w:val="-11"/>
          <w:sz w:val="23"/>
        </w:rPr>
        <w:t xml:space="preserve"> </w:t>
      </w:r>
      <w:r>
        <w:rPr>
          <w:i/>
          <w:color w:val="231F20"/>
          <w:sz w:val="23"/>
        </w:rPr>
        <w:t>proper</w:t>
      </w:r>
      <w:r>
        <w:rPr>
          <w:i/>
          <w:color w:val="231F20"/>
          <w:spacing w:val="-11"/>
          <w:sz w:val="23"/>
        </w:rPr>
        <w:t xml:space="preserve"> </w:t>
      </w:r>
      <w:r>
        <w:rPr>
          <w:i/>
          <w:color w:val="231F20"/>
          <w:sz w:val="23"/>
        </w:rPr>
        <w:t>authority</w:t>
      </w:r>
      <w:r>
        <w:rPr>
          <w:i/>
          <w:color w:val="231F20"/>
          <w:spacing w:val="-11"/>
          <w:sz w:val="23"/>
        </w:rPr>
        <w:t xml:space="preserve"> </w:t>
      </w:r>
      <w:r>
        <w:rPr>
          <w:i/>
          <w:color w:val="231F20"/>
          <w:sz w:val="23"/>
        </w:rPr>
        <w:t>to</w:t>
      </w:r>
      <w:r>
        <w:rPr>
          <w:i/>
          <w:color w:val="231F20"/>
          <w:spacing w:val="-11"/>
          <w:sz w:val="23"/>
        </w:rPr>
        <w:t xml:space="preserve"> </w:t>
      </w:r>
      <w:r>
        <w:rPr>
          <w:i/>
          <w:color w:val="231F20"/>
          <w:sz w:val="23"/>
        </w:rPr>
        <w:t>sign</w:t>
      </w:r>
      <w:r>
        <w:rPr>
          <w:i/>
          <w:color w:val="231F20"/>
          <w:spacing w:val="-11"/>
          <w:sz w:val="23"/>
        </w:rPr>
        <w:t xml:space="preserve"> </w:t>
      </w:r>
      <w:r>
        <w:rPr>
          <w:i/>
          <w:color w:val="231F20"/>
          <w:sz w:val="23"/>
        </w:rPr>
        <w:t>documents</w:t>
      </w:r>
      <w:r>
        <w:rPr>
          <w:i/>
          <w:color w:val="231F20"/>
          <w:spacing w:val="-10"/>
          <w:sz w:val="23"/>
        </w:rPr>
        <w:t xml:space="preserve"> </w:t>
      </w:r>
      <w:r>
        <w:rPr>
          <w:i/>
          <w:color w:val="231F20"/>
          <w:sz w:val="23"/>
        </w:rPr>
        <w:t>that are binding on the Financial Institution. The draft is for an unconditional Security. The amount</w:t>
      </w:r>
      <w:r w:rsidR="00882E16">
        <w:rPr>
          <w:i/>
          <w:color w:val="231F20"/>
          <w:sz w:val="23"/>
        </w:rPr>
        <w:t xml:space="preserve"> </w:t>
      </w:r>
      <w:r>
        <w:rPr>
          <w:i/>
          <w:color w:val="231F20"/>
          <w:sz w:val="23"/>
        </w:rPr>
        <w:t>of</w:t>
      </w:r>
      <w:r>
        <w:rPr>
          <w:i/>
          <w:color w:val="231F20"/>
          <w:spacing w:val="-7"/>
          <w:sz w:val="23"/>
        </w:rPr>
        <w:t xml:space="preserve"> </w:t>
      </w:r>
      <w:r>
        <w:rPr>
          <w:i/>
          <w:color w:val="231F20"/>
          <w:sz w:val="23"/>
        </w:rPr>
        <w:t>the guarantee must represent the percentage of the contract price specified in the contract, and should be denominated</w:t>
      </w:r>
      <w:r>
        <w:rPr>
          <w:i/>
          <w:color w:val="231F20"/>
          <w:spacing w:val="-12"/>
          <w:sz w:val="23"/>
        </w:rPr>
        <w:t xml:space="preserve"> </w:t>
      </w:r>
      <w:r>
        <w:rPr>
          <w:i/>
          <w:color w:val="231F20"/>
          <w:sz w:val="23"/>
        </w:rPr>
        <w:t>either</w:t>
      </w:r>
      <w:r>
        <w:rPr>
          <w:i/>
          <w:color w:val="231F20"/>
          <w:spacing w:val="-12"/>
          <w:sz w:val="23"/>
        </w:rPr>
        <w:t xml:space="preserve"> </w:t>
      </w:r>
      <w:r>
        <w:rPr>
          <w:i/>
          <w:color w:val="231F20"/>
          <w:sz w:val="23"/>
        </w:rPr>
        <w:t>in</w:t>
      </w:r>
      <w:r>
        <w:rPr>
          <w:i/>
          <w:color w:val="231F20"/>
          <w:spacing w:val="-12"/>
          <w:sz w:val="23"/>
        </w:rPr>
        <w:t xml:space="preserve"> </w:t>
      </w:r>
      <w:r>
        <w:rPr>
          <w:i/>
          <w:color w:val="231F20"/>
          <w:sz w:val="23"/>
        </w:rPr>
        <w:t>the</w:t>
      </w:r>
      <w:r>
        <w:rPr>
          <w:i/>
          <w:color w:val="231F20"/>
          <w:spacing w:val="-12"/>
          <w:sz w:val="23"/>
        </w:rPr>
        <w:t xml:space="preserve"> </w:t>
      </w:r>
      <w:r>
        <w:rPr>
          <w:i/>
          <w:color w:val="231F20"/>
          <w:sz w:val="23"/>
        </w:rPr>
        <w:t>currency(</w:t>
      </w:r>
      <w:proofErr w:type="spellStart"/>
      <w:r>
        <w:rPr>
          <w:i/>
          <w:color w:val="231F20"/>
          <w:sz w:val="23"/>
        </w:rPr>
        <w:t>ies</w:t>
      </w:r>
      <w:proofErr w:type="spellEnd"/>
      <w:r>
        <w:rPr>
          <w:i/>
          <w:color w:val="231F20"/>
          <w:sz w:val="23"/>
        </w:rPr>
        <w:t>)</w:t>
      </w:r>
      <w:r>
        <w:rPr>
          <w:i/>
          <w:color w:val="231F20"/>
          <w:spacing w:val="-12"/>
          <w:sz w:val="23"/>
        </w:rPr>
        <w:t xml:space="preserve"> </w:t>
      </w:r>
      <w:r>
        <w:rPr>
          <w:i/>
          <w:color w:val="231F20"/>
          <w:sz w:val="23"/>
        </w:rPr>
        <w:t>of</w:t>
      </w:r>
      <w:r>
        <w:rPr>
          <w:i/>
          <w:color w:val="231F20"/>
          <w:spacing w:val="-12"/>
          <w:sz w:val="23"/>
        </w:rPr>
        <w:t xml:space="preserve"> </w:t>
      </w:r>
      <w:r>
        <w:rPr>
          <w:i/>
          <w:color w:val="231F20"/>
          <w:sz w:val="23"/>
        </w:rPr>
        <w:t>the</w:t>
      </w:r>
      <w:r>
        <w:rPr>
          <w:i/>
          <w:color w:val="231F20"/>
          <w:spacing w:val="-12"/>
          <w:sz w:val="23"/>
        </w:rPr>
        <w:t xml:space="preserve"> </w:t>
      </w:r>
      <w:r>
        <w:rPr>
          <w:i/>
          <w:color w:val="231F20"/>
          <w:sz w:val="23"/>
        </w:rPr>
        <w:t>contract</w:t>
      </w:r>
      <w:r>
        <w:rPr>
          <w:i/>
          <w:color w:val="231F20"/>
          <w:spacing w:val="-12"/>
          <w:sz w:val="23"/>
        </w:rPr>
        <w:t xml:space="preserve"> </w:t>
      </w:r>
      <w:r>
        <w:rPr>
          <w:i/>
          <w:color w:val="231F20"/>
          <w:sz w:val="23"/>
        </w:rPr>
        <w:t>or</w:t>
      </w:r>
      <w:r>
        <w:rPr>
          <w:i/>
          <w:color w:val="231F20"/>
          <w:spacing w:val="-12"/>
          <w:sz w:val="23"/>
        </w:rPr>
        <w:t xml:space="preserve"> </w:t>
      </w:r>
      <w:r>
        <w:rPr>
          <w:i/>
          <w:color w:val="231F20"/>
          <w:sz w:val="23"/>
        </w:rPr>
        <w:t>in</w:t>
      </w:r>
      <w:r>
        <w:rPr>
          <w:i/>
          <w:color w:val="231F20"/>
          <w:spacing w:val="-12"/>
          <w:sz w:val="23"/>
        </w:rPr>
        <w:t xml:space="preserve"> </w:t>
      </w:r>
      <w:r>
        <w:rPr>
          <w:i/>
          <w:color w:val="231F20"/>
          <w:sz w:val="23"/>
        </w:rPr>
        <w:t>a</w:t>
      </w:r>
      <w:r>
        <w:rPr>
          <w:i/>
          <w:color w:val="231F20"/>
          <w:spacing w:val="-12"/>
          <w:sz w:val="23"/>
        </w:rPr>
        <w:t xml:space="preserve"> </w:t>
      </w:r>
      <w:r>
        <w:rPr>
          <w:i/>
          <w:color w:val="231F20"/>
          <w:sz w:val="23"/>
        </w:rPr>
        <w:t>freely</w:t>
      </w:r>
      <w:r>
        <w:rPr>
          <w:i/>
          <w:color w:val="231F20"/>
          <w:spacing w:val="-12"/>
          <w:sz w:val="23"/>
        </w:rPr>
        <w:t xml:space="preserve"> </w:t>
      </w:r>
      <w:r>
        <w:rPr>
          <w:i/>
          <w:color w:val="231F20"/>
          <w:sz w:val="23"/>
        </w:rPr>
        <w:t>convertible</w:t>
      </w:r>
      <w:r>
        <w:rPr>
          <w:i/>
          <w:color w:val="231F20"/>
          <w:spacing w:val="-12"/>
          <w:sz w:val="23"/>
        </w:rPr>
        <w:t xml:space="preserve"> </w:t>
      </w:r>
      <w:r>
        <w:rPr>
          <w:i/>
          <w:color w:val="231F20"/>
          <w:sz w:val="23"/>
        </w:rPr>
        <w:t>currency</w:t>
      </w:r>
      <w:r>
        <w:rPr>
          <w:i/>
          <w:color w:val="231F20"/>
          <w:spacing w:val="-11"/>
          <w:sz w:val="23"/>
        </w:rPr>
        <w:t xml:space="preserve"> </w:t>
      </w:r>
      <w:r>
        <w:rPr>
          <w:i/>
          <w:color w:val="231F20"/>
          <w:sz w:val="23"/>
        </w:rPr>
        <w:t>acceptable</w:t>
      </w:r>
      <w:r>
        <w:rPr>
          <w:i/>
          <w:color w:val="231F20"/>
          <w:spacing w:val="-14"/>
          <w:sz w:val="23"/>
        </w:rPr>
        <w:t xml:space="preserve"> </w:t>
      </w:r>
      <w:r>
        <w:rPr>
          <w:i/>
          <w:color w:val="231F20"/>
          <w:sz w:val="23"/>
        </w:rPr>
        <w:t>to the Procuring and Disposing Entity].</w:t>
      </w:r>
    </w:p>
    <w:p w14:paraId="2A223B3A" w14:textId="77777777" w:rsidR="00896565" w:rsidRDefault="00896565">
      <w:pPr>
        <w:pStyle w:val="BodyText"/>
        <w:spacing w:before="42"/>
        <w:rPr>
          <w:i/>
        </w:rPr>
      </w:pPr>
    </w:p>
    <w:p w14:paraId="7E46DEC8" w14:textId="77777777" w:rsidR="00896565" w:rsidRDefault="00E43488">
      <w:pPr>
        <w:ind w:right="111"/>
        <w:jc w:val="right"/>
        <w:rPr>
          <w:i/>
          <w:sz w:val="23"/>
        </w:rPr>
      </w:pPr>
      <w:r>
        <w:rPr>
          <w:b/>
          <w:color w:val="231F20"/>
          <w:sz w:val="23"/>
        </w:rPr>
        <w:t>Date:</w:t>
      </w:r>
      <w:r>
        <w:rPr>
          <w:b/>
          <w:color w:val="231F20"/>
          <w:spacing w:val="-4"/>
          <w:sz w:val="23"/>
        </w:rPr>
        <w:t xml:space="preserve"> </w:t>
      </w:r>
      <w:r>
        <w:rPr>
          <w:i/>
          <w:color w:val="231F20"/>
          <w:sz w:val="23"/>
        </w:rPr>
        <w:t>[insert</w:t>
      </w:r>
      <w:r>
        <w:rPr>
          <w:i/>
          <w:color w:val="231F20"/>
          <w:spacing w:val="-2"/>
          <w:sz w:val="23"/>
        </w:rPr>
        <w:t xml:space="preserve"> </w:t>
      </w:r>
      <w:r>
        <w:rPr>
          <w:i/>
          <w:color w:val="231F20"/>
          <w:sz w:val="23"/>
        </w:rPr>
        <w:t>date</w:t>
      </w:r>
      <w:r>
        <w:rPr>
          <w:i/>
          <w:color w:val="231F20"/>
          <w:spacing w:val="-3"/>
          <w:sz w:val="23"/>
        </w:rPr>
        <w:t xml:space="preserve"> </w:t>
      </w:r>
      <w:r>
        <w:rPr>
          <w:i/>
          <w:color w:val="231F20"/>
          <w:sz w:val="23"/>
        </w:rPr>
        <w:t>(as</w:t>
      </w:r>
      <w:r>
        <w:rPr>
          <w:i/>
          <w:color w:val="231F20"/>
          <w:spacing w:val="-3"/>
          <w:sz w:val="23"/>
        </w:rPr>
        <w:t xml:space="preserve"> </w:t>
      </w:r>
      <w:r>
        <w:rPr>
          <w:i/>
          <w:color w:val="231F20"/>
          <w:sz w:val="23"/>
        </w:rPr>
        <w:t>day,</w:t>
      </w:r>
      <w:r>
        <w:rPr>
          <w:i/>
          <w:color w:val="231F20"/>
          <w:spacing w:val="-2"/>
          <w:sz w:val="23"/>
        </w:rPr>
        <w:t xml:space="preserve"> </w:t>
      </w:r>
      <w:r>
        <w:rPr>
          <w:i/>
          <w:color w:val="231F20"/>
          <w:sz w:val="23"/>
        </w:rPr>
        <w:t>month</w:t>
      </w:r>
      <w:r>
        <w:rPr>
          <w:i/>
          <w:color w:val="231F20"/>
          <w:spacing w:val="-4"/>
          <w:sz w:val="23"/>
        </w:rPr>
        <w:t xml:space="preserve"> </w:t>
      </w:r>
      <w:r>
        <w:rPr>
          <w:i/>
          <w:color w:val="231F20"/>
          <w:sz w:val="23"/>
        </w:rPr>
        <w:t>and</w:t>
      </w:r>
      <w:r>
        <w:rPr>
          <w:i/>
          <w:color w:val="231F20"/>
          <w:spacing w:val="-2"/>
          <w:sz w:val="23"/>
        </w:rPr>
        <w:t xml:space="preserve"> </w:t>
      </w:r>
      <w:r>
        <w:rPr>
          <w:i/>
          <w:color w:val="231F20"/>
          <w:sz w:val="23"/>
        </w:rPr>
        <w:t>year)</w:t>
      </w:r>
      <w:r>
        <w:rPr>
          <w:i/>
          <w:color w:val="231F20"/>
          <w:spacing w:val="-6"/>
          <w:sz w:val="23"/>
        </w:rPr>
        <w:t xml:space="preserve"> </w:t>
      </w:r>
      <w:r>
        <w:rPr>
          <w:i/>
          <w:color w:val="231F20"/>
          <w:sz w:val="23"/>
        </w:rPr>
        <w:t>of</w:t>
      </w:r>
      <w:r>
        <w:rPr>
          <w:i/>
          <w:color w:val="231F20"/>
          <w:spacing w:val="-3"/>
          <w:sz w:val="23"/>
        </w:rPr>
        <w:t xml:space="preserve"> </w:t>
      </w:r>
      <w:r>
        <w:rPr>
          <w:i/>
          <w:color w:val="231F20"/>
          <w:sz w:val="23"/>
        </w:rPr>
        <w:t>ES</w:t>
      </w:r>
      <w:r>
        <w:rPr>
          <w:i/>
          <w:color w:val="231F20"/>
          <w:spacing w:val="-1"/>
          <w:sz w:val="23"/>
        </w:rPr>
        <w:t xml:space="preserve"> </w:t>
      </w:r>
      <w:r>
        <w:rPr>
          <w:i/>
          <w:color w:val="231F20"/>
          <w:sz w:val="23"/>
        </w:rPr>
        <w:t>Performance</w:t>
      </w:r>
      <w:r>
        <w:rPr>
          <w:i/>
          <w:color w:val="231F20"/>
          <w:spacing w:val="-4"/>
          <w:sz w:val="23"/>
        </w:rPr>
        <w:t xml:space="preserve"> </w:t>
      </w:r>
      <w:r>
        <w:rPr>
          <w:i/>
          <w:color w:val="231F20"/>
          <w:spacing w:val="-2"/>
          <w:sz w:val="23"/>
        </w:rPr>
        <w:t>Security]</w:t>
      </w:r>
    </w:p>
    <w:p w14:paraId="7FDDA021" w14:textId="77777777" w:rsidR="00896565" w:rsidRDefault="00E43488">
      <w:pPr>
        <w:spacing w:before="36"/>
        <w:ind w:right="112"/>
        <w:jc w:val="right"/>
        <w:rPr>
          <w:i/>
          <w:sz w:val="23"/>
        </w:rPr>
      </w:pPr>
      <w:r>
        <w:rPr>
          <w:b/>
          <w:color w:val="231F20"/>
          <w:sz w:val="23"/>
        </w:rPr>
        <w:t>Procurement</w:t>
      </w:r>
      <w:r>
        <w:rPr>
          <w:b/>
          <w:color w:val="231F20"/>
          <w:spacing w:val="-13"/>
          <w:sz w:val="23"/>
        </w:rPr>
        <w:t xml:space="preserve"> </w:t>
      </w:r>
      <w:r>
        <w:rPr>
          <w:b/>
          <w:color w:val="231F20"/>
          <w:sz w:val="23"/>
        </w:rPr>
        <w:t>Reference</w:t>
      </w:r>
      <w:r>
        <w:rPr>
          <w:b/>
          <w:color w:val="231F20"/>
          <w:spacing w:val="-11"/>
          <w:sz w:val="23"/>
        </w:rPr>
        <w:t xml:space="preserve"> </w:t>
      </w:r>
      <w:r>
        <w:rPr>
          <w:b/>
          <w:color w:val="231F20"/>
          <w:sz w:val="23"/>
        </w:rPr>
        <w:t>No:</w:t>
      </w:r>
      <w:r>
        <w:rPr>
          <w:b/>
          <w:color w:val="231F20"/>
          <w:spacing w:val="-11"/>
          <w:sz w:val="23"/>
        </w:rPr>
        <w:t xml:space="preserve"> </w:t>
      </w:r>
      <w:r>
        <w:rPr>
          <w:i/>
          <w:color w:val="231F20"/>
          <w:sz w:val="23"/>
        </w:rPr>
        <w:t>[insert</w:t>
      </w:r>
      <w:r>
        <w:rPr>
          <w:i/>
          <w:color w:val="231F20"/>
          <w:spacing w:val="-13"/>
          <w:sz w:val="23"/>
        </w:rPr>
        <w:t xml:space="preserve"> </w:t>
      </w:r>
      <w:r>
        <w:rPr>
          <w:i/>
          <w:color w:val="231F20"/>
          <w:sz w:val="23"/>
        </w:rPr>
        <w:t>Procurement</w:t>
      </w:r>
      <w:r>
        <w:rPr>
          <w:i/>
          <w:color w:val="231F20"/>
          <w:spacing w:val="-9"/>
          <w:sz w:val="23"/>
        </w:rPr>
        <w:t xml:space="preserve"> </w:t>
      </w:r>
      <w:r>
        <w:rPr>
          <w:i/>
          <w:color w:val="231F20"/>
          <w:sz w:val="23"/>
        </w:rPr>
        <w:t>Reference</w:t>
      </w:r>
      <w:r>
        <w:rPr>
          <w:i/>
          <w:color w:val="231F20"/>
          <w:spacing w:val="-13"/>
          <w:sz w:val="23"/>
        </w:rPr>
        <w:t xml:space="preserve"> </w:t>
      </w:r>
      <w:r>
        <w:rPr>
          <w:i/>
          <w:color w:val="231F20"/>
          <w:spacing w:val="-2"/>
          <w:sz w:val="23"/>
        </w:rPr>
        <w:t>Number]</w:t>
      </w:r>
    </w:p>
    <w:p w14:paraId="74550D64" w14:textId="77777777" w:rsidR="00896565" w:rsidRDefault="00896565">
      <w:pPr>
        <w:pStyle w:val="BodyText"/>
        <w:spacing w:before="71"/>
        <w:rPr>
          <w:i/>
        </w:rPr>
      </w:pPr>
    </w:p>
    <w:p w14:paraId="7DEFBBD2" w14:textId="77777777" w:rsidR="00896565" w:rsidRDefault="00E43488">
      <w:pPr>
        <w:ind w:left="255"/>
        <w:jc w:val="both"/>
        <w:rPr>
          <w:i/>
          <w:sz w:val="23"/>
        </w:rPr>
      </w:pPr>
      <w:r>
        <w:rPr>
          <w:color w:val="231F20"/>
          <w:sz w:val="23"/>
        </w:rPr>
        <w:t>To:</w:t>
      </w:r>
      <w:r>
        <w:rPr>
          <w:color w:val="231F20"/>
          <w:spacing w:val="-8"/>
          <w:sz w:val="23"/>
        </w:rPr>
        <w:t xml:space="preserve"> </w:t>
      </w:r>
      <w:r>
        <w:rPr>
          <w:i/>
          <w:color w:val="231F20"/>
          <w:sz w:val="23"/>
        </w:rPr>
        <w:t>[insert</w:t>
      </w:r>
      <w:r>
        <w:rPr>
          <w:i/>
          <w:color w:val="231F20"/>
          <w:spacing w:val="-5"/>
          <w:sz w:val="23"/>
        </w:rPr>
        <w:t xml:space="preserve"> </w:t>
      </w:r>
      <w:r>
        <w:rPr>
          <w:i/>
          <w:color w:val="231F20"/>
          <w:sz w:val="23"/>
        </w:rPr>
        <w:t>complete</w:t>
      </w:r>
      <w:r>
        <w:rPr>
          <w:i/>
          <w:color w:val="231F20"/>
          <w:spacing w:val="-6"/>
          <w:sz w:val="23"/>
        </w:rPr>
        <w:t xml:space="preserve"> </w:t>
      </w:r>
      <w:r>
        <w:rPr>
          <w:i/>
          <w:color w:val="231F20"/>
          <w:sz w:val="23"/>
        </w:rPr>
        <w:t>name</w:t>
      </w:r>
      <w:r>
        <w:rPr>
          <w:i/>
          <w:color w:val="231F20"/>
          <w:spacing w:val="-6"/>
          <w:sz w:val="23"/>
        </w:rPr>
        <w:t xml:space="preserve"> </w:t>
      </w:r>
      <w:r>
        <w:rPr>
          <w:i/>
          <w:color w:val="231F20"/>
          <w:sz w:val="23"/>
        </w:rPr>
        <w:t>and</w:t>
      </w:r>
      <w:r>
        <w:rPr>
          <w:i/>
          <w:color w:val="231F20"/>
          <w:spacing w:val="-5"/>
          <w:sz w:val="23"/>
        </w:rPr>
        <w:t xml:space="preserve"> </w:t>
      </w:r>
      <w:r>
        <w:rPr>
          <w:i/>
          <w:color w:val="231F20"/>
          <w:sz w:val="23"/>
        </w:rPr>
        <w:t>address</w:t>
      </w:r>
      <w:r>
        <w:rPr>
          <w:i/>
          <w:color w:val="231F20"/>
          <w:spacing w:val="-5"/>
          <w:sz w:val="23"/>
        </w:rPr>
        <w:t xml:space="preserve"> </w:t>
      </w:r>
      <w:r>
        <w:rPr>
          <w:i/>
          <w:color w:val="231F20"/>
          <w:sz w:val="23"/>
        </w:rPr>
        <w:t>of</w:t>
      </w:r>
      <w:r>
        <w:rPr>
          <w:i/>
          <w:color w:val="231F20"/>
          <w:spacing w:val="-4"/>
          <w:sz w:val="23"/>
        </w:rPr>
        <w:t xml:space="preserve"> </w:t>
      </w:r>
      <w:r>
        <w:rPr>
          <w:i/>
          <w:color w:val="231F20"/>
          <w:sz w:val="23"/>
        </w:rPr>
        <w:t>Procuring</w:t>
      </w:r>
      <w:r>
        <w:rPr>
          <w:i/>
          <w:color w:val="231F20"/>
          <w:spacing w:val="-5"/>
          <w:sz w:val="23"/>
        </w:rPr>
        <w:t xml:space="preserve"> </w:t>
      </w:r>
      <w:r>
        <w:rPr>
          <w:i/>
          <w:color w:val="231F20"/>
          <w:sz w:val="23"/>
        </w:rPr>
        <w:t>and</w:t>
      </w:r>
      <w:r>
        <w:rPr>
          <w:i/>
          <w:color w:val="231F20"/>
          <w:spacing w:val="-5"/>
          <w:sz w:val="23"/>
        </w:rPr>
        <w:t xml:space="preserve"> </w:t>
      </w:r>
      <w:r>
        <w:rPr>
          <w:i/>
          <w:color w:val="231F20"/>
          <w:sz w:val="23"/>
        </w:rPr>
        <w:t>Disposing</w:t>
      </w:r>
      <w:r>
        <w:rPr>
          <w:i/>
          <w:color w:val="231F20"/>
          <w:spacing w:val="-5"/>
          <w:sz w:val="23"/>
        </w:rPr>
        <w:t xml:space="preserve"> </w:t>
      </w:r>
      <w:r>
        <w:rPr>
          <w:i/>
          <w:color w:val="231F20"/>
          <w:spacing w:val="-2"/>
          <w:sz w:val="23"/>
        </w:rPr>
        <w:t>Entity]</w:t>
      </w:r>
    </w:p>
    <w:p w14:paraId="71056949" w14:textId="77777777" w:rsidR="00896565" w:rsidRDefault="00896565">
      <w:pPr>
        <w:pStyle w:val="BodyText"/>
        <w:spacing w:before="71"/>
        <w:rPr>
          <w:i/>
        </w:rPr>
      </w:pPr>
    </w:p>
    <w:p w14:paraId="77A51B6A" w14:textId="77777777" w:rsidR="00896565" w:rsidRDefault="00E43488">
      <w:pPr>
        <w:spacing w:line="271" w:lineRule="auto"/>
        <w:ind w:left="255" w:right="112"/>
        <w:jc w:val="both"/>
        <w:rPr>
          <w:sz w:val="23"/>
        </w:rPr>
      </w:pPr>
      <w:r>
        <w:rPr>
          <w:color w:val="231F20"/>
          <w:spacing w:val="-2"/>
          <w:sz w:val="23"/>
        </w:rPr>
        <w:t>WHEREAS</w:t>
      </w:r>
      <w:r>
        <w:rPr>
          <w:color w:val="231F20"/>
          <w:spacing w:val="-13"/>
          <w:sz w:val="23"/>
        </w:rPr>
        <w:t xml:space="preserve"> </w:t>
      </w:r>
      <w:r>
        <w:rPr>
          <w:i/>
          <w:color w:val="231F20"/>
          <w:spacing w:val="-2"/>
          <w:sz w:val="23"/>
        </w:rPr>
        <w:t>[insert</w:t>
      </w:r>
      <w:r>
        <w:rPr>
          <w:i/>
          <w:color w:val="231F20"/>
          <w:spacing w:val="-12"/>
          <w:sz w:val="23"/>
        </w:rPr>
        <w:t xml:space="preserve"> </w:t>
      </w:r>
      <w:r>
        <w:rPr>
          <w:i/>
          <w:color w:val="231F20"/>
          <w:spacing w:val="-2"/>
          <w:sz w:val="23"/>
        </w:rPr>
        <w:t>name</w:t>
      </w:r>
      <w:r>
        <w:rPr>
          <w:i/>
          <w:color w:val="231F20"/>
          <w:spacing w:val="-13"/>
          <w:sz w:val="23"/>
        </w:rPr>
        <w:t xml:space="preserve"> </w:t>
      </w:r>
      <w:r>
        <w:rPr>
          <w:i/>
          <w:color w:val="231F20"/>
          <w:spacing w:val="-2"/>
          <w:sz w:val="23"/>
        </w:rPr>
        <w:t>and</w:t>
      </w:r>
      <w:r>
        <w:rPr>
          <w:i/>
          <w:color w:val="231F20"/>
          <w:spacing w:val="-12"/>
          <w:sz w:val="23"/>
        </w:rPr>
        <w:t xml:space="preserve"> </w:t>
      </w:r>
      <w:r>
        <w:rPr>
          <w:i/>
          <w:color w:val="231F20"/>
          <w:spacing w:val="-2"/>
          <w:sz w:val="23"/>
        </w:rPr>
        <w:t>address</w:t>
      </w:r>
      <w:r>
        <w:rPr>
          <w:i/>
          <w:color w:val="231F20"/>
          <w:spacing w:val="-12"/>
          <w:sz w:val="23"/>
        </w:rPr>
        <w:t xml:space="preserve"> </w:t>
      </w:r>
      <w:r>
        <w:rPr>
          <w:i/>
          <w:color w:val="231F20"/>
          <w:spacing w:val="-2"/>
          <w:sz w:val="23"/>
        </w:rPr>
        <w:t>of</w:t>
      </w:r>
      <w:r>
        <w:rPr>
          <w:i/>
          <w:color w:val="231F20"/>
          <w:spacing w:val="-13"/>
          <w:sz w:val="23"/>
        </w:rPr>
        <w:t xml:space="preserve"> </w:t>
      </w:r>
      <w:r>
        <w:rPr>
          <w:i/>
          <w:color w:val="231F20"/>
          <w:spacing w:val="-2"/>
          <w:sz w:val="23"/>
        </w:rPr>
        <w:t>contractor]</w:t>
      </w:r>
      <w:r>
        <w:rPr>
          <w:i/>
          <w:color w:val="231F20"/>
          <w:spacing w:val="-12"/>
          <w:sz w:val="23"/>
        </w:rPr>
        <w:t xml:space="preserve"> </w:t>
      </w:r>
      <w:r>
        <w:rPr>
          <w:color w:val="231F20"/>
          <w:spacing w:val="-2"/>
          <w:sz w:val="23"/>
        </w:rPr>
        <w:t>(hereinafter</w:t>
      </w:r>
      <w:r>
        <w:rPr>
          <w:color w:val="231F20"/>
          <w:spacing w:val="-12"/>
          <w:sz w:val="23"/>
        </w:rPr>
        <w:t xml:space="preserve"> </w:t>
      </w:r>
      <w:r>
        <w:rPr>
          <w:color w:val="231F20"/>
          <w:spacing w:val="-2"/>
          <w:sz w:val="23"/>
        </w:rPr>
        <w:t>called</w:t>
      </w:r>
      <w:r>
        <w:rPr>
          <w:color w:val="231F20"/>
          <w:spacing w:val="-13"/>
          <w:sz w:val="23"/>
        </w:rPr>
        <w:t xml:space="preserve"> </w:t>
      </w:r>
      <w:r>
        <w:rPr>
          <w:color w:val="231F20"/>
          <w:spacing w:val="-2"/>
          <w:sz w:val="23"/>
        </w:rPr>
        <w:t>“the</w:t>
      </w:r>
      <w:r>
        <w:rPr>
          <w:color w:val="231F20"/>
          <w:spacing w:val="-12"/>
          <w:sz w:val="23"/>
        </w:rPr>
        <w:t xml:space="preserve"> </w:t>
      </w:r>
      <w:r>
        <w:rPr>
          <w:color w:val="231F20"/>
          <w:spacing w:val="-2"/>
          <w:sz w:val="23"/>
        </w:rPr>
        <w:t>contractor”)</w:t>
      </w:r>
      <w:r>
        <w:rPr>
          <w:color w:val="231F20"/>
          <w:spacing w:val="-13"/>
          <w:sz w:val="23"/>
        </w:rPr>
        <w:t xml:space="preserve"> </w:t>
      </w:r>
      <w:r>
        <w:rPr>
          <w:color w:val="231F20"/>
          <w:spacing w:val="-2"/>
          <w:sz w:val="23"/>
        </w:rPr>
        <w:t>has</w:t>
      </w:r>
      <w:r>
        <w:rPr>
          <w:color w:val="231F20"/>
          <w:spacing w:val="-12"/>
          <w:sz w:val="23"/>
        </w:rPr>
        <w:t xml:space="preserve"> </w:t>
      </w:r>
      <w:r>
        <w:rPr>
          <w:color w:val="231F20"/>
          <w:spacing w:val="-2"/>
          <w:sz w:val="23"/>
        </w:rPr>
        <w:t xml:space="preserve">undertaken, </w:t>
      </w:r>
      <w:r>
        <w:rPr>
          <w:color w:val="231F20"/>
          <w:sz w:val="23"/>
        </w:rPr>
        <w:t xml:space="preserve">pursuant to the contract referenced above, dated </w:t>
      </w:r>
      <w:r>
        <w:rPr>
          <w:i/>
          <w:color w:val="231F20"/>
          <w:sz w:val="23"/>
        </w:rPr>
        <w:t xml:space="preserve">[insert date (as day, month and year) of contract] </w:t>
      </w:r>
      <w:r>
        <w:rPr>
          <w:color w:val="231F20"/>
          <w:sz w:val="23"/>
        </w:rPr>
        <w:t xml:space="preserve">to execute </w:t>
      </w:r>
      <w:r>
        <w:rPr>
          <w:i/>
          <w:color w:val="231F20"/>
          <w:sz w:val="23"/>
        </w:rPr>
        <w:t xml:space="preserve">[insert brief description of works] </w:t>
      </w:r>
      <w:r>
        <w:rPr>
          <w:color w:val="231F20"/>
          <w:sz w:val="23"/>
        </w:rPr>
        <w:t>(hereinafter called “the contract”);</w:t>
      </w:r>
    </w:p>
    <w:p w14:paraId="1419A221" w14:textId="77777777" w:rsidR="00896565" w:rsidRDefault="00896565">
      <w:pPr>
        <w:pStyle w:val="BodyText"/>
        <w:spacing w:before="39"/>
      </w:pPr>
    </w:p>
    <w:p w14:paraId="366D7FC4" w14:textId="77777777" w:rsidR="00896565" w:rsidRDefault="00E43488">
      <w:pPr>
        <w:pStyle w:val="BodyText"/>
        <w:spacing w:line="271" w:lineRule="auto"/>
        <w:ind w:left="255" w:right="112"/>
        <w:jc w:val="both"/>
      </w:pPr>
      <w:r>
        <w:rPr>
          <w:color w:val="231F20"/>
        </w:rPr>
        <w:t>AND WHEREAS it has been stipulated by you in the aforementioned contract that the provider shall furnish you with a demand guarantee issued by a financial institution for the sum specified therein as security for compliance with the provider’s performance obligations in accordance with the contract;</w:t>
      </w:r>
    </w:p>
    <w:p w14:paraId="21CB4963" w14:textId="77777777" w:rsidR="00896565" w:rsidRDefault="00896565">
      <w:pPr>
        <w:pStyle w:val="BodyText"/>
        <w:spacing w:before="38"/>
      </w:pPr>
    </w:p>
    <w:p w14:paraId="0ECB23E0" w14:textId="77777777" w:rsidR="00896565" w:rsidRDefault="00E43488">
      <w:pPr>
        <w:spacing w:before="1" w:line="271" w:lineRule="auto"/>
        <w:ind w:left="255" w:right="112"/>
        <w:jc w:val="both"/>
        <w:rPr>
          <w:sz w:val="23"/>
        </w:rPr>
      </w:pPr>
      <w:r>
        <w:rPr>
          <w:color w:val="231F20"/>
          <w:sz w:val="23"/>
        </w:rPr>
        <w:t>AND</w:t>
      </w:r>
      <w:r>
        <w:rPr>
          <w:color w:val="231F20"/>
          <w:spacing w:val="-15"/>
          <w:sz w:val="23"/>
        </w:rPr>
        <w:t xml:space="preserve"> </w:t>
      </w:r>
      <w:r>
        <w:rPr>
          <w:color w:val="231F20"/>
          <w:sz w:val="23"/>
        </w:rPr>
        <w:t xml:space="preserve">WHEREAS the undersigned </w:t>
      </w:r>
      <w:r>
        <w:rPr>
          <w:i/>
          <w:color w:val="231F20"/>
          <w:sz w:val="23"/>
        </w:rPr>
        <w:t>[insert complete name of guarantor</w:t>
      </w:r>
      <w:proofErr w:type="gramStart"/>
      <w:r>
        <w:rPr>
          <w:i/>
          <w:color w:val="231F20"/>
          <w:sz w:val="23"/>
        </w:rPr>
        <w:t xml:space="preserve">] </w:t>
      </w:r>
      <w:r>
        <w:rPr>
          <w:color w:val="231F20"/>
          <w:sz w:val="23"/>
        </w:rPr>
        <w:t>,</w:t>
      </w:r>
      <w:proofErr w:type="gramEnd"/>
      <w:r>
        <w:rPr>
          <w:color w:val="231F20"/>
          <w:sz w:val="23"/>
        </w:rPr>
        <w:t xml:space="preserve"> legally domiciled in</w:t>
      </w:r>
      <w:r>
        <w:rPr>
          <w:color w:val="231F20"/>
          <w:spacing w:val="-15"/>
          <w:sz w:val="23"/>
        </w:rPr>
        <w:t xml:space="preserve"> </w:t>
      </w:r>
      <w:r>
        <w:rPr>
          <w:i/>
          <w:color w:val="231F20"/>
          <w:sz w:val="23"/>
        </w:rPr>
        <w:t xml:space="preserve">[insert complete address of guarantor] </w:t>
      </w:r>
      <w:r>
        <w:rPr>
          <w:color w:val="231F20"/>
          <w:sz w:val="23"/>
        </w:rPr>
        <w:t xml:space="preserve">, (hereinafter the “guarantor”}, have agreed to give the contractor a </w:t>
      </w:r>
      <w:r>
        <w:rPr>
          <w:color w:val="231F20"/>
          <w:spacing w:val="-2"/>
          <w:sz w:val="23"/>
        </w:rPr>
        <w:t>security;</w:t>
      </w:r>
    </w:p>
    <w:p w14:paraId="222BF1BD" w14:textId="77777777" w:rsidR="00896565" w:rsidRDefault="00896565">
      <w:pPr>
        <w:pStyle w:val="BodyText"/>
        <w:spacing w:before="38"/>
      </w:pPr>
    </w:p>
    <w:p w14:paraId="0AE59D54" w14:textId="77777777" w:rsidR="00896565" w:rsidRDefault="00E43488">
      <w:pPr>
        <w:pStyle w:val="BodyText"/>
        <w:spacing w:before="1" w:line="271" w:lineRule="auto"/>
        <w:ind w:left="255" w:right="112"/>
        <w:jc w:val="both"/>
      </w:pPr>
      <w:r>
        <w:rPr>
          <w:color w:val="231F20"/>
        </w:rPr>
        <w:t>THEREFORE WE hereby affirm that we are guarantors and responsible to you, on behalf of the contractor,</w:t>
      </w:r>
      <w:r>
        <w:rPr>
          <w:color w:val="231F20"/>
          <w:spacing w:val="-1"/>
        </w:rPr>
        <w:t xml:space="preserve"> </w:t>
      </w:r>
      <w:r>
        <w:rPr>
          <w:color w:val="231F20"/>
        </w:rPr>
        <w:t>up</w:t>
      </w:r>
      <w:r>
        <w:rPr>
          <w:color w:val="231F20"/>
          <w:spacing w:val="-1"/>
        </w:rPr>
        <w:t xml:space="preserve"> </w:t>
      </w:r>
      <w:r>
        <w:rPr>
          <w:color w:val="231F20"/>
        </w:rPr>
        <w:t>to</w:t>
      </w:r>
      <w:r>
        <w:rPr>
          <w:color w:val="231F20"/>
          <w:spacing w:val="-1"/>
        </w:rPr>
        <w:t xml:space="preserve"> </w:t>
      </w:r>
      <w:r>
        <w:rPr>
          <w:color w:val="231F20"/>
        </w:rPr>
        <w:t>a</w:t>
      </w:r>
      <w:r>
        <w:rPr>
          <w:color w:val="231F20"/>
          <w:spacing w:val="-1"/>
        </w:rPr>
        <w:t xml:space="preserve"> </w:t>
      </w:r>
      <w:r>
        <w:rPr>
          <w:color w:val="231F20"/>
        </w:rPr>
        <w:t>total</w:t>
      </w:r>
      <w:r>
        <w:rPr>
          <w:color w:val="231F20"/>
          <w:spacing w:val="-1"/>
        </w:rPr>
        <w:t xml:space="preserve"> </w:t>
      </w:r>
      <w:r>
        <w:rPr>
          <w:color w:val="231F20"/>
        </w:rPr>
        <w:t>of</w:t>
      </w:r>
      <w:r>
        <w:rPr>
          <w:color w:val="231F20"/>
          <w:spacing w:val="-1"/>
        </w:rPr>
        <w:t xml:space="preserve"> </w:t>
      </w:r>
      <w:r>
        <w:rPr>
          <w:i/>
          <w:color w:val="231F20"/>
        </w:rPr>
        <w:t>[insert</w:t>
      </w:r>
      <w:r>
        <w:rPr>
          <w:i/>
          <w:color w:val="231F20"/>
          <w:spacing w:val="-1"/>
        </w:rPr>
        <w:t xml:space="preserve"> </w:t>
      </w:r>
      <w:r>
        <w:rPr>
          <w:i/>
          <w:color w:val="231F20"/>
        </w:rPr>
        <w:t>currency</w:t>
      </w:r>
      <w:r>
        <w:rPr>
          <w:i/>
          <w:color w:val="231F20"/>
          <w:spacing w:val="-1"/>
        </w:rPr>
        <w:t xml:space="preserve"> </w:t>
      </w:r>
      <w:r>
        <w:rPr>
          <w:i/>
          <w:color w:val="231F20"/>
        </w:rPr>
        <w:t>and</w:t>
      </w:r>
      <w:r>
        <w:rPr>
          <w:i/>
          <w:color w:val="231F20"/>
          <w:spacing w:val="-1"/>
        </w:rPr>
        <w:t xml:space="preserve"> </w:t>
      </w:r>
      <w:r>
        <w:rPr>
          <w:i/>
          <w:color w:val="231F20"/>
        </w:rPr>
        <w:t>amount</w:t>
      </w:r>
      <w:r>
        <w:rPr>
          <w:i/>
          <w:color w:val="231F20"/>
          <w:spacing w:val="-1"/>
        </w:rPr>
        <w:t xml:space="preserve"> </w:t>
      </w:r>
      <w:r>
        <w:rPr>
          <w:i/>
          <w:color w:val="231F20"/>
        </w:rPr>
        <w:t>of</w:t>
      </w:r>
      <w:r>
        <w:rPr>
          <w:i/>
          <w:color w:val="231F20"/>
          <w:spacing w:val="-1"/>
        </w:rPr>
        <w:t xml:space="preserve"> </w:t>
      </w:r>
      <w:r>
        <w:rPr>
          <w:i/>
          <w:color w:val="231F20"/>
        </w:rPr>
        <w:t>guarantee</w:t>
      </w:r>
      <w:r>
        <w:rPr>
          <w:i/>
          <w:color w:val="231F20"/>
          <w:spacing w:val="-1"/>
        </w:rPr>
        <w:t xml:space="preserve"> </w:t>
      </w:r>
      <w:r>
        <w:rPr>
          <w:i/>
          <w:color w:val="231F20"/>
        </w:rPr>
        <w:t>in</w:t>
      </w:r>
      <w:r>
        <w:rPr>
          <w:i/>
          <w:color w:val="231F20"/>
          <w:spacing w:val="-1"/>
        </w:rPr>
        <w:t xml:space="preserve"> </w:t>
      </w:r>
      <w:r>
        <w:rPr>
          <w:i/>
          <w:color w:val="231F20"/>
        </w:rPr>
        <w:t>words</w:t>
      </w:r>
      <w:r>
        <w:rPr>
          <w:i/>
          <w:color w:val="231F20"/>
          <w:spacing w:val="-1"/>
        </w:rPr>
        <w:t xml:space="preserve"> </w:t>
      </w:r>
      <w:r>
        <w:rPr>
          <w:i/>
          <w:color w:val="231F20"/>
        </w:rPr>
        <w:t>and figures]</w:t>
      </w:r>
      <w:r>
        <w:rPr>
          <w:i/>
          <w:color w:val="231F20"/>
          <w:spacing w:val="-1"/>
        </w:rPr>
        <w:t xml:space="preserve"> </w:t>
      </w:r>
      <w:r>
        <w:rPr>
          <w:color w:val="231F20"/>
        </w:rPr>
        <w:t>,</w:t>
      </w:r>
      <w:r>
        <w:rPr>
          <w:color w:val="231F20"/>
          <w:spacing w:val="-1"/>
        </w:rPr>
        <w:t xml:space="preserve"> </w:t>
      </w:r>
      <w:r>
        <w:rPr>
          <w:color w:val="231F20"/>
        </w:rPr>
        <w:t>such</w:t>
      </w:r>
      <w:r>
        <w:rPr>
          <w:color w:val="231F20"/>
          <w:spacing w:val="-1"/>
        </w:rPr>
        <w:t xml:space="preserve"> </w:t>
      </w:r>
      <w:r>
        <w:rPr>
          <w:color w:val="231F20"/>
        </w:rPr>
        <w:t>sum being</w:t>
      </w:r>
      <w:r>
        <w:rPr>
          <w:color w:val="231F20"/>
          <w:spacing w:val="-4"/>
        </w:rPr>
        <w:t xml:space="preserve"> </w:t>
      </w:r>
      <w:r>
        <w:rPr>
          <w:color w:val="231F20"/>
        </w:rPr>
        <w:t>payable</w:t>
      </w:r>
      <w:r>
        <w:rPr>
          <w:color w:val="231F20"/>
          <w:spacing w:val="-4"/>
        </w:rPr>
        <w:t xml:space="preserve"> </w:t>
      </w:r>
      <w:r>
        <w:rPr>
          <w:color w:val="231F20"/>
        </w:rPr>
        <w:t>in</w:t>
      </w:r>
      <w:r>
        <w:rPr>
          <w:color w:val="231F20"/>
          <w:spacing w:val="-3"/>
        </w:rPr>
        <w:t xml:space="preserve"> </w:t>
      </w:r>
      <w:r>
        <w:rPr>
          <w:color w:val="231F20"/>
        </w:rPr>
        <w:t>the</w:t>
      </w:r>
      <w:r>
        <w:rPr>
          <w:color w:val="231F20"/>
          <w:spacing w:val="-4"/>
        </w:rPr>
        <w:t xml:space="preserve"> </w:t>
      </w:r>
      <w:r>
        <w:rPr>
          <w:color w:val="231F20"/>
        </w:rPr>
        <w:t>types</w:t>
      </w:r>
      <w:r>
        <w:rPr>
          <w:color w:val="231F20"/>
          <w:spacing w:val="-3"/>
        </w:rPr>
        <w:t xml:space="preserve"> </w:t>
      </w:r>
      <w:r>
        <w:rPr>
          <w:color w:val="231F20"/>
        </w:rPr>
        <w:t>and</w:t>
      </w:r>
      <w:r>
        <w:rPr>
          <w:color w:val="231F20"/>
          <w:spacing w:val="-3"/>
        </w:rPr>
        <w:t xml:space="preserve"> </w:t>
      </w:r>
      <w:r>
        <w:rPr>
          <w:color w:val="231F20"/>
        </w:rPr>
        <w:t>proportions</w:t>
      </w:r>
      <w:r>
        <w:rPr>
          <w:color w:val="231F20"/>
          <w:spacing w:val="-3"/>
        </w:rPr>
        <w:t xml:space="preserve"> </w:t>
      </w:r>
      <w:r>
        <w:rPr>
          <w:color w:val="231F20"/>
        </w:rPr>
        <w:t>of</w:t>
      </w:r>
      <w:r>
        <w:rPr>
          <w:color w:val="231F20"/>
          <w:spacing w:val="-3"/>
        </w:rPr>
        <w:t xml:space="preserve"> </w:t>
      </w:r>
      <w:r>
        <w:rPr>
          <w:color w:val="231F20"/>
        </w:rPr>
        <w:t>currencies</w:t>
      </w:r>
      <w:r>
        <w:rPr>
          <w:color w:val="231F20"/>
          <w:spacing w:val="-4"/>
        </w:rPr>
        <w:t xml:space="preserve"> </w:t>
      </w:r>
      <w:r>
        <w:rPr>
          <w:color w:val="231F20"/>
        </w:rPr>
        <w:t>in</w:t>
      </w:r>
      <w:r>
        <w:rPr>
          <w:color w:val="231F20"/>
          <w:spacing w:val="-4"/>
        </w:rPr>
        <w:t xml:space="preserve"> </w:t>
      </w:r>
      <w:r>
        <w:rPr>
          <w:color w:val="231F20"/>
        </w:rPr>
        <w:t>which</w:t>
      </w:r>
      <w:r>
        <w:rPr>
          <w:color w:val="231F20"/>
          <w:spacing w:val="-3"/>
        </w:rPr>
        <w:t xml:space="preserve"> </w:t>
      </w:r>
      <w:r>
        <w:rPr>
          <w:color w:val="231F20"/>
        </w:rPr>
        <w:t>the</w:t>
      </w:r>
      <w:r>
        <w:rPr>
          <w:color w:val="231F20"/>
          <w:spacing w:val="-3"/>
        </w:rPr>
        <w:t xml:space="preserve"> </w:t>
      </w:r>
      <w:r>
        <w:rPr>
          <w:color w:val="231F20"/>
        </w:rPr>
        <w:t>contract</w:t>
      </w:r>
      <w:r>
        <w:rPr>
          <w:color w:val="231F20"/>
          <w:spacing w:val="-4"/>
        </w:rPr>
        <w:t xml:space="preserve"> </w:t>
      </w:r>
      <w:r>
        <w:rPr>
          <w:color w:val="231F20"/>
        </w:rPr>
        <w:t>price</w:t>
      </w:r>
      <w:r>
        <w:rPr>
          <w:color w:val="231F20"/>
          <w:spacing w:val="-4"/>
        </w:rPr>
        <w:t xml:space="preserve"> </w:t>
      </w:r>
      <w:r>
        <w:rPr>
          <w:color w:val="231F20"/>
        </w:rPr>
        <w:t>is</w:t>
      </w:r>
      <w:r>
        <w:rPr>
          <w:color w:val="231F20"/>
          <w:spacing w:val="-3"/>
        </w:rPr>
        <w:t xml:space="preserve"> </w:t>
      </w:r>
      <w:r>
        <w:rPr>
          <w:color w:val="231F20"/>
        </w:rPr>
        <w:t>payable,</w:t>
      </w:r>
      <w:r>
        <w:rPr>
          <w:color w:val="231F20"/>
          <w:spacing w:val="-4"/>
        </w:rPr>
        <w:t xml:space="preserve"> </w:t>
      </w:r>
      <w:r>
        <w:rPr>
          <w:color w:val="231F20"/>
        </w:rPr>
        <w:t>and</w:t>
      </w:r>
      <w:r>
        <w:rPr>
          <w:color w:val="231F20"/>
          <w:spacing w:val="-3"/>
        </w:rPr>
        <w:t xml:space="preserve"> </w:t>
      </w:r>
      <w:r>
        <w:rPr>
          <w:color w:val="231F20"/>
        </w:rPr>
        <w:t>we undertake</w:t>
      </w:r>
      <w:r>
        <w:rPr>
          <w:color w:val="231F20"/>
          <w:spacing w:val="-9"/>
        </w:rPr>
        <w:t xml:space="preserve"> </w:t>
      </w:r>
      <w:r>
        <w:rPr>
          <w:color w:val="231F20"/>
        </w:rPr>
        <w:t>to</w:t>
      </w:r>
      <w:r>
        <w:rPr>
          <w:color w:val="231F20"/>
          <w:spacing w:val="-9"/>
        </w:rPr>
        <w:t xml:space="preserve"> </w:t>
      </w:r>
      <w:r>
        <w:rPr>
          <w:color w:val="231F20"/>
        </w:rPr>
        <w:t>pay</w:t>
      </w:r>
      <w:r>
        <w:rPr>
          <w:color w:val="231F20"/>
          <w:spacing w:val="-9"/>
        </w:rPr>
        <w:t xml:space="preserve"> </w:t>
      </w:r>
      <w:r>
        <w:rPr>
          <w:color w:val="231F20"/>
        </w:rPr>
        <w:t>you,</w:t>
      </w:r>
      <w:r>
        <w:rPr>
          <w:color w:val="231F20"/>
          <w:spacing w:val="-9"/>
        </w:rPr>
        <w:t xml:space="preserve"> </w:t>
      </w:r>
      <w:r>
        <w:rPr>
          <w:color w:val="231F20"/>
        </w:rPr>
        <w:t>upon</w:t>
      </w:r>
      <w:r>
        <w:rPr>
          <w:color w:val="231F20"/>
          <w:spacing w:val="-9"/>
        </w:rPr>
        <w:t xml:space="preserve"> </w:t>
      </w:r>
      <w:r>
        <w:rPr>
          <w:color w:val="231F20"/>
        </w:rPr>
        <w:t>your</w:t>
      </w:r>
      <w:r>
        <w:rPr>
          <w:color w:val="231F20"/>
          <w:spacing w:val="-9"/>
        </w:rPr>
        <w:t xml:space="preserve"> </w:t>
      </w:r>
      <w:r>
        <w:rPr>
          <w:color w:val="231F20"/>
        </w:rPr>
        <w:t>first</w:t>
      </w:r>
      <w:r>
        <w:rPr>
          <w:color w:val="231F20"/>
          <w:spacing w:val="-9"/>
        </w:rPr>
        <w:t xml:space="preserve"> </w:t>
      </w:r>
      <w:r>
        <w:rPr>
          <w:color w:val="231F20"/>
        </w:rPr>
        <w:t>written</w:t>
      </w:r>
      <w:r>
        <w:rPr>
          <w:color w:val="231F20"/>
          <w:spacing w:val="-9"/>
        </w:rPr>
        <w:t xml:space="preserve"> </w:t>
      </w:r>
      <w:r>
        <w:rPr>
          <w:color w:val="231F20"/>
        </w:rPr>
        <w:t>demand</w:t>
      </w:r>
      <w:r>
        <w:rPr>
          <w:color w:val="231F20"/>
          <w:spacing w:val="-8"/>
        </w:rPr>
        <w:t xml:space="preserve"> </w:t>
      </w:r>
      <w:r>
        <w:rPr>
          <w:color w:val="231F20"/>
        </w:rPr>
        <w:t>declaring</w:t>
      </w:r>
      <w:r>
        <w:rPr>
          <w:color w:val="231F20"/>
          <w:spacing w:val="-9"/>
        </w:rPr>
        <w:t xml:space="preserve"> </w:t>
      </w:r>
      <w:r>
        <w:rPr>
          <w:color w:val="231F20"/>
        </w:rPr>
        <w:t>the</w:t>
      </w:r>
      <w:r>
        <w:rPr>
          <w:color w:val="231F20"/>
          <w:spacing w:val="-9"/>
        </w:rPr>
        <w:t xml:space="preserve"> </w:t>
      </w:r>
      <w:r>
        <w:rPr>
          <w:color w:val="231F20"/>
        </w:rPr>
        <w:t>contractor</w:t>
      </w:r>
      <w:r>
        <w:rPr>
          <w:color w:val="231F20"/>
          <w:spacing w:val="-9"/>
        </w:rPr>
        <w:t xml:space="preserve"> </w:t>
      </w:r>
      <w:r>
        <w:rPr>
          <w:color w:val="231F20"/>
        </w:rPr>
        <w:t>to</w:t>
      </w:r>
      <w:r>
        <w:rPr>
          <w:color w:val="231F20"/>
          <w:spacing w:val="-9"/>
        </w:rPr>
        <w:t xml:space="preserve"> </w:t>
      </w:r>
      <w:r>
        <w:rPr>
          <w:color w:val="231F20"/>
        </w:rPr>
        <w:t>be</w:t>
      </w:r>
      <w:r>
        <w:rPr>
          <w:color w:val="231F20"/>
          <w:spacing w:val="-9"/>
        </w:rPr>
        <w:t xml:space="preserve"> </w:t>
      </w:r>
      <w:r>
        <w:rPr>
          <w:color w:val="231F20"/>
        </w:rPr>
        <w:t>in</w:t>
      </w:r>
      <w:r>
        <w:rPr>
          <w:color w:val="231F20"/>
          <w:spacing w:val="-9"/>
        </w:rPr>
        <w:t xml:space="preserve"> </w:t>
      </w:r>
      <w:r>
        <w:rPr>
          <w:color w:val="231F20"/>
        </w:rPr>
        <w:t>default</w:t>
      </w:r>
      <w:r>
        <w:rPr>
          <w:color w:val="231F20"/>
          <w:spacing w:val="-9"/>
        </w:rPr>
        <w:t xml:space="preserve"> </w:t>
      </w:r>
      <w:r>
        <w:rPr>
          <w:color w:val="231F20"/>
        </w:rPr>
        <w:t>under</w:t>
      </w:r>
      <w:r>
        <w:rPr>
          <w:color w:val="231F20"/>
          <w:spacing w:val="-9"/>
        </w:rPr>
        <w:t xml:space="preserve"> </w:t>
      </w:r>
      <w:r>
        <w:rPr>
          <w:color w:val="231F20"/>
        </w:rPr>
        <w:t>the contract,</w:t>
      </w:r>
      <w:r>
        <w:rPr>
          <w:color w:val="231F20"/>
          <w:spacing w:val="-3"/>
        </w:rPr>
        <w:t xml:space="preserve"> </w:t>
      </w:r>
      <w:r>
        <w:rPr>
          <w:color w:val="231F20"/>
        </w:rPr>
        <w:t>without</w:t>
      </w:r>
      <w:r>
        <w:rPr>
          <w:color w:val="231F20"/>
          <w:spacing w:val="-3"/>
        </w:rPr>
        <w:t xml:space="preserve"> </w:t>
      </w:r>
      <w:r>
        <w:rPr>
          <w:color w:val="231F20"/>
        </w:rPr>
        <w:t>cavil</w:t>
      </w:r>
      <w:r>
        <w:rPr>
          <w:color w:val="231F20"/>
          <w:spacing w:val="-3"/>
        </w:rPr>
        <w:t xml:space="preserve"> </w:t>
      </w:r>
      <w:r>
        <w:rPr>
          <w:color w:val="231F20"/>
        </w:rPr>
        <w:t>or</w:t>
      </w:r>
      <w:r>
        <w:rPr>
          <w:color w:val="231F20"/>
          <w:spacing w:val="-3"/>
        </w:rPr>
        <w:t xml:space="preserve"> </w:t>
      </w:r>
      <w:r>
        <w:rPr>
          <w:color w:val="231F20"/>
        </w:rPr>
        <w:t>argument,</w:t>
      </w:r>
      <w:r>
        <w:rPr>
          <w:color w:val="231F20"/>
          <w:spacing w:val="-3"/>
        </w:rPr>
        <w:t xml:space="preserve"> </w:t>
      </w:r>
      <w:r>
        <w:rPr>
          <w:color w:val="231F20"/>
        </w:rPr>
        <w:t>any</w:t>
      </w:r>
      <w:r>
        <w:rPr>
          <w:color w:val="231F20"/>
          <w:spacing w:val="-2"/>
        </w:rPr>
        <w:t xml:space="preserve"> </w:t>
      </w:r>
      <w:r>
        <w:rPr>
          <w:color w:val="231F20"/>
        </w:rPr>
        <w:t>sum</w:t>
      </w:r>
      <w:r>
        <w:rPr>
          <w:color w:val="231F20"/>
          <w:spacing w:val="-3"/>
        </w:rPr>
        <w:t xml:space="preserve"> </w:t>
      </w:r>
      <w:r>
        <w:rPr>
          <w:color w:val="231F20"/>
        </w:rPr>
        <w:t>or</w:t>
      </w:r>
      <w:r>
        <w:rPr>
          <w:color w:val="231F20"/>
          <w:spacing w:val="-3"/>
        </w:rPr>
        <w:t xml:space="preserve"> </w:t>
      </w:r>
      <w:r>
        <w:rPr>
          <w:color w:val="231F20"/>
        </w:rPr>
        <w:t>sums</w:t>
      </w:r>
      <w:r>
        <w:rPr>
          <w:color w:val="231F20"/>
          <w:spacing w:val="-3"/>
        </w:rPr>
        <w:t xml:space="preserve"> </w:t>
      </w:r>
      <w:r>
        <w:rPr>
          <w:color w:val="231F20"/>
        </w:rPr>
        <w:t>within</w:t>
      </w:r>
      <w:r>
        <w:rPr>
          <w:color w:val="231F20"/>
          <w:spacing w:val="-3"/>
        </w:rPr>
        <w:t xml:space="preserve"> </w:t>
      </w:r>
      <w:r>
        <w:rPr>
          <w:color w:val="231F20"/>
        </w:rPr>
        <w:t>the</w:t>
      </w:r>
      <w:r>
        <w:rPr>
          <w:color w:val="231F20"/>
          <w:spacing w:val="-3"/>
        </w:rPr>
        <w:t xml:space="preserve"> </w:t>
      </w:r>
      <w:r>
        <w:rPr>
          <w:color w:val="231F20"/>
        </w:rPr>
        <w:t>limits</w:t>
      </w:r>
      <w:r>
        <w:rPr>
          <w:color w:val="231F20"/>
          <w:spacing w:val="-3"/>
        </w:rPr>
        <w:t xml:space="preserve"> </w:t>
      </w:r>
      <w:r>
        <w:rPr>
          <w:color w:val="231F20"/>
        </w:rPr>
        <w:t>of</w:t>
      </w:r>
      <w:r>
        <w:rPr>
          <w:color w:val="231F20"/>
          <w:spacing w:val="-3"/>
        </w:rPr>
        <w:t xml:space="preserve"> </w:t>
      </w:r>
      <w:r>
        <w:rPr>
          <w:i/>
          <w:color w:val="231F20"/>
        </w:rPr>
        <w:t>[insert</w:t>
      </w:r>
      <w:r>
        <w:rPr>
          <w:i/>
          <w:color w:val="231F20"/>
          <w:spacing w:val="-3"/>
        </w:rPr>
        <w:t xml:space="preserve"> </w:t>
      </w:r>
      <w:r>
        <w:rPr>
          <w:i/>
          <w:color w:val="231F20"/>
        </w:rPr>
        <w:t>currency</w:t>
      </w:r>
      <w:r>
        <w:rPr>
          <w:i/>
          <w:color w:val="231F20"/>
          <w:spacing w:val="-3"/>
        </w:rPr>
        <w:t xml:space="preserve"> </w:t>
      </w:r>
      <w:r>
        <w:rPr>
          <w:i/>
          <w:color w:val="231F20"/>
        </w:rPr>
        <w:t>and</w:t>
      </w:r>
      <w:r>
        <w:rPr>
          <w:i/>
          <w:color w:val="231F20"/>
          <w:spacing w:val="-3"/>
        </w:rPr>
        <w:t xml:space="preserve"> </w:t>
      </w:r>
      <w:r>
        <w:rPr>
          <w:i/>
          <w:color w:val="231F20"/>
        </w:rPr>
        <w:t xml:space="preserve">amount of guarantee in words and figures] </w:t>
      </w:r>
      <w:r>
        <w:rPr>
          <w:color w:val="231F20"/>
        </w:rPr>
        <w:t>as aforesaid without your needing to prove or to show grounds or reasons for your demand or the sum specified therein.</w:t>
      </w:r>
    </w:p>
    <w:p w14:paraId="25D165CD" w14:textId="77777777" w:rsidR="00896565" w:rsidRDefault="00896565">
      <w:pPr>
        <w:pStyle w:val="BodyText"/>
        <w:spacing w:before="42"/>
      </w:pPr>
    </w:p>
    <w:p w14:paraId="6D3B2B7B" w14:textId="77777777" w:rsidR="00896565" w:rsidRDefault="00E43488">
      <w:pPr>
        <w:pStyle w:val="BodyText"/>
        <w:spacing w:before="1" w:line="271" w:lineRule="auto"/>
        <w:ind w:left="255" w:right="112"/>
        <w:jc w:val="both"/>
      </w:pPr>
      <w:r>
        <w:rPr>
          <w:color w:val="231F20"/>
        </w:rPr>
        <w:t>We hereby waive the necessity of your demanding the said debt from the contractor before presenting us with the demand.</w:t>
      </w:r>
    </w:p>
    <w:p w14:paraId="12000EDD" w14:textId="77777777" w:rsidR="00896565" w:rsidRDefault="00896565">
      <w:pPr>
        <w:pStyle w:val="BodyText"/>
        <w:spacing w:before="37"/>
      </w:pPr>
    </w:p>
    <w:p w14:paraId="2746ED75" w14:textId="77777777" w:rsidR="00896565" w:rsidRDefault="00E43488">
      <w:pPr>
        <w:pStyle w:val="BodyText"/>
        <w:spacing w:line="271" w:lineRule="auto"/>
        <w:ind w:left="255" w:right="112"/>
        <w:jc w:val="both"/>
      </w:pPr>
      <w:r>
        <w:rPr>
          <w:color w:val="231F20"/>
        </w:rPr>
        <w:t>We</w:t>
      </w:r>
      <w:r>
        <w:rPr>
          <w:color w:val="231F20"/>
          <w:spacing w:val="-14"/>
        </w:rPr>
        <w:t xml:space="preserve"> </w:t>
      </w:r>
      <w:r>
        <w:rPr>
          <w:color w:val="231F20"/>
        </w:rPr>
        <w:t>further</w:t>
      </w:r>
      <w:r>
        <w:rPr>
          <w:color w:val="231F20"/>
          <w:spacing w:val="-14"/>
        </w:rPr>
        <w:t xml:space="preserve"> </w:t>
      </w:r>
      <w:r>
        <w:rPr>
          <w:color w:val="231F20"/>
        </w:rPr>
        <w:t>agree</w:t>
      </w:r>
      <w:r>
        <w:rPr>
          <w:color w:val="231F20"/>
          <w:spacing w:val="-14"/>
        </w:rPr>
        <w:t xml:space="preserve"> </w:t>
      </w:r>
      <w:r>
        <w:rPr>
          <w:color w:val="231F20"/>
        </w:rPr>
        <w:t>that</w:t>
      </w:r>
      <w:r>
        <w:rPr>
          <w:color w:val="231F20"/>
          <w:spacing w:val="-14"/>
        </w:rPr>
        <w:t xml:space="preserve"> </w:t>
      </w:r>
      <w:r>
        <w:rPr>
          <w:color w:val="231F20"/>
        </w:rPr>
        <w:t>no</w:t>
      </w:r>
      <w:r>
        <w:rPr>
          <w:color w:val="231F20"/>
          <w:spacing w:val="-14"/>
        </w:rPr>
        <w:t xml:space="preserve"> </w:t>
      </w:r>
      <w:r>
        <w:rPr>
          <w:color w:val="231F20"/>
        </w:rPr>
        <w:t>change</w:t>
      </w:r>
      <w:r>
        <w:rPr>
          <w:color w:val="231F20"/>
          <w:spacing w:val="-14"/>
        </w:rPr>
        <w:t xml:space="preserve"> </w:t>
      </w:r>
      <w:r>
        <w:rPr>
          <w:color w:val="231F20"/>
        </w:rPr>
        <w:t>or</w:t>
      </w:r>
      <w:r>
        <w:rPr>
          <w:color w:val="231F20"/>
          <w:spacing w:val="-14"/>
        </w:rPr>
        <w:t xml:space="preserve"> </w:t>
      </w:r>
      <w:r>
        <w:rPr>
          <w:color w:val="231F20"/>
        </w:rPr>
        <w:t>addition</w:t>
      </w:r>
      <w:r>
        <w:rPr>
          <w:color w:val="231F20"/>
          <w:spacing w:val="-14"/>
        </w:rPr>
        <w:t xml:space="preserve"> </w:t>
      </w:r>
      <w:r>
        <w:rPr>
          <w:color w:val="231F20"/>
        </w:rPr>
        <w:t>to</w:t>
      </w:r>
      <w:r>
        <w:rPr>
          <w:color w:val="231F20"/>
          <w:spacing w:val="-14"/>
        </w:rPr>
        <w:t xml:space="preserve"> </w:t>
      </w:r>
      <w:r>
        <w:rPr>
          <w:color w:val="231F20"/>
        </w:rPr>
        <w:t>or</w:t>
      </w:r>
      <w:r>
        <w:rPr>
          <w:color w:val="231F20"/>
          <w:spacing w:val="-14"/>
        </w:rPr>
        <w:t xml:space="preserve"> </w:t>
      </w:r>
      <w:r>
        <w:rPr>
          <w:color w:val="231F20"/>
        </w:rPr>
        <w:t>other</w:t>
      </w:r>
      <w:r>
        <w:rPr>
          <w:color w:val="231F20"/>
          <w:spacing w:val="-14"/>
        </w:rPr>
        <w:t xml:space="preserve"> </w:t>
      </w:r>
      <w:r>
        <w:rPr>
          <w:color w:val="231F20"/>
        </w:rPr>
        <w:t>modification</w:t>
      </w:r>
      <w:r>
        <w:rPr>
          <w:color w:val="231F20"/>
          <w:spacing w:val="-14"/>
        </w:rPr>
        <w:t xml:space="preserve"> </w:t>
      </w:r>
      <w:r>
        <w:rPr>
          <w:color w:val="231F20"/>
        </w:rPr>
        <w:t>of</w:t>
      </w:r>
      <w:r>
        <w:rPr>
          <w:color w:val="231F20"/>
          <w:spacing w:val="-14"/>
        </w:rPr>
        <w:t xml:space="preserve"> </w:t>
      </w:r>
      <w:r>
        <w:rPr>
          <w:color w:val="231F20"/>
        </w:rPr>
        <w:t>the</w:t>
      </w:r>
      <w:r>
        <w:rPr>
          <w:color w:val="231F20"/>
          <w:spacing w:val="-14"/>
        </w:rPr>
        <w:t xml:space="preserve"> </w:t>
      </w:r>
      <w:r>
        <w:rPr>
          <w:color w:val="231F20"/>
        </w:rPr>
        <w:t>terms</w:t>
      </w:r>
      <w:r>
        <w:rPr>
          <w:color w:val="231F20"/>
          <w:spacing w:val="-14"/>
        </w:rPr>
        <w:t xml:space="preserve"> </w:t>
      </w:r>
      <w:r>
        <w:rPr>
          <w:color w:val="231F20"/>
        </w:rPr>
        <w:t>of</w:t>
      </w:r>
      <w:r>
        <w:rPr>
          <w:color w:val="231F20"/>
          <w:spacing w:val="-14"/>
        </w:rPr>
        <w:t xml:space="preserve"> </w:t>
      </w:r>
      <w:r>
        <w:rPr>
          <w:color w:val="231F20"/>
        </w:rPr>
        <w:t>the</w:t>
      </w:r>
      <w:r>
        <w:rPr>
          <w:color w:val="231F20"/>
          <w:spacing w:val="-13"/>
        </w:rPr>
        <w:t xml:space="preserve"> </w:t>
      </w:r>
      <w:r>
        <w:rPr>
          <w:color w:val="231F20"/>
        </w:rPr>
        <w:t>contract</w:t>
      </w:r>
      <w:r>
        <w:rPr>
          <w:color w:val="231F20"/>
          <w:spacing w:val="-14"/>
        </w:rPr>
        <w:t xml:space="preserve"> </w:t>
      </w:r>
      <w:r>
        <w:rPr>
          <w:color w:val="231F20"/>
        </w:rPr>
        <w:t>or</w:t>
      </w:r>
      <w:r>
        <w:rPr>
          <w:color w:val="231F20"/>
          <w:spacing w:val="-14"/>
        </w:rPr>
        <w:t xml:space="preserve"> </w:t>
      </w:r>
      <w:r>
        <w:rPr>
          <w:color w:val="231F20"/>
        </w:rPr>
        <w:t>of</w:t>
      </w:r>
      <w:r>
        <w:rPr>
          <w:color w:val="231F20"/>
          <w:spacing w:val="-14"/>
        </w:rPr>
        <w:t xml:space="preserve"> </w:t>
      </w:r>
      <w:r>
        <w:rPr>
          <w:color w:val="231F20"/>
        </w:rPr>
        <w:t>the works</w:t>
      </w:r>
      <w:r>
        <w:rPr>
          <w:color w:val="231F20"/>
          <w:spacing w:val="-13"/>
        </w:rPr>
        <w:t xml:space="preserve"> </w:t>
      </w:r>
      <w:r>
        <w:rPr>
          <w:color w:val="231F20"/>
        </w:rPr>
        <w:t>to</w:t>
      </w:r>
      <w:r>
        <w:rPr>
          <w:color w:val="231F20"/>
          <w:spacing w:val="-13"/>
        </w:rPr>
        <w:t xml:space="preserve"> </w:t>
      </w:r>
      <w:r>
        <w:rPr>
          <w:color w:val="231F20"/>
        </w:rPr>
        <w:t>be</w:t>
      </w:r>
      <w:r>
        <w:rPr>
          <w:color w:val="231F20"/>
          <w:spacing w:val="-13"/>
        </w:rPr>
        <w:t xml:space="preserve"> </w:t>
      </w:r>
      <w:r>
        <w:rPr>
          <w:color w:val="231F20"/>
        </w:rPr>
        <w:t>performed</w:t>
      </w:r>
      <w:r>
        <w:rPr>
          <w:color w:val="231F20"/>
          <w:spacing w:val="-13"/>
        </w:rPr>
        <w:t xml:space="preserve"> </w:t>
      </w:r>
      <w:r>
        <w:rPr>
          <w:color w:val="231F20"/>
        </w:rPr>
        <w:t>thereunder</w:t>
      </w:r>
      <w:r>
        <w:rPr>
          <w:color w:val="231F20"/>
          <w:spacing w:val="-13"/>
        </w:rPr>
        <w:t xml:space="preserve"> </w:t>
      </w:r>
      <w:r>
        <w:rPr>
          <w:color w:val="231F20"/>
        </w:rPr>
        <w:t>or</w:t>
      </w:r>
      <w:r>
        <w:rPr>
          <w:color w:val="231F20"/>
          <w:spacing w:val="-13"/>
        </w:rPr>
        <w:t xml:space="preserve"> </w:t>
      </w:r>
      <w:r>
        <w:rPr>
          <w:color w:val="231F20"/>
        </w:rPr>
        <w:t>of</w:t>
      </w:r>
      <w:r>
        <w:rPr>
          <w:color w:val="231F20"/>
          <w:spacing w:val="-13"/>
        </w:rPr>
        <w:t xml:space="preserve"> </w:t>
      </w:r>
      <w:r>
        <w:rPr>
          <w:color w:val="231F20"/>
        </w:rPr>
        <w:t>any</w:t>
      </w:r>
      <w:r>
        <w:rPr>
          <w:color w:val="231F20"/>
          <w:spacing w:val="-13"/>
        </w:rPr>
        <w:t xml:space="preserve"> </w:t>
      </w:r>
      <w:r>
        <w:rPr>
          <w:color w:val="231F20"/>
        </w:rPr>
        <w:t>of</w:t>
      </w:r>
      <w:r>
        <w:rPr>
          <w:color w:val="231F20"/>
          <w:spacing w:val="-13"/>
        </w:rPr>
        <w:t xml:space="preserve"> </w:t>
      </w:r>
      <w:r>
        <w:rPr>
          <w:color w:val="231F20"/>
        </w:rPr>
        <w:t>the</w:t>
      </w:r>
      <w:r>
        <w:rPr>
          <w:color w:val="231F20"/>
          <w:spacing w:val="-13"/>
        </w:rPr>
        <w:t xml:space="preserve"> </w:t>
      </w:r>
      <w:r>
        <w:rPr>
          <w:color w:val="231F20"/>
        </w:rPr>
        <w:t>contract</w:t>
      </w:r>
      <w:r>
        <w:rPr>
          <w:color w:val="231F20"/>
          <w:spacing w:val="-13"/>
        </w:rPr>
        <w:t xml:space="preserve"> </w:t>
      </w:r>
      <w:r>
        <w:rPr>
          <w:color w:val="231F20"/>
        </w:rPr>
        <w:t>documents</w:t>
      </w:r>
      <w:r>
        <w:rPr>
          <w:color w:val="231F20"/>
          <w:spacing w:val="-12"/>
        </w:rPr>
        <w:t xml:space="preserve"> </w:t>
      </w:r>
      <w:r>
        <w:rPr>
          <w:color w:val="231F20"/>
        </w:rPr>
        <w:t>which</w:t>
      </w:r>
      <w:r>
        <w:rPr>
          <w:color w:val="231F20"/>
          <w:spacing w:val="-13"/>
        </w:rPr>
        <w:t xml:space="preserve"> </w:t>
      </w:r>
      <w:r>
        <w:rPr>
          <w:color w:val="231F20"/>
        </w:rPr>
        <w:t>may</w:t>
      </w:r>
      <w:r>
        <w:rPr>
          <w:color w:val="231F20"/>
          <w:spacing w:val="-13"/>
        </w:rPr>
        <w:t xml:space="preserve"> </w:t>
      </w:r>
      <w:r>
        <w:rPr>
          <w:color w:val="231F20"/>
        </w:rPr>
        <w:t>be</w:t>
      </w:r>
      <w:r>
        <w:rPr>
          <w:color w:val="231F20"/>
          <w:spacing w:val="-13"/>
        </w:rPr>
        <w:t xml:space="preserve"> </w:t>
      </w:r>
      <w:r>
        <w:rPr>
          <w:color w:val="231F20"/>
        </w:rPr>
        <w:t>made</w:t>
      </w:r>
      <w:r>
        <w:rPr>
          <w:color w:val="231F20"/>
          <w:spacing w:val="-13"/>
        </w:rPr>
        <w:t xml:space="preserve"> </w:t>
      </w:r>
      <w:r>
        <w:rPr>
          <w:color w:val="231F20"/>
        </w:rPr>
        <w:t>between</w:t>
      </w:r>
      <w:r>
        <w:rPr>
          <w:color w:val="231F20"/>
          <w:spacing w:val="-13"/>
        </w:rPr>
        <w:t xml:space="preserve"> </w:t>
      </w:r>
      <w:r>
        <w:rPr>
          <w:color w:val="231F20"/>
        </w:rPr>
        <w:t>you and the contractor shall in any way release us from any liability under this guarantee, and we hereby waive notice of any such change, addition, or modification.</w:t>
      </w:r>
    </w:p>
    <w:p w14:paraId="67106BAE" w14:textId="77777777" w:rsidR="00896565" w:rsidRDefault="00896565">
      <w:pPr>
        <w:pStyle w:val="BodyText"/>
        <w:spacing w:before="25"/>
      </w:pPr>
    </w:p>
    <w:p w14:paraId="7BFFEBAB" w14:textId="77777777" w:rsidR="00896565" w:rsidRDefault="00E43488">
      <w:pPr>
        <w:ind w:left="255"/>
        <w:jc w:val="both"/>
        <w:rPr>
          <w:i/>
          <w:sz w:val="23"/>
        </w:rPr>
      </w:pPr>
      <w:r>
        <w:rPr>
          <w:i/>
          <w:noProof/>
          <w:sz w:val="23"/>
        </w:rPr>
        <mc:AlternateContent>
          <mc:Choice Requires="wps">
            <w:drawing>
              <wp:anchor distT="0" distB="0" distL="0" distR="0" simplePos="0" relativeHeight="15733248" behindDoc="0" locked="0" layoutInCell="1" allowOverlap="1" wp14:anchorId="0E856428" wp14:editId="2E6007F5">
                <wp:simplePos x="0" y="0"/>
                <wp:positionH relativeFrom="page">
                  <wp:posOffset>4133429</wp:posOffset>
                </wp:positionH>
                <wp:positionV relativeFrom="paragraph">
                  <wp:posOffset>162905</wp:posOffset>
                </wp:positionV>
                <wp:extent cx="36830" cy="12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1270"/>
                        </a:xfrm>
                        <a:custGeom>
                          <a:avLst/>
                          <a:gdLst/>
                          <a:ahLst/>
                          <a:cxnLst/>
                          <a:rect l="l" t="t" r="r" b="b"/>
                          <a:pathLst>
                            <a:path w="36830">
                              <a:moveTo>
                                <a:pt x="0" y="0"/>
                              </a:moveTo>
                              <a:lnTo>
                                <a:pt x="36512" y="0"/>
                              </a:lnTo>
                            </a:path>
                          </a:pathLst>
                        </a:custGeom>
                        <a:ln w="7137">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1C07937B" id="Graphic 18" o:spid="_x0000_s1026" style="position:absolute;margin-left:325.45pt;margin-top:12.85pt;width:2.9pt;height:.1pt;z-index:15733248;visibility:visible;mso-wrap-style:square;mso-wrap-distance-left:0;mso-wrap-distance-top:0;mso-wrap-distance-right:0;mso-wrap-distance-bottom:0;mso-position-horizontal:absolute;mso-position-horizontal-relative:page;mso-position-vertical:absolute;mso-position-vertical-relative:text;v-text-anchor:top" coordsize="36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" path="m,l36512,e" filled="f" strokecolor="#231f20" strokeweight=".19825mm">
                <v:path arrowok="t"/>
                <w10:wrap anchorx="page"/>
              </v:shape>
            </w:pict>
          </mc:Fallback>
        </mc:AlternateContent>
      </w:r>
      <w:r>
        <w:rPr>
          <w:color w:val="231F20"/>
          <w:sz w:val="23"/>
        </w:rPr>
        <w:t>This</w:t>
      </w:r>
      <w:r>
        <w:rPr>
          <w:color w:val="231F20"/>
          <w:spacing w:val="9"/>
          <w:sz w:val="23"/>
        </w:rPr>
        <w:t xml:space="preserve"> </w:t>
      </w:r>
      <w:r>
        <w:rPr>
          <w:color w:val="231F20"/>
          <w:sz w:val="23"/>
        </w:rPr>
        <w:t>guarantee</w:t>
      </w:r>
      <w:r>
        <w:rPr>
          <w:color w:val="231F20"/>
          <w:spacing w:val="10"/>
          <w:sz w:val="23"/>
        </w:rPr>
        <w:t xml:space="preserve"> </w:t>
      </w:r>
      <w:r>
        <w:rPr>
          <w:color w:val="231F20"/>
          <w:sz w:val="23"/>
        </w:rPr>
        <w:t>shall</w:t>
      </w:r>
      <w:r>
        <w:rPr>
          <w:color w:val="231F20"/>
          <w:spacing w:val="12"/>
          <w:sz w:val="23"/>
        </w:rPr>
        <w:t xml:space="preserve"> </w:t>
      </w:r>
      <w:r>
        <w:rPr>
          <w:color w:val="231F20"/>
          <w:sz w:val="23"/>
        </w:rPr>
        <w:t>remain</w:t>
      </w:r>
      <w:r>
        <w:rPr>
          <w:color w:val="231F20"/>
          <w:spacing w:val="11"/>
          <w:sz w:val="23"/>
        </w:rPr>
        <w:t xml:space="preserve"> </w:t>
      </w:r>
      <w:r>
        <w:rPr>
          <w:color w:val="231F20"/>
          <w:sz w:val="23"/>
        </w:rPr>
        <w:t>in</w:t>
      </w:r>
      <w:r>
        <w:rPr>
          <w:color w:val="231F20"/>
          <w:spacing w:val="11"/>
          <w:sz w:val="23"/>
        </w:rPr>
        <w:t xml:space="preserve"> </w:t>
      </w:r>
      <w:r>
        <w:rPr>
          <w:color w:val="231F20"/>
          <w:sz w:val="23"/>
        </w:rPr>
        <w:t>force</w:t>
      </w:r>
      <w:r>
        <w:rPr>
          <w:color w:val="231F20"/>
          <w:spacing w:val="11"/>
          <w:sz w:val="23"/>
        </w:rPr>
        <w:t xml:space="preserve"> </w:t>
      </w:r>
      <w:r>
        <w:rPr>
          <w:color w:val="231F20"/>
          <w:sz w:val="23"/>
        </w:rPr>
        <w:t>up</w:t>
      </w:r>
      <w:r>
        <w:rPr>
          <w:color w:val="231F20"/>
          <w:spacing w:val="11"/>
          <w:sz w:val="23"/>
        </w:rPr>
        <w:t xml:space="preserve"> </w:t>
      </w:r>
      <w:r>
        <w:rPr>
          <w:color w:val="231F20"/>
          <w:sz w:val="23"/>
        </w:rPr>
        <w:t>to</w:t>
      </w:r>
      <w:r>
        <w:rPr>
          <w:color w:val="231F20"/>
          <w:spacing w:val="10"/>
          <w:sz w:val="23"/>
        </w:rPr>
        <w:t xml:space="preserve"> </w:t>
      </w:r>
      <w:r>
        <w:rPr>
          <w:color w:val="231F20"/>
          <w:sz w:val="23"/>
        </w:rPr>
        <w:t>and</w:t>
      </w:r>
      <w:r>
        <w:rPr>
          <w:color w:val="231F20"/>
          <w:spacing w:val="11"/>
          <w:sz w:val="23"/>
        </w:rPr>
        <w:t xml:space="preserve"> </w:t>
      </w:r>
      <w:r>
        <w:rPr>
          <w:color w:val="231F20"/>
          <w:sz w:val="23"/>
        </w:rPr>
        <w:t xml:space="preserve">including </w:t>
      </w:r>
      <w:r>
        <w:rPr>
          <w:rFonts w:ascii="Symbol" w:hAnsi="Symbol"/>
          <w:color w:val="231F20"/>
          <w:sz w:val="23"/>
          <w:vertAlign w:val="superscript"/>
        </w:rPr>
        <w:t></w:t>
      </w:r>
      <w:r>
        <w:rPr>
          <w:color w:val="231F20"/>
          <w:spacing w:val="-17"/>
          <w:sz w:val="23"/>
        </w:rPr>
        <w:t xml:space="preserve"> </w:t>
      </w:r>
      <w:r>
        <w:rPr>
          <w:i/>
          <w:color w:val="231F20"/>
          <w:sz w:val="23"/>
        </w:rPr>
        <w:t>[insert</w:t>
      </w:r>
      <w:r>
        <w:rPr>
          <w:i/>
          <w:color w:val="231F20"/>
          <w:spacing w:val="-1"/>
          <w:sz w:val="23"/>
        </w:rPr>
        <w:t xml:space="preserve"> </w:t>
      </w:r>
      <w:proofErr w:type="spellStart"/>
      <w:proofErr w:type="gramStart"/>
      <w:r>
        <w:rPr>
          <w:i/>
          <w:color w:val="231F20"/>
          <w:sz w:val="23"/>
        </w:rPr>
        <w:t>date:day</w:t>
      </w:r>
      <w:proofErr w:type="spellEnd"/>
      <w:proofErr w:type="gramEnd"/>
      <w:r>
        <w:rPr>
          <w:i/>
          <w:color w:val="231F20"/>
          <w:sz w:val="23"/>
        </w:rPr>
        <w:t>,</w:t>
      </w:r>
      <w:r>
        <w:rPr>
          <w:i/>
          <w:color w:val="231F20"/>
          <w:spacing w:val="-1"/>
          <w:sz w:val="23"/>
        </w:rPr>
        <w:t xml:space="preserve"> </w:t>
      </w:r>
      <w:r>
        <w:rPr>
          <w:i/>
          <w:color w:val="231F20"/>
          <w:sz w:val="23"/>
        </w:rPr>
        <w:t>month,</w:t>
      </w:r>
      <w:r>
        <w:rPr>
          <w:i/>
          <w:color w:val="231F20"/>
          <w:spacing w:val="-1"/>
          <w:sz w:val="23"/>
        </w:rPr>
        <w:t xml:space="preserve"> </w:t>
      </w:r>
      <w:r>
        <w:rPr>
          <w:i/>
          <w:color w:val="231F20"/>
          <w:spacing w:val="-2"/>
          <w:sz w:val="23"/>
        </w:rPr>
        <w:t>year]</w:t>
      </w:r>
    </w:p>
    <w:p w14:paraId="2400E9D2" w14:textId="77777777" w:rsidR="00896565" w:rsidRDefault="00896565">
      <w:pPr>
        <w:jc w:val="both"/>
        <w:rPr>
          <w:i/>
          <w:sz w:val="23"/>
        </w:rPr>
        <w:sectPr w:rsidR="00896565">
          <w:pgSz w:w="11910" w:h="16840"/>
          <w:pgMar w:top="1380" w:right="1133" w:bottom="280" w:left="992" w:header="720" w:footer="720" w:gutter="0"/>
          <w:cols w:space="720"/>
        </w:sectPr>
      </w:pPr>
    </w:p>
    <w:p w14:paraId="5216E9F1" w14:textId="77777777" w:rsidR="00896565" w:rsidRDefault="00E43488">
      <w:pPr>
        <w:pStyle w:val="BodyText"/>
        <w:spacing w:before="67" w:line="271" w:lineRule="auto"/>
        <w:ind w:left="255"/>
      </w:pPr>
      <w:r>
        <w:rPr>
          <w:color w:val="231F20"/>
        </w:rPr>
        <w:lastRenderedPageBreak/>
        <w:t>This</w:t>
      </w:r>
      <w:r>
        <w:rPr>
          <w:color w:val="231F20"/>
          <w:spacing w:val="34"/>
        </w:rPr>
        <w:t xml:space="preserve"> </w:t>
      </w:r>
      <w:r>
        <w:rPr>
          <w:color w:val="231F20"/>
        </w:rPr>
        <w:t>guarantee</w:t>
      </w:r>
      <w:r>
        <w:rPr>
          <w:color w:val="231F20"/>
          <w:spacing w:val="34"/>
        </w:rPr>
        <w:t xml:space="preserve"> </w:t>
      </w:r>
      <w:r>
        <w:rPr>
          <w:color w:val="231F20"/>
        </w:rPr>
        <w:t>is</w:t>
      </w:r>
      <w:r>
        <w:rPr>
          <w:color w:val="231F20"/>
          <w:spacing w:val="35"/>
        </w:rPr>
        <w:t xml:space="preserve"> </w:t>
      </w:r>
      <w:r>
        <w:rPr>
          <w:color w:val="231F20"/>
        </w:rPr>
        <w:t>subject</w:t>
      </w:r>
      <w:r>
        <w:rPr>
          <w:color w:val="231F20"/>
          <w:spacing w:val="36"/>
        </w:rPr>
        <w:t xml:space="preserve"> </w:t>
      </w:r>
      <w:r>
        <w:rPr>
          <w:color w:val="231F20"/>
        </w:rPr>
        <w:t>to</w:t>
      </w:r>
      <w:r>
        <w:rPr>
          <w:color w:val="231F20"/>
          <w:spacing w:val="35"/>
        </w:rPr>
        <w:t xml:space="preserve"> </w:t>
      </w:r>
      <w:r>
        <w:rPr>
          <w:color w:val="231F20"/>
        </w:rPr>
        <w:t>the</w:t>
      </w:r>
      <w:r>
        <w:rPr>
          <w:color w:val="231F20"/>
          <w:spacing w:val="35"/>
        </w:rPr>
        <w:t xml:space="preserve"> </w:t>
      </w:r>
      <w:r>
        <w:rPr>
          <w:color w:val="231F20"/>
        </w:rPr>
        <w:t>Uniform</w:t>
      </w:r>
      <w:r>
        <w:rPr>
          <w:color w:val="231F20"/>
          <w:spacing w:val="34"/>
        </w:rPr>
        <w:t xml:space="preserve"> </w:t>
      </w:r>
      <w:r>
        <w:rPr>
          <w:color w:val="231F20"/>
        </w:rPr>
        <w:t>Rules</w:t>
      </w:r>
      <w:r>
        <w:rPr>
          <w:color w:val="231F20"/>
          <w:spacing w:val="35"/>
        </w:rPr>
        <w:t xml:space="preserve"> </w:t>
      </w:r>
      <w:r>
        <w:rPr>
          <w:color w:val="231F20"/>
        </w:rPr>
        <w:t>for</w:t>
      </w:r>
      <w:r>
        <w:rPr>
          <w:color w:val="231F20"/>
          <w:spacing w:val="34"/>
        </w:rPr>
        <w:t xml:space="preserve"> </w:t>
      </w:r>
      <w:r>
        <w:rPr>
          <w:color w:val="231F20"/>
        </w:rPr>
        <w:t>Demand</w:t>
      </w:r>
      <w:r>
        <w:rPr>
          <w:color w:val="231F20"/>
          <w:spacing w:val="34"/>
        </w:rPr>
        <w:t xml:space="preserve"> </w:t>
      </w:r>
      <w:r>
        <w:rPr>
          <w:color w:val="231F20"/>
        </w:rPr>
        <w:t>Guarantees</w:t>
      </w:r>
      <w:r>
        <w:rPr>
          <w:color w:val="231F20"/>
          <w:spacing w:val="38"/>
        </w:rPr>
        <w:t xml:space="preserve"> </w:t>
      </w:r>
      <w:r>
        <w:rPr>
          <w:color w:val="231F20"/>
        </w:rPr>
        <w:t>ICC</w:t>
      </w:r>
      <w:r>
        <w:rPr>
          <w:color w:val="231F20"/>
          <w:spacing w:val="35"/>
        </w:rPr>
        <w:t xml:space="preserve"> </w:t>
      </w:r>
      <w:r>
        <w:rPr>
          <w:color w:val="231F20"/>
        </w:rPr>
        <w:t>Publication</w:t>
      </w:r>
      <w:r>
        <w:rPr>
          <w:color w:val="231F20"/>
          <w:spacing w:val="39"/>
        </w:rPr>
        <w:t xml:space="preserve"> </w:t>
      </w:r>
      <w:r>
        <w:rPr>
          <w:color w:val="231F20"/>
        </w:rPr>
        <w:t>No.</w:t>
      </w:r>
      <w:r>
        <w:rPr>
          <w:color w:val="231F20"/>
          <w:spacing w:val="-28"/>
        </w:rPr>
        <w:t xml:space="preserve"> </w:t>
      </w:r>
      <w:r>
        <w:rPr>
          <w:color w:val="231F20"/>
        </w:rPr>
        <w:t>758, except that sub - article 15(a) is hereby excluded.</w:t>
      </w:r>
    </w:p>
    <w:p w14:paraId="5419956C" w14:textId="77777777" w:rsidR="00896565" w:rsidRDefault="00896565">
      <w:pPr>
        <w:pStyle w:val="BodyText"/>
        <w:spacing w:before="38"/>
      </w:pPr>
    </w:p>
    <w:p w14:paraId="74862606" w14:textId="77777777" w:rsidR="00896565" w:rsidRDefault="00E43488">
      <w:pPr>
        <w:ind w:left="255"/>
        <w:rPr>
          <w:i/>
          <w:sz w:val="23"/>
        </w:rPr>
      </w:pPr>
      <w:r>
        <w:rPr>
          <w:b/>
          <w:color w:val="231F20"/>
          <w:sz w:val="23"/>
        </w:rPr>
        <w:t>Name:</w:t>
      </w:r>
      <w:r>
        <w:rPr>
          <w:b/>
          <w:color w:val="231F20"/>
          <w:spacing w:val="-2"/>
          <w:sz w:val="23"/>
        </w:rPr>
        <w:t xml:space="preserve"> </w:t>
      </w:r>
      <w:r>
        <w:rPr>
          <w:i/>
          <w:color w:val="231F20"/>
          <w:sz w:val="23"/>
        </w:rPr>
        <w:t>[insert</w:t>
      </w:r>
      <w:r>
        <w:rPr>
          <w:i/>
          <w:color w:val="231F20"/>
          <w:spacing w:val="-1"/>
          <w:sz w:val="23"/>
        </w:rPr>
        <w:t xml:space="preserve"> </w:t>
      </w:r>
      <w:r>
        <w:rPr>
          <w:i/>
          <w:color w:val="231F20"/>
          <w:sz w:val="23"/>
        </w:rPr>
        <w:t>complete</w:t>
      </w:r>
      <w:r>
        <w:rPr>
          <w:i/>
          <w:color w:val="231F20"/>
          <w:spacing w:val="-2"/>
          <w:sz w:val="23"/>
        </w:rPr>
        <w:t xml:space="preserve"> </w:t>
      </w:r>
      <w:r>
        <w:rPr>
          <w:i/>
          <w:color w:val="231F20"/>
          <w:sz w:val="23"/>
        </w:rPr>
        <w:t>name</w:t>
      </w:r>
      <w:r>
        <w:rPr>
          <w:i/>
          <w:color w:val="231F20"/>
          <w:spacing w:val="-3"/>
          <w:sz w:val="23"/>
        </w:rPr>
        <w:t xml:space="preserve"> </w:t>
      </w:r>
      <w:r>
        <w:rPr>
          <w:i/>
          <w:color w:val="231F20"/>
          <w:sz w:val="23"/>
        </w:rPr>
        <w:t>of</w:t>
      </w:r>
      <w:r>
        <w:rPr>
          <w:i/>
          <w:color w:val="231F20"/>
          <w:spacing w:val="-2"/>
          <w:sz w:val="23"/>
        </w:rPr>
        <w:t xml:space="preserve"> </w:t>
      </w:r>
      <w:r>
        <w:rPr>
          <w:i/>
          <w:color w:val="231F20"/>
          <w:sz w:val="23"/>
        </w:rPr>
        <w:t>person</w:t>
      </w:r>
      <w:r>
        <w:rPr>
          <w:i/>
          <w:color w:val="231F20"/>
          <w:spacing w:val="-1"/>
          <w:sz w:val="23"/>
        </w:rPr>
        <w:t xml:space="preserve"> </w:t>
      </w:r>
      <w:r>
        <w:rPr>
          <w:i/>
          <w:color w:val="231F20"/>
          <w:sz w:val="23"/>
        </w:rPr>
        <w:t>signing</w:t>
      </w:r>
      <w:r>
        <w:rPr>
          <w:i/>
          <w:color w:val="231F20"/>
          <w:spacing w:val="-1"/>
          <w:sz w:val="23"/>
        </w:rPr>
        <w:t xml:space="preserve"> </w:t>
      </w:r>
      <w:r>
        <w:rPr>
          <w:i/>
          <w:color w:val="231F20"/>
          <w:sz w:val="23"/>
        </w:rPr>
        <w:t>the</w:t>
      </w:r>
      <w:r>
        <w:rPr>
          <w:i/>
          <w:color w:val="231F20"/>
          <w:spacing w:val="-2"/>
          <w:sz w:val="23"/>
        </w:rPr>
        <w:t xml:space="preserve"> </w:t>
      </w:r>
      <w:r>
        <w:rPr>
          <w:i/>
          <w:color w:val="231F20"/>
          <w:sz w:val="23"/>
        </w:rPr>
        <w:t>Performance</w:t>
      </w:r>
      <w:r>
        <w:rPr>
          <w:i/>
          <w:color w:val="231F20"/>
          <w:spacing w:val="-2"/>
          <w:sz w:val="23"/>
        </w:rPr>
        <w:t xml:space="preserve"> Security]</w:t>
      </w:r>
    </w:p>
    <w:p w14:paraId="596DB38E" w14:textId="77777777" w:rsidR="00896565" w:rsidRDefault="00896565">
      <w:pPr>
        <w:pStyle w:val="BodyText"/>
        <w:spacing w:before="71"/>
        <w:rPr>
          <w:i/>
        </w:rPr>
      </w:pPr>
    </w:p>
    <w:p w14:paraId="608E46B2" w14:textId="77777777" w:rsidR="00896565" w:rsidRDefault="00E43488">
      <w:pPr>
        <w:ind w:left="255"/>
        <w:rPr>
          <w:i/>
          <w:sz w:val="23"/>
        </w:rPr>
      </w:pPr>
      <w:r>
        <w:rPr>
          <w:b/>
          <w:color w:val="231F20"/>
          <w:sz w:val="23"/>
        </w:rPr>
        <w:t>In</w:t>
      </w:r>
      <w:r>
        <w:rPr>
          <w:b/>
          <w:color w:val="231F20"/>
          <w:spacing w:val="-3"/>
          <w:sz w:val="23"/>
        </w:rPr>
        <w:t xml:space="preserve"> </w:t>
      </w:r>
      <w:r>
        <w:rPr>
          <w:b/>
          <w:color w:val="231F20"/>
          <w:sz w:val="23"/>
        </w:rPr>
        <w:t>the capacity</w:t>
      </w:r>
      <w:r>
        <w:rPr>
          <w:b/>
          <w:color w:val="231F20"/>
          <w:spacing w:val="-6"/>
          <w:sz w:val="23"/>
        </w:rPr>
        <w:t xml:space="preserve"> </w:t>
      </w:r>
      <w:r>
        <w:rPr>
          <w:b/>
          <w:color w:val="231F20"/>
          <w:sz w:val="23"/>
        </w:rPr>
        <w:t>of</w:t>
      </w:r>
      <w:r>
        <w:rPr>
          <w:b/>
          <w:color w:val="231F20"/>
          <w:spacing w:val="-2"/>
          <w:sz w:val="23"/>
        </w:rPr>
        <w:t xml:space="preserve"> </w:t>
      </w:r>
      <w:r>
        <w:rPr>
          <w:i/>
          <w:color w:val="231F20"/>
          <w:sz w:val="23"/>
        </w:rPr>
        <w:t>[insert legal</w:t>
      </w:r>
      <w:r>
        <w:rPr>
          <w:i/>
          <w:color w:val="231F20"/>
          <w:spacing w:val="-1"/>
          <w:sz w:val="23"/>
        </w:rPr>
        <w:t xml:space="preserve"> </w:t>
      </w:r>
      <w:r>
        <w:rPr>
          <w:i/>
          <w:color w:val="231F20"/>
          <w:sz w:val="23"/>
        </w:rPr>
        <w:t>capacity</w:t>
      </w:r>
      <w:r>
        <w:rPr>
          <w:i/>
          <w:color w:val="231F20"/>
          <w:spacing w:val="-2"/>
          <w:sz w:val="23"/>
        </w:rPr>
        <w:t xml:space="preserve"> </w:t>
      </w:r>
      <w:r>
        <w:rPr>
          <w:i/>
          <w:color w:val="231F20"/>
          <w:sz w:val="23"/>
        </w:rPr>
        <w:t>of</w:t>
      </w:r>
      <w:r>
        <w:rPr>
          <w:i/>
          <w:color w:val="231F20"/>
          <w:spacing w:val="-1"/>
          <w:sz w:val="23"/>
        </w:rPr>
        <w:t xml:space="preserve"> </w:t>
      </w:r>
      <w:r>
        <w:rPr>
          <w:i/>
          <w:color w:val="231F20"/>
          <w:sz w:val="23"/>
        </w:rPr>
        <w:t>person signing</w:t>
      </w:r>
      <w:r>
        <w:rPr>
          <w:i/>
          <w:color w:val="231F20"/>
          <w:spacing w:val="-1"/>
          <w:sz w:val="23"/>
        </w:rPr>
        <w:t xml:space="preserve"> </w:t>
      </w:r>
      <w:r>
        <w:rPr>
          <w:i/>
          <w:color w:val="231F20"/>
          <w:sz w:val="23"/>
        </w:rPr>
        <w:t>the</w:t>
      </w:r>
      <w:r>
        <w:rPr>
          <w:i/>
          <w:color w:val="231F20"/>
          <w:spacing w:val="-1"/>
          <w:sz w:val="23"/>
        </w:rPr>
        <w:t xml:space="preserve"> </w:t>
      </w:r>
      <w:r>
        <w:rPr>
          <w:i/>
          <w:color w:val="231F20"/>
          <w:sz w:val="23"/>
        </w:rPr>
        <w:t>Performance</w:t>
      </w:r>
      <w:r>
        <w:rPr>
          <w:i/>
          <w:color w:val="231F20"/>
          <w:spacing w:val="-1"/>
          <w:sz w:val="23"/>
        </w:rPr>
        <w:t xml:space="preserve"> </w:t>
      </w:r>
      <w:r>
        <w:rPr>
          <w:i/>
          <w:color w:val="231F20"/>
          <w:spacing w:val="-2"/>
          <w:sz w:val="23"/>
        </w:rPr>
        <w:t>Security]</w:t>
      </w:r>
    </w:p>
    <w:p w14:paraId="4D3AFB05" w14:textId="77777777" w:rsidR="00896565" w:rsidRDefault="00896565">
      <w:pPr>
        <w:pStyle w:val="BodyText"/>
        <w:spacing w:before="71"/>
        <w:rPr>
          <w:i/>
        </w:rPr>
      </w:pPr>
    </w:p>
    <w:p w14:paraId="6ABCDF48" w14:textId="77777777" w:rsidR="00896565" w:rsidRDefault="00E43488">
      <w:pPr>
        <w:ind w:left="255"/>
        <w:rPr>
          <w:i/>
          <w:sz w:val="23"/>
        </w:rPr>
      </w:pPr>
      <w:r>
        <w:rPr>
          <w:b/>
          <w:color w:val="231F20"/>
          <w:sz w:val="23"/>
        </w:rPr>
        <w:t>Signed:</w:t>
      </w:r>
      <w:r>
        <w:rPr>
          <w:b/>
          <w:color w:val="231F20"/>
          <w:spacing w:val="-6"/>
          <w:sz w:val="23"/>
        </w:rPr>
        <w:t xml:space="preserve"> </w:t>
      </w:r>
      <w:r>
        <w:rPr>
          <w:i/>
          <w:color w:val="231F20"/>
          <w:sz w:val="23"/>
        </w:rPr>
        <w:t>[signature</w:t>
      </w:r>
      <w:r>
        <w:rPr>
          <w:i/>
          <w:color w:val="231F20"/>
          <w:spacing w:val="-5"/>
          <w:sz w:val="23"/>
        </w:rPr>
        <w:t xml:space="preserve"> </w:t>
      </w:r>
      <w:r>
        <w:rPr>
          <w:i/>
          <w:color w:val="231F20"/>
          <w:sz w:val="23"/>
        </w:rPr>
        <w:t>of</w:t>
      </w:r>
      <w:r>
        <w:rPr>
          <w:i/>
          <w:color w:val="231F20"/>
          <w:spacing w:val="-4"/>
          <w:sz w:val="23"/>
        </w:rPr>
        <w:t xml:space="preserve"> </w:t>
      </w:r>
      <w:r>
        <w:rPr>
          <w:i/>
          <w:color w:val="231F20"/>
          <w:sz w:val="23"/>
        </w:rPr>
        <w:t>person</w:t>
      </w:r>
      <w:r>
        <w:rPr>
          <w:i/>
          <w:color w:val="231F20"/>
          <w:spacing w:val="-3"/>
          <w:sz w:val="23"/>
        </w:rPr>
        <w:t xml:space="preserve"> </w:t>
      </w:r>
      <w:r>
        <w:rPr>
          <w:i/>
          <w:color w:val="231F20"/>
          <w:sz w:val="23"/>
        </w:rPr>
        <w:t>whose</w:t>
      </w:r>
      <w:r>
        <w:rPr>
          <w:i/>
          <w:color w:val="231F20"/>
          <w:spacing w:val="-5"/>
          <w:sz w:val="23"/>
        </w:rPr>
        <w:t xml:space="preserve"> </w:t>
      </w:r>
      <w:r>
        <w:rPr>
          <w:i/>
          <w:color w:val="231F20"/>
          <w:sz w:val="23"/>
        </w:rPr>
        <w:t>name</w:t>
      </w:r>
      <w:r>
        <w:rPr>
          <w:i/>
          <w:color w:val="231F20"/>
          <w:spacing w:val="-6"/>
          <w:sz w:val="23"/>
        </w:rPr>
        <w:t xml:space="preserve"> </w:t>
      </w:r>
      <w:r>
        <w:rPr>
          <w:i/>
          <w:color w:val="231F20"/>
          <w:sz w:val="23"/>
        </w:rPr>
        <w:t>and</w:t>
      </w:r>
      <w:r>
        <w:rPr>
          <w:i/>
          <w:color w:val="231F20"/>
          <w:spacing w:val="-3"/>
          <w:sz w:val="23"/>
        </w:rPr>
        <w:t xml:space="preserve"> </w:t>
      </w:r>
      <w:r>
        <w:rPr>
          <w:i/>
          <w:color w:val="231F20"/>
          <w:sz w:val="23"/>
        </w:rPr>
        <w:t>capacity</w:t>
      </w:r>
      <w:r>
        <w:rPr>
          <w:i/>
          <w:color w:val="231F20"/>
          <w:spacing w:val="-5"/>
          <w:sz w:val="23"/>
        </w:rPr>
        <w:t xml:space="preserve"> </w:t>
      </w:r>
      <w:r>
        <w:rPr>
          <w:i/>
          <w:color w:val="231F20"/>
          <w:sz w:val="23"/>
        </w:rPr>
        <w:t>are</w:t>
      </w:r>
      <w:r>
        <w:rPr>
          <w:i/>
          <w:color w:val="231F20"/>
          <w:spacing w:val="-5"/>
          <w:sz w:val="23"/>
        </w:rPr>
        <w:t xml:space="preserve"> </w:t>
      </w:r>
      <w:r>
        <w:rPr>
          <w:i/>
          <w:color w:val="231F20"/>
          <w:sz w:val="23"/>
        </w:rPr>
        <w:t>shown</w:t>
      </w:r>
      <w:r>
        <w:rPr>
          <w:i/>
          <w:color w:val="231F20"/>
          <w:spacing w:val="-3"/>
          <w:sz w:val="23"/>
        </w:rPr>
        <w:t xml:space="preserve"> </w:t>
      </w:r>
      <w:r>
        <w:rPr>
          <w:i/>
          <w:color w:val="231F20"/>
          <w:spacing w:val="-2"/>
          <w:sz w:val="23"/>
        </w:rPr>
        <w:t>above]</w:t>
      </w:r>
    </w:p>
    <w:p w14:paraId="6ACEBFA5" w14:textId="77777777" w:rsidR="00896565" w:rsidRDefault="00896565">
      <w:pPr>
        <w:pStyle w:val="BodyText"/>
        <w:spacing w:before="71"/>
        <w:rPr>
          <w:i/>
        </w:rPr>
      </w:pPr>
    </w:p>
    <w:p w14:paraId="189B0BC3" w14:textId="24E66801" w:rsidR="00896565" w:rsidRDefault="00E43488">
      <w:pPr>
        <w:spacing w:line="271" w:lineRule="auto"/>
        <w:ind w:left="255"/>
        <w:rPr>
          <w:i/>
          <w:sz w:val="23"/>
        </w:rPr>
      </w:pPr>
      <w:r>
        <w:rPr>
          <w:b/>
          <w:color w:val="231F20"/>
          <w:sz w:val="23"/>
        </w:rPr>
        <w:t xml:space="preserve">Duly </w:t>
      </w:r>
      <w:proofErr w:type="spellStart"/>
      <w:r>
        <w:rPr>
          <w:b/>
          <w:color w:val="231F20"/>
          <w:sz w:val="23"/>
        </w:rPr>
        <w:t>authorised</w:t>
      </w:r>
      <w:proofErr w:type="spellEnd"/>
      <w:r>
        <w:rPr>
          <w:b/>
          <w:color w:val="231F20"/>
          <w:sz w:val="23"/>
        </w:rPr>
        <w:t xml:space="preserve"> to sign the Performance Security for and on behalf of: </w:t>
      </w:r>
      <w:r>
        <w:rPr>
          <w:i/>
          <w:color w:val="231F20"/>
          <w:sz w:val="23"/>
        </w:rPr>
        <w:t>[insert complete name</w:t>
      </w:r>
      <w:r w:rsidR="00882E16">
        <w:rPr>
          <w:i/>
          <w:color w:val="231F20"/>
          <w:sz w:val="23"/>
        </w:rPr>
        <w:t xml:space="preserve"> </w:t>
      </w:r>
      <w:r>
        <w:rPr>
          <w:i/>
          <w:color w:val="231F20"/>
          <w:sz w:val="23"/>
        </w:rPr>
        <w:t>of Financial Institution]</w:t>
      </w:r>
    </w:p>
    <w:p w14:paraId="0F1F0432" w14:textId="77777777" w:rsidR="00896565" w:rsidRDefault="00896565">
      <w:pPr>
        <w:pStyle w:val="BodyText"/>
        <w:spacing w:before="38"/>
        <w:rPr>
          <w:i/>
        </w:rPr>
      </w:pPr>
    </w:p>
    <w:p w14:paraId="33F0A92A" w14:textId="77777777" w:rsidR="00896565" w:rsidRDefault="00E43488">
      <w:pPr>
        <w:tabs>
          <w:tab w:val="left" w:leader="dot" w:pos="4249"/>
        </w:tabs>
        <w:ind w:left="255"/>
        <w:rPr>
          <w:i/>
          <w:sz w:val="23"/>
        </w:rPr>
      </w:pPr>
      <w:r>
        <w:rPr>
          <w:b/>
          <w:color w:val="231F20"/>
          <w:sz w:val="23"/>
        </w:rPr>
        <w:t>Dated</w:t>
      </w:r>
      <w:r>
        <w:rPr>
          <w:b/>
          <w:color w:val="231F20"/>
          <w:spacing w:val="-5"/>
          <w:sz w:val="23"/>
        </w:rPr>
        <w:t xml:space="preserve"> </w:t>
      </w:r>
      <w:r>
        <w:rPr>
          <w:b/>
          <w:color w:val="231F20"/>
          <w:sz w:val="23"/>
        </w:rPr>
        <w:t>on</w:t>
      </w:r>
      <w:r>
        <w:rPr>
          <w:b/>
          <w:color w:val="231F20"/>
          <w:spacing w:val="-2"/>
          <w:sz w:val="23"/>
        </w:rPr>
        <w:t xml:space="preserve"> </w:t>
      </w:r>
      <w:r>
        <w:rPr>
          <w:color w:val="231F20"/>
          <w:sz w:val="23"/>
        </w:rPr>
        <w:t>.............</w:t>
      </w:r>
      <w:r>
        <w:rPr>
          <w:color w:val="231F20"/>
          <w:spacing w:val="-1"/>
          <w:sz w:val="23"/>
        </w:rPr>
        <w:t xml:space="preserve"> </w:t>
      </w:r>
      <w:r>
        <w:rPr>
          <w:color w:val="231F20"/>
          <w:sz w:val="23"/>
        </w:rPr>
        <w:t>day</w:t>
      </w:r>
      <w:r>
        <w:rPr>
          <w:color w:val="231F20"/>
          <w:spacing w:val="-5"/>
          <w:sz w:val="23"/>
        </w:rPr>
        <w:t xml:space="preserve"> </w:t>
      </w:r>
      <w:r>
        <w:rPr>
          <w:color w:val="231F20"/>
          <w:spacing w:val="-2"/>
          <w:sz w:val="23"/>
        </w:rPr>
        <w:t>of.............,</w:t>
      </w:r>
      <w:r>
        <w:rPr>
          <w:color w:val="231F20"/>
          <w:sz w:val="23"/>
        </w:rPr>
        <w:tab/>
      </w:r>
      <w:r>
        <w:rPr>
          <w:i/>
          <w:color w:val="231F20"/>
          <w:sz w:val="23"/>
        </w:rPr>
        <w:t>[insert</w:t>
      </w:r>
      <w:r>
        <w:rPr>
          <w:i/>
          <w:color w:val="231F20"/>
          <w:spacing w:val="-1"/>
          <w:sz w:val="23"/>
        </w:rPr>
        <w:t xml:space="preserve"> </w:t>
      </w:r>
      <w:r>
        <w:rPr>
          <w:i/>
          <w:color w:val="231F20"/>
          <w:sz w:val="23"/>
        </w:rPr>
        <w:t>date</w:t>
      </w:r>
      <w:r>
        <w:rPr>
          <w:i/>
          <w:color w:val="231F20"/>
          <w:spacing w:val="-3"/>
          <w:sz w:val="23"/>
        </w:rPr>
        <w:t xml:space="preserve"> </w:t>
      </w:r>
      <w:r>
        <w:rPr>
          <w:i/>
          <w:color w:val="231F20"/>
          <w:sz w:val="23"/>
        </w:rPr>
        <w:t xml:space="preserve">of </w:t>
      </w:r>
      <w:r>
        <w:rPr>
          <w:i/>
          <w:color w:val="231F20"/>
          <w:spacing w:val="-2"/>
          <w:sz w:val="23"/>
        </w:rPr>
        <w:t>signing]</w:t>
      </w:r>
    </w:p>
    <w:p w14:paraId="3296702C" w14:textId="77777777" w:rsidR="00896565" w:rsidRDefault="00896565">
      <w:pPr>
        <w:rPr>
          <w:i/>
          <w:sz w:val="23"/>
        </w:rPr>
        <w:sectPr w:rsidR="00896565">
          <w:pgSz w:w="11910" w:h="16840"/>
          <w:pgMar w:top="1620" w:right="1133" w:bottom="280" w:left="992" w:header="720" w:footer="720" w:gutter="0"/>
          <w:cols w:space="720"/>
        </w:sectPr>
      </w:pPr>
    </w:p>
    <w:p w14:paraId="505A1F80" w14:textId="77777777" w:rsidR="00896565" w:rsidRDefault="00E43488" w:rsidP="00203217">
      <w:pPr>
        <w:pStyle w:val="JJJJ"/>
      </w:pPr>
      <w:bookmarkStart w:id="126" w:name="_Toc210032823"/>
      <w:r>
        <w:lastRenderedPageBreak/>
        <w:t xml:space="preserve">Performance Securing </w:t>
      </w:r>
      <w:r>
        <w:rPr>
          <w:spacing w:val="-2"/>
        </w:rPr>
        <w:t>Declaration</w:t>
      </w:r>
      <w:bookmarkEnd w:id="126"/>
    </w:p>
    <w:p w14:paraId="2C775156" w14:textId="77777777" w:rsidR="00896565" w:rsidRDefault="00E43488">
      <w:pPr>
        <w:pStyle w:val="Heading4"/>
        <w:spacing w:before="177" w:line="328" w:lineRule="auto"/>
        <w:ind w:left="3087" w:right="2944" w:firstLine="0"/>
        <w:jc w:val="center"/>
      </w:pPr>
      <w:r>
        <w:rPr>
          <w:color w:val="231F20"/>
        </w:rPr>
        <w:t>(Use</w:t>
      </w:r>
      <w:r>
        <w:rPr>
          <w:color w:val="231F20"/>
          <w:spacing w:val="-17"/>
        </w:rPr>
        <w:t xml:space="preserve"> </w:t>
      </w:r>
      <w:r>
        <w:rPr>
          <w:color w:val="231F20"/>
        </w:rPr>
        <w:t>provider’s</w:t>
      </w:r>
      <w:r>
        <w:rPr>
          <w:color w:val="231F20"/>
          <w:spacing w:val="-16"/>
        </w:rPr>
        <w:t xml:space="preserve"> </w:t>
      </w:r>
      <w:r>
        <w:rPr>
          <w:color w:val="231F20"/>
        </w:rPr>
        <w:t>Letterhead) (Name of provider)</w:t>
      </w:r>
    </w:p>
    <w:p w14:paraId="78780FEE" w14:textId="77777777" w:rsidR="00896565" w:rsidRDefault="00E43488">
      <w:pPr>
        <w:spacing w:before="1"/>
        <w:ind w:left="230" w:right="89"/>
        <w:jc w:val="center"/>
        <w:rPr>
          <w:b/>
          <w:sz w:val="26"/>
        </w:rPr>
      </w:pPr>
      <w:r>
        <w:rPr>
          <w:b/>
          <w:color w:val="231F20"/>
          <w:sz w:val="26"/>
        </w:rPr>
        <w:t>(Physical</w:t>
      </w:r>
      <w:r>
        <w:rPr>
          <w:b/>
          <w:color w:val="231F20"/>
          <w:spacing w:val="-17"/>
          <w:sz w:val="26"/>
        </w:rPr>
        <w:t xml:space="preserve"> </w:t>
      </w:r>
      <w:r>
        <w:rPr>
          <w:b/>
          <w:color w:val="231F20"/>
          <w:sz w:val="26"/>
        </w:rPr>
        <w:t>Address</w:t>
      </w:r>
      <w:r>
        <w:rPr>
          <w:b/>
          <w:color w:val="231F20"/>
          <w:spacing w:val="-4"/>
          <w:sz w:val="26"/>
        </w:rPr>
        <w:t xml:space="preserve"> </w:t>
      </w:r>
      <w:r>
        <w:rPr>
          <w:b/>
          <w:color w:val="231F20"/>
          <w:sz w:val="26"/>
        </w:rPr>
        <w:t>of</w:t>
      </w:r>
      <w:r>
        <w:rPr>
          <w:b/>
          <w:color w:val="231F20"/>
          <w:spacing w:val="-2"/>
          <w:sz w:val="26"/>
        </w:rPr>
        <w:t xml:space="preserve"> provider)</w:t>
      </w:r>
    </w:p>
    <w:p w14:paraId="31080670" w14:textId="77777777" w:rsidR="00896565" w:rsidRDefault="00E43488">
      <w:pPr>
        <w:spacing w:before="193"/>
        <w:ind w:left="6389"/>
        <w:rPr>
          <w:i/>
          <w:sz w:val="23"/>
        </w:rPr>
      </w:pPr>
      <w:r>
        <w:rPr>
          <w:b/>
          <w:color w:val="231F20"/>
          <w:sz w:val="23"/>
        </w:rPr>
        <w:t>Date:</w:t>
      </w:r>
      <w:r>
        <w:rPr>
          <w:b/>
          <w:color w:val="231F20"/>
          <w:spacing w:val="-3"/>
          <w:sz w:val="23"/>
        </w:rPr>
        <w:t xml:space="preserve"> </w:t>
      </w:r>
      <w:r>
        <w:rPr>
          <w:i/>
          <w:color w:val="231F20"/>
          <w:sz w:val="23"/>
        </w:rPr>
        <w:t>(Insert</w:t>
      </w:r>
      <w:r>
        <w:rPr>
          <w:i/>
          <w:color w:val="231F20"/>
          <w:spacing w:val="-3"/>
          <w:sz w:val="23"/>
        </w:rPr>
        <w:t xml:space="preserve"> </w:t>
      </w:r>
      <w:r>
        <w:rPr>
          <w:i/>
          <w:color w:val="231F20"/>
          <w:sz w:val="23"/>
        </w:rPr>
        <w:t>day,</w:t>
      </w:r>
      <w:r>
        <w:rPr>
          <w:i/>
          <w:color w:val="231F20"/>
          <w:spacing w:val="-2"/>
          <w:sz w:val="23"/>
        </w:rPr>
        <w:t xml:space="preserve"> </w:t>
      </w:r>
      <w:r>
        <w:rPr>
          <w:i/>
          <w:color w:val="231F20"/>
          <w:sz w:val="23"/>
        </w:rPr>
        <w:t>month,</w:t>
      </w:r>
      <w:r>
        <w:rPr>
          <w:i/>
          <w:color w:val="231F20"/>
          <w:spacing w:val="-3"/>
          <w:sz w:val="23"/>
        </w:rPr>
        <w:t xml:space="preserve"> </w:t>
      </w:r>
      <w:r>
        <w:rPr>
          <w:i/>
          <w:color w:val="231F20"/>
          <w:sz w:val="23"/>
        </w:rPr>
        <w:t>and</w:t>
      </w:r>
      <w:r>
        <w:rPr>
          <w:i/>
          <w:color w:val="231F20"/>
          <w:spacing w:val="-2"/>
          <w:sz w:val="23"/>
        </w:rPr>
        <w:t xml:space="preserve"> year)</w:t>
      </w:r>
    </w:p>
    <w:p w14:paraId="1BEBBC99" w14:textId="77777777" w:rsidR="00896565" w:rsidRDefault="00E43488">
      <w:pPr>
        <w:spacing w:before="178"/>
        <w:ind w:left="255"/>
        <w:rPr>
          <w:b/>
          <w:i/>
          <w:sz w:val="26"/>
        </w:rPr>
      </w:pPr>
      <w:r>
        <w:rPr>
          <w:b/>
          <w:color w:val="231F20"/>
          <w:sz w:val="26"/>
        </w:rPr>
        <w:t>Subject</w:t>
      </w:r>
      <w:r>
        <w:rPr>
          <w:b/>
          <w:color w:val="231F20"/>
          <w:spacing w:val="-6"/>
          <w:sz w:val="26"/>
        </w:rPr>
        <w:t xml:space="preserve"> </w:t>
      </w:r>
      <w:r>
        <w:rPr>
          <w:b/>
          <w:color w:val="231F20"/>
          <w:sz w:val="26"/>
        </w:rPr>
        <w:t>of</w:t>
      </w:r>
      <w:r>
        <w:rPr>
          <w:b/>
          <w:color w:val="231F20"/>
          <w:spacing w:val="-6"/>
          <w:sz w:val="26"/>
        </w:rPr>
        <w:t xml:space="preserve"> </w:t>
      </w:r>
      <w:r>
        <w:rPr>
          <w:b/>
          <w:color w:val="231F20"/>
          <w:sz w:val="26"/>
        </w:rPr>
        <w:t>procurement</w:t>
      </w:r>
      <w:r>
        <w:rPr>
          <w:b/>
          <w:color w:val="231F20"/>
          <w:spacing w:val="-6"/>
          <w:sz w:val="26"/>
        </w:rPr>
        <w:t xml:space="preserve"> </w:t>
      </w:r>
      <w:r>
        <w:rPr>
          <w:b/>
          <w:color w:val="231F20"/>
          <w:sz w:val="26"/>
        </w:rPr>
        <w:t>and</w:t>
      </w:r>
      <w:r>
        <w:rPr>
          <w:b/>
          <w:color w:val="231F20"/>
          <w:spacing w:val="-7"/>
          <w:sz w:val="26"/>
        </w:rPr>
        <w:t xml:space="preserve"> </w:t>
      </w:r>
      <w:r>
        <w:rPr>
          <w:b/>
          <w:color w:val="231F20"/>
          <w:sz w:val="26"/>
        </w:rPr>
        <w:t>Ref</w:t>
      </w:r>
      <w:r>
        <w:rPr>
          <w:b/>
          <w:color w:val="231F20"/>
          <w:spacing w:val="-6"/>
          <w:sz w:val="26"/>
        </w:rPr>
        <w:t xml:space="preserve"> </w:t>
      </w:r>
      <w:r>
        <w:rPr>
          <w:b/>
          <w:color w:val="231F20"/>
          <w:sz w:val="26"/>
        </w:rPr>
        <w:t>number.:</w:t>
      </w:r>
      <w:r>
        <w:rPr>
          <w:b/>
          <w:color w:val="231F20"/>
          <w:spacing w:val="-6"/>
          <w:sz w:val="26"/>
        </w:rPr>
        <w:t xml:space="preserve"> </w:t>
      </w:r>
      <w:r>
        <w:rPr>
          <w:b/>
          <w:i/>
          <w:color w:val="231F20"/>
          <w:sz w:val="26"/>
        </w:rPr>
        <w:t>(insert</w:t>
      </w:r>
      <w:r>
        <w:rPr>
          <w:b/>
          <w:i/>
          <w:color w:val="231F20"/>
          <w:spacing w:val="-6"/>
          <w:sz w:val="26"/>
        </w:rPr>
        <w:t xml:space="preserve"> </w:t>
      </w:r>
      <w:r>
        <w:rPr>
          <w:b/>
          <w:i/>
          <w:color w:val="231F20"/>
          <w:sz w:val="26"/>
        </w:rPr>
        <w:t>subject</w:t>
      </w:r>
      <w:r>
        <w:rPr>
          <w:b/>
          <w:i/>
          <w:color w:val="231F20"/>
          <w:spacing w:val="-6"/>
          <w:sz w:val="26"/>
        </w:rPr>
        <w:t xml:space="preserve"> </w:t>
      </w:r>
      <w:r>
        <w:rPr>
          <w:b/>
          <w:i/>
          <w:color w:val="231F20"/>
          <w:sz w:val="26"/>
        </w:rPr>
        <w:t>and</w:t>
      </w:r>
      <w:r>
        <w:rPr>
          <w:b/>
          <w:i/>
          <w:color w:val="231F20"/>
          <w:spacing w:val="-6"/>
          <w:sz w:val="26"/>
        </w:rPr>
        <w:t xml:space="preserve"> </w:t>
      </w:r>
      <w:r>
        <w:rPr>
          <w:b/>
          <w:i/>
          <w:color w:val="231F20"/>
          <w:sz w:val="26"/>
        </w:rPr>
        <w:t>reference</w:t>
      </w:r>
      <w:r>
        <w:rPr>
          <w:b/>
          <w:i/>
          <w:color w:val="231F20"/>
          <w:spacing w:val="-6"/>
          <w:sz w:val="26"/>
        </w:rPr>
        <w:t xml:space="preserve"> </w:t>
      </w:r>
      <w:r>
        <w:rPr>
          <w:b/>
          <w:i/>
          <w:color w:val="231F20"/>
          <w:sz w:val="26"/>
        </w:rPr>
        <w:t>number</w:t>
      </w:r>
      <w:r>
        <w:rPr>
          <w:b/>
          <w:i/>
          <w:color w:val="231F20"/>
          <w:spacing w:val="-7"/>
          <w:sz w:val="26"/>
        </w:rPr>
        <w:t xml:space="preserve"> </w:t>
      </w:r>
      <w:r>
        <w:rPr>
          <w:b/>
          <w:i/>
          <w:color w:val="231F20"/>
          <w:sz w:val="26"/>
        </w:rPr>
        <w:t xml:space="preserve">of </w:t>
      </w:r>
      <w:r>
        <w:rPr>
          <w:b/>
          <w:i/>
          <w:color w:val="231F20"/>
          <w:spacing w:val="-2"/>
          <w:sz w:val="26"/>
        </w:rPr>
        <w:t>procurement)</w:t>
      </w:r>
    </w:p>
    <w:p w14:paraId="3DAEFF1E" w14:textId="77777777" w:rsidR="00896565" w:rsidRDefault="00E43488">
      <w:pPr>
        <w:pStyle w:val="BodyText"/>
        <w:spacing w:before="160"/>
        <w:ind w:left="255"/>
      </w:pPr>
      <w:r>
        <w:rPr>
          <w:color w:val="231F20"/>
          <w:spacing w:val="-5"/>
        </w:rPr>
        <w:t>To:</w:t>
      </w:r>
    </w:p>
    <w:p w14:paraId="7D7DEAF3" w14:textId="77777777" w:rsidR="00896565" w:rsidRDefault="00E43488">
      <w:pPr>
        <w:pStyle w:val="Heading5"/>
        <w:spacing w:before="202"/>
        <w:ind w:left="255" w:right="0" w:firstLine="0"/>
        <w:jc w:val="left"/>
      </w:pPr>
      <w:r>
        <w:rPr>
          <w:color w:val="231F20"/>
        </w:rPr>
        <w:t>The</w:t>
      </w:r>
      <w:r>
        <w:rPr>
          <w:color w:val="231F20"/>
          <w:spacing w:val="-14"/>
        </w:rPr>
        <w:t xml:space="preserve"> </w:t>
      </w:r>
      <w:r>
        <w:rPr>
          <w:color w:val="231F20"/>
        </w:rPr>
        <w:t xml:space="preserve">Accounting </w:t>
      </w:r>
      <w:r>
        <w:rPr>
          <w:color w:val="231F20"/>
          <w:spacing w:val="-2"/>
        </w:rPr>
        <w:t>Officer,</w:t>
      </w:r>
    </w:p>
    <w:p w14:paraId="62AB704D" w14:textId="77777777" w:rsidR="00896565" w:rsidRDefault="00E43488">
      <w:pPr>
        <w:spacing w:before="160"/>
        <w:ind w:left="255"/>
        <w:rPr>
          <w:i/>
          <w:sz w:val="24"/>
        </w:rPr>
      </w:pPr>
      <w:r>
        <w:rPr>
          <w:i/>
          <w:color w:val="231F20"/>
          <w:sz w:val="24"/>
        </w:rPr>
        <w:t>(</w:t>
      </w:r>
      <w:proofErr w:type="gramStart"/>
      <w:r>
        <w:rPr>
          <w:i/>
          <w:color w:val="231F20"/>
          <w:sz w:val="24"/>
        </w:rPr>
        <w:t>insert</w:t>
      </w:r>
      <w:proofErr w:type="gramEnd"/>
      <w:r>
        <w:rPr>
          <w:i/>
          <w:color w:val="231F20"/>
          <w:spacing w:val="-2"/>
          <w:sz w:val="24"/>
        </w:rPr>
        <w:t xml:space="preserve"> </w:t>
      </w:r>
      <w:r>
        <w:rPr>
          <w:i/>
          <w:color w:val="231F20"/>
          <w:sz w:val="24"/>
        </w:rPr>
        <w:t>complete</w:t>
      </w:r>
      <w:r>
        <w:rPr>
          <w:i/>
          <w:color w:val="231F20"/>
          <w:spacing w:val="-2"/>
          <w:sz w:val="24"/>
        </w:rPr>
        <w:t xml:space="preserve"> </w:t>
      </w:r>
      <w:r>
        <w:rPr>
          <w:i/>
          <w:color w:val="231F20"/>
          <w:sz w:val="24"/>
        </w:rPr>
        <w:t>name</w:t>
      </w:r>
      <w:r>
        <w:rPr>
          <w:i/>
          <w:color w:val="231F20"/>
          <w:spacing w:val="-1"/>
          <w:sz w:val="24"/>
        </w:rPr>
        <w:t xml:space="preserve"> </w:t>
      </w:r>
      <w:r>
        <w:rPr>
          <w:i/>
          <w:color w:val="231F20"/>
          <w:sz w:val="24"/>
        </w:rPr>
        <w:t>of</w:t>
      </w:r>
      <w:r>
        <w:rPr>
          <w:i/>
          <w:color w:val="231F20"/>
          <w:spacing w:val="-2"/>
          <w:sz w:val="24"/>
        </w:rPr>
        <w:t xml:space="preserve"> </w:t>
      </w:r>
      <w:r>
        <w:rPr>
          <w:i/>
          <w:color w:val="231F20"/>
          <w:sz w:val="24"/>
        </w:rPr>
        <w:t>Procuring</w:t>
      </w:r>
      <w:r>
        <w:rPr>
          <w:i/>
          <w:color w:val="231F20"/>
          <w:spacing w:val="-1"/>
          <w:sz w:val="24"/>
        </w:rPr>
        <w:t xml:space="preserve"> </w:t>
      </w:r>
      <w:r>
        <w:rPr>
          <w:i/>
          <w:color w:val="231F20"/>
          <w:sz w:val="24"/>
        </w:rPr>
        <w:t>and</w:t>
      </w:r>
      <w:r>
        <w:rPr>
          <w:i/>
          <w:color w:val="231F20"/>
          <w:spacing w:val="-2"/>
          <w:sz w:val="24"/>
        </w:rPr>
        <w:t xml:space="preserve"> </w:t>
      </w:r>
      <w:r>
        <w:rPr>
          <w:i/>
          <w:color w:val="231F20"/>
          <w:sz w:val="24"/>
        </w:rPr>
        <w:t>Disposing</w:t>
      </w:r>
      <w:r>
        <w:rPr>
          <w:i/>
          <w:color w:val="231F20"/>
          <w:spacing w:val="-1"/>
          <w:sz w:val="24"/>
        </w:rPr>
        <w:t xml:space="preserve"> </w:t>
      </w:r>
      <w:r>
        <w:rPr>
          <w:i/>
          <w:color w:val="231F20"/>
          <w:spacing w:val="-2"/>
          <w:sz w:val="24"/>
        </w:rPr>
        <w:t>Entity)</w:t>
      </w:r>
    </w:p>
    <w:p w14:paraId="660015E8" w14:textId="77777777" w:rsidR="00896565" w:rsidRDefault="00896565">
      <w:pPr>
        <w:pStyle w:val="BodyText"/>
        <w:spacing w:before="45"/>
        <w:rPr>
          <w:i/>
          <w:sz w:val="24"/>
        </w:rPr>
      </w:pPr>
    </w:p>
    <w:p w14:paraId="2C55609D" w14:textId="77777777" w:rsidR="00896565" w:rsidRDefault="00E43488">
      <w:pPr>
        <w:pStyle w:val="BodyText"/>
        <w:ind w:left="255"/>
      </w:pPr>
      <w:r>
        <w:rPr>
          <w:color w:val="231F20"/>
        </w:rPr>
        <w:t>I/We*,</w:t>
      </w:r>
      <w:r>
        <w:rPr>
          <w:color w:val="231F20"/>
          <w:spacing w:val="-7"/>
        </w:rPr>
        <w:t xml:space="preserve"> </w:t>
      </w:r>
      <w:r>
        <w:rPr>
          <w:color w:val="231F20"/>
        </w:rPr>
        <w:t>the</w:t>
      </w:r>
      <w:r>
        <w:rPr>
          <w:color w:val="231F20"/>
          <w:spacing w:val="-4"/>
        </w:rPr>
        <w:t xml:space="preserve"> </w:t>
      </w:r>
      <w:r>
        <w:rPr>
          <w:color w:val="231F20"/>
        </w:rPr>
        <w:t>undersigned,</w:t>
      </w:r>
      <w:r>
        <w:rPr>
          <w:color w:val="231F20"/>
          <w:spacing w:val="-4"/>
        </w:rPr>
        <w:t xml:space="preserve"> </w:t>
      </w:r>
      <w:r>
        <w:rPr>
          <w:color w:val="231F20"/>
        </w:rPr>
        <w:t>declare</w:t>
      </w:r>
      <w:r>
        <w:rPr>
          <w:color w:val="231F20"/>
          <w:spacing w:val="-4"/>
        </w:rPr>
        <w:t xml:space="preserve"> </w:t>
      </w:r>
      <w:r>
        <w:rPr>
          <w:color w:val="231F20"/>
        </w:rPr>
        <w:t>as</w:t>
      </w:r>
      <w:r>
        <w:rPr>
          <w:color w:val="231F20"/>
          <w:spacing w:val="-4"/>
        </w:rPr>
        <w:t xml:space="preserve"> </w:t>
      </w:r>
      <w:r>
        <w:rPr>
          <w:color w:val="231F20"/>
          <w:spacing w:val="-2"/>
        </w:rPr>
        <w:t>follows:</w:t>
      </w:r>
    </w:p>
    <w:p w14:paraId="62684020" w14:textId="77777777" w:rsidR="00896565" w:rsidRDefault="00896565">
      <w:pPr>
        <w:pStyle w:val="BodyText"/>
        <w:spacing w:before="71"/>
      </w:pPr>
    </w:p>
    <w:p w14:paraId="5470E457" w14:textId="77777777" w:rsidR="00896565" w:rsidRDefault="00E43488">
      <w:pPr>
        <w:pStyle w:val="BodyText"/>
        <w:spacing w:line="271" w:lineRule="auto"/>
        <w:ind w:left="255" w:right="112"/>
        <w:jc w:val="both"/>
      </w:pPr>
      <w:r>
        <w:rPr>
          <w:color w:val="231F20"/>
        </w:rPr>
        <w:t xml:space="preserve">I/We* understand that, according to the conditions of the contract, I/We* must submit a Performance Securing Declaration valid until issuance of the final completion certificate at the end of the </w:t>
      </w:r>
      <w:proofErr w:type="gramStart"/>
      <w:r>
        <w:rPr>
          <w:color w:val="231F20"/>
        </w:rPr>
        <w:t>defects</w:t>
      </w:r>
      <w:proofErr w:type="gramEnd"/>
      <w:r>
        <w:rPr>
          <w:color w:val="231F20"/>
        </w:rPr>
        <w:t xml:space="preserve"> liability period.</w:t>
      </w:r>
    </w:p>
    <w:p w14:paraId="09F4B9D9" w14:textId="77777777" w:rsidR="00896565" w:rsidRDefault="00896565">
      <w:pPr>
        <w:pStyle w:val="BodyText"/>
        <w:spacing w:before="39"/>
      </w:pPr>
    </w:p>
    <w:p w14:paraId="0C8A5DF3" w14:textId="77777777" w:rsidR="00896565" w:rsidRDefault="00E43488">
      <w:pPr>
        <w:pStyle w:val="ListParagraph"/>
        <w:numPr>
          <w:ilvl w:val="0"/>
          <w:numId w:val="2"/>
        </w:numPr>
        <w:tabs>
          <w:tab w:val="left" w:pos="815"/>
        </w:tabs>
        <w:spacing w:line="271" w:lineRule="auto"/>
        <w:ind w:right="111"/>
        <w:rPr>
          <w:sz w:val="23"/>
        </w:rPr>
      </w:pPr>
      <w:r>
        <w:rPr>
          <w:color w:val="231F20"/>
          <w:sz w:val="23"/>
        </w:rPr>
        <w:t>I/We*</w:t>
      </w:r>
      <w:r>
        <w:rPr>
          <w:color w:val="231F20"/>
          <w:spacing w:val="-1"/>
          <w:sz w:val="23"/>
        </w:rPr>
        <w:t xml:space="preserve"> </w:t>
      </w:r>
      <w:r>
        <w:rPr>
          <w:color w:val="231F20"/>
          <w:sz w:val="23"/>
        </w:rPr>
        <w:t>accept</w:t>
      </w:r>
      <w:r>
        <w:rPr>
          <w:color w:val="231F20"/>
          <w:spacing w:val="-1"/>
          <w:sz w:val="23"/>
        </w:rPr>
        <w:t xml:space="preserve"> </w:t>
      </w:r>
      <w:r>
        <w:rPr>
          <w:color w:val="231F20"/>
          <w:sz w:val="23"/>
        </w:rPr>
        <w:t>that</w:t>
      </w:r>
      <w:r>
        <w:rPr>
          <w:color w:val="231F20"/>
          <w:spacing w:val="-1"/>
          <w:sz w:val="23"/>
        </w:rPr>
        <w:t xml:space="preserve"> </w:t>
      </w:r>
      <w:r>
        <w:rPr>
          <w:color w:val="231F20"/>
          <w:sz w:val="23"/>
        </w:rPr>
        <w:t>we</w:t>
      </w:r>
      <w:r>
        <w:rPr>
          <w:color w:val="231F20"/>
          <w:spacing w:val="-1"/>
          <w:sz w:val="23"/>
        </w:rPr>
        <w:t xml:space="preserve"> </w:t>
      </w:r>
      <w:r>
        <w:rPr>
          <w:color w:val="231F20"/>
          <w:sz w:val="23"/>
        </w:rPr>
        <w:t>shall</w:t>
      </w:r>
      <w:r>
        <w:rPr>
          <w:color w:val="231F20"/>
          <w:spacing w:val="-1"/>
          <w:sz w:val="23"/>
        </w:rPr>
        <w:t xml:space="preserve"> </w:t>
      </w:r>
      <w:r>
        <w:rPr>
          <w:color w:val="231F20"/>
          <w:sz w:val="23"/>
        </w:rPr>
        <w:t>be</w:t>
      </w:r>
      <w:r>
        <w:rPr>
          <w:color w:val="231F20"/>
          <w:spacing w:val="-1"/>
          <w:sz w:val="23"/>
        </w:rPr>
        <w:t xml:space="preserve"> </w:t>
      </w:r>
      <w:r>
        <w:rPr>
          <w:color w:val="231F20"/>
          <w:sz w:val="23"/>
        </w:rPr>
        <w:t>suspended</w:t>
      </w:r>
      <w:r>
        <w:rPr>
          <w:color w:val="231F20"/>
          <w:spacing w:val="-1"/>
          <w:sz w:val="23"/>
        </w:rPr>
        <w:t xml:space="preserve"> </w:t>
      </w:r>
      <w:r>
        <w:rPr>
          <w:color w:val="231F20"/>
          <w:sz w:val="23"/>
        </w:rPr>
        <w:t>by</w:t>
      </w:r>
      <w:r>
        <w:rPr>
          <w:color w:val="231F20"/>
          <w:spacing w:val="-1"/>
          <w:sz w:val="23"/>
        </w:rPr>
        <w:t xml:space="preserve"> </w:t>
      </w:r>
      <w:r>
        <w:rPr>
          <w:color w:val="231F20"/>
          <w:sz w:val="23"/>
        </w:rPr>
        <w:t>the</w:t>
      </w:r>
      <w:r>
        <w:rPr>
          <w:color w:val="231F20"/>
          <w:spacing w:val="-13"/>
          <w:sz w:val="23"/>
        </w:rPr>
        <w:t xml:space="preserve"> </w:t>
      </w:r>
      <w:r>
        <w:rPr>
          <w:color w:val="231F20"/>
          <w:sz w:val="23"/>
        </w:rPr>
        <w:t>Authority</w:t>
      </w:r>
      <w:r>
        <w:rPr>
          <w:color w:val="231F20"/>
          <w:spacing w:val="-1"/>
          <w:sz w:val="23"/>
        </w:rPr>
        <w:t xml:space="preserve"> </w:t>
      </w:r>
      <w:r>
        <w:rPr>
          <w:color w:val="231F20"/>
          <w:sz w:val="23"/>
        </w:rPr>
        <w:t>from</w:t>
      </w:r>
      <w:r>
        <w:rPr>
          <w:color w:val="231F20"/>
          <w:spacing w:val="-1"/>
          <w:sz w:val="23"/>
        </w:rPr>
        <w:t xml:space="preserve"> </w:t>
      </w:r>
      <w:r>
        <w:rPr>
          <w:color w:val="231F20"/>
          <w:sz w:val="23"/>
        </w:rPr>
        <w:t>being</w:t>
      </w:r>
      <w:r>
        <w:rPr>
          <w:color w:val="231F20"/>
          <w:spacing w:val="-1"/>
          <w:sz w:val="23"/>
        </w:rPr>
        <w:t xml:space="preserve"> </w:t>
      </w:r>
      <w:r>
        <w:rPr>
          <w:color w:val="231F20"/>
          <w:sz w:val="23"/>
        </w:rPr>
        <w:t>eligible</w:t>
      </w:r>
      <w:r>
        <w:rPr>
          <w:color w:val="231F20"/>
          <w:spacing w:val="-1"/>
          <w:sz w:val="23"/>
        </w:rPr>
        <w:t xml:space="preserve"> </w:t>
      </w:r>
      <w:r>
        <w:rPr>
          <w:color w:val="231F20"/>
          <w:sz w:val="23"/>
        </w:rPr>
        <w:t>for</w:t>
      </w:r>
      <w:r>
        <w:rPr>
          <w:color w:val="231F20"/>
          <w:spacing w:val="-1"/>
          <w:sz w:val="23"/>
        </w:rPr>
        <w:t xml:space="preserve"> </w:t>
      </w:r>
      <w:r>
        <w:rPr>
          <w:color w:val="231F20"/>
          <w:sz w:val="23"/>
        </w:rPr>
        <w:t>bidding</w:t>
      </w:r>
      <w:r>
        <w:rPr>
          <w:color w:val="231F20"/>
          <w:spacing w:val="-1"/>
          <w:sz w:val="23"/>
        </w:rPr>
        <w:t xml:space="preserve"> </w:t>
      </w:r>
      <w:r>
        <w:rPr>
          <w:color w:val="231F20"/>
          <w:sz w:val="23"/>
        </w:rPr>
        <w:t>in</w:t>
      </w:r>
      <w:r>
        <w:rPr>
          <w:color w:val="231F20"/>
          <w:spacing w:val="-1"/>
          <w:sz w:val="23"/>
        </w:rPr>
        <w:t xml:space="preserve"> </w:t>
      </w:r>
      <w:r>
        <w:rPr>
          <w:color w:val="231F20"/>
          <w:sz w:val="23"/>
        </w:rPr>
        <w:t>any public procurement or disposal process of Government for a period of three years if I/We*:</w:t>
      </w:r>
    </w:p>
    <w:p w14:paraId="3342FBE2" w14:textId="77777777" w:rsidR="00896565" w:rsidRDefault="00E43488">
      <w:pPr>
        <w:pStyle w:val="ListParagraph"/>
        <w:numPr>
          <w:ilvl w:val="1"/>
          <w:numId w:val="2"/>
        </w:numPr>
        <w:tabs>
          <w:tab w:val="left" w:pos="1954"/>
        </w:tabs>
        <w:spacing w:before="2"/>
        <w:ind w:left="1954" w:hanging="539"/>
        <w:rPr>
          <w:sz w:val="23"/>
        </w:rPr>
      </w:pPr>
      <w:r>
        <w:rPr>
          <w:color w:val="231F20"/>
          <w:sz w:val="23"/>
        </w:rPr>
        <w:t>Have</w:t>
      </w:r>
      <w:r>
        <w:rPr>
          <w:color w:val="231F20"/>
          <w:spacing w:val="-2"/>
          <w:sz w:val="23"/>
        </w:rPr>
        <w:t xml:space="preserve"> </w:t>
      </w:r>
      <w:r>
        <w:rPr>
          <w:color w:val="231F20"/>
          <w:sz w:val="23"/>
        </w:rPr>
        <w:t>failed</w:t>
      </w:r>
      <w:r>
        <w:rPr>
          <w:color w:val="231F20"/>
          <w:spacing w:val="-1"/>
          <w:sz w:val="23"/>
        </w:rPr>
        <w:t xml:space="preserve"> </w:t>
      </w:r>
      <w:r>
        <w:rPr>
          <w:color w:val="231F20"/>
          <w:sz w:val="23"/>
        </w:rPr>
        <w:t>to</w:t>
      </w:r>
      <w:r>
        <w:rPr>
          <w:color w:val="231F20"/>
          <w:spacing w:val="-2"/>
          <w:sz w:val="23"/>
        </w:rPr>
        <w:t xml:space="preserve"> </w:t>
      </w:r>
      <w:r>
        <w:rPr>
          <w:color w:val="231F20"/>
          <w:sz w:val="23"/>
        </w:rPr>
        <w:t>perform</w:t>
      </w:r>
      <w:r>
        <w:rPr>
          <w:color w:val="231F20"/>
          <w:spacing w:val="-1"/>
          <w:sz w:val="23"/>
        </w:rPr>
        <w:t xml:space="preserve"> </w:t>
      </w:r>
      <w:r>
        <w:rPr>
          <w:color w:val="231F20"/>
          <w:sz w:val="23"/>
        </w:rPr>
        <w:t>contractual</w:t>
      </w:r>
      <w:r>
        <w:rPr>
          <w:color w:val="231F20"/>
          <w:spacing w:val="-2"/>
          <w:sz w:val="23"/>
        </w:rPr>
        <w:t xml:space="preserve"> </w:t>
      </w:r>
      <w:r>
        <w:rPr>
          <w:color w:val="231F20"/>
          <w:sz w:val="23"/>
        </w:rPr>
        <w:t>obligations</w:t>
      </w:r>
      <w:r>
        <w:rPr>
          <w:color w:val="231F20"/>
          <w:spacing w:val="-2"/>
          <w:sz w:val="23"/>
        </w:rPr>
        <w:t xml:space="preserve"> </w:t>
      </w:r>
      <w:r>
        <w:rPr>
          <w:color w:val="231F20"/>
          <w:sz w:val="23"/>
        </w:rPr>
        <w:t>under</w:t>
      </w:r>
      <w:r>
        <w:rPr>
          <w:color w:val="231F20"/>
          <w:spacing w:val="-2"/>
          <w:sz w:val="23"/>
        </w:rPr>
        <w:t xml:space="preserve"> </w:t>
      </w:r>
      <w:r>
        <w:rPr>
          <w:color w:val="231F20"/>
          <w:sz w:val="23"/>
        </w:rPr>
        <w:t>this</w:t>
      </w:r>
      <w:r>
        <w:rPr>
          <w:color w:val="231F20"/>
          <w:spacing w:val="-2"/>
          <w:sz w:val="23"/>
        </w:rPr>
        <w:t xml:space="preserve"> </w:t>
      </w:r>
      <w:r>
        <w:rPr>
          <w:color w:val="231F20"/>
          <w:sz w:val="23"/>
        </w:rPr>
        <w:t>contract;</w:t>
      </w:r>
      <w:r>
        <w:rPr>
          <w:color w:val="231F20"/>
          <w:spacing w:val="-1"/>
          <w:sz w:val="23"/>
        </w:rPr>
        <w:t xml:space="preserve"> </w:t>
      </w:r>
      <w:r>
        <w:rPr>
          <w:color w:val="231F20"/>
          <w:spacing w:val="-5"/>
          <w:sz w:val="23"/>
        </w:rPr>
        <w:t>or</w:t>
      </w:r>
    </w:p>
    <w:p w14:paraId="2BC5E751" w14:textId="77777777" w:rsidR="00896565" w:rsidRDefault="00E43488">
      <w:pPr>
        <w:pStyle w:val="ListParagraph"/>
        <w:numPr>
          <w:ilvl w:val="1"/>
          <w:numId w:val="2"/>
        </w:numPr>
        <w:tabs>
          <w:tab w:val="left" w:pos="1953"/>
          <w:tab w:val="left" w:pos="1955"/>
        </w:tabs>
        <w:spacing w:before="36" w:line="271" w:lineRule="auto"/>
        <w:ind w:right="112"/>
        <w:rPr>
          <w:sz w:val="23"/>
        </w:rPr>
      </w:pPr>
      <w:r>
        <w:rPr>
          <w:color w:val="231F20"/>
          <w:sz w:val="23"/>
        </w:rPr>
        <w:t xml:space="preserve">Upon occurrence of any of the events and circumstances under the conditions of contract for which the contract is terminated arising from our default under this </w:t>
      </w:r>
      <w:r>
        <w:rPr>
          <w:color w:val="231F20"/>
          <w:spacing w:val="-2"/>
          <w:sz w:val="23"/>
        </w:rPr>
        <w:t>contract.</w:t>
      </w:r>
    </w:p>
    <w:p w14:paraId="6247DC93" w14:textId="77777777" w:rsidR="00896565" w:rsidRDefault="00896565">
      <w:pPr>
        <w:pStyle w:val="BodyText"/>
        <w:spacing w:before="38"/>
      </w:pPr>
    </w:p>
    <w:p w14:paraId="79E5DE8C" w14:textId="77777777" w:rsidR="00896565" w:rsidRDefault="00E43488">
      <w:pPr>
        <w:pStyle w:val="ListParagraph"/>
        <w:numPr>
          <w:ilvl w:val="0"/>
          <w:numId w:val="2"/>
        </w:numPr>
        <w:tabs>
          <w:tab w:val="left" w:pos="815"/>
        </w:tabs>
        <w:spacing w:before="1" w:line="271" w:lineRule="auto"/>
        <w:ind w:right="111"/>
        <w:rPr>
          <w:sz w:val="23"/>
        </w:rPr>
      </w:pPr>
      <w:r>
        <w:rPr>
          <w:color w:val="231F20"/>
          <w:sz w:val="23"/>
        </w:rPr>
        <w:t>This Performance Securing Declaration shall cease to be valid upon issuance of the completion certificate, on the earlier of:</w:t>
      </w:r>
    </w:p>
    <w:p w14:paraId="02979753" w14:textId="77777777" w:rsidR="00896565" w:rsidRDefault="00E43488">
      <w:pPr>
        <w:pStyle w:val="ListParagraph"/>
        <w:numPr>
          <w:ilvl w:val="1"/>
          <w:numId w:val="2"/>
        </w:numPr>
        <w:tabs>
          <w:tab w:val="left" w:pos="1955"/>
        </w:tabs>
        <w:spacing w:before="2" w:line="271" w:lineRule="auto"/>
        <w:ind w:right="112"/>
        <w:rPr>
          <w:sz w:val="23"/>
        </w:rPr>
      </w:pPr>
      <w:r>
        <w:rPr>
          <w:color w:val="231F20"/>
          <w:sz w:val="23"/>
        </w:rPr>
        <w:t>Having</w:t>
      </w:r>
      <w:r>
        <w:rPr>
          <w:color w:val="231F20"/>
          <w:spacing w:val="-4"/>
          <w:sz w:val="23"/>
        </w:rPr>
        <w:t xml:space="preserve"> </w:t>
      </w:r>
      <w:r>
        <w:rPr>
          <w:color w:val="231F20"/>
          <w:sz w:val="23"/>
        </w:rPr>
        <w:t>completed</w:t>
      </w:r>
      <w:r>
        <w:rPr>
          <w:color w:val="231F20"/>
          <w:spacing w:val="-5"/>
          <w:sz w:val="23"/>
        </w:rPr>
        <w:t xml:space="preserve"> </w:t>
      </w:r>
      <w:r>
        <w:rPr>
          <w:color w:val="231F20"/>
          <w:sz w:val="23"/>
        </w:rPr>
        <w:t>all</w:t>
      </w:r>
      <w:r>
        <w:rPr>
          <w:color w:val="231F20"/>
          <w:spacing w:val="-4"/>
          <w:sz w:val="23"/>
        </w:rPr>
        <w:t xml:space="preserve"> </w:t>
      </w:r>
      <w:r>
        <w:rPr>
          <w:color w:val="231F20"/>
          <w:sz w:val="23"/>
        </w:rPr>
        <w:t>the</w:t>
      </w:r>
      <w:r>
        <w:rPr>
          <w:color w:val="231F20"/>
          <w:spacing w:val="-4"/>
          <w:sz w:val="23"/>
        </w:rPr>
        <w:t xml:space="preserve"> </w:t>
      </w:r>
      <w:r>
        <w:rPr>
          <w:color w:val="231F20"/>
          <w:sz w:val="23"/>
        </w:rPr>
        <w:t>obligations</w:t>
      </w:r>
      <w:r>
        <w:rPr>
          <w:color w:val="231F20"/>
          <w:spacing w:val="-4"/>
          <w:sz w:val="23"/>
        </w:rPr>
        <w:t xml:space="preserve"> </w:t>
      </w:r>
      <w:r>
        <w:rPr>
          <w:color w:val="231F20"/>
          <w:sz w:val="23"/>
        </w:rPr>
        <w:t>under</w:t>
      </w:r>
      <w:r>
        <w:rPr>
          <w:color w:val="231F20"/>
          <w:spacing w:val="-4"/>
          <w:sz w:val="23"/>
        </w:rPr>
        <w:t xml:space="preserve"> </w:t>
      </w:r>
      <w:r>
        <w:rPr>
          <w:color w:val="231F20"/>
          <w:sz w:val="23"/>
        </w:rPr>
        <w:t>the</w:t>
      </w:r>
      <w:r>
        <w:rPr>
          <w:color w:val="231F20"/>
          <w:spacing w:val="-4"/>
          <w:sz w:val="23"/>
        </w:rPr>
        <w:t xml:space="preserve"> </w:t>
      </w:r>
      <w:r>
        <w:rPr>
          <w:color w:val="231F20"/>
          <w:sz w:val="23"/>
        </w:rPr>
        <w:t>contract</w:t>
      </w:r>
      <w:r>
        <w:rPr>
          <w:color w:val="231F20"/>
          <w:spacing w:val="-4"/>
          <w:sz w:val="23"/>
        </w:rPr>
        <w:t xml:space="preserve"> </w:t>
      </w:r>
      <w:r>
        <w:rPr>
          <w:color w:val="231F20"/>
          <w:sz w:val="23"/>
        </w:rPr>
        <w:t>and</w:t>
      </w:r>
      <w:r>
        <w:rPr>
          <w:color w:val="231F20"/>
          <w:spacing w:val="-4"/>
          <w:sz w:val="23"/>
        </w:rPr>
        <w:t xml:space="preserve"> </w:t>
      </w:r>
      <w:r>
        <w:rPr>
          <w:color w:val="231F20"/>
          <w:sz w:val="23"/>
        </w:rPr>
        <w:t>made</w:t>
      </w:r>
      <w:r>
        <w:rPr>
          <w:color w:val="231F20"/>
          <w:spacing w:val="-4"/>
          <w:sz w:val="23"/>
        </w:rPr>
        <w:t xml:space="preserve"> </w:t>
      </w:r>
      <w:r>
        <w:rPr>
          <w:color w:val="231F20"/>
          <w:sz w:val="23"/>
        </w:rPr>
        <w:t>good</w:t>
      </w:r>
      <w:r>
        <w:rPr>
          <w:color w:val="231F20"/>
          <w:spacing w:val="-4"/>
          <w:sz w:val="23"/>
        </w:rPr>
        <w:t xml:space="preserve"> </w:t>
      </w:r>
      <w:r>
        <w:rPr>
          <w:color w:val="231F20"/>
          <w:sz w:val="23"/>
        </w:rPr>
        <w:t>all</w:t>
      </w:r>
      <w:r>
        <w:rPr>
          <w:color w:val="231F20"/>
          <w:spacing w:val="-4"/>
          <w:sz w:val="23"/>
        </w:rPr>
        <w:t xml:space="preserve"> </w:t>
      </w:r>
      <w:r>
        <w:rPr>
          <w:color w:val="231F20"/>
          <w:sz w:val="23"/>
        </w:rPr>
        <w:t>snags</w:t>
      </w:r>
      <w:r>
        <w:rPr>
          <w:color w:val="231F20"/>
          <w:spacing w:val="-4"/>
          <w:sz w:val="23"/>
        </w:rPr>
        <w:t xml:space="preserve"> </w:t>
      </w:r>
      <w:r>
        <w:rPr>
          <w:color w:val="231F20"/>
          <w:sz w:val="23"/>
        </w:rPr>
        <w:t xml:space="preserve">by the end of the </w:t>
      </w:r>
      <w:proofErr w:type="gramStart"/>
      <w:r>
        <w:rPr>
          <w:color w:val="231F20"/>
          <w:sz w:val="23"/>
        </w:rPr>
        <w:t>defects</w:t>
      </w:r>
      <w:proofErr w:type="gramEnd"/>
      <w:r>
        <w:rPr>
          <w:color w:val="231F20"/>
          <w:sz w:val="23"/>
        </w:rPr>
        <w:t xml:space="preserve"> liability period; or</w:t>
      </w:r>
    </w:p>
    <w:p w14:paraId="0C950560" w14:textId="77777777" w:rsidR="00896565" w:rsidRDefault="00E43488">
      <w:pPr>
        <w:pStyle w:val="ListParagraph"/>
        <w:numPr>
          <w:ilvl w:val="1"/>
          <w:numId w:val="2"/>
        </w:numPr>
        <w:tabs>
          <w:tab w:val="left" w:pos="1955"/>
        </w:tabs>
        <w:spacing w:before="2" w:line="271" w:lineRule="auto"/>
        <w:ind w:right="112"/>
        <w:rPr>
          <w:sz w:val="23"/>
        </w:rPr>
      </w:pPr>
      <w:r>
        <w:rPr>
          <w:color w:val="231F20"/>
          <w:sz w:val="23"/>
        </w:rPr>
        <w:t>Issuance</w:t>
      </w:r>
      <w:r>
        <w:rPr>
          <w:color w:val="231F20"/>
          <w:spacing w:val="29"/>
          <w:sz w:val="23"/>
        </w:rPr>
        <w:t xml:space="preserve"> </w:t>
      </w:r>
      <w:r>
        <w:rPr>
          <w:color w:val="231F20"/>
          <w:sz w:val="23"/>
        </w:rPr>
        <w:t>of</w:t>
      </w:r>
      <w:r>
        <w:rPr>
          <w:color w:val="231F20"/>
          <w:spacing w:val="29"/>
          <w:sz w:val="23"/>
        </w:rPr>
        <w:t xml:space="preserve"> </w:t>
      </w:r>
      <w:r>
        <w:rPr>
          <w:color w:val="231F20"/>
          <w:sz w:val="23"/>
        </w:rPr>
        <w:t>the</w:t>
      </w:r>
      <w:r>
        <w:rPr>
          <w:color w:val="231F20"/>
          <w:spacing w:val="29"/>
          <w:sz w:val="23"/>
        </w:rPr>
        <w:t xml:space="preserve"> </w:t>
      </w:r>
      <w:r>
        <w:rPr>
          <w:color w:val="231F20"/>
          <w:sz w:val="23"/>
        </w:rPr>
        <w:t>completion</w:t>
      </w:r>
      <w:r>
        <w:rPr>
          <w:color w:val="231F20"/>
          <w:spacing w:val="28"/>
          <w:sz w:val="23"/>
        </w:rPr>
        <w:t xml:space="preserve"> </w:t>
      </w:r>
      <w:r>
        <w:rPr>
          <w:color w:val="231F20"/>
          <w:sz w:val="23"/>
        </w:rPr>
        <w:t>certificate</w:t>
      </w:r>
      <w:r>
        <w:rPr>
          <w:color w:val="231F20"/>
          <w:spacing w:val="28"/>
          <w:sz w:val="23"/>
        </w:rPr>
        <w:t xml:space="preserve"> </w:t>
      </w:r>
      <w:r>
        <w:rPr>
          <w:color w:val="231F20"/>
          <w:sz w:val="23"/>
        </w:rPr>
        <w:t>for</w:t>
      </w:r>
      <w:r>
        <w:rPr>
          <w:color w:val="231F20"/>
          <w:spacing w:val="29"/>
          <w:sz w:val="23"/>
        </w:rPr>
        <w:t xml:space="preserve"> </w:t>
      </w:r>
      <w:r>
        <w:rPr>
          <w:color w:val="231F20"/>
          <w:sz w:val="23"/>
        </w:rPr>
        <w:t>all</w:t>
      </w:r>
      <w:r>
        <w:rPr>
          <w:color w:val="231F20"/>
          <w:spacing w:val="29"/>
          <w:sz w:val="23"/>
        </w:rPr>
        <w:t xml:space="preserve"> </w:t>
      </w:r>
      <w:r>
        <w:rPr>
          <w:color w:val="231F20"/>
          <w:sz w:val="23"/>
        </w:rPr>
        <w:t>the</w:t>
      </w:r>
      <w:r>
        <w:rPr>
          <w:color w:val="231F20"/>
          <w:spacing w:val="29"/>
          <w:sz w:val="23"/>
        </w:rPr>
        <w:t xml:space="preserve"> </w:t>
      </w:r>
      <w:r>
        <w:rPr>
          <w:color w:val="231F20"/>
          <w:sz w:val="23"/>
        </w:rPr>
        <w:t>works</w:t>
      </w:r>
      <w:r>
        <w:rPr>
          <w:color w:val="231F20"/>
          <w:spacing w:val="29"/>
          <w:sz w:val="23"/>
        </w:rPr>
        <w:t xml:space="preserve"> </w:t>
      </w:r>
      <w:r>
        <w:rPr>
          <w:color w:val="231F20"/>
          <w:sz w:val="23"/>
        </w:rPr>
        <w:t>at</w:t>
      </w:r>
      <w:r>
        <w:rPr>
          <w:color w:val="231F20"/>
          <w:spacing w:val="29"/>
          <w:sz w:val="23"/>
        </w:rPr>
        <w:t xml:space="preserve"> </w:t>
      </w:r>
      <w:r>
        <w:rPr>
          <w:color w:val="231F20"/>
          <w:sz w:val="23"/>
        </w:rPr>
        <w:t>the</w:t>
      </w:r>
      <w:r>
        <w:rPr>
          <w:color w:val="231F20"/>
          <w:spacing w:val="29"/>
          <w:sz w:val="23"/>
        </w:rPr>
        <w:t xml:space="preserve"> </w:t>
      </w:r>
      <w:r>
        <w:rPr>
          <w:color w:val="231F20"/>
          <w:sz w:val="23"/>
        </w:rPr>
        <w:t>end</w:t>
      </w:r>
      <w:r>
        <w:rPr>
          <w:color w:val="231F20"/>
          <w:spacing w:val="29"/>
          <w:sz w:val="23"/>
        </w:rPr>
        <w:t xml:space="preserve"> </w:t>
      </w:r>
      <w:r>
        <w:rPr>
          <w:color w:val="231F20"/>
          <w:sz w:val="23"/>
        </w:rPr>
        <w:t>of</w:t>
      </w:r>
      <w:r>
        <w:rPr>
          <w:color w:val="231F20"/>
          <w:spacing w:val="29"/>
          <w:sz w:val="23"/>
        </w:rPr>
        <w:t xml:space="preserve"> </w:t>
      </w:r>
      <w:r>
        <w:rPr>
          <w:color w:val="231F20"/>
          <w:sz w:val="23"/>
        </w:rPr>
        <w:t>the</w:t>
      </w:r>
      <w:r>
        <w:rPr>
          <w:color w:val="231F20"/>
          <w:spacing w:val="29"/>
          <w:sz w:val="23"/>
        </w:rPr>
        <w:t xml:space="preserve"> </w:t>
      </w:r>
      <w:proofErr w:type="gramStart"/>
      <w:r>
        <w:rPr>
          <w:color w:val="231F20"/>
          <w:sz w:val="23"/>
        </w:rPr>
        <w:t>defects</w:t>
      </w:r>
      <w:proofErr w:type="gramEnd"/>
      <w:r>
        <w:rPr>
          <w:color w:val="231F20"/>
          <w:sz w:val="23"/>
        </w:rPr>
        <w:t xml:space="preserve"> liability period.</w:t>
      </w:r>
    </w:p>
    <w:p w14:paraId="4BFBEC86" w14:textId="77777777" w:rsidR="00896565" w:rsidRDefault="00896565">
      <w:pPr>
        <w:pStyle w:val="BodyText"/>
        <w:spacing w:before="37"/>
      </w:pPr>
    </w:p>
    <w:p w14:paraId="1AADA771" w14:textId="77777777" w:rsidR="00896565" w:rsidRDefault="00E43488">
      <w:pPr>
        <w:spacing w:before="1"/>
        <w:ind w:left="255"/>
        <w:rPr>
          <w:i/>
          <w:sz w:val="23"/>
        </w:rPr>
      </w:pPr>
      <w:r>
        <w:rPr>
          <w:b/>
          <w:color w:val="231F20"/>
          <w:sz w:val="23"/>
        </w:rPr>
        <w:t xml:space="preserve">Signed: </w:t>
      </w:r>
      <w:r>
        <w:rPr>
          <w:i/>
          <w:color w:val="231F20"/>
          <w:sz w:val="23"/>
        </w:rPr>
        <w:t xml:space="preserve">(insert authorized </w:t>
      </w:r>
      <w:r>
        <w:rPr>
          <w:i/>
          <w:color w:val="231F20"/>
          <w:spacing w:val="-2"/>
          <w:sz w:val="23"/>
        </w:rPr>
        <w:t>signature)</w:t>
      </w:r>
    </w:p>
    <w:p w14:paraId="12FD4B48" w14:textId="77777777" w:rsidR="00896565" w:rsidRDefault="00896565">
      <w:pPr>
        <w:pStyle w:val="BodyText"/>
        <w:spacing w:before="71"/>
        <w:rPr>
          <w:i/>
        </w:rPr>
      </w:pPr>
    </w:p>
    <w:p w14:paraId="1A3DC999" w14:textId="77777777" w:rsidR="00896565" w:rsidRDefault="00E43488">
      <w:pPr>
        <w:ind w:left="255"/>
        <w:rPr>
          <w:i/>
          <w:sz w:val="23"/>
        </w:rPr>
      </w:pPr>
      <w:r>
        <w:rPr>
          <w:b/>
          <w:color w:val="231F20"/>
          <w:sz w:val="23"/>
        </w:rPr>
        <w:t>In</w:t>
      </w:r>
      <w:r>
        <w:rPr>
          <w:b/>
          <w:color w:val="231F20"/>
          <w:spacing w:val="-2"/>
          <w:sz w:val="23"/>
        </w:rPr>
        <w:t xml:space="preserve"> </w:t>
      </w:r>
      <w:r>
        <w:rPr>
          <w:b/>
          <w:color w:val="231F20"/>
          <w:sz w:val="23"/>
        </w:rPr>
        <w:t xml:space="preserve">the capacity of </w:t>
      </w:r>
      <w:r>
        <w:rPr>
          <w:i/>
          <w:color w:val="231F20"/>
          <w:sz w:val="23"/>
        </w:rPr>
        <w:t xml:space="preserve">(insert designation of person signing the Performance Securing </w:t>
      </w:r>
      <w:r>
        <w:rPr>
          <w:i/>
          <w:color w:val="231F20"/>
          <w:spacing w:val="-2"/>
          <w:sz w:val="23"/>
        </w:rPr>
        <w:t>Declaration)</w:t>
      </w:r>
    </w:p>
    <w:p w14:paraId="4F6BAE26" w14:textId="77777777" w:rsidR="00896565" w:rsidRDefault="00896565">
      <w:pPr>
        <w:pStyle w:val="BodyText"/>
        <w:spacing w:before="71"/>
        <w:rPr>
          <w:i/>
        </w:rPr>
      </w:pPr>
    </w:p>
    <w:p w14:paraId="7104D127" w14:textId="77777777" w:rsidR="00896565" w:rsidRDefault="00E43488">
      <w:pPr>
        <w:ind w:left="255"/>
        <w:rPr>
          <w:i/>
          <w:sz w:val="23"/>
        </w:rPr>
      </w:pPr>
      <w:r>
        <w:rPr>
          <w:b/>
          <w:color w:val="231F20"/>
          <w:sz w:val="23"/>
        </w:rPr>
        <w:t xml:space="preserve">Name: </w:t>
      </w:r>
      <w:r>
        <w:rPr>
          <w:i/>
          <w:color w:val="231F20"/>
          <w:sz w:val="23"/>
        </w:rPr>
        <w:t xml:space="preserve">(insert complete name of person signing the Performance Securing </w:t>
      </w:r>
      <w:r>
        <w:rPr>
          <w:i/>
          <w:color w:val="231F20"/>
          <w:spacing w:val="-2"/>
          <w:sz w:val="23"/>
        </w:rPr>
        <w:t>Declaration)</w:t>
      </w:r>
    </w:p>
    <w:p w14:paraId="60D8ADD7" w14:textId="77777777" w:rsidR="00896565" w:rsidRDefault="00896565">
      <w:pPr>
        <w:pStyle w:val="BodyText"/>
        <w:spacing w:before="71"/>
        <w:rPr>
          <w:i/>
        </w:rPr>
      </w:pPr>
    </w:p>
    <w:p w14:paraId="739207DD" w14:textId="77777777" w:rsidR="00896565" w:rsidRDefault="00E43488">
      <w:pPr>
        <w:ind w:left="255"/>
        <w:rPr>
          <w:i/>
          <w:sz w:val="23"/>
        </w:rPr>
      </w:pPr>
      <w:r>
        <w:rPr>
          <w:b/>
          <w:color w:val="231F20"/>
          <w:sz w:val="23"/>
        </w:rPr>
        <w:t>Duly</w:t>
      </w:r>
      <w:r>
        <w:rPr>
          <w:b/>
          <w:color w:val="231F20"/>
          <w:spacing w:val="-4"/>
          <w:sz w:val="23"/>
        </w:rPr>
        <w:t xml:space="preserve"> </w:t>
      </w:r>
      <w:r>
        <w:rPr>
          <w:b/>
          <w:color w:val="231F20"/>
          <w:sz w:val="23"/>
        </w:rPr>
        <w:t>authorized</w:t>
      </w:r>
      <w:r>
        <w:rPr>
          <w:b/>
          <w:color w:val="231F20"/>
          <w:spacing w:val="-1"/>
          <w:sz w:val="23"/>
        </w:rPr>
        <w:t xml:space="preserve"> </w:t>
      </w:r>
      <w:r>
        <w:rPr>
          <w:b/>
          <w:color w:val="231F20"/>
          <w:sz w:val="23"/>
        </w:rPr>
        <w:t>to</w:t>
      </w:r>
      <w:r>
        <w:rPr>
          <w:b/>
          <w:color w:val="231F20"/>
          <w:spacing w:val="-2"/>
          <w:sz w:val="23"/>
        </w:rPr>
        <w:t xml:space="preserve"> </w:t>
      </w:r>
      <w:r>
        <w:rPr>
          <w:b/>
          <w:color w:val="231F20"/>
          <w:sz w:val="23"/>
        </w:rPr>
        <w:t>sign</w:t>
      </w:r>
      <w:r>
        <w:rPr>
          <w:b/>
          <w:color w:val="231F20"/>
          <w:spacing w:val="-1"/>
          <w:sz w:val="23"/>
        </w:rPr>
        <w:t xml:space="preserve"> </w:t>
      </w:r>
      <w:r>
        <w:rPr>
          <w:b/>
          <w:color w:val="231F20"/>
          <w:sz w:val="23"/>
        </w:rPr>
        <w:t>the</w:t>
      </w:r>
      <w:r>
        <w:rPr>
          <w:b/>
          <w:color w:val="231F20"/>
          <w:spacing w:val="-2"/>
          <w:sz w:val="23"/>
        </w:rPr>
        <w:t xml:space="preserve"> </w:t>
      </w:r>
      <w:r>
        <w:rPr>
          <w:b/>
          <w:color w:val="231F20"/>
          <w:sz w:val="23"/>
        </w:rPr>
        <w:t>contract</w:t>
      </w:r>
      <w:r>
        <w:rPr>
          <w:b/>
          <w:color w:val="231F20"/>
          <w:spacing w:val="-1"/>
          <w:sz w:val="23"/>
        </w:rPr>
        <w:t xml:space="preserve"> </w:t>
      </w:r>
      <w:r>
        <w:rPr>
          <w:b/>
          <w:color w:val="231F20"/>
          <w:sz w:val="23"/>
        </w:rPr>
        <w:t>for</w:t>
      </w:r>
      <w:r>
        <w:rPr>
          <w:b/>
          <w:color w:val="231F20"/>
          <w:spacing w:val="-5"/>
          <w:sz w:val="23"/>
        </w:rPr>
        <w:t xml:space="preserve"> </w:t>
      </w:r>
      <w:r>
        <w:rPr>
          <w:b/>
          <w:color w:val="231F20"/>
          <w:sz w:val="23"/>
        </w:rPr>
        <w:t>and</w:t>
      </w:r>
      <w:r>
        <w:rPr>
          <w:b/>
          <w:color w:val="231F20"/>
          <w:spacing w:val="-2"/>
          <w:sz w:val="23"/>
        </w:rPr>
        <w:t xml:space="preserve"> </w:t>
      </w:r>
      <w:r>
        <w:rPr>
          <w:b/>
          <w:color w:val="231F20"/>
          <w:sz w:val="23"/>
        </w:rPr>
        <w:t>on</w:t>
      </w:r>
      <w:r>
        <w:rPr>
          <w:b/>
          <w:color w:val="231F20"/>
          <w:spacing w:val="-2"/>
          <w:sz w:val="23"/>
        </w:rPr>
        <w:t xml:space="preserve"> </w:t>
      </w:r>
      <w:r>
        <w:rPr>
          <w:b/>
          <w:color w:val="231F20"/>
          <w:sz w:val="23"/>
        </w:rPr>
        <w:t>behalf</w:t>
      </w:r>
      <w:r>
        <w:rPr>
          <w:b/>
          <w:color w:val="231F20"/>
          <w:spacing w:val="-1"/>
          <w:sz w:val="23"/>
        </w:rPr>
        <w:t xml:space="preserve"> </w:t>
      </w:r>
      <w:r>
        <w:rPr>
          <w:b/>
          <w:color w:val="231F20"/>
          <w:sz w:val="23"/>
        </w:rPr>
        <w:t>of:</w:t>
      </w:r>
      <w:r>
        <w:rPr>
          <w:b/>
          <w:color w:val="231F20"/>
          <w:spacing w:val="-1"/>
          <w:sz w:val="23"/>
        </w:rPr>
        <w:t xml:space="preserve"> </w:t>
      </w:r>
      <w:r>
        <w:rPr>
          <w:i/>
          <w:color w:val="231F20"/>
          <w:sz w:val="23"/>
        </w:rPr>
        <w:t>(insert</w:t>
      </w:r>
      <w:r>
        <w:rPr>
          <w:i/>
          <w:color w:val="231F20"/>
          <w:spacing w:val="-1"/>
          <w:sz w:val="23"/>
        </w:rPr>
        <w:t xml:space="preserve"> </w:t>
      </w:r>
      <w:r>
        <w:rPr>
          <w:i/>
          <w:color w:val="231F20"/>
          <w:sz w:val="23"/>
        </w:rPr>
        <w:t>complete</w:t>
      </w:r>
      <w:r>
        <w:rPr>
          <w:i/>
          <w:color w:val="231F20"/>
          <w:spacing w:val="-1"/>
          <w:sz w:val="23"/>
        </w:rPr>
        <w:t xml:space="preserve"> </w:t>
      </w:r>
      <w:r>
        <w:rPr>
          <w:i/>
          <w:color w:val="231F20"/>
          <w:sz w:val="23"/>
        </w:rPr>
        <w:t>name</w:t>
      </w:r>
      <w:r>
        <w:rPr>
          <w:i/>
          <w:color w:val="231F20"/>
          <w:spacing w:val="-1"/>
          <w:sz w:val="23"/>
        </w:rPr>
        <w:t xml:space="preserve"> </w:t>
      </w:r>
      <w:r>
        <w:rPr>
          <w:i/>
          <w:color w:val="231F20"/>
          <w:sz w:val="23"/>
        </w:rPr>
        <w:t>of</w:t>
      </w:r>
      <w:r>
        <w:rPr>
          <w:i/>
          <w:color w:val="231F20"/>
          <w:spacing w:val="-1"/>
          <w:sz w:val="23"/>
        </w:rPr>
        <w:t xml:space="preserve"> </w:t>
      </w:r>
      <w:r>
        <w:rPr>
          <w:i/>
          <w:color w:val="231F20"/>
          <w:spacing w:val="-2"/>
          <w:sz w:val="23"/>
        </w:rPr>
        <w:t>provider)</w:t>
      </w:r>
    </w:p>
    <w:p w14:paraId="4444A5AB" w14:textId="77777777" w:rsidR="00896565" w:rsidRDefault="00896565">
      <w:pPr>
        <w:pStyle w:val="BodyText"/>
        <w:spacing w:before="71"/>
        <w:rPr>
          <w:i/>
        </w:rPr>
      </w:pPr>
    </w:p>
    <w:p w14:paraId="189458AE" w14:textId="77777777" w:rsidR="00896565" w:rsidRDefault="00E43488">
      <w:pPr>
        <w:tabs>
          <w:tab w:val="left" w:leader="dot" w:pos="3398"/>
          <w:tab w:val="left" w:leader="dot" w:pos="4931"/>
        </w:tabs>
        <w:ind w:left="255"/>
        <w:rPr>
          <w:i/>
          <w:sz w:val="23"/>
        </w:rPr>
      </w:pPr>
      <w:r>
        <w:rPr>
          <w:color w:val="231F20"/>
          <w:sz w:val="23"/>
        </w:rPr>
        <w:t xml:space="preserve">Dated on ............. day </w:t>
      </w:r>
      <w:r>
        <w:rPr>
          <w:color w:val="231F20"/>
          <w:spacing w:val="-5"/>
          <w:sz w:val="23"/>
        </w:rPr>
        <w:t>of</w:t>
      </w:r>
      <w:r>
        <w:rPr>
          <w:color w:val="231F20"/>
          <w:sz w:val="23"/>
        </w:rPr>
        <w:tab/>
      </w:r>
      <w:r>
        <w:rPr>
          <w:color w:val="231F20"/>
          <w:spacing w:val="-2"/>
          <w:sz w:val="23"/>
        </w:rPr>
        <w:t>(</w:t>
      </w:r>
      <w:r>
        <w:rPr>
          <w:i/>
          <w:color w:val="231F20"/>
          <w:spacing w:val="-2"/>
          <w:sz w:val="23"/>
        </w:rPr>
        <w:t>month</w:t>
      </w:r>
      <w:proofErr w:type="gramStart"/>
      <w:r>
        <w:rPr>
          <w:i/>
          <w:color w:val="231F20"/>
          <w:spacing w:val="-2"/>
          <w:sz w:val="23"/>
        </w:rPr>
        <w:t>)</w:t>
      </w:r>
      <w:r>
        <w:rPr>
          <w:color w:val="231F20"/>
          <w:spacing w:val="-2"/>
          <w:sz w:val="23"/>
        </w:rPr>
        <w:t>,.</w:t>
      </w:r>
      <w:proofErr w:type="gramEnd"/>
      <w:r>
        <w:rPr>
          <w:color w:val="231F20"/>
          <w:sz w:val="23"/>
        </w:rPr>
        <w:tab/>
      </w:r>
      <w:r>
        <w:rPr>
          <w:i/>
          <w:color w:val="231F20"/>
          <w:sz w:val="23"/>
        </w:rPr>
        <w:t xml:space="preserve">(year) (insert date of </w:t>
      </w:r>
      <w:r>
        <w:rPr>
          <w:i/>
          <w:color w:val="231F20"/>
          <w:spacing w:val="-2"/>
          <w:sz w:val="23"/>
        </w:rPr>
        <w:t>signing)</w:t>
      </w:r>
    </w:p>
    <w:p w14:paraId="0E1AD099" w14:textId="77777777" w:rsidR="00896565" w:rsidRDefault="00896565">
      <w:pPr>
        <w:rPr>
          <w:i/>
          <w:sz w:val="23"/>
        </w:rPr>
        <w:sectPr w:rsidR="00896565">
          <w:pgSz w:w="11910" w:h="16840"/>
          <w:pgMar w:top="1380" w:right="1133" w:bottom="280" w:left="992" w:header="720" w:footer="720" w:gutter="0"/>
          <w:cols w:space="720"/>
        </w:sectPr>
      </w:pPr>
    </w:p>
    <w:p w14:paraId="35C138B4" w14:textId="77777777" w:rsidR="00896565" w:rsidRDefault="00E43488" w:rsidP="00203217">
      <w:pPr>
        <w:pStyle w:val="JJJJ"/>
      </w:pPr>
      <w:bookmarkStart w:id="127" w:name="_Toc210032824"/>
      <w:r>
        <w:lastRenderedPageBreak/>
        <w:t>Advance</w:t>
      </w:r>
      <w:r>
        <w:rPr>
          <w:spacing w:val="-3"/>
        </w:rPr>
        <w:t xml:space="preserve"> </w:t>
      </w:r>
      <w:r>
        <w:t>Payment</w:t>
      </w:r>
      <w:r>
        <w:rPr>
          <w:spacing w:val="-3"/>
        </w:rPr>
        <w:t xml:space="preserve"> </w:t>
      </w:r>
      <w:r>
        <w:rPr>
          <w:spacing w:val="-2"/>
        </w:rPr>
        <w:t>Security</w:t>
      </w:r>
      <w:bookmarkEnd w:id="127"/>
    </w:p>
    <w:p w14:paraId="50A910EE" w14:textId="77777777" w:rsidR="00896565" w:rsidRDefault="00E43488">
      <w:pPr>
        <w:spacing w:before="289" w:line="271" w:lineRule="auto"/>
        <w:ind w:left="255" w:right="111"/>
        <w:jc w:val="both"/>
        <w:rPr>
          <w:i/>
          <w:sz w:val="23"/>
        </w:rPr>
      </w:pPr>
      <w:r>
        <w:rPr>
          <w:i/>
          <w:color w:val="231F20"/>
          <w:sz w:val="23"/>
        </w:rPr>
        <w:t>[The Advance Payment Security should be on the letterhead of the issuing Financial Institution and should be signed by a person with the proper authority to sign documents that are binding on the Financial Institution. The amount of the security is to be inserted by the Financial Institution and</w:t>
      </w:r>
      <w:r>
        <w:rPr>
          <w:i/>
          <w:color w:val="231F20"/>
          <w:spacing w:val="40"/>
          <w:sz w:val="23"/>
        </w:rPr>
        <w:t xml:space="preserve"> </w:t>
      </w:r>
      <w:r>
        <w:rPr>
          <w:i/>
          <w:color w:val="231F20"/>
          <w:sz w:val="23"/>
        </w:rPr>
        <w:t>must represent the amount of the</w:t>
      </w:r>
      <w:r>
        <w:rPr>
          <w:i/>
          <w:color w:val="231F20"/>
          <w:spacing w:val="-2"/>
          <w:sz w:val="23"/>
        </w:rPr>
        <w:t xml:space="preserve"> </w:t>
      </w:r>
      <w:r>
        <w:rPr>
          <w:i/>
          <w:color w:val="231F20"/>
          <w:sz w:val="23"/>
        </w:rPr>
        <w:t>Advance Payment and be denominated either in the currency(</w:t>
      </w:r>
      <w:proofErr w:type="spellStart"/>
      <w:r>
        <w:rPr>
          <w:i/>
          <w:color w:val="231F20"/>
          <w:sz w:val="23"/>
        </w:rPr>
        <w:t>ies</w:t>
      </w:r>
      <w:proofErr w:type="spellEnd"/>
      <w:r>
        <w:rPr>
          <w:i/>
          <w:color w:val="231F20"/>
          <w:sz w:val="23"/>
        </w:rPr>
        <w:t>) of the Advance Payment as specified in the contract, or in a freely convertible currency acceptable to</w:t>
      </w:r>
      <w:r>
        <w:rPr>
          <w:i/>
          <w:color w:val="231F20"/>
          <w:spacing w:val="40"/>
          <w:sz w:val="23"/>
        </w:rPr>
        <w:t xml:space="preserve"> </w:t>
      </w:r>
      <w:r>
        <w:rPr>
          <w:i/>
          <w:color w:val="231F20"/>
          <w:sz w:val="23"/>
        </w:rPr>
        <w:t>the PDE].</w:t>
      </w:r>
    </w:p>
    <w:p w14:paraId="00FB5581" w14:textId="77777777" w:rsidR="00896565" w:rsidRDefault="00896565">
      <w:pPr>
        <w:pStyle w:val="BodyText"/>
        <w:spacing w:before="42"/>
        <w:rPr>
          <w:i/>
        </w:rPr>
      </w:pPr>
    </w:p>
    <w:p w14:paraId="450BDD93" w14:textId="77777777" w:rsidR="00896565" w:rsidRDefault="00E43488">
      <w:pPr>
        <w:ind w:right="112"/>
        <w:jc w:val="right"/>
        <w:rPr>
          <w:i/>
          <w:sz w:val="23"/>
        </w:rPr>
      </w:pPr>
      <w:r>
        <w:rPr>
          <w:b/>
          <w:color w:val="231F20"/>
          <w:sz w:val="23"/>
        </w:rPr>
        <w:t>Date:</w:t>
      </w:r>
      <w:r>
        <w:rPr>
          <w:b/>
          <w:color w:val="231F20"/>
          <w:spacing w:val="-4"/>
          <w:sz w:val="23"/>
        </w:rPr>
        <w:t xml:space="preserve"> </w:t>
      </w:r>
      <w:r>
        <w:rPr>
          <w:i/>
          <w:color w:val="231F20"/>
          <w:sz w:val="23"/>
        </w:rPr>
        <w:t>[insert</w:t>
      </w:r>
      <w:r>
        <w:rPr>
          <w:i/>
          <w:color w:val="231F20"/>
          <w:spacing w:val="-3"/>
          <w:sz w:val="23"/>
        </w:rPr>
        <w:t xml:space="preserve"> </w:t>
      </w:r>
      <w:r>
        <w:rPr>
          <w:i/>
          <w:color w:val="231F20"/>
          <w:sz w:val="23"/>
        </w:rPr>
        <w:t>date</w:t>
      </w:r>
      <w:r>
        <w:rPr>
          <w:i/>
          <w:color w:val="231F20"/>
          <w:spacing w:val="-3"/>
          <w:sz w:val="23"/>
        </w:rPr>
        <w:t xml:space="preserve"> </w:t>
      </w:r>
      <w:r>
        <w:rPr>
          <w:i/>
          <w:color w:val="231F20"/>
          <w:sz w:val="23"/>
        </w:rPr>
        <w:t>(as</w:t>
      </w:r>
      <w:r>
        <w:rPr>
          <w:i/>
          <w:color w:val="231F20"/>
          <w:spacing w:val="-4"/>
          <w:sz w:val="23"/>
        </w:rPr>
        <w:t xml:space="preserve"> </w:t>
      </w:r>
      <w:r>
        <w:rPr>
          <w:i/>
          <w:color w:val="231F20"/>
          <w:sz w:val="23"/>
        </w:rPr>
        <w:t>day,</w:t>
      </w:r>
      <w:r>
        <w:rPr>
          <w:i/>
          <w:color w:val="231F20"/>
          <w:spacing w:val="-2"/>
          <w:sz w:val="23"/>
        </w:rPr>
        <w:t xml:space="preserve"> </w:t>
      </w:r>
      <w:r>
        <w:rPr>
          <w:i/>
          <w:color w:val="231F20"/>
          <w:sz w:val="23"/>
        </w:rPr>
        <w:t>month,</w:t>
      </w:r>
      <w:r>
        <w:rPr>
          <w:i/>
          <w:color w:val="231F20"/>
          <w:spacing w:val="-4"/>
          <w:sz w:val="23"/>
        </w:rPr>
        <w:t xml:space="preserve"> </w:t>
      </w:r>
      <w:r>
        <w:rPr>
          <w:i/>
          <w:color w:val="231F20"/>
          <w:sz w:val="23"/>
        </w:rPr>
        <w:t>and</w:t>
      </w:r>
      <w:r>
        <w:rPr>
          <w:i/>
          <w:color w:val="231F20"/>
          <w:spacing w:val="-2"/>
          <w:sz w:val="23"/>
        </w:rPr>
        <w:t xml:space="preserve"> </w:t>
      </w:r>
      <w:r>
        <w:rPr>
          <w:i/>
          <w:color w:val="231F20"/>
          <w:sz w:val="23"/>
        </w:rPr>
        <w:t>year)</w:t>
      </w:r>
      <w:r>
        <w:rPr>
          <w:i/>
          <w:color w:val="231F20"/>
          <w:spacing w:val="-7"/>
          <w:sz w:val="23"/>
        </w:rPr>
        <w:t xml:space="preserve"> </w:t>
      </w:r>
      <w:r>
        <w:rPr>
          <w:i/>
          <w:color w:val="231F20"/>
          <w:sz w:val="23"/>
        </w:rPr>
        <w:t>of</w:t>
      </w:r>
      <w:r>
        <w:rPr>
          <w:i/>
          <w:color w:val="231F20"/>
          <w:spacing w:val="-3"/>
          <w:sz w:val="23"/>
        </w:rPr>
        <w:t xml:space="preserve"> </w:t>
      </w:r>
      <w:r>
        <w:rPr>
          <w:i/>
          <w:color w:val="231F20"/>
          <w:sz w:val="23"/>
        </w:rPr>
        <w:t>Payment</w:t>
      </w:r>
      <w:r>
        <w:rPr>
          <w:i/>
          <w:color w:val="231F20"/>
          <w:spacing w:val="-3"/>
          <w:sz w:val="23"/>
        </w:rPr>
        <w:t xml:space="preserve"> </w:t>
      </w:r>
      <w:r>
        <w:rPr>
          <w:i/>
          <w:color w:val="231F20"/>
          <w:spacing w:val="-2"/>
          <w:sz w:val="23"/>
        </w:rPr>
        <w:t>Security]</w:t>
      </w:r>
    </w:p>
    <w:p w14:paraId="73403494" w14:textId="77777777" w:rsidR="00896565" w:rsidRDefault="00E43488">
      <w:pPr>
        <w:spacing w:before="36"/>
        <w:ind w:right="112"/>
        <w:jc w:val="right"/>
        <w:rPr>
          <w:i/>
          <w:sz w:val="23"/>
        </w:rPr>
      </w:pPr>
      <w:r>
        <w:rPr>
          <w:b/>
          <w:color w:val="231F20"/>
          <w:sz w:val="23"/>
        </w:rPr>
        <w:t>Procurement</w:t>
      </w:r>
      <w:r>
        <w:rPr>
          <w:b/>
          <w:color w:val="231F20"/>
          <w:spacing w:val="-12"/>
          <w:sz w:val="23"/>
        </w:rPr>
        <w:t xml:space="preserve"> </w:t>
      </w:r>
      <w:r>
        <w:rPr>
          <w:b/>
          <w:color w:val="231F20"/>
          <w:sz w:val="23"/>
        </w:rPr>
        <w:t>Reference</w:t>
      </w:r>
      <w:r>
        <w:rPr>
          <w:b/>
          <w:color w:val="231F20"/>
          <w:spacing w:val="-11"/>
          <w:sz w:val="23"/>
        </w:rPr>
        <w:t xml:space="preserve"> </w:t>
      </w:r>
      <w:r>
        <w:rPr>
          <w:b/>
          <w:color w:val="231F20"/>
          <w:sz w:val="23"/>
        </w:rPr>
        <w:t>No.:</w:t>
      </w:r>
      <w:r>
        <w:rPr>
          <w:b/>
          <w:color w:val="231F20"/>
          <w:spacing w:val="-11"/>
          <w:sz w:val="23"/>
        </w:rPr>
        <w:t xml:space="preserve"> </w:t>
      </w:r>
      <w:r>
        <w:rPr>
          <w:i/>
          <w:color w:val="231F20"/>
          <w:sz w:val="23"/>
        </w:rPr>
        <w:t>[insert</w:t>
      </w:r>
      <w:r>
        <w:rPr>
          <w:i/>
          <w:color w:val="231F20"/>
          <w:spacing w:val="-12"/>
          <w:sz w:val="23"/>
        </w:rPr>
        <w:t xml:space="preserve"> </w:t>
      </w:r>
      <w:r>
        <w:rPr>
          <w:i/>
          <w:color w:val="231F20"/>
          <w:sz w:val="23"/>
        </w:rPr>
        <w:t>Procurement</w:t>
      </w:r>
      <w:r>
        <w:rPr>
          <w:i/>
          <w:color w:val="231F20"/>
          <w:spacing w:val="-9"/>
          <w:sz w:val="23"/>
        </w:rPr>
        <w:t xml:space="preserve"> </w:t>
      </w:r>
      <w:r>
        <w:rPr>
          <w:i/>
          <w:color w:val="231F20"/>
          <w:sz w:val="23"/>
        </w:rPr>
        <w:t>Reference</w:t>
      </w:r>
      <w:r>
        <w:rPr>
          <w:i/>
          <w:color w:val="231F20"/>
          <w:spacing w:val="-12"/>
          <w:sz w:val="23"/>
        </w:rPr>
        <w:t xml:space="preserve"> </w:t>
      </w:r>
      <w:r>
        <w:rPr>
          <w:i/>
          <w:color w:val="231F20"/>
          <w:spacing w:val="-2"/>
          <w:sz w:val="23"/>
        </w:rPr>
        <w:t>Number]</w:t>
      </w:r>
    </w:p>
    <w:p w14:paraId="012E17D1" w14:textId="77777777" w:rsidR="00896565" w:rsidRDefault="00896565">
      <w:pPr>
        <w:pStyle w:val="BodyText"/>
        <w:spacing w:before="71"/>
        <w:rPr>
          <w:i/>
        </w:rPr>
      </w:pPr>
    </w:p>
    <w:p w14:paraId="60545EC0" w14:textId="77777777" w:rsidR="00896565" w:rsidRDefault="00E43488">
      <w:pPr>
        <w:ind w:left="255"/>
        <w:rPr>
          <w:i/>
          <w:sz w:val="23"/>
        </w:rPr>
      </w:pPr>
      <w:r>
        <w:rPr>
          <w:color w:val="231F20"/>
          <w:sz w:val="23"/>
        </w:rPr>
        <w:t>To:</w:t>
      </w:r>
      <w:r>
        <w:rPr>
          <w:color w:val="231F20"/>
          <w:spacing w:val="-9"/>
          <w:sz w:val="23"/>
        </w:rPr>
        <w:t xml:space="preserve"> </w:t>
      </w:r>
      <w:r>
        <w:rPr>
          <w:i/>
          <w:color w:val="231F20"/>
          <w:sz w:val="23"/>
        </w:rPr>
        <w:t>[insert</w:t>
      </w:r>
      <w:r>
        <w:rPr>
          <w:i/>
          <w:color w:val="231F20"/>
          <w:spacing w:val="-5"/>
          <w:sz w:val="23"/>
        </w:rPr>
        <w:t xml:space="preserve"> </w:t>
      </w:r>
      <w:r>
        <w:rPr>
          <w:i/>
          <w:color w:val="231F20"/>
          <w:sz w:val="23"/>
        </w:rPr>
        <w:t>complete</w:t>
      </w:r>
      <w:r>
        <w:rPr>
          <w:i/>
          <w:color w:val="231F20"/>
          <w:spacing w:val="-6"/>
          <w:sz w:val="23"/>
        </w:rPr>
        <w:t xml:space="preserve"> </w:t>
      </w:r>
      <w:r>
        <w:rPr>
          <w:i/>
          <w:color w:val="231F20"/>
          <w:sz w:val="23"/>
        </w:rPr>
        <w:t>name</w:t>
      </w:r>
      <w:r>
        <w:rPr>
          <w:i/>
          <w:color w:val="231F20"/>
          <w:spacing w:val="-6"/>
          <w:sz w:val="23"/>
        </w:rPr>
        <w:t xml:space="preserve"> </w:t>
      </w:r>
      <w:r>
        <w:rPr>
          <w:i/>
          <w:color w:val="231F20"/>
          <w:sz w:val="23"/>
        </w:rPr>
        <w:t>and</w:t>
      </w:r>
      <w:r>
        <w:rPr>
          <w:i/>
          <w:color w:val="231F20"/>
          <w:spacing w:val="-5"/>
          <w:sz w:val="23"/>
        </w:rPr>
        <w:t xml:space="preserve"> </w:t>
      </w:r>
      <w:r>
        <w:rPr>
          <w:i/>
          <w:color w:val="231F20"/>
          <w:sz w:val="23"/>
        </w:rPr>
        <w:t>address</w:t>
      </w:r>
      <w:r>
        <w:rPr>
          <w:i/>
          <w:color w:val="231F20"/>
          <w:spacing w:val="-5"/>
          <w:sz w:val="23"/>
        </w:rPr>
        <w:t xml:space="preserve"> </w:t>
      </w:r>
      <w:r>
        <w:rPr>
          <w:i/>
          <w:color w:val="231F20"/>
          <w:sz w:val="23"/>
        </w:rPr>
        <w:t>of</w:t>
      </w:r>
      <w:r>
        <w:rPr>
          <w:i/>
          <w:color w:val="231F20"/>
          <w:spacing w:val="-4"/>
          <w:sz w:val="23"/>
        </w:rPr>
        <w:t xml:space="preserve"> </w:t>
      </w:r>
      <w:r>
        <w:rPr>
          <w:i/>
          <w:color w:val="231F20"/>
          <w:sz w:val="23"/>
        </w:rPr>
        <w:t>Procuring</w:t>
      </w:r>
      <w:r>
        <w:rPr>
          <w:i/>
          <w:color w:val="231F20"/>
          <w:spacing w:val="-5"/>
          <w:sz w:val="23"/>
        </w:rPr>
        <w:t xml:space="preserve"> </w:t>
      </w:r>
      <w:r>
        <w:rPr>
          <w:i/>
          <w:color w:val="231F20"/>
          <w:sz w:val="23"/>
        </w:rPr>
        <w:t>and</w:t>
      </w:r>
      <w:r>
        <w:rPr>
          <w:i/>
          <w:color w:val="231F20"/>
          <w:spacing w:val="-5"/>
          <w:sz w:val="23"/>
        </w:rPr>
        <w:t xml:space="preserve"> </w:t>
      </w:r>
      <w:r>
        <w:rPr>
          <w:i/>
          <w:color w:val="231F20"/>
          <w:sz w:val="23"/>
        </w:rPr>
        <w:t>Disposing</w:t>
      </w:r>
      <w:r>
        <w:rPr>
          <w:i/>
          <w:color w:val="231F20"/>
          <w:spacing w:val="-5"/>
          <w:sz w:val="23"/>
        </w:rPr>
        <w:t xml:space="preserve"> </w:t>
      </w:r>
      <w:r>
        <w:rPr>
          <w:i/>
          <w:color w:val="231F20"/>
          <w:spacing w:val="-2"/>
          <w:sz w:val="23"/>
        </w:rPr>
        <w:t>Entity]</w:t>
      </w:r>
    </w:p>
    <w:p w14:paraId="1FC3E3F0" w14:textId="77777777" w:rsidR="00896565" w:rsidRDefault="00896565">
      <w:pPr>
        <w:pStyle w:val="BodyText"/>
        <w:spacing w:before="71"/>
        <w:rPr>
          <w:i/>
        </w:rPr>
      </w:pPr>
    </w:p>
    <w:p w14:paraId="390C3A9D" w14:textId="77777777" w:rsidR="00896565" w:rsidRDefault="00E43488">
      <w:pPr>
        <w:spacing w:line="271" w:lineRule="auto"/>
        <w:ind w:left="255" w:right="111"/>
        <w:jc w:val="both"/>
        <w:rPr>
          <w:i/>
          <w:sz w:val="23"/>
        </w:rPr>
      </w:pPr>
      <w:r>
        <w:rPr>
          <w:color w:val="231F20"/>
          <w:sz w:val="23"/>
        </w:rPr>
        <w:t xml:space="preserve">In accordance with the payment provision included in the contract referenced above, in relation to </w:t>
      </w:r>
      <w:r>
        <w:rPr>
          <w:color w:val="231F20"/>
          <w:spacing w:val="-2"/>
          <w:sz w:val="23"/>
        </w:rPr>
        <w:t>advance</w:t>
      </w:r>
      <w:r>
        <w:rPr>
          <w:color w:val="231F20"/>
          <w:spacing w:val="-13"/>
          <w:sz w:val="23"/>
        </w:rPr>
        <w:t xml:space="preserve"> </w:t>
      </w:r>
      <w:r>
        <w:rPr>
          <w:color w:val="231F20"/>
          <w:spacing w:val="-2"/>
          <w:sz w:val="23"/>
        </w:rPr>
        <w:t>payments,</w:t>
      </w:r>
      <w:r>
        <w:rPr>
          <w:color w:val="231F20"/>
          <w:spacing w:val="-12"/>
          <w:sz w:val="23"/>
        </w:rPr>
        <w:t xml:space="preserve"> </w:t>
      </w:r>
      <w:r>
        <w:rPr>
          <w:i/>
          <w:color w:val="231F20"/>
          <w:spacing w:val="-2"/>
          <w:sz w:val="23"/>
        </w:rPr>
        <w:t>[insert</w:t>
      </w:r>
      <w:r>
        <w:rPr>
          <w:i/>
          <w:color w:val="231F20"/>
          <w:spacing w:val="-13"/>
          <w:sz w:val="23"/>
        </w:rPr>
        <w:t xml:space="preserve"> </w:t>
      </w:r>
      <w:r>
        <w:rPr>
          <w:i/>
          <w:color w:val="231F20"/>
          <w:spacing w:val="-2"/>
          <w:sz w:val="23"/>
        </w:rPr>
        <w:t>complete</w:t>
      </w:r>
      <w:r>
        <w:rPr>
          <w:i/>
          <w:color w:val="231F20"/>
          <w:spacing w:val="-12"/>
          <w:sz w:val="23"/>
        </w:rPr>
        <w:t xml:space="preserve"> </w:t>
      </w:r>
      <w:r>
        <w:rPr>
          <w:i/>
          <w:color w:val="231F20"/>
          <w:spacing w:val="-2"/>
          <w:sz w:val="23"/>
        </w:rPr>
        <w:t>name</w:t>
      </w:r>
      <w:r>
        <w:rPr>
          <w:i/>
          <w:color w:val="231F20"/>
          <w:spacing w:val="-12"/>
          <w:sz w:val="23"/>
        </w:rPr>
        <w:t xml:space="preserve"> </w:t>
      </w:r>
      <w:r>
        <w:rPr>
          <w:i/>
          <w:color w:val="231F20"/>
          <w:spacing w:val="-2"/>
          <w:sz w:val="23"/>
        </w:rPr>
        <w:t>and</w:t>
      </w:r>
      <w:r>
        <w:rPr>
          <w:i/>
          <w:color w:val="231F20"/>
          <w:spacing w:val="-13"/>
          <w:sz w:val="23"/>
        </w:rPr>
        <w:t xml:space="preserve"> </w:t>
      </w:r>
      <w:r>
        <w:rPr>
          <w:i/>
          <w:color w:val="231F20"/>
          <w:spacing w:val="-2"/>
          <w:sz w:val="23"/>
        </w:rPr>
        <w:t>address</w:t>
      </w:r>
      <w:r>
        <w:rPr>
          <w:i/>
          <w:color w:val="231F20"/>
          <w:spacing w:val="-12"/>
          <w:sz w:val="23"/>
        </w:rPr>
        <w:t xml:space="preserve"> </w:t>
      </w:r>
      <w:r>
        <w:rPr>
          <w:i/>
          <w:color w:val="231F20"/>
          <w:spacing w:val="-2"/>
          <w:sz w:val="23"/>
        </w:rPr>
        <w:t>of</w:t>
      </w:r>
      <w:r>
        <w:rPr>
          <w:i/>
          <w:color w:val="231F20"/>
          <w:spacing w:val="-12"/>
          <w:sz w:val="23"/>
        </w:rPr>
        <w:t xml:space="preserve"> </w:t>
      </w:r>
      <w:r>
        <w:rPr>
          <w:i/>
          <w:color w:val="231F20"/>
          <w:spacing w:val="-2"/>
          <w:sz w:val="23"/>
        </w:rPr>
        <w:t>contractor]</w:t>
      </w:r>
      <w:r>
        <w:rPr>
          <w:i/>
          <w:color w:val="231F20"/>
          <w:spacing w:val="-13"/>
          <w:sz w:val="23"/>
        </w:rPr>
        <w:t xml:space="preserve"> </w:t>
      </w:r>
      <w:r>
        <w:rPr>
          <w:color w:val="231F20"/>
          <w:spacing w:val="-2"/>
          <w:sz w:val="23"/>
        </w:rPr>
        <w:t>(hereinafter</w:t>
      </w:r>
      <w:r>
        <w:rPr>
          <w:color w:val="231F20"/>
          <w:spacing w:val="-12"/>
          <w:sz w:val="23"/>
        </w:rPr>
        <w:t xml:space="preserve"> </w:t>
      </w:r>
      <w:r>
        <w:rPr>
          <w:color w:val="231F20"/>
          <w:spacing w:val="-2"/>
          <w:sz w:val="23"/>
        </w:rPr>
        <w:t>called</w:t>
      </w:r>
      <w:r>
        <w:rPr>
          <w:color w:val="231F20"/>
          <w:spacing w:val="-13"/>
          <w:sz w:val="23"/>
        </w:rPr>
        <w:t xml:space="preserve"> </w:t>
      </w:r>
      <w:r>
        <w:rPr>
          <w:color w:val="231F20"/>
          <w:spacing w:val="-2"/>
          <w:sz w:val="23"/>
        </w:rPr>
        <w:t>“the</w:t>
      </w:r>
      <w:r>
        <w:rPr>
          <w:color w:val="231F20"/>
          <w:spacing w:val="-12"/>
          <w:sz w:val="23"/>
        </w:rPr>
        <w:t xml:space="preserve"> </w:t>
      </w:r>
      <w:r>
        <w:rPr>
          <w:color w:val="231F20"/>
          <w:spacing w:val="-2"/>
          <w:sz w:val="23"/>
        </w:rPr>
        <w:t xml:space="preserve">contractor”) </w:t>
      </w:r>
      <w:r>
        <w:rPr>
          <w:color w:val="231F20"/>
          <w:sz w:val="23"/>
        </w:rPr>
        <w:t xml:space="preserve">shall deposit with the PDE a Bank Guarantee to guarantee its proper and faithful performance of the obligations imposed by said Clause of the contract, in the amount of </w:t>
      </w:r>
      <w:r>
        <w:rPr>
          <w:i/>
          <w:color w:val="231F20"/>
          <w:sz w:val="23"/>
        </w:rPr>
        <w:t>[insert currency and amount of guarantee in words and figures].</w:t>
      </w:r>
    </w:p>
    <w:p w14:paraId="25317D5E" w14:textId="77777777" w:rsidR="00896565" w:rsidRDefault="00896565">
      <w:pPr>
        <w:pStyle w:val="BodyText"/>
        <w:spacing w:before="41"/>
        <w:rPr>
          <w:i/>
        </w:rPr>
      </w:pPr>
    </w:p>
    <w:p w14:paraId="76A33AF0" w14:textId="3630AA75" w:rsidR="00896565" w:rsidRDefault="00E43488">
      <w:pPr>
        <w:spacing w:line="271" w:lineRule="auto"/>
        <w:ind w:left="255" w:right="111"/>
        <w:jc w:val="both"/>
        <w:rPr>
          <w:i/>
          <w:sz w:val="23"/>
        </w:rPr>
      </w:pPr>
      <w:r>
        <w:rPr>
          <w:color w:val="231F20"/>
          <w:sz w:val="23"/>
        </w:rPr>
        <w:t xml:space="preserve">We, the undersigned </w:t>
      </w:r>
      <w:r>
        <w:rPr>
          <w:i/>
          <w:color w:val="231F20"/>
          <w:sz w:val="23"/>
        </w:rPr>
        <w:t xml:space="preserve">[insert complete name of guarantor] </w:t>
      </w:r>
      <w:r>
        <w:rPr>
          <w:color w:val="231F20"/>
          <w:sz w:val="23"/>
        </w:rPr>
        <w:t xml:space="preserve">, legally domiciled in </w:t>
      </w:r>
      <w:r>
        <w:rPr>
          <w:i/>
          <w:color w:val="231F20"/>
          <w:sz w:val="23"/>
        </w:rPr>
        <w:t>[insert full address</w:t>
      </w:r>
      <w:r>
        <w:rPr>
          <w:i/>
          <w:color w:val="231F20"/>
          <w:spacing w:val="80"/>
          <w:sz w:val="23"/>
        </w:rPr>
        <w:t xml:space="preserve"> </w:t>
      </w:r>
      <w:r>
        <w:rPr>
          <w:i/>
          <w:color w:val="231F20"/>
          <w:sz w:val="23"/>
        </w:rPr>
        <w:t xml:space="preserve">of guarantor] </w:t>
      </w:r>
      <w:r>
        <w:rPr>
          <w:color w:val="231F20"/>
          <w:sz w:val="23"/>
        </w:rPr>
        <w:t>(hereinafter “the guarantor”), as instructed by the contractor, agree unconditionally and irrevocably</w:t>
      </w:r>
      <w:r>
        <w:rPr>
          <w:color w:val="231F20"/>
          <w:spacing w:val="19"/>
          <w:sz w:val="23"/>
        </w:rPr>
        <w:t xml:space="preserve"> </w:t>
      </w:r>
      <w:r>
        <w:rPr>
          <w:color w:val="231F20"/>
          <w:sz w:val="23"/>
        </w:rPr>
        <w:t>to</w:t>
      </w:r>
      <w:r>
        <w:rPr>
          <w:color w:val="231F20"/>
          <w:spacing w:val="19"/>
          <w:sz w:val="23"/>
        </w:rPr>
        <w:t xml:space="preserve"> </w:t>
      </w:r>
      <w:r>
        <w:rPr>
          <w:color w:val="231F20"/>
          <w:sz w:val="23"/>
        </w:rPr>
        <w:t>guarantee</w:t>
      </w:r>
      <w:r>
        <w:rPr>
          <w:color w:val="231F20"/>
          <w:spacing w:val="19"/>
          <w:sz w:val="23"/>
        </w:rPr>
        <w:t xml:space="preserve"> </w:t>
      </w:r>
      <w:r>
        <w:rPr>
          <w:color w:val="231F20"/>
          <w:sz w:val="23"/>
        </w:rPr>
        <w:t>as</w:t>
      </w:r>
      <w:r>
        <w:rPr>
          <w:color w:val="231F20"/>
          <w:spacing w:val="19"/>
          <w:sz w:val="23"/>
        </w:rPr>
        <w:t xml:space="preserve"> </w:t>
      </w:r>
      <w:r>
        <w:rPr>
          <w:color w:val="231F20"/>
          <w:sz w:val="23"/>
        </w:rPr>
        <w:t>primary</w:t>
      </w:r>
      <w:r>
        <w:rPr>
          <w:color w:val="231F20"/>
          <w:spacing w:val="19"/>
          <w:sz w:val="23"/>
        </w:rPr>
        <w:t xml:space="preserve"> </w:t>
      </w:r>
      <w:r>
        <w:rPr>
          <w:color w:val="231F20"/>
          <w:sz w:val="23"/>
        </w:rPr>
        <w:t>obligator</w:t>
      </w:r>
      <w:r>
        <w:rPr>
          <w:color w:val="231F20"/>
          <w:spacing w:val="19"/>
          <w:sz w:val="23"/>
        </w:rPr>
        <w:t xml:space="preserve"> </w:t>
      </w:r>
      <w:r>
        <w:rPr>
          <w:color w:val="231F20"/>
          <w:sz w:val="23"/>
        </w:rPr>
        <w:t>and</w:t>
      </w:r>
      <w:r>
        <w:rPr>
          <w:color w:val="231F20"/>
          <w:spacing w:val="19"/>
          <w:sz w:val="23"/>
        </w:rPr>
        <w:t xml:space="preserve"> </w:t>
      </w:r>
      <w:r>
        <w:rPr>
          <w:color w:val="231F20"/>
          <w:sz w:val="23"/>
        </w:rPr>
        <w:t>not</w:t>
      </w:r>
      <w:r>
        <w:rPr>
          <w:color w:val="231F20"/>
          <w:spacing w:val="19"/>
          <w:sz w:val="23"/>
        </w:rPr>
        <w:t xml:space="preserve"> </w:t>
      </w:r>
      <w:r>
        <w:rPr>
          <w:color w:val="231F20"/>
          <w:sz w:val="23"/>
        </w:rPr>
        <w:t>as</w:t>
      </w:r>
      <w:r>
        <w:rPr>
          <w:color w:val="231F20"/>
          <w:spacing w:val="19"/>
          <w:sz w:val="23"/>
        </w:rPr>
        <w:t xml:space="preserve"> </w:t>
      </w:r>
      <w:r>
        <w:rPr>
          <w:color w:val="231F20"/>
          <w:sz w:val="23"/>
        </w:rPr>
        <w:t>surety</w:t>
      </w:r>
      <w:r>
        <w:rPr>
          <w:color w:val="231F20"/>
          <w:spacing w:val="19"/>
          <w:sz w:val="23"/>
        </w:rPr>
        <w:t xml:space="preserve"> </w:t>
      </w:r>
      <w:r>
        <w:rPr>
          <w:color w:val="231F20"/>
          <w:sz w:val="23"/>
        </w:rPr>
        <w:t>merely,</w:t>
      </w:r>
      <w:r>
        <w:rPr>
          <w:color w:val="231F20"/>
          <w:spacing w:val="20"/>
          <w:sz w:val="23"/>
        </w:rPr>
        <w:t xml:space="preserve"> </w:t>
      </w:r>
      <w:r>
        <w:rPr>
          <w:color w:val="231F20"/>
          <w:sz w:val="23"/>
        </w:rPr>
        <w:t>the</w:t>
      </w:r>
      <w:r>
        <w:rPr>
          <w:color w:val="231F20"/>
          <w:spacing w:val="19"/>
          <w:sz w:val="23"/>
        </w:rPr>
        <w:t xml:space="preserve"> </w:t>
      </w:r>
      <w:r>
        <w:rPr>
          <w:color w:val="231F20"/>
          <w:sz w:val="23"/>
        </w:rPr>
        <w:t>payment</w:t>
      </w:r>
      <w:r>
        <w:rPr>
          <w:color w:val="231F20"/>
          <w:spacing w:val="19"/>
          <w:sz w:val="23"/>
        </w:rPr>
        <w:t xml:space="preserve"> </w:t>
      </w:r>
      <w:r>
        <w:rPr>
          <w:color w:val="231F20"/>
          <w:sz w:val="23"/>
        </w:rPr>
        <w:t>to</w:t>
      </w:r>
      <w:r>
        <w:rPr>
          <w:color w:val="231F20"/>
          <w:spacing w:val="19"/>
          <w:sz w:val="23"/>
        </w:rPr>
        <w:t xml:space="preserve"> </w:t>
      </w:r>
      <w:r>
        <w:rPr>
          <w:color w:val="231F20"/>
          <w:sz w:val="23"/>
        </w:rPr>
        <w:t>the</w:t>
      </w:r>
      <w:r>
        <w:rPr>
          <w:color w:val="231F20"/>
          <w:spacing w:val="19"/>
          <w:sz w:val="23"/>
        </w:rPr>
        <w:t xml:space="preserve"> </w:t>
      </w:r>
      <w:r>
        <w:rPr>
          <w:color w:val="231F20"/>
          <w:sz w:val="23"/>
        </w:rPr>
        <w:t>PDE</w:t>
      </w:r>
      <w:r>
        <w:rPr>
          <w:color w:val="231F20"/>
          <w:spacing w:val="19"/>
          <w:sz w:val="23"/>
        </w:rPr>
        <w:t xml:space="preserve"> </w:t>
      </w:r>
      <w:r>
        <w:rPr>
          <w:color w:val="231F20"/>
          <w:sz w:val="23"/>
        </w:rPr>
        <w:t>on its first demand without whatsoever right of objection on our part and without its first claim to the contractor,</w:t>
      </w:r>
      <w:r>
        <w:rPr>
          <w:color w:val="231F20"/>
          <w:spacing w:val="-17"/>
          <w:sz w:val="23"/>
        </w:rPr>
        <w:t xml:space="preserve"> </w:t>
      </w:r>
      <w:r>
        <w:rPr>
          <w:color w:val="231F20"/>
          <w:sz w:val="23"/>
        </w:rPr>
        <w:t>in</w:t>
      </w:r>
      <w:r>
        <w:rPr>
          <w:color w:val="231F20"/>
          <w:spacing w:val="-14"/>
          <w:sz w:val="23"/>
        </w:rPr>
        <w:t xml:space="preserve"> </w:t>
      </w:r>
      <w:r>
        <w:rPr>
          <w:color w:val="231F20"/>
          <w:sz w:val="23"/>
        </w:rPr>
        <w:t>the</w:t>
      </w:r>
      <w:r>
        <w:rPr>
          <w:color w:val="231F20"/>
          <w:spacing w:val="-15"/>
          <w:sz w:val="23"/>
        </w:rPr>
        <w:t xml:space="preserve"> </w:t>
      </w:r>
      <w:r>
        <w:rPr>
          <w:color w:val="231F20"/>
          <w:sz w:val="23"/>
        </w:rPr>
        <w:t>amount</w:t>
      </w:r>
      <w:r>
        <w:rPr>
          <w:color w:val="231F20"/>
          <w:spacing w:val="-14"/>
          <w:sz w:val="23"/>
        </w:rPr>
        <w:t xml:space="preserve"> </w:t>
      </w:r>
      <w:r>
        <w:rPr>
          <w:color w:val="231F20"/>
          <w:sz w:val="23"/>
        </w:rPr>
        <w:t>not</w:t>
      </w:r>
      <w:r>
        <w:rPr>
          <w:color w:val="231F20"/>
          <w:spacing w:val="-14"/>
          <w:sz w:val="23"/>
        </w:rPr>
        <w:t xml:space="preserve"> </w:t>
      </w:r>
      <w:r>
        <w:rPr>
          <w:color w:val="231F20"/>
          <w:sz w:val="23"/>
        </w:rPr>
        <w:t>exceeding</w:t>
      </w:r>
      <w:r>
        <w:rPr>
          <w:color w:val="231F20"/>
          <w:spacing w:val="-15"/>
          <w:sz w:val="23"/>
        </w:rPr>
        <w:t xml:space="preserve"> </w:t>
      </w:r>
      <w:r>
        <w:rPr>
          <w:i/>
          <w:color w:val="231F20"/>
          <w:sz w:val="23"/>
        </w:rPr>
        <w:t>[insert</w:t>
      </w:r>
      <w:r>
        <w:rPr>
          <w:i/>
          <w:color w:val="231F20"/>
          <w:spacing w:val="-14"/>
          <w:sz w:val="23"/>
        </w:rPr>
        <w:t xml:space="preserve"> </w:t>
      </w:r>
      <w:r>
        <w:rPr>
          <w:i/>
          <w:color w:val="231F20"/>
          <w:sz w:val="23"/>
        </w:rPr>
        <w:t>currency</w:t>
      </w:r>
      <w:r>
        <w:rPr>
          <w:i/>
          <w:color w:val="231F20"/>
          <w:spacing w:val="-14"/>
          <w:sz w:val="23"/>
        </w:rPr>
        <w:t xml:space="preserve"> </w:t>
      </w:r>
      <w:r>
        <w:rPr>
          <w:i/>
          <w:color w:val="231F20"/>
          <w:sz w:val="23"/>
        </w:rPr>
        <w:t>and</w:t>
      </w:r>
      <w:r w:rsidR="00882E16">
        <w:rPr>
          <w:i/>
          <w:color w:val="231F20"/>
          <w:sz w:val="23"/>
        </w:rPr>
        <w:t xml:space="preserve"> </w:t>
      </w:r>
      <w:r>
        <w:rPr>
          <w:i/>
          <w:color w:val="231F20"/>
          <w:sz w:val="23"/>
        </w:rPr>
        <w:t>amount</w:t>
      </w:r>
      <w:r>
        <w:rPr>
          <w:i/>
          <w:color w:val="231F20"/>
          <w:spacing w:val="-14"/>
          <w:sz w:val="23"/>
        </w:rPr>
        <w:t xml:space="preserve"> </w:t>
      </w:r>
      <w:r>
        <w:rPr>
          <w:i/>
          <w:color w:val="231F20"/>
          <w:sz w:val="23"/>
        </w:rPr>
        <w:t>of</w:t>
      </w:r>
      <w:r>
        <w:rPr>
          <w:i/>
          <w:color w:val="231F20"/>
          <w:spacing w:val="-14"/>
          <w:sz w:val="23"/>
        </w:rPr>
        <w:t xml:space="preserve"> </w:t>
      </w:r>
      <w:r>
        <w:rPr>
          <w:i/>
          <w:color w:val="231F20"/>
          <w:sz w:val="23"/>
        </w:rPr>
        <w:t>guarantee</w:t>
      </w:r>
      <w:r>
        <w:rPr>
          <w:i/>
          <w:color w:val="231F20"/>
          <w:spacing w:val="-14"/>
          <w:sz w:val="23"/>
        </w:rPr>
        <w:t xml:space="preserve"> </w:t>
      </w:r>
      <w:r>
        <w:rPr>
          <w:i/>
          <w:color w:val="231F20"/>
          <w:sz w:val="23"/>
        </w:rPr>
        <w:t>in</w:t>
      </w:r>
      <w:r>
        <w:rPr>
          <w:i/>
          <w:color w:val="231F20"/>
          <w:spacing w:val="-14"/>
          <w:sz w:val="23"/>
        </w:rPr>
        <w:t xml:space="preserve"> </w:t>
      </w:r>
      <w:r>
        <w:rPr>
          <w:i/>
          <w:color w:val="231F20"/>
          <w:sz w:val="23"/>
        </w:rPr>
        <w:t>words</w:t>
      </w:r>
      <w:r>
        <w:rPr>
          <w:i/>
          <w:color w:val="231F20"/>
          <w:spacing w:val="-14"/>
          <w:sz w:val="23"/>
        </w:rPr>
        <w:t xml:space="preserve"> </w:t>
      </w:r>
      <w:r>
        <w:rPr>
          <w:i/>
          <w:color w:val="231F20"/>
          <w:sz w:val="23"/>
        </w:rPr>
        <w:t>and</w:t>
      </w:r>
      <w:r>
        <w:rPr>
          <w:i/>
          <w:color w:val="231F20"/>
          <w:spacing w:val="-14"/>
          <w:sz w:val="23"/>
        </w:rPr>
        <w:t xml:space="preserve"> </w:t>
      </w:r>
      <w:r>
        <w:rPr>
          <w:i/>
          <w:color w:val="231F20"/>
          <w:spacing w:val="-2"/>
          <w:sz w:val="23"/>
        </w:rPr>
        <w:t>figures].</w:t>
      </w:r>
    </w:p>
    <w:p w14:paraId="6F190770" w14:textId="77777777" w:rsidR="00896565" w:rsidRDefault="00896565">
      <w:pPr>
        <w:pStyle w:val="BodyText"/>
        <w:spacing w:before="41"/>
        <w:rPr>
          <w:i/>
        </w:rPr>
      </w:pPr>
    </w:p>
    <w:p w14:paraId="2E3F5670" w14:textId="77777777" w:rsidR="00896565" w:rsidRDefault="00E43488">
      <w:pPr>
        <w:pStyle w:val="BodyText"/>
        <w:spacing w:line="271" w:lineRule="auto"/>
        <w:ind w:left="255" w:right="112"/>
        <w:jc w:val="both"/>
      </w:pPr>
      <w:r>
        <w:rPr>
          <w:color w:val="231F20"/>
        </w:rPr>
        <w:t>We further agree that no change or addition to or other modification of the terms of the contract or of the</w:t>
      </w:r>
      <w:r>
        <w:rPr>
          <w:color w:val="231F20"/>
          <w:spacing w:val="-12"/>
        </w:rPr>
        <w:t xml:space="preserve"> </w:t>
      </w:r>
      <w:r>
        <w:rPr>
          <w:color w:val="231F20"/>
        </w:rPr>
        <w:t>works</w:t>
      </w:r>
      <w:r>
        <w:rPr>
          <w:color w:val="231F20"/>
          <w:spacing w:val="-12"/>
        </w:rPr>
        <w:t xml:space="preserve"> </w:t>
      </w:r>
      <w:r>
        <w:rPr>
          <w:color w:val="231F20"/>
        </w:rPr>
        <w:t>to</w:t>
      </w:r>
      <w:r>
        <w:rPr>
          <w:color w:val="231F20"/>
          <w:spacing w:val="-12"/>
        </w:rPr>
        <w:t xml:space="preserve"> </w:t>
      </w:r>
      <w:r>
        <w:rPr>
          <w:color w:val="231F20"/>
        </w:rPr>
        <w:t>be</w:t>
      </w:r>
      <w:r>
        <w:rPr>
          <w:color w:val="231F20"/>
          <w:spacing w:val="-12"/>
        </w:rPr>
        <w:t xml:space="preserve"> </w:t>
      </w:r>
      <w:r>
        <w:rPr>
          <w:color w:val="231F20"/>
        </w:rPr>
        <w:t>performed</w:t>
      </w:r>
      <w:r>
        <w:rPr>
          <w:color w:val="231F20"/>
          <w:spacing w:val="-12"/>
        </w:rPr>
        <w:t xml:space="preserve"> </w:t>
      </w:r>
      <w:r>
        <w:rPr>
          <w:color w:val="231F20"/>
        </w:rPr>
        <w:t>there</w:t>
      </w:r>
      <w:r>
        <w:rPr>
          <w:color w:val="231F20"/>
          <w:spacing w:val="-12"/>
        </w:rPr>
        <w:t xml:space="preserve"> </w:t>
      </w:r>
      <w:r>
        <w:rPr>
          <w:color w:val="231F20"/>
        </w:rPr>
        <w:t>under</w:t>
      </w:r>
      <w:r>
        <w:rPr>
          <w:color w:val="231F20"/>
          <w:spacing w:val="-12"/>
        </w:rPr>
        <w:t xml:space="preserve"> </w:t>
      </w:r>
      <w:r>
        <w:rPr>
          <w:color w:val="231F20"/>
        </w:rPr>
        <w:t>or</w:t>
      </w:r>
      <w:r>
        <w:rPr>
          <w:color w:val="231F20"/>
          <w:spacing w:val="-12"/>
        </w:rPr>
        <w:t xml:space="preserve"> </w:t>
      </w:r>
      <w:r>
        <w:rPr>
          <w:color w:val="231F20"/>
        </w:rPr>
        <w:t>of</w:t>
      </w:r>
      <w:r>
        <w:rPr>
          <w:color w:val="231F20"/>
          <w:spacing w:val="-12"/>
        </w:rPr>
        <w:t xml:space="preserve"> </w:t>
      </w:r>
      <w:r>
        <w:rPr>
          <w:color w:val="231F20"/>
        </w:rPr>
        <w:t>any</w:t>
      </w:r>
      <w:r>
        <w:rPr>
          <w:color w:val="231F20"/>
          <w:spacing w:val="-12"/>
        </w:rPr>
        <w:t xml:space="preserve"> </w:t>
      </w:r>
      <w:r>
        <w:rPr>
          <w:color w:val="231F20"/>
        </w:rPr>
        <w:t>of</w:t>
      </w:r>
      <w:r>
        <w:rPr>
          <w:color w:val="231F20"/>
          <w:spacing w:val="-12"/>
        </w:rPr>
        <w:t xml:space="preserve"> </w:t>
      </w:r>
      <w:r>
        <w:rPr>
          <w:color w:val="231F20"/>
        </w:rPr>
        <w:t>the</w:t>
      </w:r>
      <w:r>
        <w:rPr>
          <w:color w:val="231F20"/>
          <w:spacing w:val="-12"/>
        </w:rPr>
        <w:t xml:space="preserve"> </w:t>
      </w:r>
      <w:r>
        <w:rPr>
          <w:color w:val="231F20"/>
        </w:rPr>
        <w:t>contract</w:t>
      </w:r>
      <w:r>
        <w:rPr>
          <w:color w:val="231F20"/>
          <w:spacing w:val="-12"/>
        </w:rPr>
        <w:t xml:space="preserve"> </w:t>
      </w:r>
      <w:r>
        <w:rPr>
          <w:color w:val="231F20"/>
        </w:rPr>
        <w:t>documents</w:t>
      </w:r>
      <w:r>
        <w:rPr>
          <w:color w:val="231F20"/>
          <w:spacing w:val="-11"/>
        </w:rPr>
        <w:t xml:space="preserve"> </w:t>
      </w:r>
      <w:r>
        <w:rPr>
          <w:color w:val="231F20"/>
        </w:rPr>
        <w:t>which</w:t>
      </w:r>
      <w:r>
        <w:rPr>
          <w:color w:val="231F20"/>
          <w:spacing w:val="-12"/>
        </w:rPr>
        <w:t xml:space="preserve"> </w:t>
      </w:r>
      <w:r>
        <w:rPr>
          <w:color w:val="231F20"/>
        </w:rPr>
        <w:t>may</w:t>
      </w:r>
      <w:r>
        <w:rPr>
          <w:color w:val="231F20"/>
          <w:spacing w:val="-12"/>
        </w:rPr>
        <w:t xml:space="preserve"> </w:t>
      </w:r>
      <w:r>
        <w:rPr>
          <w:color w:val="231F20"/>
        </w:rPr>
        <w:t>be</w:t>
      </w:r>
      <w:r>
        <w:rPr>
          <w:color w:val="231F20"/>
          <w:spacing w:val="-12"/>
        </w:rPr>
        <w:t xml:space="preserve"> </w:t>
      </w:r>
      <w:r>
        <w:rPr>
          <w:color w:val="231F20"/>
        </w:rPr>
        <w:t>made</w:t>
      </w:r>
      <w:r>
        <w:rPr>
          <w:color w:val="231F20"/>
          <w:spacing w:val="-12"/>
        </w:rPr>
        <w:t xml:space="preserve"> </w:t>
      </w:r>
      <w:r>
        <w:rPr>
          <w:color w:val="231F20"/>
        </w:rPr>
        <w:t>between the</w:t>
      </w:r>
      <w:r>
        <w:rPr>
          <w:color w:val="231F20"/>
          <w:spacing w:val="-3"/>
        </w:rPr>
        <w:t xml:space="preserve"> </w:t>
      </w:r>
      <w:r>
        <w:rPr>
          <w:color w:val="231F20"/>
        </w:rPr>
        <w:t>PDE</w:t>
      </w:r>
      <w:r>
        <w:rPr>
          <w:color w:val="231F20"/>
          <w:spacing w:val="-3"/>
        </w:rPr>
        <w:t xml:space="preserve"> </w:t>
      </w:r>
      <w:r>
        <w:rPr>
          <w:color w:val="231F20"/>
        </w:rPr>
        <w:t>and</w:t>
      </w:r>
      <w:r>
        <w:rPr>
          <w:color w:val="231F20"/>
          <w:spacing w:val="-3"/>
        </w:rPr>
        <w:t xml:space="preserve"> </w:t>
      </w:r>
      <w:r>
        <w:rPr>
          <w:color w:val="231F20"/>
        </w:rPr>
        <w:t>the</w:t>
      </w:r>
      <w:r>
        <w:rPr>
          <w:color w:val="231F20"/>
          <w:spacing w:val="-3"/>
        </w:rPr>
        <w:t xml:space="preserve"> </w:t>
      </w:r>
      <w:r>
        <w:rPr>
          <w:color w:val="231F20"/>
        </w:rPr>
        <w:t>contractor,</w:t>
      </w:r>
      <w:r>
        <w:rPr>
          <w:color w:val="231F20"/>
          <w:spacing w:val="-3"/>
        </w:rPr>
        <w:t xml:space="preserve"> </w:t>
      </w:r>
      <w:r>
        <w:rPr>
          <w:color w:val="231F20"/>
        </w:rPr>
        <w:t>shall</w:t>
      </w:r>
      <w:r>
        <w:rPr>
          <w:color w:val="231F20"/>
          <w:spacing w:val="-3"/>
        </w:rPr>
        <w:t xml:space="preserve"> </w:t>
      </w:r>
      <w:r>
        <w:rPr>
          <w:color w:val="231F20"/>
        </w:rPr>
        <w:t>in</w:t>
      </w:r>
      <w:r>
        <w:rPr>
          <w:color w:val="231F20"/>
          <w:spacing w:val="-3"/>
        </w:rPr>
        <w:t xml:space="preserve"> </w:t>
      </w:r>
      <w:r>
        <w:rPr>
          <w:color w:val="231F20"/>
        </w:rPr>
        <w:t>any</w:t>
      </w:r>
      <w:r>
        <w:rPr>
          <w:color w:val="231F20"/>
          <w:spacing w:val="-3"/>
        </w:rPr>
        <w:t xml:space="preserve"> </w:t>
      </w:r>
      <w:r>
        <w:rPr>
          <w:color w:val="231F20"/>
        </w:rPr>
        <w:t>way</w:t>
      </w:r>
      <w:r>
        <w:rPr>
          <w:color w:val="231F20"/>
          <w:spacing w:val="-3"/>
        </w:rPr>
        <w:t xml:space="preserve"> </w:t>
      </w:r>
      <w:r>
        <w:rPr>
          <w:color w:val="231F20"/>
        </w:rPr>
        <w:t>release</w:t>
      </w:r>
      <w:r>
        <w:rPr>
          <w:color w:val="231F20"/>
          <w:spacing w:val="-3"/>
        </w:rPr>
        <w:t xml:space="preserve"> </w:t>
      </w:r>
      <w:r>
        <w:rPr>
          <w:color w:val="231F20"/>
        </w:rPr>
        <w:t>us</w:t>
      </w:r>
      <w:r>
        <w:rPr>
          <w:color w:val="231F20"/>
          <w:spacing w:val="-3"/>
        </w:rPr>
        <w:t xml:space="preserve"> </w:t>
      </w:r>
      <w:r>
        <w:rPr>
          <w:color w:val="231F20"/>
        </w:rPr>
        <w:t>from</w:t>
      </w:r>
      <w:r>
        <w:rPr>
          <w:color w:val="231F20"/>
          <w:spacing w:val="-2"/>
        </w:rPr>
        <w:t xml:space="preserve"> </w:t>
      </w:r>
      <w:r>
        <w:rPr>
          <w:color w:val="231F20"/>
        </w:rPr>
        <w:t>any</w:t>
      </w:r>
      <w:r>
        <w:rPr>
          <w:color w:val="231F20"/>
          <w:spacing w:val="-3"/>
        </w:rPr>
        <w:t xml:space="preserve"> </w:t>
      </w:r>
      <w:r>
        <w:rPr>
          <w:color w:val="231F20"/>
        </w:rPr>
        <w:t>liability</w:t>
      </w:r>
      <w:r>
        <w:rPr>
          <w:color w:val="231F20"/>
          <w:spacing w:val="-3"/>
        </w:rPr>
        <w:t xml:space="preserve"> </w:t>
      </w:r>
      <w:r>
        <w:rPr>
          <w:color w:val="231F20"/>
        </w:rPr>
        <w:t>under</w:t>
      </w:r>
      <w:r>
        <w:rPr>
          <w:color w:val="231F20"/>
          <w:spacing w:val="-3"/>
        </w:rPr>
        <w:t xml:space="preserve"> </w:t>
      </w:r>
      <w:r>
        <w:rPr>
          <w:color w:val="231F20"/>
        </w:rPr>
        <w:t>this</w:t>
      </w:r>
      <w:r>
        <w:rPr>
          <w:color w:val="231F20"/>
          <w:spacing w:val="-3"/>
        </w:rPr>
        <w:t xml:space="preserve"> </w:t>
      </w:r>
      <w:r>
        <w:rPr>
          <w:color w:val="231F20"/>
        </w:rPr>
        <w:t>guarantee,</w:t>
      </w:r>
      <w:r>
        <w:rPr>
          <w:color w:val="231F20"/>
          <w:spacing w:val="-3"/>
        </w:rPr>
        <w:t xml:space="preserve"> </w:t>
      </w:r>
      <w:r>
        <w:rPr>
          <w:color w:val="231F20"/>
        </w:rPr>
        <w:t>and</w:t>
      </w:r>
      <w:r>
        <w:rPr>
          <w:color w:val="231F20"/>
          <w:spacing w:val="-3"/>
        </w:rPr>
        <w:t xml:space="preserve"> </w:t>
      </w:r>
      <w:r>
        <w:rPr>
          <w:color w:val="231F20"/>
        </w:rPr>
        <w:t>we hereby waive notice of any such change, addition, or modification.</w:t>
      </w:r>
    </w:p>
    <w:p w14:paraId="4EE3DF2D" w14:textId="77777777" w:rsidR="00896565" w:rsidRDefault="00896565">
      <w:pPr>
        <w:pStyle w:val="BodyText"/>
        <w:spacing w:before="40"/>
      </w:pPr>
    </w:p>
    <w:p w14:paraId="16F5AF0C" w14:textId="77777777" w:rsidR="00896565" w:rsidRDefault="00E43488">
      <w:pPr>
        <w:pStyle w:val="BodyText"/>
        <w:spacing w:line="271" w:lineRule="auto"/>
        <w:ind w:left="255" w:right="111"/>
        <w:jc w:val="both"/>
      </w:pPr>
      <w:r>
        <w:rPr>
          <w:color w:val="231F20"/>
        </w:rPr>
        <w:t>This Security shall remain valid and in full effect from the date of the advance payment under the contract until the PDE receives full repayment of the same amount from the contractor.</w:t>
      </w:r>
    </w:p>
    <w:p w14:paraId="6A490FD6" w14:textId="77777777" w:rsidR="00896565" w:rsidRDefault="00896565">
      <w:pPr>
        <w:pStyle w:val="BodyText"/>
        <w:spacing w:before="37"/>
      </w:pPr>
    </w:p>
    <w:p w14:paraId="0FF17297" w14:textId="77777777" w:rsidR="00896565" w:rsidRDefault="00E43488">
      <w:pPr>
        <w:spacing w:before="1"/>
        <w:ind w:left="255"/>
        <w:rPr>
          <w:i/>
          <w:sz w:val="23"/>
        </w:rPr>
      </w:pPr>
      <w:r>
        <w:rPr>
          <w:b/>
          <w:color w:val="231F20"/>
          <w:sz w:val="23"/>
        </w:rPr>
        <w:t>Name:</w:t>
      </w:r>
      <w:r>
        <w:rPr>
          <w:b/>
          <w:color w:val="231F20"/>
          <w:spacing w:val="-2"/>
          <w:sz w:val="23"/>
        </w:rPr>
        <w:t xml:space="preserve"> </w:t>
      </w:r>
      <w:r>
        <w:rPr>
          <w:i/>
          <w:color w:val="231F20"/>
          <w:sz w:val="23"/>
        </w:rPr>
        <w:t>[insert</w:t>
      </w:r>
      <w:r>
        <w:rPr>
          <w:i/>
          <w:color w:val="231F20"/>
          <w:spacing w:val="-1"/>
          <w:sz w:val="23"/>
        </w:rPr>
        <w:t xml:space="preserve"> </w:t>
      </w:r>
      <w:r>
        <w:rPr>
          <w:i/>
          <w:color w:val="231F20"/>
          <w:sz w:val="23"/>
        </w:rPr>
        <w:t>complete</w:t>
      </w:r>
      <w:r>
        <w:rPr>
          <w:i/>
          <w:color w:val="231F20"/>
          <w:spacing w:val="-2"/>
          <w:sz w:val="23"/>
        </w:rPr>
        <w:t xml:space="preserve"> </w:t>
      </w:r>
      <w:r>
        <w:rPr>
          <w:i/>
          <w:color w:val="231F20"/>
          <w:sz w:val="23"/>
        </w:rPr>
        <w:t>name</w:t>
      </w:r>
      <w:r>
        <w:rPr>
          <w:i/>
          <w:color w:val="231F20"/>
          <w:spacing w:val="-3"/>
          <w:sz w:val="23"/>
        </w:rPr>
        <w:t xml:space="preserve"> </w:t>
      </w:r>
      <w:r>
        <w:rPr>
          <w:i/>
          <w:color w:val="231F20"/>
          <w:sz w:val="23"/>
        </w:rPr>
        <w:t>of</w:t>
      </w:r>
      <w:r>
        <w:rPr>
          <w:i/>
          <w:color w:val="231F20"/>
          <w:spacing w:val="-1"/>
          <w:sz w:val="23"/>
        </w:rPr>
        <w:t xml:space="preserve"> </w:t>
      </w:r>
      <w:r>
        <w:rPr>
          <w:i/>
          <w:color w:val="231F20"/>
          <w:sz w:val="23"/>
        </w:rPr>
        <w:t>person</w:t>
      </w:r>
      <w:r>
        <w:rPr>
          <w:i/>
          <w:color w:val="231F20"/>
          <w:spacing w:val="-1"/>
          <w:sz w:val="23"/>
        </w:rPr>
        <w:t xml:space="preserve"> </w:t>
      </w:r>
      <w:r>
        <w:rPr>
          <w:i/>
          <w:color w:val="231F20"/>
          <w:sz w:val="23"/>
        </w:rPr>
        <w:t>signing</w:t>
      </w:r>
      <w:r>
        <w:rPr>
          <w:i/>
          <w:color w:val="231F20"/>
          <w:spacing w:val="-1"/>
          <w:sz w:val="23"/>
        </w:rPr>
        <w:t xml:space="preserve"> </w:t>
      </w:r>
      <w:r>
        <w:rPr>
          <w:i/>
          <w:color w:val="231F20"/>
          <w:sz w:val="23"/>
        </w:rPr>
        <w:t>the</w:t>
      </w:r>
      <w:r>
        <w:rPr>
          <w:i/>
          <w:color w:val="231F20"/>
          <w:spacing w:val="-2"/>
          <w:sz w:val="23"/>
        </w:rPr>
        <w:t xml:space="preserve"> </w:t>
      </w:r>
      <w:r>
        <w:rPr>
          <w:i/>
          <w:color w:val="231F20"/>
          <w:sz w:val="23"/>
        </w:rPr>
        <w:t>Payment</w:t>
      </w:r>
      <w:r>
        <w:rPr>
          <w:i/>
          <w:color w:val="231F20"/>
          <w:spacing w:val="-1"/>
          <w:sz w:val="23"/>
        </w:rPr>
        <w:t xml:space="preserve"> </w:t>
      </w:r>
      <w:r>
        <w:rPr>
          <w:i/>
          <w:color w:val="231F20"/>
          <w:spacing w:val="-2"/>
          <w:sz w:val="23"/>
        </w:rPr>
        <w:t>Security]</w:t>
      </w:r>
    </w:p>
    <w:p w14:paraId="3CC5C945" w14:textId="77777777" w:rsidR="00896565" w:rsidRDefault="00E43488">
      <w:pPr>
        <w:spacing w:before="35"/>
        <w:ind w:left="255"/>
        <w:rPr>
          <w:i/>
          <w:sz w:val="23"/>
        </w:rPr>
      </w:pPr>
      <w:r>
        <w:rPr>
          <w:b/>
          <w:color w:val="231F20"/>
          <w:sz w:val="23"/>
        </w:rPr>
        <w:t>In</w:t>
      </w:r>
      <w:r>
        <w:rPr>
          <w:b/>
          <w:color w:val="231F20"/>
          <w:spacing w:val="-3"/>
          <w:sz w:val="23"/>
        </w:rPr>
        <w:t xml:space="preserve"> </w:t>
      </w:r>
      <w:r>
        <w:rPr>
          <w:b/>
          <w:color w:val="231F20"/>
          <w:sz w:val="23"/>
        </w:rPr>
        <w:t>the capacity</w:t>
      </w:r>
      <w:r>
        <w:rPr>
          <w:b/>
          <w:color w:val="231F20"/>
          <w:spacing w:val="-6"/>
          <w:sz w:val="23"/>
        </w:rPr>
        <w:t xml:space="preserve"> </w:t>
      </w:r>
      <w:r>
        <w:rPr>
          <w:b/>
          <w:color w:val="231F20"/>
          <w:sz w:val="23"/>
        </w:rPr>
        <w:t>of</w:t>
      </w:r>
      <w:r>
        <w:rPr>
          <w:b/>
          <w:color w:val="231F20"/>
          <w:spacing w:val="-2"/>
          <w:sz w:val="23"/>
        </w:rPr>
        <w:t xml:space="preserve"> </w:t>
      </w:r>
      <w:r>
        <w:rPr>
          <w:i/>
          <w:color w:val="231F20"/>
          <w:sz w:val="23"/>
        </w:rPr>
        <w:t>[insert legal</w:t>
      </w:r>
      <w:r>
        <w:rPr>
          <w:i/>
          <w:color w:val="231F20"/>
          <w:spacing w:val="-1"/>
          <w:sz w:val="23"/>
        </w:rPr>
        <w:t xml:space="preserve"> </w:t>
      </w:r>
      <w:r>
        <w:rPr>
          <w:i/>
          <w:color w:val="231F20"/>
          <w:sz w:val="23"/>
        </w:rPr>
        <w:t>capacity</w:t>
      </w:r>
      <w:r>
        <w:rPr>
          <w:i/>
          <w:color w:val="231F20"/>
          <w:spacing w:val="-2"/>
          <w:sz w:val="23"/>
        </w:rPr>
        <w:t xml:space="preserve"> </w:t>
      </w:r>
      <w:r>
        <w:rPr>
          <w:i/>
          <w:color w:val="231F20"/>
          <w:sz w:val="23"/>
        </w:rPr>
        <w:t>of</w:t>
      </w:r>
      <w:r>
        <w:rPr>
          <w:i/>
          <w:color w:val="231F20"/>
          <w:spacing w:val="-1"/>
          <w:sz w:val="23"/>
        </w:rPr>
        <w:t xml:space="preserve"> </w:t>
      </w:r>
      <w:r>
        <w:rPr>
          <w:i/>
          <w:color w:val="231F20"/>
          <w:sz w:val="23"/>
        </w:rPr>
        <w:t>person signing</w:t>
      </w:r>
      <w:r>
        <w:rPr>
          <w:i/>
          <w:color w:val="231F20"/>
          <w:spacing w:val="-1"/>
          <w:sz w:val="23"/>
        </w:rPr>
        <w:t xml:space="preserve"> </w:t>
      </w:r>
      <w:r>
        <w:rPr>
          <w:i/>
          <w:color w:val="231F20"/>
          <w:sz w:val="23"/>
        </w:rPr>
        <w:t>the</w:t>
      </w:r>
      <w:r>
        <w:rPr>
          <w:i/>
          <w:color w:val="231F20"/>
          <w:spacing w:val="-1"/>
          <w:sz w:val="23"/>
        </w:rPr>
        <w:t xml:space="preserve"> </w:t>
      </w:r>
      <w:r>
        <w:rPr>
          <w:i/>
          <w:color w:val="231F20"/>
          <w:sz w:val="23"/>
        </w:rPr>
        <w:t>Payment</w:t>
      </w:r>
      <w:r>
        <w:rPr>
          <w:i/>
          <w:color w:val="231F20"/>
          <w:spacing w:val="-1"/>
          <w:sz w:val="23"/>
        </w:rPr>
        <w:t xml:space="preserve"> </w:t>
      </w:r>
      <w:r>
        <w:rPr>
          <w:i/>
          <w:color w:val="231F20"/>
          <w:spacing w:val="-2"/>
          <w:sz w:val="23"/>
        </w:rPr>
        <w:t>Security]</w:t>
      </w:r>
    </w:p>
    <w:p w14:paraId="0AC741AC" w14:textId="77777777" w:rsidR="00896565" w:rsidRDefault="00896565">
      <w:pPr>
        <w:pStyle w:val="BodyText"/>
        <w:spacing w:before="71"/>
        <w:rPr>
          <w:i/>
        </w:rPr>
      </w:pPr>
    </w:p>
    <w:p w14:paraId="192F22A7" w14:textId="77777777" w:rsidR="00896565" w:rsidRDefault="00E43488">
      <w:pPr>
        <w:pStyle w:val="BodyText"/>
        <w:spacing w:line="271" w:lineRule="auto"/>
        <w:ind w:left="255" w:right="112"/>
        <w:jc w:val="both"/>
      </w:pPr>
      <w:r>
        <w:rPr>
          <w:color w:val="231F20"/>
        </w:rPr>
        <w:t>This guarantee is subject to the Uniform Rules for Demand Guarantees, ICC Publication No. 758, except that Sub-article 15(a) is hereby excluded.</w:t>
      </w:r>
    </w:p>
    <w:p w14:paraId="405118DD" w14:textId="77777777" w:rsidR="00896565" w:rsidRDefault="00896565">
      <w:pPr>
        <w:pStyle w:val="BodyText"/>
        <w:spacing w:before="38"/>
      </w:pPr>
    </w:p>
    <w:p w14:paraId="0233B8F8" w14:textId="77777777" w:rsidR="00896565" w:rsidRDefault="00E43488">
      <w:pPr>
        <w:ind w:left="255"/>
        <w:rPr>
          <w:i/>
          <w:sz w:val="23"/>
        </w:rPr>
      </w:pPr>
      <w:r>
        <w:rPr>
          <w:b/>
          <w:color w:val="231F20"/>
          <w:sz w:val="23"/>
        </w:rPr>
        <w:t>Signed:</w:t>
      </w:r>
      <w:r>
        <w:rPr>
          <w:b/>
          <w:color w:val="231F20"/>
          <w:spacing w:val="-6"/>
          <w:sz w:val="23"/>
        </w:rPr>
        <w:t xml:space="preserve"> </w:t>
      </w:r>
      <w:r>
        <w:rPr>
          <w:i/>
          <w:color w:val="231F20"/>
          <w:sz w:val="23"/>
        </w:rPr>
        <w:t>[signature</w:t>
      </w:r>
      <w:r>
        <w:rPr>
          <w:i/>
          <w:color w:val="231F20"/>
          <w:spacing w:val="-5"/>
          <w:sz w:val="23"/>
        </w:rPr>
        <w:t xml:space="preserve"> </w:t>
      </w:r>
      <w:r>
        <w:rPr>
          <w:i/>
          <w:color w:val="231F20"/>
          <w:sz w:val="23"/>
        </w:rPr>
        <w:t>of</w:t>
      </w:r>
      <w:r>
        <w:rPr>
          <w:i/>
          <w:color w:val="231F20"/>
          <w:spacing w:val="-4"/>
          <w:sz w:val="23"/>
        </w:rPr>
        <w:t xml:space="preserve"> </w:t>
      </w:r>
      <w:r>
        <w:rPr>
          <w:i/>
          <w:color w:val="231F20"/>
          <w:sz w:val="23"/>
        </w:rPr>
        <w:t>person</w:t>
      </w:r>
      <w:r>
        <w:rPr>
          <w:i/>
          <w:color w:val="231F20"/>
          <w:spacing w:val="-3"/>
          <w:sz w:val="23"/>
        </w:rPr>
        <w:t xml:space="preserve"> </w:t>
      </w:r>
      <w:r>
        <w:rPr>
          <w:i/>
          <w:color w:val="231F20"/>
          <w:sz w:val="23"/>
        </w:rPr>
        <w:t>whose</w:t>
      </w:r>
      <w:r>
        <w:rPr>
          <w:i/>
          <w:color w:val="231F20"/>
          <w:spacing w:val="-5"/>
          <w:sz w:val="23"/>
        </w:rPr>
        <w:t xml:space="preserve"> </w:t>
      </w:r>
      <w:r>
        <w:rPr>
          <w:i/>
          <w:color w:val="231F20"/>
          <w:sz w:val="23"/>
        </w:rPr>
        <w:t>name</w:t>
      </w:r>
      <w:r>
        <w:rPr>
          <w:i/>
          <w:color w:val="231F20"/>
          <w:spacing w:val="-6"/>
          <w:sz w:val="23"/>
        </w:rPr>
        <w:t xml:space="preserve"> </w:t>
      </w:r>
      <w:r>
        <w:rPr>
          <w:i/>
          <w:color w:val="231F20"/>
          <w:sz w:val="23"/>
        </w:rPr>
        <w:t>and</w:t>
      </w:r>
      <w:r>
        <w:rPr>
          <w:i/>
          <w:color w:val="231F20"/>
          <w:spacing w:val="-3"/>
          <w:sz w:val="23"/>
        </w:rPr>
        <w:t xml:space="preserve"> </w:t>
      </w:r>
      <w:r>
        <w:rPr>
          <w:i/>
          <w:color w:val="231F20"/>
          <w:sz w:val="23"/>
        </w:rPr>
        <w:t>capacity</w:t>
      </w:r>
      <w:r>
        <w:rPr>
          <w:i/>
          <w:color w:val="231F20"/>
          <w:spacing w:val="-5"/>
          <w:sz w:val="23"/>
        </w:rPr>
        <w:t xml:space="preserve"> </w:t>
      </w:r>
      <w:r>
        <w:rPr>
          <w:i/>
          <w:color w:val="231F20"/>
          <w:sz w:val="23"/>
        </w:rPr>
        <w:t>are</w:t>
      </w:r>
      <w:r>
        <w:rPr>
          <w:i/>
          <w:color w:val="231F20"/>
          <w:spacing w:val="-5"/>
          <w:sz w:val="23"/>
        </w:rPr>
        <w:t xml:space="preserve"> </w:t>
      </w:r>
      <w:r>
        <w:rPr>
          <w:i/>
          <w:color w:val="231F20"/>
          <w:sz w:val="23"/>
        </w:rPr>
        <w:t>shown</w:t>
      </w:r>
      <w:r>
        <w:rPr>
          <w:i/>
          <w:color w:val="231F20"/>
          <w:spacing w:val="-3"/>
          <w:sz w:val="23"/>
        </w:rPr>
        <w:t xml:space="preserve"> </w:t>
      </w:r>
      <w:r>
        <w:rPr>
          <w:i/>
          <w:color w:val="231F20"/>
          <w:spacing w:val="-2"/>
          <w:sz w:val="23"/>
        </w:rPr>
        <w:t>above]</w:t>
      </w:r>
    </w:p>
    <w:p w14:paraId="154BBE0A" w14:textId="77777777" w:rsidR="00896565" w:rsidRDefault="00896565">
      <w:pPr>
        <w:pStyle w:val="BodyText"/>
        <w:spacing w:before="71"/>
        <w:rPr>
          <w:i/>
        </w:rPr>
      </w:pPr>
    </w:p>
    <w:p w14:paraId="15C6451A" w14:textId="570D641E" w:rsidR="00896565" w:rsidRDefault="00E43488">
      <w:pPr>
        <w:spacing w:line="271" w:lineRule="auto"/>
        <w:ind w:left="255" w:right="111"/>
        <w:jc w:val="both"/>
        <w:rPr>
          <w:i/>
          <w:sz w:val="23"/>
        </w:rPr>
      </w:pPr>
      <w:r>
        <w:rPr>
          <w:b/>
          <w:color w:val="231F20"/>
          <w:sz w:val="23"/>
        </w:rPr>
        <w:t xml:space="preserve">Duly authorized to sign the Payment Security for and on behalf of: </w:t>
      </w:r>
      <w:r>
        <w:rPr>
          <w:i/>
          <w:color w:val="231F20"/>
          <w:sz w:val="23"/>
        </w:rPr>
        <w:t>[insert complete name of</w:t>
      </w:r>
      <w:r w:rsidR="00882E16">
        <w:rPr>
          <w:i/>
          <w:color w:val="231F20"/>
          <w:sz w:val="23"/>
        </w:rPr>
        <w:t xml:space="preserve"> </w:t>
      </w:r>
      <w:r>
        <w:rPr>
          <w:i/>
          <w:color w:val="231F20"/>
          <w:sz w:val="23"/>
        </w:rPr>
        <w:t>the Financial Institution]</w:t>
      </w:r>
    </w:p>
    <w:p w14:paraId="7255BB27" w14:textId="77777777" w:rsidR="00896565" w:rsidRDefault="00E43488">
      <w:pPr>
        <w:tabs>
          <w:tab w:val="left" w:leader="dot" w:pos="4134"/>
        </w:tabs>
        <w:spacing w:before="2"/>
        <w:ind w:left="255"/>
        <w:rPr>
          <w:i/>
          <w:sz w:val="23"/>
        </w:rPr>
      </w:pPr>
      <w:r>
        <w:rPr>
          <w:b/>
          <w:color w:val="231F20"/>
          <w:sz w:val="23"/>
        </w:rPr>
        <w:t>Dated</w:t>
      </w:r>
      <w:r>
        <w:rPr>
          <w:b/>
          <w:color w:val="231F20"/>
          <w:spacing w:val="-5"/>
          <w:sz w:val="23"/>
        </w:rPr>
        <w:t xml:space="preserve"> </w:t>
      </w:r>
      <w:r>
        <w:rPr>
          <w:b/>
          <w:color w:val="231F20"/>
          <w:sz w:val="23"/>
        </w:rPr>
        <w:t>on</w:t>
      </w:r>
      <w:r>
        <w:rPr>
          <w:b/>
          <w:color w:val="231F20"/>
          <w:spacing w:val="-1"/>
          <w:sz w:val="23"/>
        </w:rPr>
        <w:t xml:space="preserve"> </w:t>
      </w:r>
      <w:r>
        <w:rPr>
          <w:color w:val="231F20"/>
          <w:sz w:val="23"/>
        </w:rPr>
        <w:t>.............</w:t>
      </w:r>
      <w:r>
        <w:rPr>
          <w:color w:val="231F20"/>
          <w:spacing w:val="-1"/>
          <w:sz w:val="23"/>
        </w:rPr>
        <w:t xml:space="preserve"> </w:t>
      </w:r>
      <w:r>
        <w:rPr>
          <w:color w:val="231F20"/>
          <w:sz w:val="23"/>
        </w:rPr>
        <w:t>day</w:t>
      </w:r>
      <w:r>
        <w:rPr>
          <w:color w:val="231F20"/>
          <w:spacing w:val="-5"/>
          <w:sz w:val="23"/>
        </w:rPr>
        <w:t xml:space="preserve"> </w:t>
      </w:r>
      <w:r>
        <w:rPr>
          <w:color w:val="231F20"/>
          <w:spacing w:val="-2"/>
          <w:sz w:val="23"/>
        </w:rPr>
        <w:t>of</w:t>
      </w:r>
      <w:proofErr w:type="gramStart"/>
      <w:r>
        <w:rPr>
          <w:color w:val="231F20"/>
          <w:spacing w:val="-2"/>
          <w:sz w:val="23"/>
        </w:rPr>
        <w:t>.............,.</w:t>
      </w:r>
      <w:proofErr w:type="gramEnd"/>
      <w:r>
        <w:rPr>
          <w:color w:val="231F20"/>
          <w:sz w:val="23"/>
        </w:rPr>
        <w:tab/>
      </w:r>
      <w:r>
        <w:rPr>
          <w:i/>
          <w:color w:val="231F20"/>
          <w:sz w:val="23"/>
        </w:rPr>
        <w:t>[insert</w:t>
      </w:r>
      <w:r>
        <w:rPr>
          <w:i/>
          <w:color w:val="231F20"/>
          <w:spacing w:val="-3"/>
          <w:sz w:val="23"/>
        </w:rPr>
        <w:t xml:space="preserve"> </w:t>
      </w:r>
      <w:r>
        <w:rPr>
          <w:i/>
          <w:color w:val="231F20"/>
          <w:sz w:val="23"/>
        </w:rPr>
        <w:t>date</w:t>
      </w:r>
      <w:r>
        <w:rPr>
          <w:i/>
          <w:color w:val="231F20"/>
          <w:spacing w:val="-3"/>
          <w:sz w:val="23"/>
        </w:rPr>
        <w:t xml:space="preserve"> </w:t>
      </w:r>
      <w:r>
        <w:rPr>
          <w:i/>
          <w:color w:val="231F20"/>
          <w:sz w:val="23"/>
        </w:rPr>
        <w:t>of</w:t>
      </w:r>
      <w:r>
        <w:rPr>
          <w:i/>
          <w:color w:val="231F20"/>
          <w:spacing w:val="-1"/>
          <w:sz w:val="23"/>
        </w:rPr>
        <w:t xml:space="preserve"> </w:t>
      </w:r>
      <w:r>
        <w:rPr>
          <w:i/>
          <w:color w:val="231F20"/>
          <w:spacing w:val="-2"/>
          <w:sz w:val="23"/>
        </w:rPr>
        <w:t>signing]</w:t>
      </w:r>
    </w:p>
    <w:sectPr w:rsidR="00896565">
      <w:pgSz w:w="11910" w:h="16840"/>
      <w:pgMar w:top="1380" w:right="1133"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52088" w14:textId="77777777" w:rsidR="00BC73CD" w:rsidRDefault="00BC73CD" w:rsidP="00BC73CD">
      <w:r>
        <w:separator/>
      </w:r>
    </w:p>
  </w:endnote>
  <w:endnote w:type="continuationSeparator" w:id="0">
    <w:p w14:paraId="01BF2529" w14:textId="77777777" w:rsidR="00BC73CD" w:rsidRDefault="00BC73CD" w:rsidP="00BC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F3576" w14:textId="77777777" w:rsidR="0029794B" w:rsidRDefault="0029794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8466329"/>
      <w:docPartObj>
        <w:docPartGallery w:val="Page Numbers (Bottom of Page)"/>
        <w:docPartUnique/>
      </w:docPartObj>
    </w:sdtPr>
    <w:sdtEndPr/>
    <w:sdtContent>
      <w:sdt>
        <w:sdtPr>
          <w:id w:val="1728636285"/>
          <w:docPartObj>
            <w:docPartGallery w:val="Page Numbers (Top of Page)"/>
            <w:docPartUnique/>
          </w:docPartObj>
        </w:sdtPr>
        <w:sdtEndPr/>
        <w:sdtContent>
          <w:p w14:paraId="60D0155E" w14:textId="46B99FC1" w:rsidR="0029794B" w:rsidRDefault="0029794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BADC864" w14:textId="77777777" w:rsidR="00BC73CD" w:rsidRDefault="00BC73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F4721" w14:textId="77777777" w:rsidR="00BC73CD" w:rsidRDefault="00BC73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23478" w14:textId="77777777" w:rsidR="0029794B" w:rsidRDefault="002979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88FB4" w14:textId="152E21B8" w:rsidR="00BC73CD" w:rsidRDefault="00BC73CD">
    <w:pPr>
      <w:pStyle w:val="Footer"/>
      <w:jc w:val="center"/>
    </w:pPr>
  </w:p>
  <w:p w14:paraId="50DDB5AB" w14:textId="77777777" w:rsidR="00BC73CD" w:rsidRDefault="00BC73C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629000"/>
      <w:docPartObj>
        <w:docPartGallery w:val="Page Numbers (Bottom of Page)"/>
        <w:docPartUnique/>
      </w:docPartObj>
    </w:sdtPr>
    <w:sdtEndPr>
      <w:rPr>
        <w:noProof/>
      </w:rPr>
    </w:sdtEndPr>
    <w:sdtContent>
      <w:p w14:paraId="5DE5F0EE" w14:textId="77777777" w:rsidR="00F707E5" w:rsidRDefault="00F707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58D0B2" w14:textId="77777777" w:rsidR="00F707E5" w:rsidRDefault="00F707E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34436"/>
      <w:docPartObj>
        <w:docPartGallery w:val="Page Numbers (Bottom of Page)"/>
        <w:docPartUnique/>
      </w:docPartObj>
    </w:sdtPr>
    <w:sdtEndPr>
      <w:rPr>
        <w:noProof/>
      </w:rPr>
    </w:sdtEndPr>
    <w:sdtContent>
      <w:p w14:paraId="37BA6E1F" w14:textId="77777777" w:rsidR="00F707E5" w:rsidRDefault="00F707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1F703C" w14:textId="77777777" w:rsidR="00F707E5" w:rsidRDefault="00F707E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3008812"/>
      <w:docPartObj>
        <w:docPartGallery w:val="Page Numbers (Bottom of Page)"/>
        <w:docPartUnique/>
      </w:docPartObj>
    </w:sdtPr>
    <w:sdtEndPr>
      <w:rPr>
        <w:noProof/>
      </w:rPr>
    </w:sdtEndPr>
    <w:sdtContent>
      <w:p w14:paraId="6AB21AA1" w14:textId="77777777" w:rsidR="00F707E5" w:rsidRDefault="00F707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B4958A" w14:textId="77777777" w:rsidR="00F707E5" w:rsidRDefault="00F707E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308346"/>
      <w:docPartObj>
        <w:docPartGallery w:val="Page Numbers (Bottom of Page)"/>
        <w:docPartUnique/>
      </w:docPartObj>
    </w:sdtPr>
    <w:sdtEndPr>
      <w:rPr>
        <w:noProof/>
      </w:rPr>
    </w:sdtEndPr>
    <w:sdtContent>
      <w:p w14:paraId="5D3B8554" w14:textId="77777777" w:rsidR="00F707E5" w:rsidRDefault="00F707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76E026" w14:textId="77777777" w:rsidR="00F707E5" w:rsidRDefault="00F707E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324885"/>
      <w:docPartObj>
        <w:docPartGallery w:val="Page Numbers (Bottom of Page)"/>
        <w:docPartUnique/>
      </w:docPartObj>
    </w:sdtPr>
    <w:sdtEndPr>
      <w:rPr>
        <w:noProof/>
      </w:rPr>
    </w:sdtEndPr>
    <w:sdtContent>
      <w:p w14:paraId="6C63C381" w14:textId="77777777" w:rsidR="00F707E5" w:rsidRDefault="00F707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500E78" w14:textId="77777777" w:rsidR="00F707E5" w:rsidRDefault="00F70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A03A6" w14:textId="77777777" w:rsidR="00BC73CD" w:rsidRDefault="00BC73CD" w:rsidP="00BC73CD">
      <w:r>
        <w:separator/>
      </w:r>
    </w:p>
  </w:footnote>
  <w:footnote w:type="continuationSeparator" w:id="0">
    <w:p w14:paraId="79E91E91" w14:textId="77777777" w:rsidR="00BC73CD" w:rsidRDefault="00BC73CD" w:rsidP="00BC7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A6155" w14:textId="77777777" w:rsidR="0029794B" w:rsidRDefault="002979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7C84" w14:textId="77777777" w:rsidR="0029794B" w:rsidRDefault="002979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E07E6" w14:textId="77777777" w:rsidR="0029794B" w:rsidRDefault="002979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F5F"/>
    <w:multiLevelType w:val="hybridMultilevel"/>
    <w:tmpl w:val="806C1F20"/>
    <w:lvl w:ilvl="0" w:tplc="627835AA">
      <w:start w:val="1"/>
      <w:numFmt w:val="upperLetter"/>
      <w:pStyle w:val="DO"/>
      <w:lvlText w:val="%1."/>
      <w:lvlJc w:val="left"/>
      <w:pPr>
        <w:ind w:left="744" w:hanging="489"/>
        <w:jc w:val="right"/>
      </w:pPr>
      <w:rPr>
        <w:rFonts w:ascii="Times New Roman" w:eastAsia="Times New Roman" w:hAnsi="Times New Roman" w:cs="Times New Roman" w:hint="default"/>
        <w:b/>
        <w:bCs/>
        <w:i w:val="0"/>
        <w:iCs w:val="0"/>
        <w:color w:val="231F20"/>
        <w:spacing w:val="0"/>
        <w:w w:val="100"/>
        <w:sz w:val="40"/>
        <w:szCs w:val="40"/>
        <w:lang w:val="en-US" w:eastAsia="en-US" w:bidi="ar-SA"/>
      </w:rPr>
    </w:lvl>
    <w:lvl w:ilvl="1" w:tplc="B718886E">
      <w:numFmt w:val="bullet"/>
      <w:lvlText w:val="•"/>
      <w:lvlJc w:val="left"/>
      <w:pPr>
        <w:ind w:left="1266" w:hanging="489"/>
      </w:pPr>
      <w:rPr>
        <w:rFonts w:hint="default"/>
        <w:lang w:val="en-US" w:eastAsia="en-US" w:bidi="ar-SA"/>
      </w:rPr>
    </w:lvl>
    <w:lvl w:ilvl="2" w:tplc="65640368">
      <w:numFmt w:val="bullet"/>
      <w:lvlText w:val="•"/>
      <w:lvlJc w:val="left"/>
      <w:pPr>
        <w:ind w:left="1793" w:hanging="489"/>
      </w:pPr>
      <w:rPr>
        <w:rFonts w:hint="default"/>
        <w:lang w:val="en-US" w:eastAsia="en-US" w:bidi="ar-SA"/>
      </w:rPr>
    </w:lvl>
    <w:lvl w:ilvl="3" w:tplc="10A8565E">
      <w:numFmt w:val="bullet"/>
      <w:lvlText w:val="•"/>
      <w:lvlJc w:val="left"/>
      <w:pPr>
        <w:ind w:left="2320" w:hanging="489"/>
      </w:pPr>
      <w:rPr>
        <w:rFonts w:hint="default"/>
        <w:lang w:val="en-US" w:eastAsia="en-US" w:bidi="ar-SA"/>
      </w:rPr>
    </w:lvl>
    <w:lvl w:ilvl="4" w:tplc="C0FE6E80">
      <w:numFmt w:val="bullet"/>
      <w:lvlText w:val="•"/>
      <w:lvlJc w:val="left"/>
      <w:pPr>
        <w:ind w:left="2847" w:hanging="489"/>
      </w:pPr>
      <w:rPr>
        <w:rFonts w:hint="default"/>
        <w:lang w:val="en-US" w:eastAsia="en-US" w:bidi="ar-SA"/>
      </w:rPr>
    </w:lvl>
    <w:lvl w:ilvl="5" w:tplc="93221280">
      <w:numFmt w:val="bullet"/>
      <w:lvlText w:val="•"/>
      <w:lvlJc w:val="left"/>
      <w:pPr>
        <w:ind w:left="3374" w:hanging="489"/>
      </w:pPr>
      <w:rPr>
        <w:rFonts w:hint="default"/>
        <w:lang w:val="en-US" w:eastAsia="en-US" w:bidi="ar-SA"/>
      </w:rPr>
    </w:lvl>
    <w:lvl w:ilvl="6" w:tplc="1C10ED30">
      <w:numFmt w:val="bullet"/>
      <w:lvlText w:val="•"/>
      <w:lvlJc w:val="left"/>
      <w:pPr>
        <w:ind w:left="3900" w:hanging="489"/>
      </w:pPr>
      <w:rPr>
        <w:rFonts w:hint="default"/>
        <w:lang w:val="en-US" w:eastAsia="en-US" w:bidi="ar-SA"/>
      </w:rPr>
    </w:lvl>
    <w:lvl w:ilvl="7" w:tplc="E6C263B6">
      <w:numFmt w:val="bullet"/>
      <w:lvlText w:val="•"/>
      <w:lvlJc w:val="left"/>
      <w:pPr>
        <w:ind w:left="4427" w:hanging="489"/>
      </w:pPr>
      <w:rPr>
        <w:rFonts w:hint="default"/>
        <w:lang w:val="en-US" w:eastAsia="en-US" w:bidi="ar-SA"/>
      </w:rPr>
    </w:lvl>
    <w:lvl w:ilvl="8" w:tplc="912821A2">
      <w:numFmt w:val="bullet"/>
      <w:lvlText w:val="•"/>
      <w:lvlJc w:val="left"/>
      <w:pPr>
        <w:ind w:left="4954" w:hanging="489"/>
      </w:pPr>
      <w:rPr>
        <w:rFonts w:hint="default"/>
        <w:lang w:val="en-US" w:eastAsia="en-US" w:bidi="ar-SA"/>
      </w:rPr>
    </w:lvl>
  </w:abstractNum>
  <w:abstractNum w:abstractNumId="1" w15:restartNumberingAfterBreak="0">
    <w:nsid w:val="0BCC394A"/>
    <w:multiLevelType w:val="hybridMultilevel"/>
    <w:tmpl w:val="06E042F8"/>
    <w:lvl w:ilvl="0" w:tplc="8C947FAE">
      <w:start w:val="1"/>
      <w:numFmt w:val="decimal"/>
      <w:lvlText w:val="%1."/>
      <w:lvlJc w:val="left"/>
      <w:pPr>
        <w:ind w:left="815"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D486C8A8">
      <w:start w:val="1"/>
      <w:numFmt w:val="lowerRoman"/>
      <w:lvlText w:val="%2."/>
      <w:lvlJc w:val="left"/>
      <w:pPr>
        <w:ind w:left="1955"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8D22E08C">
      <w:numFmt w:val="bullet"/>
      <w:lvlText w:val="•"/>
      <w:lvlJc w:val="left"/>
      <w:pPr>
        <w:ind w:left="2828" w:hanging="541"/>
      </w:pPr>
      <w:rPr>
        <w:rFonts w:hint="default"/>
        <w:lang w:val="en-US" w:eastAsia="en-US" w:bidi="ar-SA"/>
      </w:rPr>
    </w:lvl>
    <w:lvl w:ilvl="3" w:tplc="1132F2B8">
      <w:numFmt w:val="bullet"/>
      <w:lvlText w:val="•"/>
      <w:lvlJc w:val="left"/>
      <w:pPr>
        <w:ind w:left="3697" w:hanging="541"/>
      </w:pPr>
      <w:rPr>
        <w:rFonts w:hint="default"/>
        <w:lang w:val="en-US" w:eastAsia="en-US" w:bidi="ar-SA"/>
      </w:rPr>
    </w:lvl>
    <w:lvl w:ilvl="4" w:tplc="07F46AD4">
      <w:numFmt w:val="bullet"/>
      <w:lvlText w:val="•"/>
      <w:lvlJc w:val="left"/>
      <w:pPr>
        <w:ind w:left="4566" w:hanging="541"/>
      </w:pPr>
      <w:rPr>
        <w:rFonts w:hint="default"/>
        <w:lang w:val="en-US" w:eastAsia="en-US" w:bidi="ar-SA"/>
      </w:rPr>
    </w:lvl>
    <w:lvl w:ilvl="5" w:tplc="AC9A2F6E">
      <w:numFmt w:val="bullet"/>
      <w:lvlText w:val="•"/>
      <w:lvlJc w:val="left"/>
      <w:pPr>
        <w:ind w:left="5435" w:hanging="541"/>
      </w:pPr>
      <w:rPr>
        <w:rFonts w:hint="default"/>
        <w:lang w:val="en-US" w:eastAsia="en-US" w:bidi="ar-SA"/>
      </w:rPr>
    </w:lvl>
    <w:lvl w:ilvl="6" w:tplc="D9981B36">
      <w:numFmt w:val="bullet"/>
      <w:lvlText w:val="•"/>
      <w:lvlJc w:val="left"/>
      <w:pPr>
        <w:ind w:left="6304" w:hanging="541"/>
      </w:pPr>
      <w:rPr>
        <w:rFonts w:hint="default"/>
        <w:lang w:val="en-US" w:eastAsia="en-US" w:bidi="ar-SA"/>
      </w:rPr>
    </w:lvl>
    <w:lvl w:ilvl="7" w:tplc="3DE4C9A4">
      <w:numFmt w:val="bullet"/>
      <w:lvlText w:val="•"/>
      <w:lvlJc w:val="left"/>
      <w:pPr>
        <w:ind w:left="7173" w:hanging="541"/>
      </w:pPr>
      <w:rPr>
        <w:rFonts w:hint="default"/>
        <w:lang w:val="en-US" w:eastAsia="en-US" w:bidi="ar-SA"/>
      </w:rPr>
    </w:lvl>
    <w:lvl w:ilvl="8" w:tplc="49B06622">
      <w:numFmt w:val="bullet"/>
      <w:lvlText w:val="•"/>
      <w:lvlJc w:val="left"/>
      <w:pPr>
        <w:ind w:left="8042" w:hanging="541"/>
      </w:pPr>
      <w:rPr>
        <w:rFonts w:hint="default"/>
        <w:lang w:val="en-US" w:eastAsia="en-US" w:bidi="ar-SA"/>
      </w:rPr>
    </w:lvl>
  </w:abstractNum>
  <w:abstractNum w:abstractNumId="2" w15:restartNumberingAfterBreak="0">
    <w:nsid w:val="19686ACE"/>
    <w:multiLevelType w:val="hybridMultilevel"/>
    <w:tmpl w:val="44EA4482"/>
    <w:lvl w:ilvl="0" w:tplc="C4020414">
      <w:start w:val="1"/>
      <w:numFmt w:val="lowerRoman"/>
      <w:lvlText w:val="%1."/>
      <w:lvlJc w:val="left"/>
      <w:pPr>
        <w:ind w:left="1955"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C908CE92">
      <w:numFmt w:val="bullet"/>
      <w:lvlText w:val="•"/>
      <w:lvlJc w:val="left"/>
      <w:pPr>
        <w:ind w:left="2742" w:hanging="541"/>
      </w:pPr>
      <w:rPr>
        <w:rFonts w:hint="default"/>
        <w:lang w:val="en-US" w:eastAsia="en-US" w:bidi="ar-SA"/>
      </w:rPr>
    </w:lvl>
    <w:lvl w:ilvl="2" w:tplc="6862176E">
      <w:numFmt w:val="bullet"/>
      <w:lvlText w:val="•"/>
      <w:lvlJc w:val="left"/>
      <w:pPr>
        <w:ind w:left="3524" w:hanging="541"/>
      </w:pPr>
      <w:rPr>
        <w:rFonts w:hint="default"/>
        <w:lang w:val="en-US" w:eastAsia="en-US" w:bidi="ar-SA"/>
      </w:rPr>
    </w:lvl>
    <w:lvl w:ilvl="3" w:tplc="3F900A06">
      <w:numFmt w:val="bullet"/>
      <w:lvlText w:val="•"/>
      <w:lvlJc w:val="left"/>
      <w:pPr>
        <w:ind w:left="4306" w:hanging="541"/>
      </w:pPr>
      <w:rPr>
        <w:rFonts w:hint="default"/>
        <w:lang w:val="en-US" w:eastAsia="en-US" w:bidi="ar-SA"/>
      </w:rPr>
    </w:lvl>
    <w:lvl w:ilvl="4" w:tplc="E07A3FDA">
      <w:numFmt w:val="bullet"/>
      <w:lvlText w:val="•"/>
      <w:lvlJc w:val="left"/>
      <w:pPr>
        <w:ind w:left="5088" w:hanging="541"/>
      </w:pPr>
      <w:rPr>
        <w:rFonts w:hint="default"/>
        <w:lang w:val="en-US" w:eastAsia="en-US" w:bidi="ar-SA"/>
      </w:rPr>
    </w:lvl>
    <w:lvl w:ilvl="5" w:tplc="23642006">
      <w:numFmt w:val="bullet"/>
      <w:lvlText w:val="•"/>
      <w:lvlJc w:val="left"/>
      <w:pPr>
        <w:ind w:left="5870" w:hanging="541"/>
      </w:pPr>
      <w:rPr>
        <w:rFonts w:hint="default"/>
        <w:lang w:val="en-US" w:eastAsia="en-US" w:bidi="ar-SA"/>
      </w:rPr>
    </w:lvl>
    <w:lvl w:ilvl="6" w:tplc="E7FC3152">
      <w:numFmt w:val="bullet"/>
      <w:lvlText w:val="•"/>
      <w:lvlJc w:val="left"/>
      <w:pPr>
        <w:ind w:left="6652" w:hanging="541"/>
      </w:pPr>
      <w:rPr>
        <w:rFonts w:hint="default"/>
        <w:lang w:val="en-US" w:eastAsia="en-US" w:bidi="ar-SA"/>
      </w:rPr>
    </w:lvl>
    <w:lvl w:ilvl="7" w:tplc="6D2001E2">
      <w:numFmt w:val="bullet"/>
      <w:lvlText w:val="•"/>
      <w:lvlJc w:val="left"/>
      <w:pPr>
        <w:ind w:left="7434" w:hanging="541"/>
      </w:pPr>
      <w:rPr>
        <w:rFonts w:hint="default"/>
        <w:lang w:val="en-US" w:eastAsia="en-US" w:bidi="ar-SA"/>
      </w:rPr>
    </w:lvl>
    <w:lvl w:ilvl="8" w:tplc="8AF2F1AA">
      <w:numFmt w:val="bullet"/>
      <w:lvlText w:val="•"/>
      <w:lvlJc w:val="left"/>
      <w:pPr>
        <w:ind w:left="8216" w:hanging="541"/>
      </w:pPr>
      <w:rPr>
        <w:rFonts w:hint="default"/>
        <w:lang w:val="en-US" w:eastAsia="en-US" w:bidi="ar-SA"/>
      </w:rPr>
    </w:lvl>
  </w:abstractNum>
  <w:abstractNum w:abstractNumId="3" w15:restartNumberingAfterBreak="0">
    <w:nsid w:val="1ED16FDF"/>
    <w:multiLevelType w:val="hybridMultilevel"/>
    <w:tmpl w:val="0A0493F2"/>
    <w:lvl w:ilvl="0" w:tplc="2F1223F6">
      <w:start w:val="1"/>
      <w:numFmt w:val="lowerLetter"/>
      <w:lvlText w:val="%1."/>
      <w:lvlJc w:val="left"/>
      <w:pPr>
        <w:ind w:left="1375"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EA0A1AC2">
      <w:numFmt w:val="bullet"/>
      <w:lvlText w:val="•"/>
      <w:lvlJc w:val="left"/>
      <w:pPr>
        <w:ind w:left="2220" w:hanging="541"/>
      </w:pPr>
      <w:rPr>
        <w:rFonts w:hint="default"/>
        <w:lang w:val="en-US" w:eastAsia="en-US" w:bidi="ar-SA"/>
      </w:rPr>
    </w:lvl>
    <w:lvl w:ilvl="2" w:tplc="E1F06F8C">
      <w:numFmt w:val="bullet"/>
      <w:lvlText w:val="•"/>
      <w:lvlJc w:val="left"/>
      <w:pPr>
        <w:ind w:left="3060" w:hanging="541"/>
      </w:pPr>
      <w:rPr>
        <w:rFonts w:hint="default"/>
        <w:lang w:val="en-US" w:eastAsia="en-US" w:bidi="ar-SA"/>
      </w:rPr>
    </w:lvl>
    <w:lvl w:ilvl="3" w:tplc="AE34A8FC">
      <w:numFmt w:val="bullet"/>
      <w:lvlText w:val="•"/>
      <w:lvlJc w:val="left"/>
      <w:pPr>
        <w:ind w:left="3900" w:hanging="541"/>
      </w:pPr>
      <w:rPr>
        <w:rFonts w:hint="default"/>
        <w:lang w:val="en-US" w:eastAsia="en-US" w:bidi="ar-SA"/>
      </w:rPr>
    </w:lvl>
    <w:lvl w:ilvl="4" w:tplc="7BC46A22">
      <w:numFmt w:val="bullet"/>
      <w:lvlText w:val="•"/>
      <w:lvlJc w:val="left"/>
      <w:pPr>
        <w:ind w:left="4740" w:hanging="541"/>
      </w:pPr>
      <w:rPr>
        <w:rFonts w:hint="default"/>
        <w:lang w:val="en-US" w:eastAsia="en-US" w:bidi="ar-SA"/>
      </w:rPr>
    </w:lvl>
    <w:lvl w:ilvl="5" w:tplc="F5324668">
      <w:numFmt w:val="bullet"/>
      <w:lvlText w:val="•"/>
      <w:lvlJc w:val="left"/>
      <w:pPr>
        <w:ind w:left="5580" w:hanging="541"/>
      </w:pPr>
      <w:rPr>
        <w:rFonts w:hint="default"/>
        <w:lang w:val="en-US" w:eastAsia="en-US" w:bidi="ar-SA"/>
      </w:rPr>
    </w:lvl>
    <w:lvl w:ilvl="6" w:tplc="5F9C813C">
      <w:numFmt w:val="bullet"/>
      <w:lvlText w:val="•"/>
      <w:lvlJc w:val="left"/>
      <w:pPr>
        <w:ind w:left="6420" w:hanging="541"/>
      </w:pPr>
      <w:rPr>
        <w:rFonts w:hint="default"/>
        <w:lang w:val="en-US" w:eastAsia="en-US" w:bidi="ar-SA"/>
      </w:rPr>
    </w:lvl>
    <w:lvl w:ilvl="7" w:tplc="8070E818">
      <w:numFmt w:val="bullet"/>
      <w:lvlText w:val="•"/>
      <w:lvlJc w:val="left"/>
      <w:pPr>
        <w:ind w:left="7260" w:hanging="541"/>
      </w:pPr>
      <w:rPr>
        <w:rFonts w:hint="default"/>
        <w:lang w:val="en-US" w:eastAsia="en-US" w:bidi="ar-SA"/>
      </w:rPr>
    </w:lvl>
    <w:lvl w:ilvl="8" w:tplc="6060AA40">
      <w:numFmt w:val="bullet"/>
      <w:lvlText w:val="•"/>
      <w:lvlJc w:val="left"/>
      <w:pPr>
        <w:ind w:left="8100" w:hanging="541"/>
      </w:pPr>
      <w:rPr>
        <w:rFonts w:hint="default"/>
        <w:lang w:val="en-US" w:eastAsia="en-US" w:bidi="ar-SA"/>
      </w:rPr>
    </w:lvl>
  </w:abstractNum>
  <w:abstractNum w:abstractNumId="4" w15:restartNumberingAfterBreak="0">
    <w:nsid w:val="1F8F6DEE"/>
    <w:multiLevelType w:val="hybridMultilevel"/>
    <w:tmpl w:val="0FC0AC54"/>
    <w:lvl w:ilvl="0" w:tplc="C3983364">
      <w:start w:val="1"/>
      <w:numFmt w:val="lowerLetter"/>
      <w:lvlText w:val="%1."/>
      <w:lvlJc w:val="left"/>
      <w:pPr>
        <w:ind w:left="700" w:hanging="58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DC7AC582">
      <w:numFmt w:val="bullet"/>
      <w:lvlText w:val="•"/>
      <w:lvlJc w:val="left"/>
      <w:pPr>
        <w:ind w:left="1379" w:hanging="581"/>
      </w:pPr>
      <w:rPr>
        <w:rFonts w:hint="default"/>
        <w:lang w:val="en-US" w:eastAsia="en-US" w:bidi="ar-SA"/>
      </w:rPr>
    </w:lvl>
    <w:lvl w:ilvl="2" w:tplc="ABB616F8">
      <w:numFmt w:val="bullet"/>
      <w:lvlText w:val="•"/>
      <w:lvlJc w:val="left"/>
      <w:pPr>
        <w:ind w:left="2058" w:hanging="581"/>
      </w:pPr>
      <w:rPr>
        <w:rFonts w:hint="default"/>
        <w:lang w:val="en-US" w:eastAsia="en-US" w:bidi="ar-SA"/>
      </w:rPr>
    </w:lvl>
    <w:lvl w:ilvl="3" w:tplc="6808576C">
      <w:numFmt w:val="bullet"/>
      <w:lvlText w:val="•"/>
      <w:lvlJc w:val="left"/>
      <w:pPr>
        <w:ind w:left="2738" w:hanging="581"/>
      </w:pPr>
      <w:rPr>
        <w:rFonts w:hint="default"/>
        <w:lang w:val="en-US" w:eastAsia="en-US" w:bidi="ar-SA"/>
      </w:rPr>
    </w:lvl>
    <w:lvl w:ilvl="4" w:tplc="379EF39C">
      <w:numFmt w:val="bullet"/>
      <w:lvlText w:val="•"/>
      <w:lvlJc w:val="left"/>
      <w:pPr>
        <w:ind w:left="3417" w:hanging="581"/>
      </w:pPr>
      <w:rPr>
        <w:rFonts w:hint="default"/>
        <w:lang w:val="en-US" w:eastAsia="en-US" w:bidi="ar-SA"/>
      </w:rPr>
    </w:lvl>
    <w:lvl w:ilvl="5" w:tplc="63A42740">
      <w:numFmt w:val="bullet"/>
      <w:lvlText w:val="•"/>
      <w:lvlJc w:val="left"/>
      <w:pPr>
        <w:ind w:left="4096" w:hanging="581"/>
      </w:pPr>
      <w:rPr>
        <w:rFonts w:hint="default"/>
        <w:lang w:val="en-US" w:eastAsia="en-US" w:bidi="ar-SA"/>
      </w:rPr>
    </w:lvl>
    <w:lvl w:ilvl="6" w:tplc="3B8E13B4">
      <w:numFmt w:val="bullet"/>
      <w:lvlText w:val="•"/>
      <w:lvlJc w:val="left"/>
      <w:pPr>
        <w:ind w:left="4776" w:hanging="581"/>
      </w:pPr>
      <w:rPr>
        <w:rFonts w:hint="default"/>
        <w:lang w:val="en-US" w:eastAsia="en-US" w:bidi="ar-SA"/>
      </w:rPr>
    </w:lvl>
    <w:lvl w:ilvl="7" w:tplc="3138BEF8">
      <w:numFmt w:val="bullet"/>
      <w:lvlText w:val="•"/>
      <w:lvlJc w:val="left"/>
      <w:pPr>
        <w:ind w:left="5455" w:hanging="581"/>
      </w:pPr>
      <w:rPr>
        <w:rFonts w:hint="default"/>
        <w:lang w:val="en-US" w:eastAsia="en-US" w:bidi="ar-SA"/>
      </w:rPr>
    </w:lvl>
    <w:lvl w:ilvl="8" w:tplc="D0BEA9CA">
      <w:numFmt w:val="bullet"/>
      <w:lvlText w:val="•"/>
      <w:lvlJc w:val="left"/>
      <w:pPr>
        <w:ind w:left="6134" w:hanging="581"/>
      </w:pPr>
      <w:rPr>
        <w:rFonts w:hint="default"/>
        <w:lang w:val="en-US" w:eastAsia="en-US" w:bidi="ar-SA"/>
      </w:rPr>
    </w:lvl>
  </w:abstractNum>
  <w:abstractNum w:abstractNumId="5" w15:restartNumberingAfterBreak="0">
    <w:nsid w:val="28CE2B3B"/>
    <w:multiLevelType w:val="hybridMultilevel"/>
    <w:tmpl w:val="73EE0616"/>
    <w:lvl w:ilvl="0" w:tplc="D638A9FA">
      <w:start w:val="1"/>
      <w:numFmt w:val="lowerLetter"/>
      <w:lvlText w:val="%1."/>
      <w:lvlJc w:val="left"/>
      <w:pPr>
        <w:ind w:left="1375"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6BCCF938">
      <w:numFmt w:val="bullet"/>
      <w:lvlText w:val="•"/>
      <w:lvlJc w:val="left"/>
      <w:pPr>
        <w:ind w:left="2220" w:hanging="541"/>
      </w:pPr>
      <w:rPr>
        <w:rFonts w:hint="default"/>
        <w:lang w:val="en-US" w:eastAsia="en-US" w:bidi="ar-SA"/>
      </w:rPr>
    </w:lvl>
    <w:lvl w:ilvl="2" w:tplc="7C38CE30">
      <w:numFmt w:val="bullet"/>
      <w:lvlText w:val="•"/>
      <w:lvlJc w:val="left"/>
      <w:pPr>
        <w:ind w:left="3060" w:hanging="541"/>
      </w:pPr>
      <w:rPr>
        <w:rFonts w:hint="default"/>
        <w:lang w:val="en-US" w:eastAsia="en-US" w:bidi="ar-SA"/>
      </w:rPr>
    </w:lvl>
    <w:lvl w:ilvl="3" w:tplc="855ECBF4">
      <w:numFmt w:val="bullet"/>
      <w:lvlText w:val="•"/>
      <w:lvlJc w:val="left"/>
      <w:pPr>
        <w:ind w:left="3900" w:hanging="541"/>
      </w:pPr>
      <w:rPr>
        <w:rFonts w:hint="default"/>
        <w:lang w:val="en-US" w:eastAsia="en-US" w:bidi="ar-SA"/>
      </w:rPr>
    </w:lvl>
    <w:lvl w:ilvl="4" w:tplc="DCE83EC2">
      <w:numFmt w:val="bullet"/>
      <w:lvlText w:val="•"/>
      <w:lvlJc w:val="left"/>
      <w:pPr>
        <w:ind w:left="4740" w:hanging="541"/>
      </w:pPr>
      <w:rPr>
        <w:rFonts w:hint="default"/>
        <w:lang w:val="en-US" w:eastAsia="en-US" w:bidi="ar-SA"/>
      </w:rPr>
    </w:lvl>
    <w:lvl w:ilvl="5" w:tplc="0D7CD004">
      <w:numFmt w:val="bullet"/>
      <w:lvlText w:val="•"/>
      <w:lvlJc w:val="left"/>
      <w:pPr>
        <w:ind w:left="5580" w:hanging="541"/>
      </w:pPr>
      <w:rPr>
        <w:rFonts w:hint="default"/>
        <w:lang w:val="en-US" w:eastAsia="en-US" w:bidi="ar-SA"/>
      </w:rPr>
    </w:lvl>
    <w:lvl w:ilvl="6" w:tplc="A7CE1DAE">
      <w:numFmt w:val="bullet"/>
      <w:lvlText w:val="•"/>
      <w:lvlJc w:val="left"/>
      <w:pPr>
        <w:ind w:left="6420" w:hanging="541"/>
      </w:pPr>
      <w:rPr>
        <w:rFonts w:hint="default"/>
        <w:lang w:val="en-US" w:eastAsia="en-US" w:bidi="ar-SA"/>
      </w:rPr>
    </w:lvl>
    <w:lvl w:ilvl="7" w:tplc="1EFACFF0">
      <w:numFmt w:val="bullet"/>
      <w:lvlText w:val="•"/>
      <w:lvlJc w:val="left"/>
      <w:pPr>
        <w:ind w:left="7260" w:hanging="541"/>
      </w:pPr>
      <w:rPr>
        <w:rFonts w:hint="default"/>
        <w:lang w:val="en-US" w:eastAsia="en-US" w:bidi="ar-SA"/>
      </w:rPr>
    </w:lvl>
    <w:lvl w:ilvl="8" w:tplc="C3E0FC62">
      <w:numFmt w:val="bullet"/>
      <w:lvlText w:val="•"/>
      <w:lvlJc w:val="left"/>
      <w:pPr>
        <w:ind w:left="8100" w:hanging="541"/>
      </w:pPr>
      <w:rPr>
        <w:rFonts w:hint="default"/>
        <w:lang w:val="en-US" w:eastAsia="en-US" w:bidi="ar-SA"/>
      </w:rPr>
    </w:lvl>
  </w:abstractNum>
  <w:abstractNum w:abstractNumId="6" w15:restartNumberingAfterBreak="0">
    <w:nsid w:val="2AD15D18"/>
    <w:multiLevelType w:val="hybridMultilevel"/>
    <w:tmpl w:val="6096D902"/>
    <w:lvl w:ilvl="0" w:tplc="C968352A">
      <w:start w:val="9"/>
      <w:numFmt w:val="decimal"/>
      <w:lvlText w:val="%1."/>
      <w:lvlJc w:val="left"/>
      <w:pPr>
        <w:ind w:left="815"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0C36AF84">
      <w:numFmt w:val="bullet"/>
      <w:lvlText w:val="•"/>
      <w:lvlJc w:val="left"/>
      <w:pPr>
        <w:ind w:left="1716" w:hanging="561"/>
      </w:pPr>
      <w:rPr>
        <w:rFonts w:hint="default"/>
        <w:lang w:val="en-US" w:eastAsia="en-US" w:bidi="ar-SA"/>
      </w:rPr>
    </w:lvl>
    <w:lvl w:ilvl="2" w:tplc="F2C2A3D6">
      <w:numFmt w:val="bullet"/>
      <w:lvlText w:val="•"/>
      <w:lvlJc w:val="left"/>
      <w:pPr>
        <w:ind w:left="2612" w:hanging="561"/>
      </w:pPr>
      <w:rPr>
        <w:rFonts w:hint="default"/>
        <w:lang w:val="en-US" w:eastAsia="en-US" w:bidi="ar-SA"/>
      </w:rPr>
    </w:lvl>
    <w:lvl w:ilvl="3" w:tplc="D67E404E">
      <w:numFmt w:val="bullet"/>
      <w:lvlText w:val="•"/>
      <w:lvlJc w:val="left"/>
      <w:pPr>
        <w:ind w:left="3508" w:hanging="561"/>
      </w:pPr>
      <w:rPr>
        <w:rFonts w:hint="default"/>
        <w:lang w:val="en-US" w:eastAsia="en-US" w:bidi="ar-SA"/>
      </w:rPr>
    </w:lvl>
    <w:lvl w:ilvl="4" w:tplc="3BB4C6D4">
      <w:numFmt w:val="bullet"/>
      <w:lvlText w:val="•"/>
      <w:lvlJc w:val="left"/>
      <w:pPr>
        <w:ind w:left="4404" w:hanging="561"/>
      </w:pPr>
      <w:rPr>
        <w:rFonts w:hint="default"/>
        <w:lang w:val="en-US" w:eastAsia="en-US" w:bidi="ar-SA"/>
      </w:rPr>
    </w:lvl>
    <w:lvl w:ilvl="5" w:tplc="39607D6E">
      <w:numFmt w:val="bullet"/>
      <w:lvlText w:val="•"/>
      <w:lvlJc w:val="left"/>
      <w:pPr>
        <w:ind w:left="5300" w:hanging="561"/>
      </w:pPr>
      <w:rPr>
        <w:rFonts w:hint="default"/>
        <w:lang w:val="en-US" w:eastAsia="en-US" w:bidi="ar-SA"/>
      </w:rPr>
    </w:lvl>
    <w:lvl w:ilvl="6" w:tplc="4C9433E8">
      <w:numFmt w:val="bullet"/>
      <w:lvlText w:val="•"/>
      <w:lvlJc w:val="left"/>
      <w:pPr>
        <w:ind w:left="6196" w:hanging="561"/>
      </w:pPr>
      <w:rPr>
        <w:rFonts w:hint="default"/>
        <w:lang w:val="en-US" w:eastAsia="en-US" w:bidi="ar-SA"/>
      </w:rPr>
    </w:lvl>
    <w:lvl w:ilvl="7" w:tplc="D486C2D2">
      <w:numFmt w:val="bullet"/>
      <w:lvlText w:val="•"/>
      <w:lvlJc w:val="left"/>
      <w:pPr>
        <w:ind w:left="7092" w:hanging="561"/>
      </w:pPr>
      <w:rPr>
        <w:rFonts w:hint="default"/>
        <w:lang w:val="en-US" w:eastAsia="en-US" w:bidi="ar-SA"/>
      </w:rPr>
    </w:lvl>
    <w:lvl w:ilvl="8" w:tplc="AB985BD4">
      <w:numFmt w:val="bullet"/>
      <w:lvlText w:val="•"/>
      <w:lvlJc w:val="left"/>
      <w:pPr>
        <w:ind w:left="7988" w:hanging="561"/>
      </w:pPr>
      <w:rPr>
        <w:rFonts w:hint="default"/>
        <w:lang w:val="en-US" w:eastAsia="en-US" w:bidi="ar-SA"/>
      </w:rPr>
    </w:lvl>
  </w:abstractNum>
  <w:abstractNum w:abstractNumId="7" w15:restartNumberingAfterBreak="0">
    <w:nsid w:val="31750EF4"/>
    <w:multiLevelType w:val="hybridMultilevel"/>
    <w:tmpl w:val="C77A46E2"/>
    <w:lvl w:ilvl="0" w:tplc="C680B7AE">
      <w:start w:val="1"/>
      <w:numFmt w:val="lowerLetter"/>
      <w:lvlText w:val="%1."/>
      <w:lvlJc w:val="left"/>
      <w:pPr>
        <w:ind w:left="1375"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290AA7BC">
      <w:numFmt w:val="bullet"/>
      <w:lvlText w:val="•"/>
      <w:lvlJc w:val="left"/>
      <w:pPr>
        <w:ind w:left="2220" w:hanging="541"/>
      </w:pPr>
      <w:rPr>
        <w:rFonts w:hint="default"/>
        <w:lang w:val="en-US" w:eastAsia="en-US" w:bidi="ar-SA"/>
      </w:rPr>
    </w:lvl>
    <w:lvl w:ilvl="2" w:tplc="7BB2BDE8">
      <w:numFmt w:val="bullet"/>
      <w:lvlText w:val="•"/>
      <w:lvlJc w:val="left"/>
      <w:pPr>
        <w:ind w:left="3060" w:hanging="541"/>
      </w:pPr>
      <w:rPr>
        <w:rFonts w:hint="default"/>
        <w:lang w:val="en-US" w:eastAsia="en-US" w:bidi="ar-SA"/>
      </w:rPr>
    </w:lvl>
    <w:lvl w:ilvl="3" w:tplc="FB1018EC">
      <w:numFmt w:val="bullet"/>
      <w:lvlText w:val="•"/>
      <w:lvlJc w:val="left"/>
      <w:pPr>
        <w:ind w:left="3900" w:hanging="541"/>
      </w:pPr>
      <w:rPr>
        <w:rFonts w:hint="default"/>
        <w:lang w:val="en-US" w:eastAsia="en-US" w:bidi="ar-SA"/>
      </w:rPr>
    </w:lvl>
    <w:lvl w:ilvl="4" w:tplc="8FECD4F2">
      <w:numFmt w:val="bullet"/>
      <w:lvlText w:val="•"/>
      <w:lvlJc w:val="left"/>
      <w:pPr>
        <w:ind w:left="4740" w:hanging="541"/>
      </w:pPr>
      <w:rPr>
        <w:rFonts w:hint="default"/>
        <w:lang w:val="en-US" w:eastAsia="en-US" w:bidi="ar-SA"/>
      </w:rPr>
    </w:lvl>
    <w:lvl w:ilvl="5" w:tplc="E23EE5F4">
      <w:numFmt w:val="bullet"/>
      <w:lvlText w:val="•"/>
      <w:lvlJc w:val="left"/>
      <w:pPr>
        <w:ind w:left="5580" w:hanging="541"/>
      </w:pPr>
      <w:rPr>
        <w:rFonts w:hint="default"/>
        <w:lang w:val="en-US" w:eastAsia="en-US" w:bidi="ar-SA"/>
      </w:rPr>
    </w:lvl>
    <w:lvl w:ilvl="6" w:tplc="612C5D1E">
      <w:numFmt w:val="bullet"/>
      <w:lvlText w:val="•"/>
      <w:lvlJc w:val="left"/>
      <w:pPr>
        <w:ind w:left="6420" w:hanging="541"/>
      </w:pPr>
      <w:rPr>
        <w:rFonts w:hint="default"/>
        <w:lang w:val="en-US" w:eastAsia="en-US" w:bidi="ar-SA"/>
      </w:rPr>
    </w:lvl>
    <w:lvl w:ilvl="7" w:tplc="A15CE55A">
      <w:numFmt w:val="bullet"/>
      <w:lvlText w:val="•"/>
      <w:lvlJc w:val="left"/>
      <w:pPr>
        <w:ind w:left="7260" w:hanging="541"/>
      </w:pPr>
      <w:rPr>
        <w:rFonts w:hint="default"/>
        <w:lang w:val="en-US" w:eastAsia="en-US" w:bidi="ar-SA"/>
      </w:rPr>
    </w:lvl>
    <w:lvl w:ilvl="8" w:tplc="58C6196A">
      <w:numFmt w:val="bullet"/>
      <w:lvlText w:val="•"/>
      <w:lvlJc w:val="left"/>
      <w:pPr>
        <w:ind w:left="8100" w:hanging="541"/>
      </w:pPr>
      <w:rPr>
        <w:rFonts w:hint="default"/>
        <w:lang w:val="en-US" w:eastAsia="en-US" w:bidi="ar-SA"/>
      </w:rPr>
    </w:lvl>
  </w:abstractNum>
  <w:abstractNum w:abstractNumId="8" w15:restartNumberingAfterBreak="0">
    <w:nsid w:val="32F6560C"/>
    <w:multiLevelType w:val="hybridMultilevel"/>
    <w:tmpl w:val="92FC6442"/>
    <w:lvl w:ilvl="0" w:tplc="AB2073B0">
      <w:start w:val="1"/>
      <w:numFmt w:val="lowerLetter"/>
      <w:lvlText w:val="%1."/>
      <w:lvlJc w:val="left"/>
      <w:pPr>
        <w:ind w:left="1375"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A57866E8">
      <w:numFmt w:val="bullet"/>
      <w:lvlText w:val="•"/>
      <w:lvlJc w:val="left"/>
      <w:pPr>
        <w:ind w:left="2220" w:hanging="541"/>
      </w:pPr>
      <w:rPr>
        <w:rFonts w:hint="default"/>
        <w:lang w:val="en-US" w:eastAsia="en-US" w:bidi="ar-SA"/>
      </w:rPr>
    </w:lvl>
    <w:lvl w:ilvl="2" w:tplc="68561DE4">
      <w:numFmt w:val="bullet"/>
      <w:lvlText w:val="•"/>
      <w:lvlJc w:val="left"/>
      <w:pPr>
        <w:ind w:left="3060" w:hanging="541"/>
      </w:pPr>
      <w:rPr>
        <w:rFonts w:hint="default"/>
        <w:lang w:val="en-US" w:eastAsia="en-US" w:bidi="ar-SA"/>
      </w:rPr>
    </w:lvl>
    <w:lvl w:ilvl="3" w:tplc="F95E384C">
      <w:numFmt w:val="bullet"/>
      <w:lvlText w:val="•"/>
      <w:lvlJc w:val="left"/>
      <w:pPr>
        <w:ind w:left="3900" w:hanging="541"/>
      </w:pPr>
      <w:rPr>
        <w:rFonts w:hint="default"/>
        <w:lang w:val="en-US" w:eastAsia="en-US" w:bidi="ar-SA"/>
      </w:rPr>
    </w:lvl>
    <w:lvl w:ilvl="4" w:tplc="2AB613B2">
      <w:numFmt w:val="bullet"/>
      <w:lvlText w:val="•"/>
      <w:lvlJc w:val="left"/>
      <w:pPr>
        <w:ind w:left="4740" w:hanging="541"/>
      </w:pPr>
      <w:rPr>
        <w:rFonts w:hint="default"/>
        <w:lang w:val="en-US" w:eastAsia="en-US" w:bidi="ar-SA"/>
      </w:rPr>
    </w:lvl>
    <w:lvl w:ilvl="5" w:tplc="094C13F2">
      <w:numFmt w:val="bullet"/>
      <w:lvlText w:val="•"/>
      <w:lvlJc w:val="left"/>
      <w:pPr>
        <w:ind w:left="5580" w:hanging="541"/>
      </w:pPr>
      <w:rPr>
        <w:rFonts w:hint="default"/>
        <w:lang w:val="en-US" w:eastAsia="en-US" w:bidi="ar-SA"/>
      </w:rPr>
    </w:lvl>
    <w:lvl w:ilvl="6" w:tplc="7D803A26">
      <w:numFmt w:val="bullet"/>
      <w:lvlText w:val="•"/>
      <w:lvlJc w:val="left"/>
      <w:pPr>
        <w:ind w:left="6420" w:hanging="541"/>
      </w:pPr>
      <w:rPr>
        <w:rFonts w:hint="default"/>
        <w:lang w:val="en-US" w:eastAsia="en-US" w:bidi="ar-SA"/>
      </w:rPr>
    </w:lvl>
    <w:lvl w:ilvl="7" w:tplc="2F007468">
      <w:numFmt w:val="bullet"/>
      <w:lvlText w:val="•"/>
      <w:lvlJc w:val="left"/>
      <w:pPr>
        <w:ind w:left="7260" w:hanging="541"/>
      </w:pPr>
      <w:rPr>
        <w:rFonts w:hint="default"/>
        <w:lang w:val="en-US" w:eastAsia="en-US" w:bidi="ar-SA"/>
      </w:rPr>
    </w:lvl>
    <w:lvl w:ilvl="8" w:tplc="3E7A2CEA">
      <w:numFmt w:val="bullet"/>
      <w:lvlText w:val="•"/>
      <w:lvlJc w:val="left"/>
      <w:pPr>
        <w:ind w:left="8100" w:hanging="541"/>
      </w:pPr>
      <w:rPr>
        <w:rFonts w:hint="default"/>
        <w:lang w:val="en-US" w:eastAsia="en-US" w:bidi="ar-SA"/>
      </w:rPr>
    </w:lvl>
  </w:abstractNum>
  <w:abstractNum w:abstractNumId="9" w15:restartNumberingAfterBreak="0">
    <w:nsid w:val="370C127A"/>
    <w:multiLevelType w:val="multilevel"/>
    <w:tmpl w:val="EBF22414"/>
    <w:lvl w:ilvl="0">
      <w:start w:val="40"/>
      <w:numFmt w:val="decimal"/>
      <w:lvlText w:val="%1"/>
      <w:lvlJc w:val="left"/>
      <w:pPr>
        <w:ind w:left="815" w:hanging="560"/>
      </w:pPr>
      <w:rPr>
        <w:rFonts w:hint="default"/>
        <w:lang w:val="en-US" w:eastAsia="en-US" w:bidi="ar-SA"/>
      </w:rPr>
    </w:lvl>
    <w:lvl w:ilvl="1">
      <w:start w:val="1"/>
      <w:numFmt w:val="decimal"/>
      <w:lvlText w:val="%1.%2"/>
      <w:lvlJc w:val="left"/>
      <w:pPr>
        <w:ind w:left="815" w:hanging="560"/>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2">
      <w:numFmt w:val="bullet"/>
      <w:lvlText w:val="•"/>
      <w:lvlJc w:val="left"/>
      <w:pPr>
        <w:ind w:left="2612" w:hanging="560"/>
      </w:pPr>
      <w:rPr>
        <w:rFonts w:hint="default"/>
        <w:lang w:val="en-US" w:eastAsia="en-US" w:bidi="ar-SA"/>
      </w:rPr>
    </w:lvl>
    <w:lvl w:ilvl="3">
      <w:numFmt w:val="bullet"/>
      <w:lvlText w:val="•"/>
      <w:lvlJc w:val="left"/>
      <w:pPr>
        <w:ind w:left="3508" w:hanging="560"/>
      </w:pPr>
      <w:rPr>
        <w:rFonts w:hint="default"/>
        <w:lang w:val="en-US" w:eastAsia="en-US" w:bidi="ar-SA"/>
      </w:rPr>
    </w:lvl>
    <w:lvl w:ilvl="4">
      <w:numFmt w:val="bullet"/>
      <w:lvlText w:val="•"/>
      <w:lvlJc w:val="left"/>
      <w:pPr>
        <w:ind w:left="4404" w:hanging="560"/>
      </w:pPr>
      <w:rPr>
        <w:rFonts w:hint="default"/>
        <w:lang w:val="en-US" w:eastAsia="en-US" w:bidi="ar-SA"/>
      </w:rPr>
    </w:lvl>
    <w:lvl w:ilvl="5">
      <w:numFmt w:val="bullet"/>
      <w:lvlText w:val="•"/>
      <w:lvlJc w:val="left"/>
      <w:pPr>
        <w:ind w:left="5300" w:hanging="560"/>
      </w:pPr>
      <w:rPr>
        <w:rFonts w:hint="default"/>
        <w:lang w:val="en-US" w:eastAsia="en-US" w:bidi="ar-SA"/>
      </w:rPr>
    </w:lvl>
    <w:lvl w:ilvl="6">
      <w:numFmt w:val="bullet"/>
      <w:lvlText w:val="•"/>
      <w:lvlJc w:val="left"/>
      <w:pPr>
        <w:ind w:left="6196" w:hanging="560"/>
      </w:pPr>
      <w:rPr>
        <w:rFonts w:hint="default"/>
        <w:lang w:val="en-US" w:eastAsia="en-US" w:bidi="ar-SA"/>
      </w:rPr>
    </w:lvl>
    <w:lvl w:ilvl="7">
      <w:numFmt w:val="bullet"/>
      <w:lvlText w:val="•"/>
      <w:lvlJc w:val="left"/>
      <w:pPr>
        <w:ind w:left="7092" w:hanging="560"/>
      </w:pPr>
      <w:rPr>
        <w:rFonts w:hint="default"/>
        <w:lang w:val="en-US" w:eastAsia="en-US" w:bidi="ar-SA"/>
      </w:rPr>
    </w:lvl>
    <w:lvl w:ilvl="8">
      <w:numFmt w:val="bullet"/>
      <w:lvlText w:val="•"/>
      <w:lvlJc w:val="left"/>
      <w:pPr>
        <w:ind w:left="7988" w:hanging="560"/>
      </w:pPr>
      <w:rPr>
        <w:rFonts w:hint="default"/>
        <w:lang w:val="en-US" w:eastAsia="en-US" w:bidi="ar-SA"/>
      </w:rPr>
    </w:lvl>
  </w:abstractNum>
  <w:abstractNum w:abstractNumId="10" w15:restartNumberingAfterBreak="0">
    <w:nsid w:val="37A57070"/>
    <w:multiLevelType w:val="hybridMultilevel"/>
    <w:tmpl w:val="AEC67DD8"/>
    <w:lvl w:ilvl="0" w:tplc="26AE6556">
      <w:start w:val="1"/>
      <w:numFmt w:val="decimal"/>
      <w:lvlText w:val="%1."/>
      <w:lvlJc w:val="left"/>
      <w:pPr>
        <w:ind w:left="815"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075A889A">
      <w:start w:val="1"/>
      <w:numFmt w:val="lowerLetter"/>
      <w:lvlText w:val="%2."/>
      <w:lvlJc w:val="left"/>
      <w:pPr>
        <w:ind w:left="1375" w:hanging="541"/>
      </w:pPr>
      <w:rPr>
        <w:rFonts w:ascii="Times New Roman" w:eastAsia="Times New Roman" w:hAnsi="Times New Roman" w:cs="Times New Roman" w:hint="default"/>
        <w:b w:val="0"/>
        <w:bCs w:val="0"/>
        <w:i w:val="0"/>
        <w:iCs w:val="0"/>
        <w:color w:val="231F20"/>
        <w:spacing w:val="-1"/>
        <w:w w:val="100"/>
        <w:sz w:val="23"/>
        <w:szCs w:val="23"/>
        <w:lang w:val="en-US" w:eastAsia="en-US" w:bidi="ar-SA"/>
      </w:rPr>
    </w:lvl>
    <w:lvl w:ilvl="2" w:tplc="25B4CEF8">
      <w:numFmt w:val="bullet"/>
      <w:lvlText w:val="•"/>
      <w:lvlJc w:val="left"/>
      <w:pPr>
        <w:ind w:left="2313" w:hanging="541"/>
      </w:pPr>
      <w:rPr>
        <w:rFonts w:hint="default"/>
        <w:lang w:val="en-US" w:eastAsia="en-US" w:bidi="ar-SA"/>
      </w:rPr>
    </w:lvl>
    <w:lvl w:ilvl="3" w:tplc="ADB0A6EE">
      <w:numFmt w:val="bullet"/>
      <w:lvlText w:val="•"/>
      <w:lvlJc w:val="left"/>
      <w:pPr>
        <w:ind w:left="3246" w:hanging="541"/>
      </w:pPr>
      <w:rPr>
        <w:rFonts w:hint="default"/>
        <w:lang w:val="en-US" w:eastAsia="en-US" w:bidi="ar-SA"/>
      </w:rPr>
    </w:lvl>
    <w:lvl w:ilvl="4" w:tplc="ABC4295C">
      <w:numFmt w:val="bullet"/>
      <w:lvlText w:val="•"/>
      <w:lvlJc w:val="left"/>
      <w:pPr>
        <w:ind w:left="4180" w:hanging="541"/>
      </w:pPr>
      <w:rPr>
        <w:rFonts w:hint="default"/>
        <w:lang w:val="en-US" w:eastAsia="en-US" w:bidi="ar-SA"/>
      </w:rPr>
    </w:lvl>
    <w:lvl w:ilvl="5" w:tplc="FBD01700">
      <w:numFmt w:val="bullet"/>
      <w:lvlText w:val="•"/>
      <w:lvlJc w:val="left"/>
      <w:pPr>
        <w:ind w:left="5113" w:hanging="541"/>
      </w:pPr>
      <w:rPr>
        <w:rFonts w:hint="default"/>
        <w:lang w:val="en-US" w:eastAsia="en-US" w:bidi="ar-SA"/>
      </w:rPr>
    </w:lvl>
    <w:lvl w:ilvl="6" w:tplc="A61CE836">
      <w:numFmt w:val="bullet"/>
      <w:lvlText w:val="•"/>
      <w:lvlJc w:val="left"/>
      <w:pPr>
        <w:ind w:left="6046" w:hanging="541"/>
      </w:pPr>
      <w:rPr>
        <w:rFonts w:hint="default"/>
        <w:lang w:val="en-US" w:eastAsia="en-US" w:bidi="ar-SA"/>
      </w:rPr>
    </w:lvl>
    <w:lvl w:ilvl="7" w:tplc="1EE24DD6">
      <w:numFmt w:val="bullet"/>
      <w:lvlText w:val="•"/>
      <w:lvlJc w:val="left"/>
      <w:pPr>
        <w:ind w:left="6980" w:hanging="541"/>
      </w:pPr>
      <w:rPr>
        <w:rFonts w:hint="default"/>
        <w:lang w:val="en-US" w:eastAsia="en-US" w:bidi="ar-SA"/>
      </w:rPr>
    </w:lvl>
    <w:lvl w:ilvl="8" w:tplc="75282182">
      <w:numFmt w:val="bullet"/>
      <w:lvlText w:val="•"/>
      <w:lvlJc w:val="left"/>
      <w:pPr>
        <w:ind w:left="7913" w:hanging="541"/>
      </w:pPr>
      <w:rPr>
        <w:rFonts w:hint="default"/>
        <w:lang w:val="en-US" w:eastAsia="en-US" w:bidi="ar-SA"/>
      </w:rPr>
    </w:lvl>
  </w:abstractNum>
  <w:abstractNum w:abstractNumId="11" w15:restartNumberingAfterBreak="0">
    <w:nsid w:val="45674282"/>
    <w:multiLevelType w:val="multilevel"/>
    <w:tmpl w:val="879E53EE"/>
    <w:lvl w:ilvl="0">
      <w:start w:val="38"/>
      <w:numFmt w:val="decimal"/>
      <w:lvlText w:val="%1"/>
      <w:lvlJc w:val="left"/>
      <w:pPr>
        <w:ind w:left="815" w:hanging="561"/>
      </w:pPr>
      <w:rPr>
        <w:rFonts w:hint="default"/>
        <w:lang w:val="en-US" w:eastAsia="en-US" w:bidi="ar-SA"/>
      </w:rPr>
    </w:lvl>
    <w:lvl w:ilvl="1">
      <w:start w:val="1"/>
      <w:numFmt w:val="decimal"/>
      <w:lvlText w:val="%1.%2"/>
      <w:lvlJc w:val="left"/>
      <w:pPr>
        <w:ind w:left="815"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numFmt w:val="bullet"/>
      <w:lvlText w:val="•"/>
      <w:lvlJc w:val="left"/>
      <w:pPr>
        <w:ind w:left="2612" w:hanging="561"/>
      </w:pPr>
      <w:rPr>
        <w:rFonts w:hint="default"/>
        <w:lang w:val="en-US" w:eastAsia="en-US" w:bidi="ar-SA"/>
      </w:rPr>
    </w:lvl>
    <w:lvl w:ilvl="3">
      <w:numFmt w:val="bullet"/>
      <w:lvlText w:val="•"/>
      <w:lvlJc w:val="left"/>
      <w:pPr>
        <w:ind w:left="3508" w:hanging="561"/>
      </w:pPr>
      <w:rPr>
        <w:rFonts w:hint="default"/>
        <w:lang w:val="en-US" w:eastAsia="en-US" w:bidi="ar-SA"/>
      </w:rPr>
    </w:lvl>
    <w:lvl w:ilvl="4">
      <w:numFmt w:val="bullet"/>
      <w:lvlText w:val="•"/>
      <w:lvlJc w:val="left"/>
      <w:pPr>
        <w:ind w:left="4404" w:hanging="561"/>
      </w:pPr>
      <w:rPr>
        <w:rFonts w:hint="default"/>
        <w:lang w:val="en-US" w:eastAsia="en-US" w:bidi="ar-SA"/>
      </w:rPr>
    </w:lvl>
    <w:lvl w:ilvl="5">
      <w:numFmt w:val="bullet"/>
      <w:lvlText w:val="•"/>
      <w:lvlJc w:val="left"/>
      <w:pPr>
        <w:ind w:left="5300" w:hanging="561"/>
      </w:pPr>
      <w:rPr>
        <w:rFonts w:hint="default"/>
        <w:lang w:val="en-US" w:eastAsia="en-US" w:bidi="ar-SA"/>
      </w:rPr>
    </w:lvl>
    <w:lvl w:ilvl="6">
      <w:numFmt w:val="bullet"/>
      <w:lvlText w:val="•"/>
      <w:lvlJc w:val="left"/>
      <w:pPr>
        <w:ind w:left="6196" w:hanging="561"/>
      </w:pPr>
      <w:rPr>
        <w:rFonts w:hint="default"/>
        <w:lang w:val="en-US" w:eastAsia="en-US" w:bidi="ar-SA"/>
      </w:rPr>
    </w:lvl>
    <w:lvl w:ilvl="7">
      <w:numFmt w:val="bullet"/>
      <w:lvlText w:val="•"/>
      <w:lvlJc w:val="left"/>
      <w:pPr>
        <w:ind w:left="7092" w:hanging="561"/>
      </w:pPr>
      <w:rPr>
        <w:rFonts w:hint="default"/>
        <w:lang w:val="en-US" w:eastAsia="en-US" w:bidi="ar-SA"/>
      </w:rPr>
    </w:lvl>
    <w:lvl w:ilvl="8">
      <w:numFmt w:val="bullet"/>
      <w:lvlText w:val="•"/>
      <w:lvlJc w:val="left"/>
      <w:pPr>
        <w:ind w:left="7988" w:hanging="561"/>
      </w:pPr>
      <w:rPr>
        <w:rFonts w:hint="default"/>
        <w:lang w:val="en-US" w:eastAsia="en-US" w:bidi="ar-SA"/>
      </w:rPr>
    </w:lvl>
  </w:abstractNum>
  <w:abstractNum w:abstractNumId="12" w15:restartNumberingAfterBreak="0">
    <w:nsid w:val="4FE00DB9"/>
    <w:multiLevelType w:val="hybridMultilevel"/>
    <w:tmpl w:val="3202E382"/>
    <w:lvl w:ilvl="0" w:tplc="A05EE2DE">
      <w:start w:val="7"/>
      <w:numFmt w:val="decimal"/>
      <w:lvlText w:val="%1."/>
      <w:lvlJc w:val="left"/>
      <w:pPr>
        <w:ind w:left="815"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E3829F8E">
      <w:numFmt w:val="bullet"/>
      <w:lvlText w:val="•"/>
      <w:lvlJc w:val="left"/>
      <w:pPr>
        <w:ind w:left="1716" w:hanging="561"/>
      </w:pPr>
      <w:rPr>
        <w:rFonts w:hint="default"/>
        <w:lang w:val="en-US" w:eastAsia="en-US" w:bidi="ar-SA"/>
      </w:rPr>
    </w:lvl>
    <w:lvl w:ilvl="2" w:tplc="A43AC4C4">
      <w:numFmt w:val="bullet"/>
      <w:lvlText w:val="•"/>
      <w:lvlJc w:val="left"/>
      <w:pPr>
        <w:ind w:left="2612" w:hanging="561"/>
      </w:pPr>
      <w:rPr>
        <w:rFonts w:hint="default"/>
        <w:lang w:val="en-US" w:eastAsia="en-US" w:bidi="ar-SA"/>
      </w:rPr>
    </w:lvl>
    <w:lvl w:ilvl="3" w:tplc="40489B34">
      <w:numFmt w:val="bullet"/>
      <w:lvlText w:val="•"/>
      <w:lvlJc w:val="left"/>
      <w:pPr>
        <w:ind w:left="3508" w:hanging="561"/>
      </w:pPr>
      <w:rPr>
        <w:rFonts w:hint="default"/>
        <w:lang w:val="en-US" w:eastAsia="en-US" w:bidi="ar-SA"/>
      </w:rPr>
    </w:lvl>
    <w:lvl w:ilvl="4" w:tplc="80A6E964">
      <w:numFmt w:val="bullet"/>
      <w:lvlText w:val="•"/>
      <w:lvlJc w:val="left"/>
      <w:pPr>
        <w:ind w:left="4404" w:hanging="561"/>
      </w:pPr>
      <w:rPr>
        <w:rFonts w:hint="default"/>
        <w:lang w:val="en-US" w:eastAsia="en-US" w:bidi="ar-SA"/>
      </w:rPr>
    </w:lvl>
    <w:lvl w:ilvl="5" w:tplc="371C8E7A">
      <w:numFmt w:val="bullet"/>
      <w:lvlText w:val="•"/>
      <w:lvlJc w:val="left"/>
      <w:pPr>
        <w:ind w:left="5300" w:hanging="561"/>
      </w:pPr>
      <w:rPr>
        <w:rFonts w:hint="default"/>
        <w:lang w:val="en-US" w:eastAsia="en-US" w:bidi="ar-SA"/>
      </w:rPr>
    </w:lvl>
    <w:lvl w:ilvl="6" w:tplc="6AD86FEA">
      <w:numFmt w:val="bullet"/>
      <w:lvlText w:val="•"/>
      <w:lvlJc w:val="left"/>
      <w:pPr>
        <w:ind w:left="6196" w:hanging="561"/>
      </w:pPr>
      <w:rPr>
        <w:rFonts w:hint="default"/>
        <w:lang w:val="en-US" w:eastAsia="en-US" w:bidi="ar-SA"/>
      </w:rPr>
    </w:lvl>
    <w:lvl w:ilvl="7" w:tplc="C1D47700">
      <w:numFmt w:val="bullet"/>
      <w:lvlText w:val="•"/>
      <w:lvlJc w:val="left"/>
      <w:pPr>
        <w:ind w:left="7092" w:hanging="561"/>
      </w:pPr>
      <w:rPr>
        <w:rFonts w:hint="default"/>
        <w:lang w:val="en-US" w:eastAsia="en-US" w:bidi="ar-SA"/>
      </w:rPr>
    </w:lvl>
    <w:lvl w:ilvl="8" w:tplc="C8CCCA7E">
      <w:numFmt w:val="bullet"/>
      <w:lvlText w:val="•"/>
      <w:lvlJc w:val="left"/>
      <w:pPr>
        <w:ind w:left="7988" w:hanging="561"/>
      </w:pPr>
      <w:rPr>
        <w:rFonts w:hint="default"/>
        <w:lang w:val="en-US" w:eastAsia="en-US" w:bidi="ar-SA"/>
      </w:rPr>
    </w:lvl>
  </w:abstractNum>
  <w:abstractNum w:abstractNumId="13" w15:restartNumberingAfterBreak="0">
    <w:nsid w:val="5641467E"/>
    <w:multiLevelType w:val="multilevel"/>
    <w:tmpl w:val="E2FEECF2"/>
    <w:lvl w:ilvl="0">
      <w:start w:val="1"/>
      <w:numFmt w:val="decimal"/>
      <w:pStyle w:val="DO3"/>
      <w:lvlText w:val="%1."/>
      <w:lvlJc w:val="left"/>
      <w:pPr>
        <w:ind w:left="515" w:hanging="260"/>
      </w:pPr>
      <w:rPr>
        <w:rFonts w:ascii="Times New Roman" w:eastAsia="Times New Roman" w:hAnsi="Times New Roman" w:cs="Times New Roman" w:hint="default"/>
        <w:b/>
        <w:bCs/>
        <w:i w:val="0"/>
        <w:iCs w:val="0"/>
        <w:color w:val="231F20"/>
        <w:spacing w:val="0"/>
        <w:w w:val="100"/>
        <w:sz w:val="26"/>
        <w:szCs w:val="26"/>
        <w:lang w:val="en-US" w:eastAsia="en-US" w:bidi="ar-SA"/>
      </w:rPr>
    </w:lvl>
    <w:lvl w:ilvl="1">
      <w:start w:val="1"/>
      <w:numFmt w:val="decimal"/>
      <w:lvlText w:val="%1.%2"/>
      <w:lvlJc w:val="left"/>
      <w:pPr>
        <w:ind w:left="815" w:hanging="561"/>
      </w:pPr>
      <w:rPr>
        <w:rFonts w:hint="default"/>
        <w:spacing w:val="0"/>
        <w:w w:val="100"/>
        <w:lang w:val="en-US" w:eastAsia="en-US" w:bidi="ar-SA"/>
      </w:rPr>
    </w:lvl>
    <w:lvl w:ilvl="2">
      <w:start w:val="1"/>
      <w:numFmt w:val="lowerLetter"/>
      <w:lvlText w:val="%3."/>
      <w:lvlJc w:val="left"/>
      <w:pPr>
        <w:ind w:left="1375" w:hanging="561"/>
      </w:pPr>
      <w:rPr>
        <w:rFonts w:ascii="Times New Roman" w:eastAsia="Times New Roman" w:hAnsi="Times New Roman" w:cs="Times New Roman" w:hint="default"/>
        <w:b w:val="0"/>
        <w:bCs w:val="0"/>
        <w:i w:val="0"/>
        <w:iCs w:val="0"/>
        <w:color w:val="231F20"/>
        <w:spacing w:val="-5"/>
        <w:w w:val="100"/>
        <w:sz w:val="23"/>
        <w:szCs w:val="23"/>
        <w:lang w:val="en-US" w:eastAsia="en-US" w:bidi="ar-SA"/>
      </w:rPr>
    </w:lvl>
    <w:lvl w:ilvl="3">
      <w:start w:val="1"/>
      <w:numFmt w:val="lowerRoman"/>
      <w:lvlText w:val="%4."/>
      <w:lvlJc w:val="left"/>
      <w:pPr>
        <w:ind w:left="1955"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4">
      <w:numFmt w:val="bullet"/>
      <w:lvlText w:val="•"/>
      <w:lvlJc w:val="left"/>
      <w:pPr>
        <w:ind w:left="1930" w:hanging="561"/>
      </w:pPr>
      <w:rPr>
        <w:rFonts w:hint="default"/>
        <w:lang w:val="en-US" w:eastAsia="en-US" w:bidi="ar-SA"/>
      </w:rPr>
    </w:lvl>
    <w:lvl w:ilvl="5">
      <w:numFmt w:val="bullet"/>
      <w:lvlText w:val="•"/>
      <w:lvlJc w:val="left"/>
      <w:pPr>
        <w:ind w:left="1901" w:hanging="561"/>
      </w:pPr>
      <w:rPr>
        <w:rFonts w:hint="default"/>
        <w:lang w:val="en-US" w:eastAsia="en-US" w:bidi="ar-SA"/>
      </w:rPr>
    </w:lvl>
    <w:lvl w:ilvl="6">
      <w:numFmt w:val="bullet"/>
      <w:lvlText w:val="•"/>
      <w:lvlJc w:val="left"/>
      <w:pPr>
        <w:ind w:left="1871" w:hanging="561"/>
      </w:pPr>
      <w:rPr>
        <w:rFonts w:hint="default"/>
        <w:lang w:val="en-US" w:eastAsia="en-US" w:bidi="ar-SA"/>
      </w:rPr>
    </w:lvl>
    <w:lvl w:ilvl="7">
      <w:numFmt w:val="bullet"/>
      <w:lvlText w:val="•"/>
      <w:lvlJc w:val="left"/>
      <w:pPr>
        <w:ind w:left="1842" w:hanging="561"/>
      </w:pPr>
      <w:rPr>
        <w:rFonts w:hint="default"/>
        <w:lang w:val="en-US" w:eastAsia="en-US" w:bidi="ar-SA"/>
      </w:rPr>
    </w:lvl>
    <w:lvl w:ilvl="8">
      <w:numFmt w:val="bullet"/>
      <w:lvlText w:val="•"/>
      <w:lvlJc w:val="left"/>
      <w:pPr>
        <w:ind w:left="1812" w:hanging="561"/>
      </w:pPr>
      <w:rPr>
        <w:rFonts w:hint="default"/>
        <w:lang w:val="en-US" w:eastAsia="en-US" w:bidi="ar-SA"/>
      </w:rPr>
    </w:lvl>
  </w:abstractNum>
  <w:abstractNum w:abstractNumId="14" w15:restartNumberingAfterBreak="0">
    <w:nsid w:val="57730E30"/>
    <w:multiLevelType w:val="hybridMultilevel"/>
    <w:tmpl w:val="DCB4A00E"/>
    <w:lvl w:ilvl="0" w:tplc="D19CC3E4">
      <w:start w:val="20"/>
      <w:numFmt w:val="decimal"/>
      <w:lvlText w:val="%1."/>
      <w:lvlJc w:val="left"/>
      <w:pPr>
        <w:ind w:left="645" w:hanging="390"/>
      </w:pPr>
      <w:rPr>
        <w:rFonts w:ascii="Times New Roman" w:eastAsia="Times New Roman" w:hAnsi="Times New Roman" w:cs="Times New Roman" w:hint="default"/>
        <w:b/>
        <w:bCs/>
        <w:i w:val="0"/>
        <w:iCs w:val="0"/>
        <w:color w:val="231F20"/>
        <w:spacing w:val="0"/>
        <w:w w:val="100"/>
        <w:sz w:val="26"/>
        <w:szCs w:val="26"/>
        <w:lang w:val="en-US" w:eastAsia="en-US" w:bidi="ar-SA"/>
      </w:rPr>
    </w:lvl>
    <w:lvl w:ilvl="1" w:tplc="8AE4D976">
      <w:start w:val="1"/>
      <w:numFmt w:val="lowerLetter"/>
      <w:lvlText w:val="%2."/>
      <w:lvlJc w:val="left"/>
      <w:pPr>
        <w:ind w:left="1375"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0C34AAC2">
      <w:numFmt w:val="bullet"/>
      <w:lvlText w:val="•"/>
      <w:lvlJc w:val="left"/>
      <w:pPr>
        <w:ind w:left="2313" w:hanging="541"/>
      </w:pPr>
      <w:rPr>
        <w:rFonts w:hint="default"/>
        <w:lang w:val="en-US" w:eastAsia="en-US" w:bidi="ar-SA"/>
      </w:rPr>
    </w:lvl>
    <w:lvl w:ilvl="3" w:tplc="807CB6C8">
      <w:numFmt w:val="bullet"/>
      <w:lvlText w:val="•"/>
      <w:lvlJc w:val="left"/>
      <w:pPr>
        <w:ind w:left="3246" w:hanging="541"/>
      </w:pPr>
      <w:rPr>
        <w:rFonts w:hint="default"/>
        <w:lang w:val="en-US" w:eastAsia="en-US" w:bidi="ar-SA"/>
      </w:rPr>
    </w:lvl>
    <w:lvl w:ilvl="4" w:tplc="A0C67024">
      <w:numFmt w:val="bullet"/>
      <w:lvlText w:val="•"/>
      <w:lvlJc w:val="left"/>
      <w:pPr>
        <w:ind w:left="4180" w:hanging="541"/>
      </w:pPr>
      <w:rPr>
        <w:rFonts w:hint="default"/>
        <w:lang w:val="en-US" w:eastAsia="en-US" w:bidi="ar-SA"/>
      </w:rPr>
    </w:lvl>
    <w:lvl w:ilvl="5" w:tplc="A3F445B0">
      <w:numFmt w:val="bullet"/>
      <w:lvlText w:val="•"/>
      <w:lvlJc w:val="left"/>
      <w:pPr>
        <w:ind w:left="5113" w:hanging="541"/>
      </w:pPr>
      <w:rPr>
        <w:rFonts w:hint="default"/>
        <w:lang w:val="en-US" w:eastAsia="en-US" w:bidi="ar-SA"/>
      </w:rPr>
    </w:lvl>
    <w:lvl w:ilvl="6" w:tplc="D7B8368E">
      <w:numFmt w:val="bullet"/>
      <w:lvlText w:val="•"/>
      <w:lvlJc w:val="left"/>
      <w:pPr>
        <w:ind w:left="6046" w:hanging="541"/>
      </w:pPr>
      <w:rPr>
        <w:rFonts w:hint="default"/>
        <w:lang w:val="en-US" w:eastAsia="en-US" w:bidi="ar-SA"/>
      </w:rPr>
    </w:lvl>
    <w:lvl w:ilvl="7" w:tplc="64C44CA0">
      <w:numFmt w:val="bullet"/>
      <w:lvlText w:val="•"/>
      <w:lvlJc w:val="left"/>
      <w:pPr>
        <w:ind w:left="6980" w:hanging="541"/>
      </w:pPr>
      <w:rPr>
        <w:rFonts w:hint="default"/>
        <w:lang w:val="en-US" w:eastAsia="en-US" w:bidi="ar-SA"/>
      </w:rPr>
    </w:lvl>
    <w:lvl w:ilvl="8" w:tplc="12AEFF60">
      <w:numFmt w:val="bullet"/>
      <w:lvlText w:val="•"/>
      <w:lvlJc w:val="left"/>
      <w:pPr>
        <w:ind w:left="7913" w:hanging="541"/>
      </w:pPr>
      <w:rPr>
        <w:rFonts w:hint="default"/>
        <w:lang w:val="en-US" w:eastAsia="en-US" w:bidi="ar-SA"/>
      </w:rPr>
    </w:lvl>
  </w:abstractNum>
  <w:abstractNum w:abstractNumId="15" w15:restartNumberingAfterBreak="0">
    <w:nsid w:val="62C32281"/>
    <w:multiLevelType w:val="hybridMultilevel"/>
    <w:tmpl w:val="A9AA49D8"/>
    <w:lvl w:ilvl="0" w:tplc="5DC4B4E0">
      <w:start w:val="1"/>
      <w:numFmt w:val="lowerLetter"/>
      <w:lvlText w:val="%1."/>
      <w:lvlJc w:val="left"/>
      <w:pPr>
        <w:ind w:left="1375" w:hanging="541"/>
      </w:pPr>
      <w:rPr>
        <w:rFonts w:ascii="Times New Roman" w:eastAsia="Times New Roman" w:hAnsi="Times New Roman" w:cs="Times New Roman" w:hint="default"/>
        <w:b w:val="0"/>
        <w:bCs w:val="0"/>
        <w:i w:val="0"/>
        <w:iCs w:val="0"/>
        <w:color w:val="231F20"/>
        <w:spacing w:val="-2"/>
        <w:w w:val="100"/>
        <w:sz w:val="23"/>
        <w:szCs w:val="23"/>
        <w:lang w:val="en-US" w:eastAsia="en-US" w:bidi="ar-SA"/>
      </w:rPr>
    </w:lvl>
    <w:lvl w:ilvl="1" w:tplc="6AF0F6B6">
      <w:numFmt w:val="bullet"/>
      <w:lvlText w:val="•"/>
      <w:lvlJc w:val="left"/>
      <w:pPr>
        <w:ind w:left="2220" w:hanging="541"/>
      </w:pPr>
      <w:rPr>
        <w:rFonts w:hint="default"/>
        <w:lang w:val="en-US" w:eastAsia="en-US" w:bidi="ar-SA"/>
      </w:rPr>
    </w:lvl>
    <w:lvl w:ilvl="2" w:tplc="69C4E724">
      <w:numFmt w:val="bullet"/>
      <w:lvlText w:val="•"/>
      <w:lvlJc w:val="left"/>
      <w:pPr>
        <w:ind w:left="3060" w:hanging="541"/>
      </w:pPr>
      <w:rPr>
        <w:rFonts w:hint="default"/>
        <w:lang w:val="en-US" w:eastAsia="en-US" w:bidi="ar-SA"/>
      </w:rPr>
    </w:lvl>
    <w:lvl w:ilvl="3" w:tplc="D60E7320">
      <w:numFmt w:val="bullet"/>
      <w:lvlText w:val="•"/>
      <w:lvlJc w:val="left"/>
      <w:pPr>
        <w:ind w:left="3900" w:hanging="541"/>
      </w:pPr>
      <w:rPr>
        <w:rFonts w:hint="default"/>
        <w:lang w:val="en-US" w:eastAsia="en-US" w:bidi="ar-SA"/>
      </w:rPr>
    </w:lvl>
    <w:lvl w:ilvl="4" w:tplc="31C25F7E">
      <w:numFmt w:val="bullet"/>
      <w:lvlText w:val="•"/>
      <w:lvlJc w:val="left"/>
      <w:pPr>
        <w:ind w:left="4740" w:hanging="541"/>
      </w:pPr>
      <w:rPr>
        <w:rFonts w:hint="default"/>
        <w:lang w:val="en-US" w:eastAsia="en-US" w:bidi="ar-SA"/>
      </w:rPr>
    </w:lvl>
    <w:lvl w:ilvl="5" w:tplc="CE32F8DA">
      <w:numFmt w:val="bullet"/>
      <w:lvlText w:val="•"/>
      <w:lvlJc w:val="left"/>
      <w:pPr>
        <w:ind w:left="5580" w:hanging="541"/>
      </w:pPr>
      <w:rPr>
        <w:rFonts w:hint="default"/>
        <w:lang w:val="en-US" w:eastAsia="en-US" w:bidi="ar-SA"/>
      </w:rPr>
    </w:lvl>
    <w:lvl w:ilvl="6" w:tplc="844AAC2E">
      <w:numFmt w:val="bullet"/>
      <w:lvlText w:val="•"/>
      <w:lvlJc w:val="left"/>
      <w:pPr>
        <w:ind w:left="6420" w:hanging="541"/>
      </w:pPr>
      <w:rPr>
        <w:rFonts w:hint="default"/>
        <w:lang w:val="en-US" w:eastAsia="en-US" w:bidi="ar-SA"/>
      </w:rPr>
    </w:lvl>
    <w:lvl w:ilvl="7" w:tplc="0B5893D6">
      <w:numFmt w:val="bullet"/>
      <w:lvlText w:val="•"/>
      <w:lvlJc w:val="left"/>
      <w:pPr>
        <w:ind w:left="7260" w:hanging="541"/>
      </w:pPr>
      <w:rPr>
        <w:rFonts w:hint="default"/>
        <w:lang w:val="en-US" w:eastAsia="en-US" w:bidi="ar-SA"/>
      </w:rPr>
    </w:lvl>
    <w:lvl w:ilvl="8" w:tplc="0DF252E4">
      <w:numFmt w:val="bullet"/>
      <w:lvlText w:val="•"/>
      <w:lvlJc w:val="left"/>
      <w:pPr>
        <w:ind w:left="8100" w:hanging="541"/>
      </w:pPr>
      <w:rPr>
        <w:rFonts w:hint="default"/>
        <w:lang w:val="en-US" w:eastAsia="en-US" w:bidi="ar-SA"/>
      </w:rPr>
    </w:lvl>
  </w:abstractNum>
  <w:abstractNum w:abstractNumId="16" w15:restartNumberingAfterBreak="0">
    <w:nsid w:val="64C77900"/>
    <w:multiLevelType w:val="multilevel"/>
    <w:tmpl w:val="72161550"/>
    <w:lvl w:ilvl="0">
      <w:start w:val="51"/>
      <w:numFmt w:val="decimal"/>
      <w:lvlText w:val="%1"/>
      <w:lvlJc w:val="left"/>
      <w:pPr>
        <w:ind w:left="815" w:hanging="561"/>
      </w:pPr>
      <w:rPr>
        <w:rFonts w:hint="default"/>
        <w:lang w:val="en-US" w:eastAsia="en-US" w:bidi="ar-SA"/>
      </w:rPr>
    </w:lvl>
    <w:lvl w:ilvl="1">
      <w:start w:val="2"/>
      <w:numFmt w:val="decimal"/>
      <w:lvlText w:val="%1.%2"/>
      <w:lvlJc w:val="left"/>
      <w:pPr>
        <w:ind w:left="815"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start w:val="1"/>
      <w:numFmt w:val="lowerLetter"/>
      <w:lvlText w:val="%3."/>
      <w:lvlJc w:val="left"/>
      <w:pPr>
        <w:ind w:left="1375" w:hanging="541"/>
      </w:pPr>
      <w:rPr>
        <w:rFonts w:hint="default"/>
        <w:spacing w:val="0"/>
        <w:w w:val="100"/>
        <w:lang w:val="en-US" w:eastAsia="en-US" w:bidi="ar-SA"/>
      </w:rPr>
    </w:lvl>
    <w:lvl w:ilvl="3">
      <w:numFmt w:val="bullet"/>
      <w:lvlText w:val="•"/>
      <w:lvlJc w:val="left"/>
      <w:pPr>
        <w:ind w:left="3246" w:hanging="541"/>
      </w:pPr>
      <w:rPr>
        <w:rFonts w:hint="default"/>
        <w:lang w:val="en-US" w:eastAsia="en-US" w:bidi="ar-SA"/>
      </w:rPr>
    </w:lvl>
    <w:lvl w:ilvl="4">
      <w:numFmt w:val="bullet"/>
      <w:lvlText w:val="•"/>
      <w:lvlJc w:val="left"/>
      <w:pPr>
        <w:ind w:left="4180" w:hanging="541"/>
      </w:pPr>
      <w:rPr>
        <w:rFonts w:hint="default"/>
        <w:lang w:val="en-US" w:eastAsia="en-US" w:bidi="ar-SA"/>
      </w:rPr>
    </w:lvl>
    <w:lvl w:ilvl="5">
      <w:numFmt w:val="bullet"/>
      <w:lvlText w:val="•"/>
      <w:lvlJc w:val="left"/>
      <w:pPr>
        <w:ind w:left="5113" w:hanging="541"/>
      </w:pPr>
      <w:rPr>
        <w:rFonts w:hint="default"/>
        <w:lang w:val="en-US" w:eastAsia="en-US" w:bidi="ar-SA"/>
      </w:rPr>
    </w:lvl>
    <w:lvl w:ilvl="6">
      <w:numFmt w:val="bullet"/>
      <w:lvlText w:val="•"/>
      <w:lvlJc w:val="left"/>
      <w:pPr>
        <w:ind w:left="6046" w:hanging="541"/>
      </w:pPr>
      <w:rPr>
        <w:rFonts w:hint="default"/>
        <w:lang w:val="en-US" w:eastAsia="en-US" w:bidi="ar-SA"/>
      </w:rPr>
    </w:lvl>
    <w:lvl w:ilvl="7">
      <w:numFmt w:val="bullet"/>
      <w:lvlText w:val="•"/>
      <w:lvlJc w:val="left"/>
      <w:pPr>
        <w:ind w:left="6980" w:hanging="541"/>
      </w:pPr>
      <w:rPr>
        <w:rFonts w:hint="default"/>
        <w:lang w:val="en-US" w:eastAsia="en-US" w:bidi="ar-SA"/>
      </w:rPr>
    </w:lvl>
    <w:lvl w:ilvl="8">
      <w:numFmt w:val="bullet"/>
      <w:lvlText w:val="•"/>
      <w:lvlJc w:val="left"/>
      <w:pPr>
        <w:ind w:left="7913" w:hanging="541"/>
      </w:pPr>
      <w:rPr>
        <w:rFonts w:hint="default"/>
        <w:lang w:val="en-US" w:eastAsia="en-US" w:bidi="ar-SA"/>
      </w:rPr>
    </w:lvl>
  </w:abstractNum>
  <w:abstractNum w:abstractNumId="17" w15:restartNumberingAfterBreak="0">
    <w:nsid w:val="64C94EDB"/>
    <w:multiLevelType w:val="hybridMultilevel"/>
    <w:tmpl w:val="BF76A1BE"/>
    <w:lvl w:ilvl="0" w:tplc="994EC7BC">
      <w:start w:val="18"/>
      <w:numFmt w:val="decimal"/>
      <w:lvlText w:val="%1."/>
      <w:lvlJc w:val="left"/>
      <w:pPr>
        <w:ind w:left="645" w:hanging="390"/>
      </w:pPr>
      <w:rPr>
        <w:rFonts w:ascii="Times New Roman" w:eastAsia="Times New Roman" w:hAnsi="Times New Roman" w:cs="Times New Roman" w:hint="default"/>
        <w:b/>
        <w:bCs/>
        <w:i w:val="0"/>
        <w:iCs w:val="0"/>
        <w:color w:val="231F20"/>
        <w:spacing w:val="0"/>
        <w:w w:val="100"/>
        <w:sz w:val="26"/>
        <w:szCs w:val="26"/>
        <w:lang w:val="en-US" w:eastAsia="en-US" w:bidi="ar-SA"/>
      </w:rPr>
    </w:lvl>
    <w:lvl w:ilvl="1" w:tplc="F91A1DAC">
      <w:numFmt w:val="bullet"/>
      <w:lvlText w:val="•"/>
      <w:lvlJc w:val="left"/>
      <w:pPr>
        <w:ind w:left="1554" w:hanging="390"/>
      </w:pPr>
      <w:rPr>
        <w:rFonts w:hint="default"/>
        <w:lang w:val="en-US" w:eastAsia="en-US" w:bidi="ar-SA"/>
      </w:rPr>
    </w:lvl>
    <w:lvl w:ilvl="2" w:tplc="92843D34">
      <w:numFmt w:val="bullet"/>
      <w:lvlText w:val="•"/>
      <w:lvlJc w:val="left"/>
      <w:pPr>
        <w:ind w:left="2468" w:hanging="390"/>
      </w:pPr>
      <w:rPr>
        <w:rFonts w:hint="default"/>
        <w:lang w:val="en-US" w:eastAsia="en-US" w:bidi="ar-SA"/>
      </w:rPr>
    </w:lvl>
    <w:lvl w:ilvl="3" w:tplc="81D40386">
      <w:numFmt w:val="bullet"/>
      <w:lvlText w:val="•"/>
      <w:lvlJc w:val="left"/>
      <w:pPr>
        <w:ind w:left="3382" w:hanging="390"/>
      </w:pPr>
      <w:rPr>
        <w:rFonts w:hint="default"/>
        <w:lang w:val="en-US" w:eastAsia="en-US" w:bidi="ar-SA"/>
      </w:rPr>
    </w:lvl>
    <w:lvl w:ilvl="4" w:tplc="76924C9C">
      <w:numFmt w:val="bullet"/>
      <w:lvlText w:val="•"/>
      <w:lvlJc w:val="left"/>
      <w:pPr>
        <w:ind w:left="4296" w:hanging="390"/>
      </w:pPr>
      <w:rPr>
        <w:rFonts w:hint="default"/>
        <w:lang w:val="en-US" w:eastAsia="en-US" w:bidi="ar-SA"/>
      </w:rPr>
    </w:lvl>
    <w:lvl w:ilvl="5" w:tplc="5ACA7522">
      <w:numFmt w:val="bullet"/>
      <w:lvlText w:val="•"/>
      <w:lvlJc w:val="left"/>
      <w:pPr>
        <w:ind w:left="5210" w:hanging="390"/>
      </w:pPr>
      <w:rPr>
        <w:rFonts w:hint="default"/>
        <w:lang w:val="en-US" w:eastAsia="en-US" w:bidi="ar-SA"/>
      </w:rPr>
    </w:lvl>
    <w:lvl w:ilvl="6" w:tplc="FBCA31B0">
      <w:numFmt w:val="bullet"/>
      <w:lvlText w:val="•"/>
      <w:lvlJc w:val="left"/>
      <w:pPr>
        <w:ind w:left="6124" w:hanging="390"/>
      </w:pPr>
      <w:rPr>
        <w:rFonts w:hint="default"/>
        <w:lang w:val="en-US" w:eastAsia="en-US" w:bidi="ar-SA"/>
      </w:rPr>
    </w:lvl>
    <w:lvl w:ilvl="7" w:tplc="837CA028">
      <w:numFmt w:val="bullet"/>
      <w:lvlText w:val="•"/>
      <w:lvlJc w:val="left"/>
      <w:pPr>
        <w:ind w:left="7038" w:hanging="390"/>
      </w:pPr>
      <w:rPr>
        <w:rFonts w:hint="default"/>
        <w:lang w:val="en-US" w:eastAsia="en-US" w:bidi="ar-SA"/>
      </w:rPr>
    </w:lvl>
    <w:lvl w:ilvl="8" w:tplc="8736C236">
      <w:numFmt w:val="bullet"/>
      <w:lvlText w:val="•"/>
      <w:lvlJc w:val="left"/>
      <w:pPr>
        <w:ind w:left="7952" w:hanging="390"/>
      </w:pPr>
      <w:rPr>
        <w:rFonts w:hint="default"/>
        <w:lang w:val="en-US" w:eastAsia="en-US" w:bidi="ar-SA"/>
      </w:rPr>
    </w:lvl>
  </w:abstractNum>
  <w:abstractNum w:abstractNumId="18" w15:restartNumberingAfterBreak="0">
    <w:nsid w:val="664D5FBC"/>
    <w:multiLevelType w:val="hybridMultilevel"/>
    <w:tmpl w:val="FCC6E356"/>
    <w:lvl w:ilvl="0" w:tplc="D4926884">
      <w:start w:val="1"/>
      <w:numFmt w:val="decimal"/>
      <w:lvlText w:val="%1."/>
      <w:lvlJc w:val="left"/>
      <w:pPr>
        <w:ind w:left="815"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13306AEE">
      <w:start w:val="1"/>
      <w:numFmt w:val="lowerLetter"/>
      <w:lvlText w:val="%2."/>
      <w:lvlJc w:val="left"/>
      <w:pPr>
        <w:ind w:left="1375"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9064C0F0">
      <w:start w:val="1"/>
      <w:numFmt w:val="lowerRoman"/>
      <w:lvlText w:val="%3."/>
      <w:lvlJc w:val="left"/>
      <w:pPr>
        <w:ind w:left="1955"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3" w:tplc="6B565F0C">
      <w:numFmt w:val="bullet"/>
      <w:lvlText w:val="•"/>
      <w:lvlJc w:val="left"/>
      <w:pPr>
        <w:ind w:left="2937" w:hanging="541"/>
      </w:pPr>
      <w:rPr>
        <w:rFonts w:hint="default"/>
        <w:lang w:val="en-US" w:eastAsia="en-US" w:bidi="ar-SA"/>
      </w:rPr>
    </w:lvl>
    <w:lvl w:ilvl="4" w:tplc="CFCC4866">
      <w:numFmt w:val="bullet"/>
      <w:lvlText w:val="•"/>
      <w:lvlJc w:val="left"/>
      <w:pPr>
        <w:ind w:left="3915" w:hanging="541"/>
      </w:pPr>
      <w:rPr>
        <w:rFonts w:hint="default"/>
        <w:lang w:val="en-US" w:eastAsia="en-US" w:bidi="ar-SA"/>
      </w:rPr>
    </w:lvl>
    <w:lvl w:ilvl="5" w:tplc="D97ABE98">
      <w:numFmt w:val="bullet"/>
      <w:lvlText w:val="•"/>
      <w:lvlJc w:val="left"/>
      <w:pPr>
        <w:ind w:left="4892" w:hanging="541"/>
      </w:pPr>
      <w:rPr>
        <w:rFonts w:hint="default"/>
        <w:lang w:val="en-US" w:eastAsia="en-US" w:bidi="ar-SA"/>
      </w:rPr>
    </w:lvl>
    <w:lvl w:ilvl="6" w:tplc="71DEF4E0">
      <w:numFmt w:val="bullet"/>
      <w:lvlText w:val="•"/>
      <w:lvlJc w:val="left"/>
      <w:pPr>
        <w:ind w:left="5870" w:hanging="541"/>
      </w:pPr>
      <w:rPr>
        <w:rFonts w:hint="default"/>
        <w:lang w:val="en-US" w:eastAsia="en-US" w:bidi="ar-SA"/>
      </w:rPr>
    </w:lvl>
    <w:lvl w:ilvl="7" w:tplc="D110E8CE">
      <w:numFmt w:val="bullet"/>
      <w:lvlText w:val="•"/>
      <w:lvlJc w:val="left"/>
      <w:pPr>
        <w:ind w:left="6847" w:hanging="541"/>
      </w:pPr>
      <w:rPr>
        <w:rFonts w:hint="default"/>
        <w:lang w:val="en-US" w:eastAsia="en-US" w:bidi="ar-SA"/>
      </w:rPr>
    </w:lvl>
    <w:lvl w:ilvl="8" w:tplc="B0787766">
      <w:numFmt w:val="bullet"/>
      <w:lvlText w:val="•"/>
      <w:lvlJc w:val="left"/>
      <w:pPr>
        <w:ind w:left="7825" w:hanging="541"/>
      </w:pPr>
      <w:rPr>
        <w:rFonts w:hint="default"/>
        <w:lang w:val="en-US" w:eastAsia="en-US" w:bidi="ar-SA"/>
      </w:rPr>
    </w:lvl>
  </w:abstractNum>
  <w:abstractNum w:abstractNumId="19" w15:restartNumberingAfterBreak="0">
    <w:nsid w:val="6856051D"/>
    <w:multiLevelType w:val="multilevel"/>
    <w:tmpl w:val="27F2B9BC"/>
    <w:lvl w:ilvl="0">
      <w:start w:val="1"/>
      <w:numFmt w:val="decimal"/>
      <w:pStyle w:val="MMM"/>
      <w:lvlText w:val="%1."/>
      <w:lvlJc w:val="left"/>
      <w:pPr>
        <w:ind w:left="515" w:hanging="260"/>
      </w:pPr>
      <w:rPr>
        <w:rFonts w:ascii="Times New Roman" w:eastAsia="Times New Roman" w:hAnsi="Times New Roman" w:cs="Times New Roman" w:hint="default"/>
        <w:b/>
        <w:bCs/>
        <w:i w:val="0"/>
        <w:iCs w:val="0"/>
        <w:color w:val="231F20"/>
        <w:spacing w:val="0"/>
        <w:w w:val="100"/>
        <w:sz w:val="26"/>
        <w:szCs w:val="26"/>
        <w:lang w:val="en-US" w:eastAsia="en-US" w:bidi="ar-SA"/>
      </w:rPr>
    </w:lvl>
    <w:lvl w:ilvl="1">
      <w:start w:val="1"/>
      <w:numFmt w:val="decimal"/>
      <w:lvlText w:val="%1.%2"/>
      <w:lvlJc w:val="left"/>
      <w:pPr>
        <w:ind w:left="815"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start w:val="1"/>
      <w:numFmt w:val="lowerLetter"/>
      <w:lvlText w:val="%3."/>
      <w:lvlJc w:val="left"/>
      <w:pPr>
        <w:ind w:left="1375"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3">
      <w:numFmt w:val="bullet"/>
      <w:lvlText w:val="•"/>
      <w:lvlJc w:val="left"/>
      <w:pPr>
        <w:ind w:left="2430" w:hanging="541"/>
      </w:pPr>
      <w:rPr>
        <w:rFonts w:hint="default"/>
        <w:lang w:val="en-US" w:eastAsia="en-US" w:bidi="ar-SA"/>
      </w:rPr>
    </w:lvl>
    <w:lvl w:ilvl="4">
      <w:numFmt w:val="bullet"/>
      <w:lvlText w:val="•"/>
      <w:lvlJc w:val="left"/>
      <w:pPr>
        <w:ind w:left="3480" w:hanging="541"/>
      </w:pPr>
      <w:rPr>
        <w:rFonts w:hint="default"/>
        <w:lang w:val="en-US" w:eastAsia="en-US" w:bidi="ar-SA"/>
      </w:rPr>
    </w:lvl>
    <w:lvl w:ilvl="5">
      <w:numFmt w:val="bullet"/>
      <w:lvlText w:val="•"/>
      <w:lvlJc w:val="left"/>
      <w:pPr>
        <w:ind w:left="4530" w:hanging="541"/>
      </w:pPr>
      <w:rPr>
        <w:rFonts w:hint="default"/>
        <w:lang w:val="en-US" w:eastAsia="en-US" w:bidi="ar-SA"/>
      </w:rPr>
    </w:lvl>
    <w:lvl w:ilvl="6">
      <w:numFmt w:val="bullet"/>
      <w:lvlText w:val="•"/>
      <w:lvlJc w:val="left"/>
      <w:pPr>
        <w:ind w:left="5580" w:hanging="541"/>
      </w:pPr>
      <w:rPr>
        <w:rFonts w:hint="default"/>
        <w:lang w:val="en-US" w:eastAsia="en-US" w:bidi="ar-SA"/>
      </w:rPr>
    </w:lvl>
    <w:lvl w:ilvl="7">
      <w:numFmt w:val="bullet"/>
      <w:lvlText w:val="•"/>
      <w:lvlJc w:val="left"/>
      <w:pPr>
        <w:ind w:left="6630" w:hanging="541"/>
      </w:pPr>
      <w:rPr>
        <w:rFonts w:hint="default"/>
        <w:lang w:val="en-US" w:eastAsia="en-US" w:bidi="ar-SA"/>
      </w:rPr>
    </w:lvl>
    <w:lvl w:ilvl="8">
      <w:numFmt w:val="bullet"/>
      <w:lvlText w:val="•"/>
      <w:lvlJc w:val="left"/>
      <w:pPr>
        <w:ind w:left="7680" w:hanging="541"/>
      </w:pPr>
      <w:rPr>
        <w:rFonts w:hint="default"/>
        <w:lang w:val="en-US" w:eastAsia="en-US" w:bidi="ar-SA"/>
      </w:rPr>
    </w:lvl>
  </w:abstractNum>
  <w:abstractNum w:abstractNumId="20" w15:restartNumberingAfterBreak="0">
    <w:nsid w:val="71162B8B"/>
    <w:multiLevelType w:val="hybridMultilevel"/>
    <w:tmpl w:val="B25CEFC2"/>
    <w:lvl w:ilvl="0" w:tplc="A3E03F98">
      <w:start w:val="1"/>
      <w:numFmt w:val="decimal"/>
      <w:pStyle w:val="22P"/>
      <w:lvlText w:val="%1."/>
      <w:lvlJc w:val="left"/>
      <w:pPr>
        <w:ind w:left="515" w:hanging="260"/>
      </w:pPr>
      <w:rPr>
        <w:rFonts w:ascii="Times New Roman" w:eastAsia="Times New Roman" w:hAnsi="Times New Roman" w:cs="Times New Roman" w:hint="default"/>
        <w:b/>
        <w:bCs/>
        <w:i w:val="0"/>
        <w:iCs w:val="0"/>
        <w:color w:val="231F20"/>
        <w:spacing w:val="0"/>
        <w:w w:val="100"/>
        <w:sz w:val="26"/>
        <w:szCs w:val="26"/>
        <w:lang w:val="en-US" w:eastAsia="en-US" w:bidi="ar-SA"/>
      </w:rPr>
    </w:lvl>
    <w:lvl w:ilvl="1" w:tplc="7A30FF3C">
      <w:start w:val="1"/>
      <w:numFmt w:val="lowerLetter"/>
      <w:lvlText w:val="%2."/>
      <w:lvlJc w:val="left"/>
      <w:pPr>
        <w:ind w:left="1375"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39FE4A58">
      <w:numFmt w:val="bullet"/>
      <w:lvlText w:val="•"/>
      <w:lvlJc w:val="left"/>
      <w:pPr>
        <w:ind w:left="2313" w:hanging="541"/>
      </w:pPr>
      <w:rPr>
        <w:rFonts w:hint="default"/>
        <w:lang w:val="en-US" w:eastAsia="en-US" w:bidi="ar-SA"/>
      </w:rPr>
    </w:lvl>
    <w:lvl w:ilvl="3" w:tplc="A31CFBA6">
      <w:numFmt w:val="bullet"/>
      <w:lvlText w:val="•"/>
      <w:lvlJc w:val="left"/>
      <w:pPr>
        <w:ind w:left="3246" w:hanging="541"/>
      </w:pPr>
      <w:rPr>
        <w:rFonts w:hint="default"/>
        <w:lang w:val="en-US" w:eastAsia="en-US" w:bidi="ar-SA"/>
      </w:rPr>
    </w:lvl>
    <w:lvl w:ilvl="4" w:tplc="9C946E78">
      <w:numFmt w:val="bullet"/>
      <w:lvlText w:val="•"/>
      <w:lvlJc w:val="left"/>
      <w:pPr>
        <w:ind w:left="4180" w:hanging="541"/>
      </w:pPr>
      <w:rPr>
        <w:rFonts w:hint="default"/>
        <w:lang w:val="en-US" w:eastAsia="en-US" w:bidi="ar-SA"/>
      </w:rPr>
    </w:lvl>
    <w:lvl w:ilvl="5" w:tplc="840E8CAA">
      <w:numFmt w:val="bullet"/>
      <w:lvlText w:val="•"/>
      <w:lvlJc w:val="left"/>
      <w:pPr>
        <w:ind w:left="5113" w:hanging="541"/>
      </w:pPr>
      <w:rPr>
        <w:rFonts w:hint="default"/>
        <w:lang w:val="en-US" w:eastAsia="en-US" w:bidi="ar-SA"/>
      </w:rPr>
    </w:lvl>
    <w:lvl w:ilvl="6" w:tplc="F4D2C6AA">
      <w:numFmt w:val="bullet"/>
      <w:lvlText w:val="•"/>
      <w:lvlJc w:val="left"/>
      <w:pPr>
        <w:ind w:left="6046" w:hanging="541"/>
      </w:pPr>
      <w:rPr>
        <w:rFonts w:hint="default"/>
        <w:lang w:val="en-US" w:eastAsia="en-US" w:bidi="ar-SA"/>
      </w:rPr>
    </w:lvl>
    <w:lvl w:ilvl="7" w:tplc="F42AA67E">
      <w:numFmt w:val="bullet"/>
      <w:lvlText w:val="•"/>
      <w:lvlJc w:val="left"/>
      <w:pPr>
        <w:ind w:left="6980" w:hanging="541"/>
      </w:pPr>
      <w:rPr>
        <w:rFonts w:hint="default"/>
        <w:lang w:val="en-US" w:eastAsia="en-US" w:bidi="ar-SA"/>
      </w:rPr>
    </w:lvl>
    <w:lvl w:ilvl="8" w:tplc="BD26CE2A">
      <w:numFmt w:val="bullet"/>
      <w:lvlText w:val="•"/>
      <w:lvlJc w:val="left"/>
      <w:pPr>
        <w:ind w:left="7913" w:hanging="541"/>
      </w:pPr>
      <w:rPr>
        <w:rFonts w:hint="default"/>
        <w:lang w:val="en-US" w:eastAsia="en-US" w:bidi="ar-SA"/>
      </w:rPr>
    </w:lvl>
  </w:abstractNum>
  <w:abstractNum w:abstractNumId="21" w15:restartNumberingAfterBreak="0">
    <w:nsid w:val="74FF3335"/>
    <w:multiLevelType w:val="hybridMultilevel"/>
    <w:tmpl w:val="4C827850"/>
    <w:lvl w:ilvl="0" w:tplc="0BCE2F5C">
      <w:start w:val="1"/>
      <w:numFmt w:val="lowerLetter"/>
      <w:lvlText w:val="%1."/>
      <w:lvlJc w:val="left"/>
      <w:pPr>
        <w:ind w:left="700" w:hanging="58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548C158C">
      <w:numFmt w:val="bullet"/>
      <w:lvlText w:val="•"/>
      <w:lvlJc w:val="left"/>
      <w:pPr>
        <w:ind w:left="1379" w:hanging="581"/>
      </w:pPr>
      <w:rPr>
        <w:rFonts w:hint="default"/>
        <w:lang w:val="en-US" w:eastAsia="en-US" w:bidi="ar-SA"/>
      </w:rPr>
    </w:lvl>
    <w:lvl w:ilvl="2" w:tplc="FC6EA1F8">
      <w:numFmt w:val="bullet"/>
      <w:lvlText w:val="•"/>
      <w:lvlJc w:val="left"/>
      <w:pPr>
        <w:ind w:left="2058" w:hanging="581"/>
      </w:pPr>
      <w:rPr>
        <w:rFonts w:hint="default"/>
        <w:lang w:val="en-US" w:eastAsia="en-US" w:bidi="ar-SA"/>
      </w:rPr>
    </w:lvl>
    <w:lvl w:ilvl="3" w:tplc="31F4BE2A">
      <w:numFmt w:val="bullet"/>
      <w:lvlText w:val="•"/>
      <w:lvlJc w:val="left"/>
      <w:pPr>
        <w:ind w:left="2738" w:hanging="581"/>
      </w:pPr>
      <w:rPr>
        <w:rFonts w:hint="default"/>
        <w:lang w:val="en-US" w:eastAsia="en-US" w:bidi="ar-SA"/>
      </w:rPr>
    </w:lvl>
    <w:lvl w:ilvl="4" w:tplc="EDCA1CF6">
      <w:numFmt w:val="bullet"/>
      <w:lvlText w:val="•"/>
      <w:lvlJc w:val="left"/>
      <w:pPr>
        <w:ind w:left="3417" w:hanging="581"/>
      </w:pPr>
      <w:rPr>
        <w:rFonts w:hint="default"/>
        <w:lang w:val="en-US" w:eastAsia="en-US" w:bidi="ar-SA"/>
      </w:rPr>
    </w:lvl>
    <w:lvl w:ilvl="5" w:tplc="7A64E454">
      <w:numFmt w:val="bullet"/>
      <w:lvlText w:val="•"/>
      <w:lvlJc w:val="left"/>
      <w:pPr>
        <w:ind w:left="4096" w:hanging="581"/>
      </w:pPr>
      <w:rPr>
        <w:rFonts w:hint="default"/>
        <w:lang w:val="en-US" w:eastAsia="en-US" w:bidi="ar-SA"/>
      </w:rPr>
    </w:lvl>
    <w:lvl w:ilvl="6" w:tplc="139A5BE8">
      <w:numFmt w:val="bullet"/>
      <w:lvlText w:val="•"/>
      <w:lvlJc w:val="left"/>
      <w:pPr>
        <w:ind w:left="4776" w:hanging="581"/>
      </w:pPr>
      <w:rPr>
        <w:rFonts w:hint="default"/>
        <w:lang w:val="en-US" w:eastAsia="en-US" w:bidi="ar-SA"/>
      </w:rPr>
    </w:lvl>
    <w:lvl w:ilvl="7" w:tplc="3F1432CE">
      <w:numFmt w:val="bullet"/>
      <w:lvlText w:val="•"/>
      <w:lvlJc w:val="left"/>
      <w:pPr>
        <w:ind w:left="5455" w:hanging="581"/>
      </w:pPr>
      <w:rPr>
        <w:rFonts w:hint="default"/>
        <w:lang w:val="en-US" w:eastAsia="en-US" w:bidi="ar-SA"/>
      </w:rPr>
    </w:lvl>
    <w:lvl w:ilvl="8" w:tplc="6F0E0306">
      <w:numFmt w:val="bullet"/>
      <w:lvlText w:val="•"/>
      <w:lvlJc w:val="left"/>
      <w:pPr>
        <w:ind w:left="6134" w:hanging="581"/>
      </w:pPr>
      <w:rPr>
        <w:rFonts w:hint="default"/>
        <w:lang w:val="en-US" w:eastAsia="en-US" w:bidi="ar-SA"/>
      </w:rPr>
    </w:lvl>
  </w:abstractNum>
  <w:abstractNum w:abstractNumId="22" w15:restartNumberingAfterBreak="0">
    <w:nsid w:val="7C9660BA"/>
    <w:multiLevelType w:val="hybridMultilevel"/>
    <w:tmpl w:val="2A6CBABA"/>
    <w:lvl w:ilvl="0" w:tplc="2BD63ACC">
      <w:start w:val="1"/>
      <w:numFmt w:val="decimal"/>
      <w:lvlText w:val="%1."/>
      <w:lvlJc w:val="left"/>
      <w:pPr>
        <w:ind w:left="815"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054A2F1A">
      <w:start w:val="1"/>
      <w:numFmt w:val="lowerLetter"/>
      <w:lvlText w:val="%2."/>
      <w:lvlJc w:val="left"/>
      <w:pPr>
        <w:ind w:left="1375"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489884EA">
      <w:numFmt w:val="bullet"/>
      <w:lvlText w:val="•"/>
      <w:lvlJc w:val="left"/>
      <w:pPr>
        <w:ind w:left="2313" w:hanging="541"/>
      </w:pPr>
      <w:rPr>
        <w:rFonts w:hint="default"/>
        <w:lang w:val="en-US" w:eastAsia="en-US" w:bidi="ar-SA"/>
      </w:rPr>
    </w:lvl>
    <w:lvl w:ilvl="3" w:tplc="8E42E6D2">
      <w:numFmt w:val="bullet"/>
      <w:lvlText w:val="•"/>
      <w:lvlJc w:val="left"/>
      <w:pPr>
        <w:ind w:left="3246" w:hanging="541"/>
      </w:pPr>
      <w:rPr>
        <w:rFonts w:hint="default"/>
        <w:lang w:val="en-US" w:eastAsia="en-US" w:bidi="ar-SA"/>
      </w:rPr>
    </w:lvl>
    <w:lvl w:ilvl="4" w:tplc="AE8E000E">
      <w:numFmt w:val="bullet"/>
      <w:lvlText w:val="•"/>
      <w:lvlJc w:val="left"/>
      <w:pPr>
        <w:ind w:left="4180" w:hanging="541"/>
      </w:pPr>
      <w:rPr>
        <w:rFonts w:hint="default"/>
        <w:lang w:val="en-US" w:eastAsia="en-US" w:bidi="ar-SA"/>
      </w:rPr>
    </w:lvl>
    <w:lvl w:ilvl="5" w:tplc="7974B808">
      <w:numFmt w:val="bullet"/>
      <w:lvlText w:val="•"/>
      <w:lvlJc w:val="left"/>
      <w:pPr>
        <w:ind w:left="5113" w:hanging="541"/>
      </w:pPr>
      <w:rPr>
        <w:rFonts w:hint="default"/>
        <w:lang w:val="en-US" w:eastAsia="en-US" w:bidi="ar-SA"/>
      </w:rPr>
    </w:lvl>
    <w:lvl w:ilvl="6" w:tplc="98821CD6">
      <w:numFmt w:val="bullet"/>
      <w:lvlText w:val="•"/>
      <w:lvlJc w:val="left"/>
      <w:pPr>
        <w:ind w:left="6046" w:hanging="541"/>
      </w:pPr>
      <w:rPr>
        <w:rFonts w:hint="default"/>
        <w:lang w:val="en-US" w:eastAsia="en-US" w:bidi="ar-SA"/>
      </w:rPr>
    </w:lvl>
    <w:lvl w:ilvl="7" w:tplc="94F4BB22">
      <w:numFmt w:val="bullet"/>
      <w:lvlText w:val="•"/>
      <w:lvlJc w:val="left"/>
      <w:pPr>
        <w:ind w:left="6980" w:hanging="541"/>
      </w:pPr>
      <w:rPr>
        <w:rFonts w:hint="default"/>
        <w:lang w:val="en-US" w:eastAsia="en-US" w:bidi="ar-SA"/>
      </w:rPr>
    </w:lvl>
    <w:lvl w:ilvl="8" w:tplc="BA944148">
      <w:numFmt w:val="bullet"/>
      <w:lvlText w:val="•"/>
      <w:lvlJc w:val="left"/>
      <w:pPr>
        <w:ind w:left="7913" w:hanging="541"/>
      </w:pPr>
      <w:rPr>
        <w:rFonts w:hint="default"/>
        <w:lang w:val="en-US" w:eastAsia="en-US" w:bidi="ar-SA"/>
      </w:rPr>
    </w:lvl>
  </w:abstractNum>
  <w:num w:numId="1">
    <w:abstractNumId w:val="18"/>
  </w:num>
  <w:num w:numId="2">
    <w:abstractNumId w:val="1"/>
  </w:num>
  <w:num w:numId="3">
    <w:abstractNumId w:val="12"/>
  </w:num>
  <w:num w:numId="4">
    <w:abstractNumId w:val="22"/>
  </w:num>
  <w:num w:numId="5">
    <w:abstractNumId w:val="21"/>
  </w:num>
  <w:num w:numId="6">
    <w:abstractNumId w:val="4"/>
  </w:num>
  <w:num w:numId="7">
    <w:abstractNumId w:val="3"/>
  </w:num>
  <w:num w:numId="8">
    <w:abstractNumId w:val="16"/>
  </w:num>
  <w:num w:numId="9">
    <w:abstractNumId w:val="9"/>
  </w:num>
  <w:num w:numId="10">
    <w:abstractNumId w:val="11"/>
  </w:num>
  <w:num w:numId="11">
    <w:abstractNumId w:val="0"/>
  </w:num>
  <w:num w:numId="12">
    <w:abstractNumId w:val="13"/>
  </w:num>
  <w:num w:numId="13">
    <w:abstractNumId w:val="20"/>
  </w:num>
  <w:num w:numId="14">
    <w:abstractNumId w:val="14"/>
  </w:num>
  <w:num w:numId="15">
    <w:abstractNumId w:val="17"/>
  </w:num>
  <w:num w:numId="16">
    <w:abstractNumId w:val="2"/>
  </w:num>
  <w:num w:numId="17">
    <w:abstractNumId w:val="15"/>
  </w:num>
  <w:num w:numId="18">
    <w:abstractNumId w:val="7"/>
  </w:num>
  <w:num w:numId="19">
    <w:abstractNumId w:val="8"/>
  </w:num>
  <w:num w:numId="20">
    <w:abstractNumId w:val="5"/>
  </w:num>
  <w:num w:numId="21">
    <w:abstractNumId w:val="19"/>
  </w:num>
  <w:num w:numId="22">
    <w:abstractNumId w:val="6"/>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565"/>
    <w:rsid w:val="000E12FD"/>
    <w:rsid w:val="001E180B"/>
    <w:rsid w:val="00203217"/>
    <w:rsid w:val="0029794B"/>
    <w:rsid w:val="002A6231"/>
    <w:rsid w:val="004378FE"/>
    <w:rsid w:val="004D6D89"/>
    <w:rsid w:val="00666675"/>
    <w:rsid w:val="007B30DD"/>
    <w:rsid w:val="00882E16"/>
    <w:rsid w:val="00896565"/>
    <w:rsid w:val="008C5CD7"/>
    <w:rsid w:val="009348CA"/>
    <w:rsid w:val="00981944"/>
    <w:rsid w:val="00A06A09"/>
    <w:rsid w:val="00A96F1A"/>
    <w:rsid w:val="00AA002C"/>
    <w:rsid w:val="00AC2A1F"/>
    <w:rsid w:val="00B567A5"/>
    <w:rsid w:val="00B87317"/>
    <w:rsid w:val="00BC73CD"/>
    <w:rsid w:val="00C0467A"/>
    <w:rsid w:val="00C46F3B"/>
    <w:rsid w:val="00C865B9"/>
    <w:rsid w:val="00D37EC3"/>
    <w:rsid w:val="00E43488"/>
    <w:rsid w:val="00F70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4D7F9A"/>
  <w15:docId w15:val="{C73D4D43-B18F-40DB-B8B0-6C92317FA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spacing w:before="66"/>
      <w:ind w:left="230" w:right="69"/>
      <w:jc w:val="center"/>
      <w:outlineLvl w:val="0"/>
    </w:pPr>
    <w:rPr>
      <w:b/>
      <w:bCs/>
      <w:sz w:val="48"/>
      <w:szCs w:val="48"/>
    </w:rPr>
  </w:style>
  <w:style w:type="paragraph" w:styleId="Heading2">
    <w:name w:val="heading 2"/>
    <w:basedOn w:val="Normal"/>
    <w:uiPriority w:val="9"/>
    <w:unhideWhenUsed/>
    <w:qFormat/>
    <w:pPr>
      <w:spacing w:before="66"/>
      <w:ind w:left="230" w:right="90"/>
      <w:jc w:val="center"/>
      <w:outlineLvl w:val="1"/>
    </w:pPr>
    <w:rPr>
      <w:b/>
      <w:bCs/>
      <w:sz w:val="48"/>
      <w:szCs w:val="48"/>
    </w:rPr>
  </w:style>
  <w:style w:type="paragraph" w:styleId="Heading3">
    <w:name w:val="heading 3"/>
    <w:basedOn w:val="Normal"/>
    <w:link w:val="Heading3Char"/>
    <w:uiPriority w:val="9"/>
    <w:unhideWhenUsed/>
    <w:qFormat/>
    <w:pPr>
      <w:spacing w:before="67"/>
      <w:ind w:left="230"/>
      <w:outlineLvl w:val="2"/>
    </w:pPr>
    <w:rPr>
      <w:b/>
      <w:bCs/>
      <w:sz w:val="40"/>
      <w:szCs w:val="40"/>
    </w:rPr>
  </w:style>
  <w:style w:type="paragraph" w:styleId="Heading4">
    <w:name w:val="heading 4"/>
    <w:basedOn w:val="Normal"/>
    <w:link w:val="Heading4Char"/>
    <w:uiPriority w:val="9"/>
    <w:unhideWhenUsed/>
    <w:qFormat/>
    <w:pPr>
      <w:spacing w:before="198"/>
      <w:ind w:left="645" w:hanging="390"/>
      <w:jc w:val="both"/>
      <w:outlineLvl w:val="3"/>
    </w:pPr>
    <w:rPr>
      <w:b/>
      <w:bCs/>
      <w:sz w:val="26"/>
      <w:szCs w:val="26"/>
    </w:rPr>
  </w:style>
  <w:style w:type="paragraph" w:styleId="Heading5">
    <w:name w:val="heading 5"/>
    <w:basedOn w:val="Normal"/>
    <w:uiPriority w:val="9"/>
    <w:unhideWhenUsed/>
    <w:qFormat/>
    <w:pPr>
      <w:spacing w:before="96"/>
      <w:ind w:left="815" w:right="112" w:hanging="560"/>
      <w:jc w:val="both"/>
      <w:outlineLvl w:val="4"/>
    </w:pPr>
    <w:rPr>
      <w:sz w:val="24"/>
      <w:szCs w:val="24"/>
    </w:rPr>
  </w:style>
  <w:style w:type="paragraph" w:styleId="Heading6">
    <w:name w:val="heading 6"/>
    <w:basedOn w:val="Normal"/>
    <w:uiPriority w:val="9"/>
    <w:unhideWhenUsed/>
    <w:qFormat/>
    <w:pPr>
      <w:ind w:left="255"/>
      <w:outlineLvl w:val="5"/>
    </w:pPr>
    <w:rPr>
      <w:b/>
      <w:bCs/>
      <w:i/>
      <w:i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526"/>
      <w:ind w:left="255"/>
    </w:pPr>
    <w:rPr>
      <w:b/>
      <w:bCs/>
      <w:sz w:val="23"/>
      <w:szCs w:val="23"/>
    </w:rPr>
  </w:style>
  <w:style w:type="paragraph" w:styleId="TOC2">
    <w:name w:val="toc 2"/>
    <w:basedOn w:val="Normal"/>
    <w:uiPriority w:val="1"/>
    <w:qFormat/>
    <w:pPr>
      <w:spacing w:before="130"/>
      <w:ind w:left="255"/>
    </w:pPr>
    <w:rPr>
      <w:sz w:val="23"/>
      <w:szCs w:val="23"/>
    </w:rPr>
  </w:style>
  <w:style w:type="paragraph" w:styleId="BodyText">
    <w:name w:val="Body Text"/>
    <w:basedOn w:val="Normal"/>
    <w:uiPriority w:val="1"/>
    <w:qFormat/>
    <w:rPr>
      <w:sz w:val="23"/>
      <w:szCs w:val="23"/>
    </w:rPr>
  </w:style>
  <w:style w:type="paragraph" w:styleId="Title">
    <w:name w:val="Title"/>
    <w:basedOn w:val="Normal"/>
    <w:uiPriority w:val="10"/>
    <w:qFormat/>
    <w:pPr>
      <w:ind w:left="230" w:right="77"/>
      <w:jc w:val="center"/>
    </w:pPr>
    <w:rPr>
      <w:b/>
      <w:bCs/>
      <w:sz w:val="56"/>
      <w:szCs w:val="56"/>
    </w:rPr>
  </w:style>
  <w:style w:type="paragraph" w:styleId="ListParagraph">
    <w:name w:val="List Paragraph"/>
    <w:basedOn w:val="Normal"/>
    <w:link w:val="ListParagraphChar"/>
    <w:uiPriority w:val="1"/>
    <w:qFormat/>
    <w:pPr>
      <w:ind w:left="815" w:hanging="561"/>
      <w:jc w:val="both"/>
    </w:pPr>
  </w:style>
  <w:style w:type="paragraph" w:customStyle="1" w:styleId="TableParagraph">
    <w:name w:val="Table Paragraph"/>
    <w:basedOn w:val="Normal"/>
    <w:uiPriority w:val="1"/>
    <w:qFormat/>
  </w:style>
  <w:style w:type="paragraph" w:customStyle="1" w:styleId="DO">
    <w:name w:val="DO"/>
    <w:basedOn w:val="Heading3"/>
    <w:link w:val="DOChar"/>
    <w:qFormat/>
    <w:rsid w:val="00666675"/>
    <w:pPr>
      <w:numPr>
        <w:numId w:val="11"/>
      </w:numPr>
      <w:tabs>
        <w:tab w:val="left" w:pos="743"/>
      </w:tabs>
      <w:spacing w:before="83"/>
      <w:ind w:left="743" w:hanging="488"/>
      <w:jc w:val="center"/>
    </w:pPr>
  </w:style>
  <w:style w:type="character" w:customStyle="1" w:styleId="Heading3Char">
    <w:name w:val="Heading 3 Char"/>
    <w:basedOn w:val="DefaultParagraphFont"/>
    <w:link w:val="Heading3"/>
    <w:uiPriority w:val="9"/>
    <w:rsid w:val="00666675"/>
    <w:rPr>
      <w:rFonts w:ascii="Times New Roman" w:eastAsia="Times New Roman" w:hAnsi="Times New Roman" w:cs="Times New Roman"/>
      <w:b/>
      <w:bCs/>
      <w:sz w:val="40"/>
      <w:szCs w:val="40"/>
    </w:rPr>
  </w:style>
  <w:style w:type="character" w:customStyle="1" w:styleId="DOChar">
    <w:name w:val="DO Char"/>
    <w:basedOn w:val="Heading3Char"/>
    <w:link w:val="DO"/>
    <w:rsid w:val="00666675"/>
    <w:rPr>
      <w:rFonts w:ascii="Times New Roman" w:eastAsia="Times New Roman" w:hAnsi="Times New Roman" w:cs="Times New Roman"/>
      <w:b/>
      <w:bCs/>
      <w:sz w:val="40"/>
      <w:szCs w:val="40"/>
    </w:rPr>
  </w:style>
  <w:style w:type="paragraph" w:customStyle="1" w:styleId="DO1">
    <w:name w:val="DO1"/>
    <w:basedOn w:val="ListParagraph"/>
    <w:link w:val="DO1Char"/>
    <w:qFormat/>
    <w:rsid w:val="00666675"/>
    <w:pPr>
      <w:tabs>
        <w:tab w:val="left" w:pos="515"/>
      </w:tabs>
      <w:spacing w:before="1" w:line="360" w:lineRule="auto"/>
      <w:ind w:left="515" w:hanging="260"/>
      <w:jc w:val="left"/>
    </w:pPr>
    <w:rPr>
      <w:b/>
      <w:color w:val="231F20"/>
      <w:spacing w:val="-2"/>
      <w:sz w:val="26"/>
    </w:rPr>
  </w:style>
  <w:style w:type="character" w:customStyle="1" w:styleId="ListParagraphChar">
    <w:name w:val="List Paragraph Char"/>
    <w:basedOn w:val="DefaultParagraphFont"/>
    <w:link w:val="ListParagraph"/>
    <w:uiPriority w:val="1"/>
    <w:rsid w:val="00666675"/>
    <w:rPr>
      <w:rFonts w:ascii="Times New Roman" w:eastAsia="Times New Roman" w:hAnsi="Times New Roman" w:cs="Times New Roman"/>
    </w:rPr>
  </w:style>
  <w:style w:type="character" w:customStyle="1" w:styleId="DO1Char">
    <w:name w:val="DO1 Char"/>
    <w:basedOn w:val="ListParagraphChar"/>
    <w:link w:val="DO1"/>
    <w:rsid w:val="00666675"/>
    <w:rPr>
      <w:rFonts w:ascii="Times New Roman" w:eastAsia="Times New Roman" w:hAnsi="Times New Roman" w:cs="Times New Roman"/>
      <w:b/>
      <w:color w:val="231F20"/>
      <w:spacing w:val="-2"/>
      <w:sz w:val="26"/>
    </w:rPr>
  </w:style>
  <w:style w:type="paragraph" w:customStyle="1" w:styleId="DO3">
    <w:name w:val="DO3"/>
    <w:basedOn w:val="Heading4"/>
    <w:link w:val="DO3Char"/>
    <w:qFormat/>
    <w:rsid w:val="000E12FD"/>
    <w:pPr>
      <w:numPr>
        <w:numId w:val="12"/>
      </w:numPr>
      <w:tabs>
        <w:tab w:val="left" w:pos="630"/>
      </w:tabs>
      <w:spacing w:before="199"/>
      <w:ind w:left="630" w:hanging="375"/>
    </w:pPr>
    <w:rPr>
      <w:color w:val="231F20"/>
    </w:rPr>
  </w:style>
  <w:style w:type="character" w:customStyle="1" w:styleId="Heading4Char">
    <w:name w:val="Heading 4 Char"/>
    <w:basedOn w:val="DefaultParagraphFont"/>
    <w:link w:val="Heading4"/>
    <w:uiPriority w:val="9"/>
    <w:rsid w:val="000E12FD"/>
    <w:rPr>
      <w:rFonts w:ascii="Times New Roman" w:eastAsia="Times New Roman" w:hAnsi="Times New Roman" w:cs="Times New Roman"/>
      <w:b/>
      <w:bCs/>
      <w:sz w:val="26"/>
      <w:szCs w:val="26"/>
    </w:rPr>
  </w:style>
  <w:style w:type="character" w:customStyle="1" w:styleId="DO3Char">
    <w:name w:val="DO3 Char"/>
    <w:basedOn w:val="Heading4Char"/>
    <w:link w:val="DO3"/>
    <w:rsid w:val="000E12FD"/>
    <w:rPr>
      <w:rFonts w:ascii="Times New Roman" w:eastAsia="Times New Roman" w:hAnsi="Times New Roman" w:cs="Times New Roman"/>
      <w:b/>
      <w:bCs/>
      <w:color w:val="231F20"/>
      <w:sz w:val="26"/>
      <w:szCs w:val="26"/>
    </w:rPr>
  </w:style>
  <w:style w:type="paragraph" w:styleId="TOC9">
    <w:name w:val="toc 9"/>
    <w:basedOn w:val="Normal"/>
    <w:next w:val="Normal"/>
    <w:autoRedefine/>
    <w:uiPriority w:val="39"/>
    <w:unhideWhenUsed/>
    <w:rsid w:val="00A06A09"/>
    <w:pPr>
      <w:tabs>
        <w:tab w:val="left" w:pos="1320"/>
        <w:tab w:val="right" w:leader="dot" w:pos="9775"/>
      </w:tabs>
      <w:spacing w:after="100"/>
      <w:ind w:left="1350" w:hanging="540"/>
    </w:pPr>
  </w:style>
  <w:style w:type="character" w:styleId="Hyperlink">
    <w:name w:val="Hyperlink"/>
    <w:basedOn w:val="DefaultParagraphFont"/>
    <w:uiPriority w:val="99"/>
    <w:unhideWhenUsed/>
    <w:rsid w:val="00203217"/>
    <w:rPr>
      <w:color w:val="0000FF" w:themeColor="hyperlink"/>
      <w:u w:val="single"/>
    </w:rPr>
  </w:style>
  <w:style w:type="paragraph" w:customStyle="1" w:styleId="JJJJ">
    <w:name w:val="JJJJ"/>
    <w:basedOn w:val="Normal"/>
    <w:link w:val="JJJJChar"/>
    <w:qFormat/>
    <w:rsid w:val="00203217"/>
    <w:pPr>
      <w:spacing w:before="365"/>
      <w:ind w:left="230" w:right="90"/>
      <w:jc w:val="center"/>
    </w:pPr>
    <w:rPr>
      <w:b/>
      <w:color w:val="231F20"/>
      <w:sz w:val="48"/>
    </w:rPr>
  </w:style>
  <w:style w:type="character" w:customStyle="1" w:styleId="JJJJChar">
    <w:name w:val="JJJJ Char"/>
    <w:basedOn w:val="DefaultParagraphFont"/>
    <w:link w:val="JJJJ"/>
    <w:rsid w:val="00203217"/>
    <w:rPr>
      <w:rFonts w:ascii="Times New Roman" w:eastAsia="Times New Roman" w:hAnsi="Times New Roman" w:cs="Times New Roman"/>
      <w:b/>
      <w:color w:val="231F20"/>
      <w:sz w:val="48"/>
    </w:rPr>
  </w:style>
  <w:style w:type="paragraph" w:customStyle="1" w:styleId="WWW">
    <w:name w:val="WWW"/>
    <w:basedOn w:val="Heading3"/>
    <w:link w:val="WWWChar"/>
    <w:qFormat/>
    <w:rsid w:val="00203217"/>
    <w:pPr>
      <w:spacing w:before="380"/>
      <w:ind w:right="89"/>
      <w:jc w:val="center"/>
    </w:pPr>
    <w:rPr>
      <w:color w:val="231F20"/>
    </w:rPr>
  </w:style>
  <w:style w:type="character" w:customStyle="1" w:styleId="WWWChar">
    <w:name w:val="WWW Char"/>
    <w:basedOn w:val="Heading3Char"/>
    <w:link w:val="WWW"/>
    <w:rsid w:val="00203217"/>
    <w:rPr>
      <w:rFonts w:ascii="Times New Roman" w:eastAsia="Times New Roman" w:hAnsi="Times New Roman" w:cs="Times New Roman"/>
      <w:b/>
      <w:bCs/>
      <w:color w:val="231F20"/>
      <w:sz w:val="40"/>
      <w:szCs w:val="40"/>
    </w:rPr>
  </w:style>
  <w:style w:type="paragraph" w:customStyle="1" w:styleId="2W">
    <w:name w:val="2W"/>
    <w:basedOn w:val="Heading3"/>
    <w:link w:val="2WChar"/>
    <w:qFormat/>
    <w:rsid w:val="00203217"/>
    <w:pPr>
      <w:ind w:left="255"/>
    </w:pPr>
    <w:rPr>
      <w:color w:val="231F20"/>
    </w:rPr>
  </w:style>
  <w:style w:type="character" w:customStyle="1" w:styleId="2WChar">
    <w:name w:val="2W Char"/>
    <w:basedOn w:val="Heading3Char"/>
    <w:link w:val="2W"/>
    <w:rsid w:val="00203217"/>
    <w:rPr>
      <w:rFonts w:ascii="Times New Roman" w:eastAsia="Times New Roman" w:hAnsi="Times New Roman" w:cs="Times New Roman"/>
      <w:b/>
      <w:bCs/>
      <w:color w:val="231F20"/>
      <w:sz w:val="40"/>
      <w:szCs w:val="40"/>
    </w:rPr>
  </w:style>
  <w:style w:type="paragraph" w:customStyle="1" w:styleId="OW">
    <w:name w:val="OW"/>
    <w:basedOn w:val="Heading4"/>
    <w:link w:val="OWChar"/>
    <w:qFormat/>
    <w:rsid w:val="00203217"/>
    <w:pPr>
      <w:tabs>
        <w:tab w:val="left" w:pos="515"/>
      </w:tabs>
      <w:spacing w:before="0"/>
      <w:ind w:left="515" w:hanging="260"/>
    </w:pPr>
    <w:rPr>
      <w:color w:val="231F20"/>
    </w:rPr>
  </w:style>
  <w:style w:type="character" w:customStyle="1" w:styleId="OWChar">
    <w:name w:val="OW Char"/>
    <w:basedOn w:val="Heading4Char"/>
    <w:link w:val="OW"/>
    <w:rsid w:val="00203217"/>
    <w:rPr>
      <w:rFonts w:ascii="Times New Roman" w:eastAsia="Times New Roman" w:hAnsi="Times New Roman" w:cs="Times New Roman"/>
      <w:b/>
      <w:bCs/>
      <w:color w:val="231F20"/>
      <w:sz w:val="26"/>
      <w:szCs w:val="26"/>
    </w:rPr>
  </w:style>
  <w:style w:type="paragraph" w:customStyle="1" w:styleId="MMM">
    <w:name w:val="MMM"/>
    <w:basedOn w:val="Heading4"/>
    <w:link w:val="MMMChar"/>
    <w:qFormat/>
    <w:rsid w:val="009348CA"/>
    <w:pPr>
      <w:numPr>
        <w:numId w:val="21"/>
      </w:numPr>
      <w:tabs>
        <w:tab w:val="left" w:pos="510"/>
      </w:tabs>
      <w:spacing w:before="200"/>
      <w:ind w:left="510" w:hanging="255"/>
    </w:pPr>
    <w:rPr>
      <w:color w:val="231F20"/>
    </w:rPr>
  </w:style>
  <w:style w:type="character" w:customStyle="1" w:styleId="MMMChar">
    <w:name w:val="MMM Char"/>
    <w:basedOn w:val="Heading4Char"/>
    <w:link w:val="MMM"/>
    <w:rsid w:val="009348CA"/>
    <w:rPr>
      <w:rFonts w:ascii="Times New Roman" w:eastAsia="Times New Roman" w:hAnsi="Times New Roman" w:cs="Times New Roman"/>
      <w:b/>
      <w:bCs/>
      <w:color w:val="231F20"/>
      <w:sz w:val="26"/>
      <w:szCs w:val="26"/>
    </w:rPr>
  </w:style>
  <w:style w:type="paragraph" w:customStyle="1" w:styleId="PPP">
    <w:name w:val="PPP"/>
    <w:basedOn w:val="Heading3"/>
    <w:link w:val="PPPChar"/>
    <w:qFormat/>
    <w:rsid w:val="009348CA"/>
    <w:pPr>
      <w:spacing w:before="377"/>
      <w:ind w:right="90"/>
      <w:jc w:val="center"/>
    </w:pPr>
    <w:rPr>
      <w:color w:val="231F20"/>
    </w:rPr>
  </w:style>
  <w:style w:type="character" w:customStyle="1" w:styleId="PPPChar">
    <w:name w:val="PPP Char"/>
    <w:basedOn w:val="Heading3Char"/>
    <w:link w:val="PPP"/>
    <w:rsid w:val="009348CA"/>
    <w:rPr>
      <w:rFonts w:ascii="Times New Roman" w:eastAsia="Times New Roman" w:hAnsi="Times New Roman" w:cs="Times New Roman"/>
      <w:b/>
      <w:bCs/>
      <w:color w:val="231F20"/>
      <w:sz w:val="40"/>
      <w:szCs w:val="40"/>
    </w:rPr>
  </w:style>
  <w:style w:type="paragraph" w:customStyle="1" w:styleId="2P">
    <w:name w:val="2P"/>
    <w:basedOn w:val="Heading4"/>
    <w:link w:val="2PChar"/>
    <w:qFormat/>
    <w:rsid w:val="009348CA"/>
    <w:pPr>
      <w:tabs>
        <w:tab w:val="left" w:pos="515"/>
      </w:tabs>
      <w:spacing w:before="0"/>
      <w:ind w:left="515" w:hanging="260"/>
    </w:pPr>
    <w:rPr>
      <w:color w:val="231F20"/>
    </w:rPr>
  </w:style>
  <w:style w:type="character" w:customStyle="1" w:styleId="2PChar">
    <w:name w:val="2P Char"/>
    <w:basedOn w:val="Heading4Char"/>
    <w:link w:val="2P"/>
    <w:rsid w:val="009348CA"/>
    <w:rPr>
      <w:rFonts w:ascii="Times New Roman" w:eastAsia="Times New Roman" w:hAnsi="Times New Roman" w:cs="Times New Roman"/>
      <w:b/>
      <w:bCs/>
      <w:color w:val="231F20"/>
      <w:sz w:val="26"/>
      <w:szCs w:val="26"/>
    </w:rPr>
  </w:style>
  <w:style w:type="paragraph" w:customStyle="1" w:styleId="22P">
    <w:name w:val="22P"/>
    <w:basedOn w:val="Heading4"/>
    <w:link w:val="22PChar"/>
    <w:qFormat/>
    <w:rsid w:val="009348CA"/>
    <w:pPr>
      <w:numPr>
        <w:numId w:val="13"/>
      </w:numPr>
      <w:tabs>
        <w:tab w:val="left" w:pos="515"/>
      </w:tabs>
    </w:pPr>
    <w:rPr>
      <w:color w:val="231F20"/>
    </w:rPr>
  </w:style>
  <w:style w:type="character" w:customStyle="1" w:styleId="22PChar">
    <w:name w:val="22P Char"/>
    <w:basedOn w:val="Heading4Char"/>
    <w:link w:val="22P"/>
    <w:rsid w:val="009348CA"/>
    <w:rPr>
      <w:rFonts w:ascii="Times New Roman" w:eastAsia="Times New Roman" w:hAnsi="Times New Roman" w:cs="Times New Roman"/>
      <w:b/>
      <w:bCs/>
      <w:color w:val="231F20"/>
      <w:sz w:val="26"/>
      <w:szCs w:val="26"/>
    </w:rPr>
  </w:style>
  <w:style w:type="paragraph" w:styleId="TOC3">
    <w:name w:val="toc 3"/>
    <w:basedOn w:val="Normal"/>
    <w:next w:val="Normal"/>
    <w:autoRedefine/>
    <w:uiPriority w:val="39"/>
    <w:unhideWhenUsed/>
    <w:rsid w:val="00A06A09"/>
    <w:pPr>
      <w:tabs>
        <w:tab w:val="right" w:leader="dot" w:pos="9775"/>
      </w:tabs>
      <w:spacing w:after="100"/>
      <w:ind w:left="630" w:hanging="90"/>
    </w:pPr>
  </w:style>
  <w:style w:type="paragraph" w:customStyle="1" w:styleId="HHHHHHH">
    <w:name w:val="HHHHHHH"/>
    <w:basedOn w:val="Heading1"/>
    <w:link w:val="HHHHHHHChar"/>
    <w:qFormat/>
    <w:rsid w:val="009348CA"/>
    <w:pPr>
      <w:ind w:right="90"/>
    </w:pPr>
    <w:rPr>
      <w:color w:val="231F20"/>
    </w:rPr>
  </w:style>
  <w:style w:type="character" w:customStyle="1" w:styleId="Heading1Char">
    <w:name w:val="Heading 1 Char"/>
    <w:basedOn w:val="DefaultParagraphFont"/>
    <w:link w:val="Heading1"/>
    <w:uiPriority w:val="9"/>
    <w:rsid w:val="009348CA"/>
    <w:rPr>
      <w:rFonts w:ascii="Times New Roman" w:eastAsia="Times New Roman" w:hAnsi="Times New Roman" w:cs="Times New Roman"/>
      <w:b/>
      <w:bCs/>
      <w:sz w:val="48"/>
      <w:szCs w:val="48"/>
    </w:rPr>
  </w:style>
  <w:style w:type="character" w:customStyle="1" w:styleId="HHHHHHHChar">
    <w:name w:val="HHHHHHH Char"/>
    <w:basedOn w:val="Heading1Char"/>
    <w:link w:val="HHHHHHH"/>
    <w:rsid w:val="009348CA"/>
    <w:rPr>
      <w:rFonts w:ascii="Times New Roman" w:eastAsia="Times New Roman" w:hAnsi="Times New Roman" w:cs="Times New Roman"/>
      <w:b/>
      <w:bCs/>
      <w:color w:val="231F20"/>
      <w:sz w:val="48"/>
      <w:szCs w:val="48"/>
    </w:rPr>
  </w:style>
  <w:style w:type="paragraph" w:styleId="Header">
    <w:name w:val="header"/>
    <w:basedOn w:val="Normal"/>
    <w:link w:val="HeaderChar"/>
    <w:uiPriority w:val="99"/>
    <w:unhideWhenUsed/>
    <w:rsid w:val="00BC73CD"/>
    <w:pPr>
      <w:tabs>
        <w:tab w:val="center" w:pos="4680"/>
        <w:tab w:val="right" w:pos="9360"/>
      </w:tabs>
    </w:pPr>
  </w:style>
  <w:style w:type="character" w:customStyle="1" w:styleId="HeaderChar">
    <w:name w:val="Header Char"/>
    <w:basedOn w:val="DefaultParagraphFont"/>
    <w:link w:val="Header"/>
    <w:uiPriority w:val="99"/>
    <w:rsid w:val="00BC73CD"/>
    <w:rPr>
      <w:rFonts w:ascii="Times New Roman" w:eastAsia="Times New Roman" w:hAnsi="Times New Roman" w:cs="Times New Roman"/>
    </w:rPr>
  </w:style>
  <w:style w:type="paragraph" w:styleId="Footer">
    <w:name w:val="footer"/>
    <w:basedOn w:val="Normal"/>
    <w:link w:val="FooterChar"/>
    <w:uiPriority w:val="99"/>
    <w:unhideWhenUsed/>
    <w:rsid w:val="00BC73CD"/>
    <w:pPr>
      <w:tabs>
        <w:tab w:val="center" w:pos="4680"/>
        <w:tab w:val="right" w:pos="9360"/>
      </w:tabs>
    </w:pPr>
  </w:style>
  <w:style w:type="character" w:customStyle="1" w:styleId="FooterChar">
    <w:name w:val="Footer Char"/>
    <w:basedOn w:val="DefaultParagraphFont"/>
    <w:link w:val="Footer"/>
    <w:uiPriority w:val="99"/>
    <w:rsid w:val="00BC73C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yperlink" Target="mailto:info@ppda.go.ug"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5.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www.ppda.go.ug/" TargetMode="External"/><Relationship Id="rId28" Type="http://schemas.openxmlformats.org/officeDocument/2006/relationships/footer" Target="footer9.xml"/><Relationship Id="rId10" Type="http://schemas.openxmlformats.org/officeDocument/2006/relationships/image" Target="media/image3.png"/><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image" Target="media/image7.png"/><Relationship Id="rId27" Type="http://schemas.openxmlformats.org/officeDocument/2006/relationships/footer" Target="footer8.xml"/><Relationship Id="rId30"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D8F4A-B956-4EDE-9ADD-8318B2A44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57</Pages>
  <Words>15964</Words>
  <Characters>90995</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Doreen Kyazze</dc:creator>
  <cp:lastModifiedBy>Doreen Kyazze</cp:lastModifiedBy>
  <cp:revision>2</cp:revision>
  <dcterms:created xsi:type="dcterms:W3CDTF">2025-11-26T10:00:00Z</dcterms:created>
  <dcterms:modified xsi:type="dcterms:W3CDTF">2025-11-26T10:00:00Z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2025-09-24T00:00:00Z</vt:filetime>
  </property>
  <property fmtid="{D5CDD505-2E9C-101B-9397-08002B2CF9AE}" pid="3" name="Creator">
    <vt:lpwstr>Adobe InDesign 20.5 (Macintosh)</vt:lpwstr>
  </property>
  <property fmtid="{D5CDD505-2E9C-101B-9397-08002B2CF9AE}" pid="4" name="LastSaved">
    <vt:filetime>2025-09-24T00:00:00Z</vt:filetime>
  </property>
  <property fmtid="{D5CDD505-2E9C-101B-9397-08002B2CF9AE}" pid="5" name="Producer">
    <vt:lpwstr>Adobe PDF Library 17.0</vt:lpwstr>
  </property>
</Properties>
</file>