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7B3F" w14:textId="77777777" w:rsidR="00052CED" w:rsidRDefault="00B031A6">
      <w:pPr>
        <w:pStyle w:val="BodyText"/>
        <w:rPr>
          <w:sz w:val="30"/>
        </w:rPr>
      </w:pPr>
      <w:r>
        <w:rPr>
          <w:noProof/>
          <w:sz w:val="30"/>
        </w:rPr>
        <mc:AlternateContent>
          <mc:Choice Requires="wpg">
            <w:drawing>
              <wp:anchor distT="0" distB="0" distL="0" distR="0" simplePos="0" relativeHeight="484864000" behindDoc="1" locked="0" layoutInCell="1" allowOverlap="1" wp14:anchorId="53F989A0" wp14:editId="5F74FC4B">
                <wp:simplePos x="0" y="0"/>
                <wp:positionH relativeFrom="page">
                  <wp:posOffset>3517</wp:posOffset>
                </wp:positionH>
                <wp:positionV relativeFrom="page">
                  <wp:posOffset>0</wp:posOffset>
                </wp:positionV>
                <wp:extent cx="75565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12" cy="10692130"/>
                        </a:xfrm>
                      </wpg:grpSpPr>
                      <wps:wsp>
                        <wps:cNvPr id="2" name="Graphic 2"/>
                        <wps:cNvSpPr/>
                        <wps:spPr>
                          <a:xfrm>
                            <a:off x="12" y="0"/>
                            <a:ext cx="7556500" cy="10692130"/>
                          </a:xfrm>
                          <a:custGeom>
                            <a:avLst/>
                            <a:gdLst/>
                            <a:ahLst/>
                            <a:cxnLst/>
                            <a:rect l="l" t="t" r="r" b="b"/>
                            <a:pathLst>
                              <a:path w="7556500" h="10692130">
                                <a:moveTo>
                                  <a:pt x="7556474" y="7668209"/>
                                </a:moveTo>
                                <a:lnTo>
                                  <a:pt x="0" y="7668209"/>
                                </a:lnTo>
                                <a:lnTo>
                                  <a:pt x="0" y="10692003"/>
                                </a:lnTo>
                                <a:lnTo>
                                  <a:pt x="7556474" y="10692003"/>
                                </a:lnTo>
                                <a:lnTo>
                                  <a:pt x="7556474" y="7668209"/>
                                </a:lnTo>
                                <a:close/>
                              </a:path>
                              <a:path w="7556500" h="10692130">
                                <a:moveTo>
                                  <a:pt x="7556474" y="0"/>
                                </a:moveTo>
                                <a:lnTo>
                                  <a:pt x="0" y="0"/>
                                </a:lnTo>
                                <a:lnTo>
                                  <a:pt x="0" y="4374146"/>
                                </a:lnTo>
                                <a:lnTo>
                                  <a:pt x="7556474" y="4374146"/>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0" y="4374146"/>
                            <a:ext cx="7556500" cy="3294379"/>
                          </a:xfrm>
                          <a:custGeom>
                            <a:avLst/>
                            <a:gdLst/>
                            <a:ahLst/>
                            <a:cxnLst/>
                            <a:rect l="l" t="t" r="r" b="b"/>
                            <a:pathLst>
                              <a:path w="7556500" h="3294379">
                                <a:moveTo>
                                  <a:pt x="7556474" y="0"/>
                                </a:moveTo>
                                <a:lnTo>
                                  <a:pt x="0" y="0"/>
                                </a:lnTo>
                                <a:lnTo>
                                  <a:pt x="0" y="3294062"/>
                                </a:lnTo>
                                <a:lnTo>
                                  <a:pt x="7556474" y="3294062"/>
                                </a:lnTo>
                                <a:lnTo>
                                  <a:pt x="7556474"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0682"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3087"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5720" y="3091039"/>
                            <a:ext cx="188972" cy="102241"/>
                          </a:xfrm>
                          <a:prstGeom prst="rect">
                            <a:avLst/>
                          </a:prstGeom>
                        </pic:spPr>
                      </pic:pic>
                      <wps:wsp>
                        <wps:cNvPr id="7" name="Graphic 7"/>
                        <wps:cNvSpPr/>
                        <wps:spPr>
                          <a:xfrm>
                            <a:off x="1180277"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D2506AF" id="Group 1" o:spid="_x0000_s1026" style="position:absolute;margin-left:.3pt;margin-top:0;width:595pt;height:841.9pt;z-index:-18452480;mso-wrap-distance-left:0;mso-wrap-distance-right:0;mso-position-horizontal-relative:page;mso-position-vertical-relative:page;mso-height-relative:margin"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668209l,7668209r,3023794l7556474,10692003r,-3023794xem7556474,l,,,4374146r7556474,l7556474,xe" fillcolor="#d8e4d4" stroked="f">
                  <v:fill opacity="19532f"/>
                  <v:path arrowok="t"/>
                </v:shape>
                <v:shape id="Graphic 3" o:spid="_x0000_s1028" style="position:absolute;top:43741;width:75565;height:32944;visibility:visible;mso-wrap-style:square;v-text-anchor:top" coordsize="7556500,329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" path="m7556474,l,,,3294062r7556474,l7556474,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06;top:17841;width:13738;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30;top:30930;width:1877;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57;top:30910;width:1889;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02;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50FFDE27" w14:textId="77777777" w:rsidR="00052CED" w:rsidRDefault="00052CED">
      <w:pPr>
        <w:pStyle w:val="BodyText"/>
        <w:rPr>
          <w:sz w:val="30"/>
        </w:rPr>
      </w:pPr>
    </w:p>
    <w:p w14:paraId="02FA55D7" w14:textId="77777777" w:rsidR="00052CED" w:rsidRDefault="00052CED">
      <w:pPr>
        <w:pStyle w:val="BodyText"/>
        <w:rPr>
          <w:sz w:val="30"/>
        </w:rPr>
      </w:pPr>
    </w:p>
    <w:p w14:paraId="58BBBA26" w14:textId="77777777" w:rsidR="00052CED" w:rsidRDefault="00052CED">
      <w:pPr>
        <w:pStyle w:val="BodyText"/>
        <w:rPr>
          <w:sz w:val="30"/>
        </w:rPr>
      </w:pPr>
    </w:p>
    <w:p w14:paraId="34E1219E" w14:textId="77777777" w:rsidR="00052CED" w:rsidRDefault="00052CED">
      <w:pPr>
        <w:pStyle w:val="BodyText"/>
        <w:spacing w:before="44"/>
        <w:rPr>
          <w:sz w:val="30"/>
        </w:rPr>
      </w:pPr>
    </w:p>
    <w:p w14:paraId="3BD384C3" w14:textId="77777777" w:rsidR="00052CED" w:rsidRDefault="00B031A6">
      <w:pPr>
        <w:spacing w:line="273"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3C9908ED" w14:textId="77777777" w:rsidR="00052CED" w:rsidRDefault="00052CED">
      <w:pPr>
        <w:pStyle w:val="BodyText"/>
        <w:spacing w:before="386"/>
        <w:rPr>
          <w:b/>
          <w:sz w:val="36"/>
        </w:rPr>
      </w:pPr>
    </w:p>
    <w:p w14:paraId="55F84F01" w14:textId="77777777" w:rsidR="00052CED" w:rsidRDefault="00B031A6">
      <w:pPr>
        <w:pStyle w:val="Heading2"/>
        <w:spacing w:before="0"/>
        <w:ind w:left="9"/>
      </w:pPr>
      <w:r>
        <w:rPr>
          <w:color w:val="231F20"/>
        </w:rPr>
        <w:t xml:space="preserve">The Republic of </w:t>
      </w:r>
      <w:r>
        <w:rPr>
          <w:color w:val="231F20"/>
          <w:spacing w:val="-2"/>
        </w:rPr>
        <w:t>Uganda</w:t>
      </w:r>
    </w:p>
    <w:p w14:paraId="31FBAA36" w14:textId="77777777" w:rsidR="00052CED" w:rsidRDefault="00052CED">
      <w:pPr>
        <w:pStyle w:val="BodyText"/>
        <w:rPr>
          <w:b/>
          <w:sz w:val="52"/>
        </w:rPr>
      </w:pPr>
    </w:p>
    <w:p w14:paraId="1EBDB315" w14:textId="77777777" w:rsidR="00052CED" w:rsidRDefault="00052CED">
      <w:pPr>
        <w:pStyle w:val="BodyText"/>
        <w:rPr>
          <w:b/>
          <w:sz w:val="52"/>
        </w:rPr>
      </w:pPr>
    </w:p>
    <w:p w14:paraId="6E8C01D2" w14:textId="77777777" w:rsidR="00052CED" w:rsidRDefault="00052CED">
      <w:pPr>
        <w:pStyle w:val="BodyText"/>
        <w:spacing w:before="302"/>
        <w:rPr>
          <w:b/>
          <w:sz w:val="52"/>
        </w:rPr>
      </w:pPr>
    </w:p>
    <w:p w14:paraId="0C2EC34A" w14:textId="77777777" w:rsidR="00052CED" w:rsidRDefault="00B031A6">
      <w:pPr>
        <w:pStyle w:val="Title"/>
        <w:spacing w:line="280" w:lineRule="auto"/>
      </w:pPr>
      <w:r>
        <w:rPr>
          <w:color w:val="FFFFFF"/>
        </w:rPr>
        <w:t xml:space="preserve">STANDARD REQUEST FOR PROPOSALS (RFP) DOCUMENT FOR THE PROCUREMENT OF </w:t>
      </w:r>
      <w:r>
        <w:rPr>
          <w:color w:val="FFFFFF"/>
          <w:spacing w:val="-4"/>
        </w:rPr>
        <w:t>CONSULTANCY</w:t>
      </w:r>
      <w:r>
        <w:rPr>
          <w:color w:val="FFFFFF"/>
          <w:spacing w:val="-29"/>
        </w:rPr>
        <w:t xml:space="preserve"> </w:t>
      </w:r>
      <w:r>
        <w:rPr>
          <w:color w:val="FFFFFF"/>
          <w:spacing w:val="-4"/>
        </w:rPr>
        <w:t>SERVICES</w:t>
      </w:r>
      <w:r>
        <w:rPr>
          <w:color w:val="FFFFFF"/>
          <w:spacing w:val="-28"/>
        </w:rPr>
        <w:t xml:space="preserve"> </w:t>
      </w:r>
      <w:r>
        <w:rPr>
          <w:color w:val="FFFFFF"/>
          <w:spacing w:val="-4"/>
        </w:rPr>
        <w:t xml:space="preserve">UNDER </w:t>
      </w:r>
      <w:r>
        <w:rPr>
          <w:color w:val="FFFFFF"/>
        </w:rPr>
        <w:t>OPEN OR RESTRICTED BIDDING</w:t>
      </w:r>
    </w:p>
    <w:p w14:paraId="790693DE" w14:textId="77777777" w:rsidR="00052CED" w:rsidRDefault="00052CED">
      <w:pPr>
        <w:pStyle w:val="BodyText"/>
        <w:rPr>
          <w:b/>
          <w:sz w:val="52"/>
        </w:rPr>
      </w:pPr>
    </w:p>
    <w:p w14:paraId="0C63AF60" w14:textId="77777777" w:rsidR="00052CED" w:rsidRDefault="00052CED">
      <w:pPr>
        <w:pStyle w:val="BodyText"/>
        <w:rPr>
          <w:b/>
          <w:sz w:val="52"/>
        </w:rPr>
      </w:pPr>
    </w:p>
    <w:p w14:paraId="674BB5F0" w14:textId="77777777" w:rsidR="00052CED" w:rsidRDefault="00052CED">
      <w:pPr>
        <w:pStyle w:val="BodyText"/>
        <w:spacing w:before="294"/>
        <w:rPr>
          <w:b/>
          <w:sz w:val="52"/>
        </w:rPr>
      </w:pPr>
    </w:p>
    <w:p w14:paraId="5E8F9DA4" w14:textId="77777777" w:rsidR="00052CED" w:rsidRDefault="00B031A6">
      <w:pPr>
        <w:spacing w:line="340" w:lineRule="auto"/>
        <w:ind w:left="216" w:right="5401"/>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469F742B" w14:textId="77777777" w:rsidR="00052CED" w:rsidRDefault="00052CED">
      <w:pPr>
        <w:spacing w:line="340" w:lineRule="auto"/>
        <w:rPr>
          <w:b/>
          <w:sz w:val="26"/>
        </w:rPr>
        <w:sectPr w:rsidR="00052CED">
          <w:type w:val="continuous"/>
          <w:pgSz w:w="11910" w:h="16840"/>
          <w:pgMar w:top="1920" w:right="1133" w:bottom="280" w:left="992" w:header="720" w:footer="720" w:gutter="0"/>
          <w:cols w:space="720"/>
        </w:sectPr>
      </w:pPr>
    </w:p>
    <w:p w14:paraId="6E387C6C" w14:textId="77777777" w:rsidR="00052CED" w:rsidRDefault="00052CED">
      <w:pPr>
        <w:pStyle w:val="BodyText"/>
        <w:spacing w:before="4"/>
        <w:rPr>
          <w:b/>
          <w:sz w:val="17"/>
        </w:rPr>
      </w:pPr>
    </w:p>
    <w:p w14:paraId="080A1D2B" w14:textId="77777777" w:rsidR="00052CED" w:rsidRDefault="00052CED">
      <w:pPr>
        <w:pStyle w:val="BodyText"/>
        <w:rPr>
          <w:b/>
          <w:sz w:val="17"/>
        </w:rPr>
        <w:sectPr w:rsidR="00052CED">
          <w:pgSz w:w="11910" w:h="16840"/>
          <w:pgMar w:top="1920" w:right="1133" w:bottom="280" w:left="992" w:header="720" w:footer="720" w:gutter="0"/>
          <w:cols w:space="720"/>
        </w:sectPr>
      </w:pPr>
    </w:p>
    <w:p w14:paraId="070DBDB0" w14:textId="77777777" w:rsidR="00052CED" w:rsidRDefault="00B031A6">
      <w:pPr>
        <w:pStyle w:val="Heading1"/>
        <w:ind w:left="141"/>
      </w:pPr>
      <w:r>
        <w:rPr>
          <w:color w:val="231F20"/>
          <w:spacing w:val="-2"/>
        </w:rPr>
        <w:lastRenderedPageBreak/>
        <w:t>PREFACE</w:t>
      </w:r>
    </w:p>
    <w:p w14:paraId="3532ABDB" w14:textId="77777777" w:rsidR="00052CED" w:rsidRDefault="00B031A6">
      <w:pPr>
        <w:pStyle w:val="BodyText"/>
        <w:spacing w:before="276" w:line="254" w:lineRule="auto"/>
        <w:ind w:left="255" w:right="111"/>
        <w:jc w:val="both"/>
      </w:pPr>
      <w:r>
        <w:rPr>
          <w:color w:val="231F20"/>
        </w:rPr>
        <w:t>This</w:t>
      </w:r>
      <w:r>
        <w:rPr>
          <w:color w:val="231F20"/>
          <w:spacing w:val="-15"/>
        </w:rPr>
        <w:t xml:space="preserve"> </w:t>
      </w:r>
      <w:r>
        <w:rPr>
          <w:color w:val="231F20"/>
        </w:rPr>
        <w:t>Request</w:t>
      </w:r>
      <w:r>
        <w:rPr>
          <w:color w:val="231F20"/>
          <w:spacing w:val="-14"/>
        </w:rPr>
        <w:t xml:space="preserve"> </w:t>
      </w:r>
      <w:r>
        <w:rPr>
          <w:color w:val="231F20"/>
        </w:rPr>
        <w:t>for</w:t>
      </w:r>
      <w:r>
        <w:rPr>
          <w:color w:val="231F20"/>
          <w:spacing w:val="-15"/>
        </w:rPr>
        <w:t xml:space="preserve"> </w:t>
      </w:r>
      <w:r>
        <w:rPr>
          <w:color w:val="231F20"/>
        </w:rPr>
        <w:t>Proposals</w:t>
      </w:r>
      <w:r>
        <w:rPr>
          <w:color w:val="231F20"/>
          <w:spacing w:val="-14"/>
        </w:rPr>
        <w:t xml:space="preserve"> </w:t>
      </w:r>
      <w:r>
        <w:rPr>
          <w:color w:val="231F20"/>
        </w:rPr>
        <w:t>Document</w:t>
      </w:r>
      <w:r>
        <w:rPr>
          <w:color w:val="231F20"/>
          <w:spacing w:val="-14"/>
        </w:rPr>
        <w:t xml:space="preserve"> </w:t>
      </w:r>
      <w:r>
        <w:rPr>
          <w:color w:val="231F20"/>
        </w:rPr>
        <w:t>(RFP)</w:t>
      </w:r>
      <w:r>
        <w:rPr>
          <w:color w:val="231F20"/>
          <w:spacing w:val="-15"/>
        </w:rPr>
        <w:t xml:space="preserve"> </w:t>
      </w:r>
      <w:r>
        <w:rPr>
          <w:color w:val="231F20"/>
        </w:rPr>
        <w:t>for</w:t>
      </w:r>
      <w:r>
        <w:rPr>
          <w:color w:val="231F20"/>
          <w:spacing w:val="-14"/>
        </w:rPr>
        <w:t xml:space="preserve"> </w:t>
      </w:r>
      <w:r>
        <w:rPr>
          <w:color w:val="231F20"/>
        </w:rPr>
        <w:t>procurement</w:t>
      </w:r>
      <w:r>
        <w:rPr>
          <w:color w:val="231F20"/>
          <w:spacing w:val="-14"/>
        </w:rPr>
        <w:t xml:space="preserve"> </w:t>
      </w:r>
      <w:r>
        <w:rPr>
          <w:color w:val="231F20"/>
        </w:rPr>
        <w:t>of</w:t>
      </w:r>
      <w:r>
        <w:rPr>
          <w:color w:val="231F20"/>
          <w:spacing w:val="-15"/>
        </w:rPr>
        <w:t xml:space="preserve"> </w:t>
      </w:r>
      <w:r>
        <w:rPr>
          <w:color w:val="231F20"/>
        </w:rPr>
        <w:t>consultancy</w:t>
      </w:r>
      <w:r>
        <w:rPr>
          <w:color w:val="231F20"/>
          <w:spacing w:val="-14"/>
        </w:rPr>
        <w:t xml:space="preserve"> </w:t>
      </w:r>
      <w:r>
        <w:rPr>
          <w:color w:val="231F20"/>
        </w:rPr>
        <w:t>services</w:t>
      </w:r>
      <w:r>
        <w:rPr>
          <w:color w:val="231F20"/>
          <w:spacing w:val="-15"/>
        </w:rPr>
        <w:t xml:space="preserve"> </w:t>
      </w:r>
      <w:r>
        <w:rPr>
          <w:color w:val="231F20"/>
        </w:rPr>
        <w:t>has</w:t>
      </w:r>
      <w:r>
        <w:rPr>
          <w:color w:val="231F20"/>
          <w:spacing w:val="-14"/>
        </w:rPr>
        <w:t xml:space="preserve"> </w:t>
      </w:r>
      <w:r>
        <w:rPr>
          <w:color w:val="231F20"/>
        </w:rPr>
        <w:t>been</w:t>
      </w:r>
      <w:r>
        <w:rPr>
          <w:color w:val="231F20"/>
          <w:spacing w:val="-14"/>
        </w:rPr>
        <w:t xml:space="preserve"> </w:t>
      </w:r>
      <w:r>
        <w:rPr>
          <w:color w:val="231F20"/>
        </w:rPr>
        <w:t xml:space="preserve">prepared by the Public Procurement and Disposal of Public Assets Authority (PPDA) as a Standard Bidding </w:t>
      </w:r>
      <w:r>
        <w:rPr>
          <w:color w:val="231F20"/>
          <w:spacing w:val="-2"/>
        </w:rPr>
        <w:t>Document</w:t>
      </w:r>
      <w:r>
        <w:rPr>
          <w:color w:val="231F20"/>
          <w:spacing w:val="-13"/>
        </w:rPr>
        <w:t xml:space="preserve"> </w:t>
      </w:r>
      <w:r>
        <w:rPr>
          <w:color w:val="231F20"/>
          <w:spacing w:val="-2"/>
        </w:rPr>
        <w:t>(SBD)</w:t>
      </w:r>
      <w:r>
        <w:rPr>
          <w:color w:val="231F20"/>
          <w:spacing w:val="-12"/>
        </w:rPr>
        <w:t xml:space="preserve"> </w:t>
      </w:r>
      <w:r>
        <w:rPr>
          <w:color w:val="231F20"/>
          <w:spacing w:val="-2"/>
        </w:rPr>
        <w:t>for</w:t>
      </w:r>
      <w:r>
        <w:rPr>
          <w:color w:val="231F20"/>
          <w:spacing w:val="-12"/>
        </w:rPr>
        <w:t xml:space="preserve"> </w:t>
      </w:r>
      <w:r>
        <w:rPr>
          <w:color w:val="231F20"/>
          <w:spacing w:val="-2"/>
        </w:rPr>
        <w:t>use</w:t>
      </w:r>
      <w:r>
        <w:rPr>
          <w:color w:val="231F20"/>
          <w:spacing w:val="-13"/>
        </w:rPr>
        <w:t xml:space="preserve"> </w:t>
      </w:r>
      <w:r>
        <w:rPr>
          <w:color w:val="231F20"/>
          <w:spacing w:val="-2"/>
        </w:rPr>
        <w:t>by</w:t>
      </w:r>
      <w:r>
        <w:rPr>
          <w:color w:val="231F20"/>
          <w:spacing w:val="-12"/>
        </w:rPr>
        <w:t xml:space="preserve"> </w:t>
      </w:r>
      <w:r>
        <w:rPr>
          <w:color w:val="231F20"/>
          <w:spacing w:val="-2"/>
        </w:rPr>
        <w:t>Procuring</w:t>
      </w:r>
      <w:r>
        <w:rPr>
          <w:color w:val="231F20"/>
          <w:spacing w:val="-12"/>
        </w:rPr>
        <w:t xml:space="preserve"> </w:t>
      </w:r>
      <w:r>
        <w:rPr>
          <w:color w:val="231F20"/>
          <w:spacing w:val="-2"/>
        </w:rPr>
        <w:t>and</w:t>
      </w:r>
      <w:r>
        <w:rPr>
          <w:color w:val="231F20"/>
          <w:spacing w:val="-13"/>
        </w:rPr>
        <w:t xml:space="preserve"> </w:t>
      </w:r>
      <w:r>
        <w:rPr>
          <w:color w:val="231F20"/>
          <w:spacing w:val="-2"/>
        </w:rPr>
        <w:t>Disposing</w:t>
      </w:r>
      <w:r>
        <w:rPr>
          <w:color w:val="231F20"/>
          <w:spacing w:val="-12"/>
        </w:rPr>
        <w:t xml:space="preserve"> </w:t>
      </w:r>
      <w:r>
        <w:rPr>
          <w:color w:val="231F20"/>
          <w:spacing w:val="-2"/>
        </w:rPr>
        <w:t>Entities</w:t>
      </w:r>
      <w:r>
        <w:rPr>
          <w:color w:val="231F20"/>
          <w:spacing w:val="-12"/>
        </w:rPr>
        <w:t xml:space="preserve"> </w:t>
      </w:r>
      <w:r>
        <w:rPr>
          <w:color w:val="231F20"/>
          <w:spacing w:val="-2"/>
        </w:rPr>
        <w:t>(PDEs)</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procurement</w:t>
      </w:r>
      <w:r>
        <w:rPr>
          <w:color w:val="231F20"/>
          <w:spacing w:val="-13"/>
        </w:rPr>
        <w:t xml:space="preserve"> </w:t>
      </w:r>
      <w:r>
        <w:rPr>
          <w:color w:val="231F20"/>
          <w:spacing w:val="-2"/>
        </w:rPr>
        <w:t>of</w:t>
      </w:r>
      <w:r>
        <w:rPr>
          <w:color w:val="231F20"/>
          <w:spacing w:val="-12"/>
        </w:rPr>
        <w:t xml:space="preserve"> </w:t>
      </w:r>
      <w:r>
        <w:rPr>
          <w:color w:val="231F20"/>
          <w:spacing w:val="-2"/>
        </w:rPr>
        <w:t xml:space="preserve">consultancy </w:t>
      </w:r>
      <w:r>
        <w:rPr>
          <w:color w:val="231F20"/>
        </w:rPr>
        <w:t>services</w:t>
      </w:r>
      <w:r>
        <w:rPr>
          <w:color w:val="231F20"/>
          <w:spacing w:val="-11"/>
        </w:rPr>
        <w:t xml:space="preserve"> </w:t>
      </w:r>
      <w:r>
        <w:rPr>
          <w:color w:val="231F20"/>
        </w:rPr>
        <w:t>using</w:t>
      </w:r>
      <w:r>
        <w:rPr>
          <w:color w:val="231F20"/>
          <w:spacing w:val="-11"/>
        </w:rPr>
        <w:t xml:space="preserve"> </w:t>
      </w:r>
      <w:r>
        <w:rPr>
          <w:color w:val="231F20"/>
        </w:rPr>
        <w:t>the</w:t>
      </w:r>
      <w:r>
        <w:rPr>
          <w:color w:val="231F20"/>
          <w:spacing w:val="-11"/>
        </w:rPr>
        <w:t xml:space="preserve"> </w:t>
      </w:r>
      <w:r>
        <w:rPr>
          <w:color w:val="231F20"/>
        </w:rPr>
        <w:t>Open</w:t>
      </w:r>
      <w:r>
        <w:rPr>
          <w:color w:val="231F20"/>
          <w:spacing w:val="-11"/>
        </w:rPr>
        <w:t xml:space="preserve"> </w:t>
      </w:r>
      <w:r>
        <w:rPr>
          <w:color w:val="231F20"/>
        </w:rPr>
        <w:t>or</w:t>
      </w:r>
      <w:r>
        <w:rPr>
          <w:color w:val="231F20"/>
          <w:spacing w:val="-11"/>
        </w:rPr>
        <w:t xml:space="preserve"> </w:t>
      </w:r>
      <w:r>
        <w:rPr>
          <w:color w:val="231F20"/>
        </w:rPr>
        <w:t>Restricted</w:t>
      </w:r>
      <w:r>
        <w:rPr>
          <w:color w:val="231F20"/>
          <w:spacing w:val="-11"/>
        </w:rPr>
        <w:t xml:space="preserve"> </w:t>
      </w:r>
      <w:r>
        <w:rPr>
          <w:color w:val="231F20"/>
        </w:rPr>
        <w:t>Domestic</w:t>
      </w:r>
      <w:r>
        <w:rPr>
          <w:color w:val="231F20"/>
          <w:spacing w:val="-11"/>
        </w:rPr>
        <w:t xml:space="preserve"> </w:t>
      </w:r>
      <w:r>
        <w:rPr>
          <w:color w:val="231F20"/>
        </w:rPr>
        <w:t>and</w:t>
      </w:r>
      <w:r>
        <w:rPr>
          <w:color w:val="231F20"/>
          <w:spacing w:val="-11"/>
        </w:rPr>
        <w:t xml:space="preserve"> </w:t>
      </w:r>
      <w:r>
        <w:rPr>
          <w:color w:val="231F20"/>
        </w:rPr>
        <w:t>International</w:t>
      </w:r>
      <w:r>
        <w:rPr>
          <w:color w:val="231F20"/>
          <w:spacing w:val="-11"/>
        </w:rPr>
        <w:t xml:space="preserve"> </w:t>
      </w:r>
      <w:r>
        <w:rPr>
          <w:color w:val="231F20"/>
        </w:rPr>
        <w:t>bidding</w:t>
      </w:r>
      <w:r>
        <w:rPr>
          <w:color w:val="231F20"/>
          <w:spacing w:val="-11"/>
        </w:rPr>
        <w:t xml:space="preserve"> </w:t>
      </w:r>
      <w:r>
        <w:rPr>
          <w:color w:val="231F20"/>
        </w:rPr>
        <w:t>methods.</w:t>
      </w:r>
      <w:r>
        <w:rPr>
          <w:color w:val="231F20"/>
          <w:spacing w:val="-15"/>
        </w:rPr>
        <w:t xml:space="preserve"> </w:t>
      </w:r>
      <w:r>
        <w:rPr>
          <w:color w:val="231F20"/>
        </w:rPr>
        <w:t>The</w:t>
      </w:r>
      <w:r>
        <w:rPr>
          <w:color w:val="231F20"/>
          <w:spacing w:val="-10"/>
        </w:rPr>
        <w:t xml:space="preserve"> </w:t>
      </w:r>
      <w:r>
        <w:rPr>
          <w:color w:val="231F20"/>
        </w:rPr>
        <w:t>procedures</w:t>
      </w:r>
      <w:r>
        <w:rPr>
          <w:color w:val="231F20"/>
          <w:spacing w:val="-11"/>
        </w:rPr>
        <w:t xml:space="preserve"> </w:t>
      </w:r>
      <w:r>
        <w:rPr>
          <w:color w:val="231F20"/>
        </w:rPr>
        <w:t>and practices presented in this SBD have been developed in accordance with the Public Procurement and Disposal</w:t>
      </w:r>
      <w:r>
        <w:rPr>
          <w:color w:val="231F20"/>
          <w:spacing w:val="-3"/>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3"/>
        </w:rPr>
        <w:t xml:space="preserve"> </w:t>
      </w:r>
      <w:r>
        <w:rPr>
          <w:color w:val="231F20"/>
        </w:rPr>
        <w:t>Act</w:t>
      </w:r>
      <w:r>
        <w:rPr>
          <w:color w:val="231F20"/>
          <w:spacing w:val="-2"/>
        </w:rPr>
        <w:t xml:space="preserve"> </w:t>
      </w:r>
      <w:r>
        <w:rPr>
          <w:color w:val="231F20"/>
        </w:rPr>
        <w:t>Cap</w:t>
      </w:r>
      <w:r>
        <w:rPr>
          <w:color w:val="231F20"/>
          <w:spacing w:val="-2"/>
        </w:rPr>
        <w:t xml:space="preserve"> </w:t>
      </w:r>
      <w:r>
        <w:rPr>
          <w:color w:val="231F20"/>
        </w:rPr>
        <w:t>205,</w:t>
      </w:r>
      <w:r>
        <w:rPr>
          <w:color w:val="231F20"/>
          <w:spacing w:val="-2"/>
        </w:rPr>
        <w:t xml:space="preserve"> </w:t>
      </w:r>
      <w:r>
        <w:rPr>
          <w:color w:val="231F20"/>
        </w:rPr>
        <w:t>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 practices as adopted from development partner documents.</w:t>
      </w:r>
    </w:p>
    <w:p w14:paraId="73F7BCC2" w14:textId="77777777" w:rsidR="00052CED" w:rsidRDefault="00052CED">
      <w:pPr>
        <w:pStyle w:val="BodyText"/>
        <w:spacing w:before="13"/>
      </w:pPr>
    </w:p>
    <w:p w14:paraId="02115445" w14:textId="64A28BBD" w:rsidR="00052CED" w:rsidRDefault="00B031A6">
      <w:pPr>
        <w:pStyle w:val="BodyText"/>
        <w:spacing w:line="254"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6DDA7CDB" w14:textId="77777777" w:rsidR="00052CED" w:rsidRDefault="00052CED">
      <w:pPr>
        <w:pStyle w:val="BodyText"/>
        <w:spacing w:before="14"/>
      </w:pPr>
    </w:p>
    <w:p w14:paraId="71F4DAB0" w14:textId="77777777" w:rsidR="00052CED" w:rsidRDefault="00B031A6">
      <w:pPr>
        <w:pStyle w:val="BodyText"/>
        <w:spacing w:before="1" w:line="254" w:lineRule="auto"/>
        <w:ind w:left="255" w:right="113"/>
        <w:jc w:val="both"/>
      </w:pPr>
      <w:r>
        <w:rPr>
          <w:color w:val="231F20"/>
        </w:rPr>
        <w:t>The SBD can be used for lump sum, time-based, percentage or retainer contracts. The SBD provides for</w:t>
      </w:r>
      <w:r>
        <w:rPr>
          <w:color w:val="231F20"/>
          <w:spacing w:val="-15"/>
        </w:rPr>
        <w:t xml:space="preserve"> </w:t>
      </w:r>
      <w:r>
        <w:rPr>
          <w:color w:val="231F20"/>
        </w:rPr>
        <w:t>post-qualification</w:t>
      </w:r>
      <w:r>
        <w:rPr>
          <w:color w:val="231F20"/>
          <w:spacing w:val="-14"/>
        </w:rPr>
        <w:t xml:space="preserve"> </w:t>
      </w:r>
      <w:r>
        <w:rPr>
          <w:color w:val="231F20"/>
        </w:rPr>
        <w:t>under</w:t>
      </w:r>
      <w:r>
        <w:rPr>
          <w:color w:val="231F20"/>
          <w:spacing w:val="-15"/>
        </w:rPr>
        <w:t xml:space="preserve"> </w:t>
      </w:r>
      <w:r>
        <w:rPr>
          <w:color w:val="231F20"/>
        </w:rPr>
        <w:t>Section</w:t>
      </w:r>
      <w:r>
        <w:rPr>
          <w:color w:val="231F20"/>
          <w:spacing w:val="-14"/>
        </w:rPr>
        <w:t xml:space="preserve"> </w:t>
      </w:r>
      <w:r>
        <w:rPr>
          <w:color w:val="231F20"/>
        </w:rPr>
        <w:t>III,</w:t>
      </w:r>
      <w:r>
        <w:rPr>
          <w:color w:val="231F20"/>
          <w:spacing w:val="-14"/>
        </w:rPr>
        <w:t xml:space="preserve"> </w:t>
      </w:r>
      <w:r>
        <w:rPr>
          <w:color w:val="231F20"/>
        </w:rPr>
        <w:t>Evaluation</w:t>
      </w:r>
      <w:r>
        <w:rPr>
          <w:color w:val="231F20"/>
          <w:spacing w:val="-15"/>
        </w:rPr>
        <w:t xml:space="preserve"> </w:t>
      </w:r>
      <w:r>
        <w:rPr>
          <w:color w:val="231F20"/>
        </w:rPr>
        <w:t>and</w:t>
      </w:r>
      <w:r>
        <w:rPr>
          <w:color w:val="231F20"/>
          <w:spacing w:val="-14"/>
        </w:rPr>
        <w:t xml:space="preserve"> </w:t>
      </w:r>
      <w:r>
        <w:rPr>
          <w:color w:val="231F20"/>
        </w:rPr>
        <w:t>Qualification</w:t>
      </w:r>
      <w:r>
        <w:rPr>
          <w:color w:val="231F20"/>
          <w:spacing w:val="-14"/>
        </w:rPr>
        <w:t xml:space="preserve"> </w:t>
      </w:r>
      <w:r>
        <w:rPr>
          <w:color w:val="231F20"/>
        </w:rPr>
        <w:t>Criteria.</w:t>
      </w:r>
      <w:r>
        <w:rPr>
          <w:color w:val="231F20"/>
          <w:spacing w:val="-15"/>
        </w:rPr>
        <w:t xml:space="preserve"> </w:t>
      </w:r>
      <w:r>
        <w:rPr>
          <w:color w:val="231F20"/>
        </w:rPr>
        <w:t>It</w:t>
      </w:r>
      <w:r>
        <w:rPr>
          <w:color w:val="231F20"/>
          <w:spacing w:val="-14"/>
        </w:rPr>
        <w:t xml:space="preserve"> </w:t>
      </w:r>
      <w:r>
        <w:rPr>
          <w:color w:val="231F20"/>
        </w:rPr>
        <w:t>incorporates</w:t>
      </w:r>
      <w:r>
        <w:rPr>
          <w:color w:val="231F20"/>
          <w:spacing w:val="-15"/>
        </w:rPr>
        <w:t xml:space="preserve"> </w:t>
      </w:r>
      <w:r>
        <w:rPr>
          <w:color w:val="231F20"/>
        </w:rPr>
        <w:t>provisions on</w:t>
      </w:r>
      <w:r>
        <w:rPr>
          <w:color w:val="231F20"/>
          <w:spacing w:val="-4"/>
        </w:rPr>
        <w:t xml:space="preserve"> </w:t>
      </w:r>
      <w:r>
        <w:rPr>
          <w:color w:val="231F20"/>
        </w:rPr>
        <w:t>disqualification</w:t>
      </w:r>
      <w:r>
        <w:rPr>
          <w:color w:val="231F20"/>
          <w:spacing w:val="-4"/>
        </w:rPr>
        <w:t xml:space="preserve"> </w:t>
      </w:r>
      <w:r>
        <w:rPr>
          <w:color w:val="231F20"/>
        </w:rPr>
        <w:t>of</w:t>
      </w:r>
      <w:r>
        <w:rPr>
          <w:color w:val="231F20"/>
          <w:spacing w:val="-4"/>
        </w:rPr>
        <w:t xml:space="preserve"> </w:t>
      </w:r>
      <w:r>
        <w:rPr>
          <w:color w:val="231F20"/>
        </w:rPr>
        <w:t>consultants</w:t>
      </w:r>
      <w:r>
        <w:rPr>
          <w:color w:val="231F20"/>
          <w:spacing w:val="-4"/>
        </w:rPr>
        <w:t xml:space="preserve"> </w:t>
      </w:r>
      <w:r>
        <w:rPr>
          <w:color w:val="231F20"/>
        </w:rPr>
        <w:t>as</w:t>
      </w:r>
      <w:r>
        <w:rPr>
          <w:color w:val="231F20"/>
          <w:spacing w:val="-4"/>
        </w:rPr>
        <w:t xml:space="preserve"> </w:t>
      </w:r>
      <w:r>
        <w:rPr>
          <w:color w:val="231F20"/>
        </w:rPr>
        <w:t>applicable,</w:t>
      </w:r>
      <w:r>
        <w:rPr>
          <w:color w:val="231F20"/>
          <w:spacing w:val="-4"/>
        </w:rPr>
        <w:t xml:space="preserve"> </w:t>
      </w:r>
      <w:r>
        <w:rPr>
          <w:color w:val="231F20"/>
        </w:rPr>
        <w:t>from</w:t>
      </w:r>
      <w:r>
        <w:rPr>
          <w:color w:val="231F20"/>
          <w:spacing w:val="-4"/>
        </w:rPr>
        <w:t xml:space="preserve"> </w:t>
      </w:r>
      <w:r>
        <w:rPr>
          <w:color w:val="231F20"/>
        </w:rPr>
        <w:t>being</w:t>
      </w:r>
      <w:r>
        <w:rPr>
          <w:color w:val="231F20"/>
          <w:spacing w:val="-4"/>
        </w:rPr>
        <w:t xml:space="preserve"> </w:t>
      </w:r>
      <w:r>
        <w:rPr>
          <w:color w:val="231F20"/>
        </w:rPr>
        <w:t>awarded</w:t>
      </w:r>
      <w:r>
        <w:rPr>
          <w:color w:val="231F20"/>
          <w:spacing w:val="-4"/>
        </w:rPr>
        <w:t xml:space="preserve"> </w:t>
      </w:r>
      <w:r>
        <w:rPr>
          <w:color w:val="231F20"/>
        </w:rPr>
        <w:t>contracts</w:t>
      </w:r>
      <w:r>
        <w:rPr>
          <w:color w:val="231F20"/>
          <w:spacing w:val="-5"/>
        </w:rPr>
        <w:t xml:space="preserve"> </w:t>
      </w:r>
      <w:r>
        <w:rPr>
          <w:color w:val="231F20"/>
        </w:rPr>
        <w:t>for</w:t>
      </w:r>
      <w:r>
        <w:rPr>
          <w:color w:val="231F20"/>
          <w:spacing w:val="-4"/>
        </w:rPr>
        <w:t xml:space="preserve"> </w:t>
      </w:r>
      <w:r>
        <w:rPr>
          <w:color w:val="231F20"/>
        </w:rPr>
        <w:t>noncompliance</w:t>
      </w:r>
      <w:r>
        <w:rPr>
          <w:color w:val="231F20"/>
          <w:spacing w:val="-4"/>
        </w:rPr>
        <w:t xml:space="preserve"> </w:t>
      </w:r>
      <w:r>
        <w:rPr>
          <w:color w:val="231F20"/>
        </w:rPr>
        <w:t>with Sexual Exploitation and Abuse (SEA) and/or Sexual Harassment (SH).</w:t>
      </w:r>
    </w:p>
    <w:p w14:paraId="59768FE4" w14:textId="77777777" w:rsidR="00052CED" w:rsidRDefault="00052CED">
      <w:pPr>
        <w:pStyle w:val="BodyText"/>
        <w:spacing w:before="14"/>
      </w:pPr>
    </w:p>
    <w:p w14:paraId="347B04B5" w14:textId="77777777" w:rsidR="00052CED" w:rsidRDefault="00B031A6">
      <w:pPr>
        <w:pStyle w:val="BodyText"/>
        <w:spacing w:line="254"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SBD</w:t>
      </w:r>
      <w:r>
        <w:rPr>
          <w:color w:val="231F20"/>
          <w:spacing w:val="-5"/>
        </w:rPr>
        <w:t xml:space="preserve"> </w:t>
      </w:r>
      <w:r>
        <w:rPr>
          <w:color w:val="231F20"/>
        </w:rPr>
        <w:t>as a model for preparing individual RFP documents before they are issued for bidding.</w:t>
      </w:r>
    </w:p>
    <w:p w14:paraId="6E70564A" w14:textId="77777777" w:rsidR="00052CED" w:rsidRDefault="00052CED">
      <w:pPr>
        <w:pStyle w:val="BodyText"/>
        <w:spacing w:before="14"/>
      </w:pPr>
    </w:p>
    <w:p w14:paraId="66AB3A1C" w14:textId="77777777" w:rsidR="00052CED" w:rsidRDefault="00B031A6">
      <w:pPr>
        <w:pStyle w:val="BodyText"/>
        <w:spacing w:before="1" w:line="254"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51E12D4C" w14:textId="77777777" w:rsidR="00052CED" w:rsidRDefault="00052CED">
      <w:pPr>
        <w:pStyle w:val="BodyText"/>
      </w:pPr>
    </w:p>
    <w:p w14:paraId="46939061" w14:textId="77777777" w:rsidR="00052CED" w:rsidRDefault="00052CED">
      <w:pPr>
        <w:pStyle w:val="BodyText"/>
      </w:pPr>
    </w:p>
    <w:p w14:paraId="2616B5ED" w14:textId="77777777" w:rsidR="00052CED" w:rsidRDefault="00052CED">
      <w:pPr>
        <w:pStyle w:val="BodyText"/>
        <w:spacing w:before="45"/>
      </w:pPr>
    </w:p>
    <w:p w14:paraId="504E1306" w14:textId="77777777" w:rsidR="00052CED" w:rsidRDefault="00B031A6">
      <w:pPr>
        <w:ind w:left="145"/>
        <w:jc w:val="center"/>
        <w:rPr>
          <w:b/>
          <w:sz w:val="23"/>
        </w:rPr>
      </w:pPr>
      <w:r>
        <w:rPr>
          <w:b/>
          <w:color w:val="231F20"/>
          <w:sz w:val="23"/>
        </w:rPr>
        <w:t xml:space="preserve">The Executive </w:t>
      </w:r>
      <w:r>
        <w:rPr>
          <w:b/>
          <w:color w:val="231F20"/>
          <w:spacing w:val="-2"/>
          <w:sz w:val="23"/>
        </w:rPr>
        <w:t>Director</w:t>
      </w:r>
    </w:p>
    <w:p w14:paraId="5E3CA36C" w14:textId="77777777" w:rsidR="00052CED" w:rsidRDefault="00B031A6">
      <w:pPr>
        <w:spacing w:before="16"/>
        <w:ind w:left="141"/>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575642B2" w14:textId="77777777" w:rsidR="00052CED" w:rsidRDefault="00B031A6">
      <w:pPr>
        <w:pStyle w:val="BodyText"/>
        <w:spacing w:before="15" w:line="254" w:lineRule="auto"/>
        <w:ind w:left="3897"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2349860D" w14:textId="77777777" w:rsidR="00052CED" w:rsidRDefault="00B031A6">
      <w:pPr>
        <w:pStyle w:val="BodyText"/>
        <w:spacing w:line="264" w:lineRule="exact"/>
        <w:ind w:left="3651"/>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56A85CF7" w14:textId="77777777" w:rsidR="00052CED" w:rsidRDefault="00C0797E">
      <w:pPr>
        <w:pStyle w:val="BodyText"/>
        <w:spacing w:before="16" w:line="254" w:lineRule="auto"/>
        <w:ind w:left="4086" w:right="3885" w:hanging="58"/>
        <w:jc w:val="center"/>
      </w:pPr>
      <w:hyperlink r:id="rId15">
        <w:r w:rsidR="00B031A6">
          <w:rPr>
            <w:color w:val="231F20"/>
            <w:spacing w:val="-2"/>
          </w:rPr>
          <w:t>info@ppda.go.ug</w:t>
        </w:r>
      </w:hyperlink>
      <w:r w:rsidR="00B031A6">
        <w:rPr>
          <w:color w:val="231F20"/>
          <w:spacing w:val="-2"/>
        </w:rPr>
        <w:t xml:space="preserve"> </w:t>
      </w:r>
      <w:hyperlink r:id="rId16">
        <w:r w:rsidR="00B031A6">
          <w:rPr>
            <w:color w:val="231F20"/>
            <w:spacing w:val="-2"/>
          </w:rPr>
          <w:t>www.ppda.go.ug</w:t>
        </w:r>
      </w:hyperlink>
      <w:r w:rsidR="00B031A6">
        <w:rPr>
          <w:color w:val="231F20"/>
          <w:spacing w:val="40"/>
        </w:rPr>
        <w:t xml:space="preserve"> </w:t>
      </w:r>
      <w:r w:rsidR="00B031A6">
        <w:rPr>
          <w:noProof/>
          <w:color w:val="231F20"/>
          <w:position w:val="-3"/>
        </w:rPr>
        <w:drawing>
          <wp:inline distT="0" distB="0" distL="0" distR="0" wp14:anchorId="4EBF6FDC" wp14:editId="213325E3">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48844" cy="148856"/>
                    </a:xfrm>
                    <a:prstGeom prst="rect">
                      <a:avLst/>
                    </a:prstGeom>
                  </pic:spPr>
                </pic:pic>
              </a:graphicData>
            </a:graphic>
          </wp:inline>
        </w:drawing>
      </w:r>
      <w:r w:rsidR="00B031A6">
        <w:rPr>
          <w:color w:val="231F20"/>
          <w:spacing w:val="-15"/>
        </w:rPr>
        <w:t xml:space="preserve"> </w:t>
      </w:r>
      <w:r w:rsidR="00B031A6">
        <w:rPr>
          <w:color w:val="231F20"/>
        </w:rPr>
        <w:t>@PPDAUganda</w:t>
      </w:r>
    </w:p>
    <w:p w14:paraId="14034B12" w14:textId="77777777" w:rsidR="00052CED" w:rsidRDefault="00052CED">
      <w:pPr>
        <w:pStyle w:val="BodyText"/>
        <w:spacing w:line="254" w:lineRule="auto"/>
        <w:jc w:val="center"/>
        <w:sectPr w:rsidR="00052CED">
          <w:headerReference w:type="default" r:id="rId18"/>
          <w:footerReference w:type="default" r:id="rId19"/>
          <w:pgSz w:w="11910" w:h="16840"/>
          <w:pgMar w:top="1400" w:right="1133" w:bottom="940" w:left="992" w:header="1041" w:footer="756" w:gutter="0"/>
          <w:pgNumType w:start="1"/>
          <w:cols w:space="720"/>
        </w:sectPr>
      </w:pPr>
    </w:p>
    <w:p w14:paraId="5D63B51F" w14:textId="77777777" w:rsidR="00052CED" w:rsidRDefault="00B031A6">
      <w:pPr>
        <w:pStyle w:val="Heading1"/>
      </w:pPr>
      <w:r>
        <w:rPr>
          <w:color w:val="231F20"/>
        </w:rPr>
        <w:lastRenderedPageBreak/>
        <w:t>LIST</w:t>
      </w:r>
      <w:r>
        <w:rPr>
          <w:color w:val="231F20"/>
          <w:spacing w:val="-9"/>
        </w:rPr>
        <w:t xml:space="preserve"> </w:t>
      </w:r>
      <w:r>
        <w:rPr>
          <w:color w:val="231F20"/>
        </w:rPr>
        <w:t>OF</w:t>
      </w:r>
      <w:r>
        <w:rPr>
          <w:color w:val="231F20"/>
          <w:spacing w:val="-34"/>
        </w:rPr>
        <w:t xml:space="preserve"> </w:t>
      </w:r>
      <w:r>
        <w:rPr>
          <w:color w:val="231F20"/>
          <w:spacing w:val="-2"/>
        </w:rPr>
        <w:t>ACRONYMS</w:t>
      </w:r>
    </w:p>
    <w:p w14:paraId="55286052" w14:textId="77777777" w:rsidR="00052CED" w:rsidRDefault="00052CED">
      <w:pPr>
        <w:pStyle w:val="BodyText"/>
        <w:rPr>
          <w:b/>
          <w:sz w:val="20"/>
        </w:rPr>
      </w:pPr>
    </w:p>
    <w:p w14:paraId="0903FF83" w14:textId="77777777" w:rsidR="00052CED" w:rsidRDefault="00052CED">
      <w:pPr>
        <w:pStyle w:val="BodyText"/>
        <w:rPr>
          <w:b/>
          <w:sz w:val="20"/>
        </w:rPr>
      </w:pPr>
    </w:p>
    <w:p w14:paraId="796DF045" w14:textId="77777777" w:rsidR="00052CED" w:rsidRDefault="00052CED">
      <w:pPr>
        <w:pStyle w:val="BodyText"/>
        <w:spacing w:before="58"/>
        <w:rPr>
          <w:b/>
          <w:sz w:val="20"/>
        </w:rPr>
      </w:pPr>
    </w:p>
    <w:tbl>
      <w:tblPr>
        <w:tblW w:w="0" w:type="auto"/>
        <w:tblInd w:w="326" w:type="dxa"/>
        <w:tblLayout w:type="fixed"/>
        <w:tblCellMar>
          <w:left w:w="0" w:type="dxa"/>
          <w:right w:w="0" w:type="dxa"/>
        </w:tblCellMar>
        <w:tblLook w:val="01E0" w:firstRow="1" w:lastRow="1" w:firstColumn="1" w:lastColumn="1" w:noHBand="0" w:noVBand="0"/>
      </w:tblPr>
      <w:tblGrid>
        <w:gridCol w:w="1292"/>
        <w:gridCol w:w="5998"/>
      </w:tblGrid>
      <w:tr w:rsidR="00052CED" w14:paraId="0A288697" w14:textId="77777777">
        <w:trPr>
          <w:trHeight w:val="325"/>
        </w:trPr>
        <w:tc>
          <w:tcPr>
            <w:tcW w:w="1292" w:type="dxa"/>
          </w:tcPr>
          <w:p w14:paraId="09A7834D" w14:textId="77777777" w:rsidR="00052CED" w:rsidRDefault="00B031A6">
            <w:pPr>
              <w:pStyle w:val="TableParagraph"/>
              <w:spacing w:line="255" w:lineRule="exact"/>
              <w:ind w:left="50"/>
              <w:rPr>
                <w:b/>
                <w:sz w:val="23"/>
              </w:rPr>
            </w:pPr>
            <w:r>
              <w:rPr>
                <w:b/>
                <w:color w:val="231F20"/>
                <w:spacing w:val="-5"/>
                <w:sz w:val="23"/>
              </w:rPr>
              <w:t>BEB</w:t>
            </w:r>
          </w:p>
        </w:tc>
        <w:tc>
          <w:tcPr>
            <w:tcW w:w="5998" w:type="dxa"/>
          </w:tcPr>
          <w:p w14:paraId="7A64DABD" w14:textId="77777777" w:rsidR="00052CED" w:rsidRDefault="00B031A6">
            <w:pPr>
              <w:pStyle w:val="TableParagraph"/>
              <w:spacing w:line="258" w:lineRule="exact"/>
              <w:ind w:left="402"/>
              <w:rPr>
                <w:sz w:val="23"/>
              </w:rPr>
            </w:pPr>
            <w:r>
              <w:rPr>
                <w:color w:val="231F20"/>
                <w:sz w:val="23"/>
              </w:rPr>
              <w:t>Best</w:t>
            </w:r>
            <w:r>
              <w:rPr>
                <w:color w:val="231F20"/>
                <w:spacing w:val="-2"/>
                <w:sz w:val="23"/>
              </w:rPr>
              <w:t xml:space="preserve"> </w:t>
            </w:r>
            <w:r>
              <w:rPr>
                <w:color w:val="231F20"/>
                <w:sz w:val="23"/>
              </w:rPr>
              <w:t>Evaluated</w:t>
            </w:r>
            <w:r>
              <w:rPr>
                <w:color w:val="231F20"/>
                <w:spacing w:val="-1"/>
                <w:sz w:val="23"/>
              </w:rPr>
              <w:t xml:space="preserve"> </w:t>
            </w:r>
            <w:r>
              <w:rPr>
                <w:color w:val="231F20"/>
                <w:spacing w:val="-2"/>
                <w:sz w:val="23"/>
              </w:rPr>
              <w:t>Bidder</w:t>
            </w:r>
          </w:p>
        </w:tc>
      </w:tr>
      <w:tr w:rsidR="00052CED" w14:paraId="3753845D" w14:textId="77777777">
        <w:trPr>
          <w:trHeight w:val="397"/>
        </w:trPr>
        <w:tc>
          <w:tcPr>
            <w:tcW w:w="1292" w:type="dxa"/>
          </w:tcPr>
          <w:p w14:paraId="4FC00122" w14:textId="77777777" w:rsidR="00052CED" w:rsidRDefault="00B031A6">
            <w:pPr>
              <w:pStyle w:val="TableParagraph"/>
              <w:spacing w:before="57"/>
              <w:ind w:left="50"/>
              <w:rPr>
                <w:b/>
                <w:sz w:val="24"/>
              </w:rPr>
            </w:pPr>
            <w:r>
              <w:rPr>
                <w:b/>
                <w:color w:val="231F20"/>
                <w:spacing w:val="-5"/>
                <w:sz w:val="24"/>
              </w:rPr>
              <w:t>EOI</w:t>
            </w:r>
          </w:p>
        </w:tc>
        <w:tc>
          <w:tcPr>
            <w:tcW w:w="5998" w:type="dxa"/>
          </w:tcPr>
          <w:p w14:paraId="13F84A9F" w14:textId="77777777" w:rsidR="00052CED" w:rsidRDefault="00B031A6">
            <w:pPr>
              <w:pStyle w:val="TableParagraph"/>
              <w:spacing w:before="63"/>
              <w:ind w:left="402"/>
              <w:rPr>
                <w:sz w:val="23"/>
              </w:rPr>
            </w:pPr>
            <w:r>
              <w:rPr>
                <w:color w:val="231F20"/>
                <w:sz w:val="23"/>
              </w:rPr>
              <w:t xml:space="preserve">Expression of </w:t>
            </w:r>
            <w:r>
              <w:rPr>
                <w:color w:val="231F20"/>
                <w:spacing w:val="-2"/>
                <w:sz w:val="23"/>
              </w:rPr>
              <w:t>Interest</w:t>
            </w:r>
          </w:p>
        </w:tc>
      </w:tr>
      <w:tr w:rsidR="00052CED" w14:paraId="58365B31" w14:textId="77777777">
        <w:trPr>
          <w:trHeight w:val="395"/>
        </w:trPr>
        <w:tc>
          <w:tcPr>
            <w:tcW w:w="1292" w:type="dxa"/>
          </w:tcPr>
          <w:p w14:paraId="1A09AC05" w14:textId="77777777" w:rsidR="00052CED" w:rsidRDefault="00B031A6">
            <w:pPr>
              <w:pStyle w:val="TableParagraph"/>
              <w:spacing w:before="54"/>
              <w:ind w:left="50"/>
              <w:rPr>
                <w:b/>
                <w:sz w:val="24"/>
              </w:rPr>
            </w:pPr>
            <w:r>
              <w:rPr>
                <w:b/>
                <w:color w:val="231F20"/>
                <w:spacing w:val="-4"/>
                <w:sz w:val="24"/>
              </w:rPr>
              <w:t>ESHS</w:t>
            </w:r>
          </w:p>
        </w:tc>
        <w:tc>
          <w:tcPr>
            <w:tcW w:w="5998" w:type="dxa"/>
          </w:tcPr>
          <w:p w14:paraId="0018F331" w14:textId="77777777" w:rsidR="00052CED" w:rsidRDefault="00B031A6">
            <w:pPr>
              <w:pStyle w:val="TableParagraph"/>
              <w:spacing w:before="60"/>
              <w:ind w:left="402"/>
              <w:rPr>
                <w:sz w:val="23"/>
              </w:rPr>
            </w:pPr>
            <w:r>
              <w:rPr>
                <w:color w:val="231F20"/>
                <w:sz w:val="23"/>
              </w:rPr>
              <w:t>Environmental,</w:t>
            </w:r>
            <w:r>
              <w:rPr>
                <w:color w:val="231F20"/>
                <w:spacing w:val="-2"/>
                <w:sz w:val="23"/>
              </w:rPr>
              <w:t xml:space="preserve"> </w:t>
            </w:r>
            <w:r>
              <w:rPr>
                <w:color w:val="231F20"/>
                <w:sz w:val="23"/>
              </w:rPr>
              <w:t>Social,</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pacing w:val="-2"/>
                <w:sz w:val="23"/>
              </w:rPr>
              <w:t>Safety</w:t>
            </w:r>
          </w:p>
        </w:tc>
      </w:tr>
      <w:tr w:rsidR="00052CED" w14:paraId="2E8DBF95" w14:textId="77777777">
        <w:trPr>
          <w:trHeight w:val="395"/>
        </w:trPr>
        <w:tc>
          <w:tcPr>
            <w:tcW w:w="1292" w:type="dxa"/>
          </w:tcPr>
          <w:p w14:paraId="38555014" w14:textId="77777777" w:rsidR="00052CED" w:rsidRDefault="00B031A6">
            <w:pPr>
              <w:pStyle w:val="TableParagraph"/>
              <w:spacing w:before="54"/>
              <w:ind w:left="50"/>
              <w:rPr>
                <w:b/>
                <w:sz w:val="24"/>
              </w:rPr>
            </w:pPr>
            <w:r>
              <w:rPr>
                <w:b/>
                <w:color w:val="231F20"/>
                <w:spacing w:val="-5"/>
                <w:sz w:val="24"/>
              </w:rPr>
              <w:t>GCC</w:t>
            </w:r>
          </w:p>
        </w:tc>
        <w:tc>
          <w:tcPr>
            <w:tcW w:w="5998" w:type="dxa"/>
          </w:tcPr>
          <w:p w14:paraId="3BEDD83F" w14:textId="77777777" w:rsidR="00052CED" w:rsidRDefault="00B031A6">
            <w:pPr>
              <w:pStyle w:val="TableParagraph"/>
              <w:spacing w:before="60"/>
              <w:ind w:left="402"/>
              <w:rPr>
                <w:sz w:val="23"/>
              </w:rPr>
            </w:pPr>
            <w:r>
              <w:rPr>
                <w:color w:val="231F20"/>
                <w:sz w:val="23"/>
              </w:rPr>
              <w:t>General</w:t>
            </w:r>
            <w:r>
              <w:rPr>
                <w:color w:val="231F20"/>
                <w:spacing w:val="-5"/>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5"/>
                <w:sz w:val="23"/>
              </w:rPr>
              <w:t xml:space="preserve"> </w:t>
            </w:r>
            <w:r>
              <w:rPr>
                <w:color w:val="231F20"/>
                <w:spacing w:val="-2"/>
                <w:sz w:val="23"/>
              </w:rPr>
              <w:t>Contract</w:t>
            </w:r>
          </w:p>
        </w:tc>
      </w:tr>
      <w:tr w:rsidR="00052CED" w14:paraId="2BDC30B8" w14:textId="77777777">
        <w:trPr>
          <w:trHeight w:val="395"/>
        </w:trPr>
        <w:tc>
          <w:tcPr>
            <w:tcW w:w="1292" w:type="dxa"/>
          </w:tcPr>
          <w:p w14:paraId="0EFB70AD" w14:textId="77777777" w:rsidR="00052CED" w:rsidRDefault="00B031A6">
            <w:pPr>
              <w:pStyle w:val="TableParagraph"/>
              <w:spacing w:before="54"/>
              <w:ind w:left="50"/>
              <w:rPr>
                <w:b/>
                <w:sz w:val="24"/>
              </w:rPr>
            </w:pPr>
            <w:r>
              <w:rPr>
                <w:b/>
                <w:color w:val="231F20"/>
                <w:spacing w:val="-5"/>
                <w:sz w:val="24"/>
              </w:rPr>
              <w:t>ITC</w:t>
            </w:r>
          </w:p>
        </w:tc>
        <w:tc>
          <w:tcPr>
            <w:tcW w:w="5998" w:type="dxa"/>
          </w:tcPr>
          <w:p w14:paraId="5F1E6381" w14:textId="77777777" w:rsidR="00052CED" w:rsidRDefault="00B031A6">
            <w:pPr>
              <w:pStyle w:val="TableParagraph"/>
              <w:spacing w:before="60"/>
              <w:ind w:left="402"/>
              <w:rPr>
                <w:sz w:val="23"/>
              </w:rPr>
            </w:pPr>
            <w:r>
              <w:rPr>
                <w:color w:val="231F20"/>
                <w:sz w:val="23"/>
              </w:rPr>
              <w:t>Instructions</w:t>
            </w:r>
            <w:r>
              <w:rPr>
                <w:color w:val="231F20"/>
                <w:spacing w:val="-9"/>
                <w:sz w:val="23"/>
              </w:rPr>
              <w:t xml:space="preserve"> </w:t>
            </w:r>
            <w:r>
              <w:rPr>
                <w:color w:val="231F20"/>
                <w:sz w:val="23"/>
              </w:rPr>
              <w:t>to</w:t>
            </w:r>
            <w:r>
              <w:rPr>
                <w:color w:val="231F20"/>
                <w:spacing w:val="-7"/>
                <w:sz w:val="23"/>
              </w:rPr>
              <w:t xml:space="preserve"> </w:t>
            </w:r>
            <w:r>
              <w:rPr>
                <w:color w:val="231F20"/>
                <w:spacing w:val="-2"/>
                <w:sz w:val="23"/>
              </w:rPr>
              <w:t>Consultants</w:t>
            </w:r>
          </w:p>
        </w:tc>
      </w:tr>
      <w:tr w:rsidR="00052CED" w14:paraId="171CA5ED" w14:textId="77777777">
        <w:trPr>
          <w:trHeight w:val="395"/>
        </w:trPr>
        <w:tc>
          <w:tcPr>
            <w:tcW w:w="1292" w:type="dxa"/>
          </w:tcPr>
          <w:p w14:paraId="3945C90D" w14:textId="77777777" w:rsidR="00052CED" w:rsidRDefault="00B031A6">
            <w:pPr>
              <w:pStyle w:val="TableParagraph"/>
              <w:spacing w:before="54"/>
              <w:ind w:left="50"/>
              <w:rPr>
                <w:b/>
                <w:sz w:val="24"/>
              </w:rPr>
            </w:pPr>
            <w:r>
              <w:rPr>
                <w:b/>
                <w:color w:val="231F20"/>
                <w:spacing w:val="-5"/>
                <w:sz w:val="24"/>
              </w:rPr>
              <w:t>JV</w:t>
            </w:r>
          </w:p>
        </w:tc>
        <w:tc>
          <w:tcPr>
            <w:tcW w:w="5998" w:type="dxa"/>
          </w:tcPr>
          <w:p w14:paraId="453ED921" w14:textId="77777777" w:rsidR="00052CED" w:rsidRDefault="00B031A6">
            <w:pPr>
              <w:pStyle w:val="TableParagraph"/>
              <w:spacing w:before="60"/>
              <w:ind w:left="402"/>
              <w:rPr>
                <w:sz w:val="23"/>
              </w:rPr>
            </w:pPr>
            <w:r>
              <w:rPr>
                <w:color w:val="231F20"/>
                <w:sz w:val="23"/>
              </w:rPr>
              <w:t>Joint</w:t>
            </w:r>
            <w:r>
              <w:rPr>
                <w:color w:val="231F20"/>
                <w:spacing w:val="-6"/>
                <w:sz w:val="23"/>
              </w:rPr>
              <w:t xml:space="preserve"> </w:t>
            </w:r>
            <w:r>
              <w:rPr>
                <w:color w:val="231F20"/>
                <w:spacing w:val="-2"/>
                <w:sz w:val="23"/>
              </w:rPr>
              <w:t>Venture</w:t>
            </w:r>
          </w:p>
        </w:tc>
      </w:tr>
      <w:tr w:rsidR="00052CED" w14:paraId="06634D88" w14:textId="77777777">
        <w:trPr>
          <w:trHeight w:val="396"/>
        </w:trPr>
        <w:tc>
          <w:tcPr>
            <w:tcW w:w="1292" w:type="dxa"/>
          </w:tcPr>
          <w:p w14:paraId="41162DE5" w14:textId="77777777" w:rsidR="00052CED" w:rsidRDefault="00B031A6">
            <w:pPr>
              <w:pStyle w:val="TableParagraph"/>
              <w:spacing w:before="55"/>
              <w:ind w:left="50"/>
              <w:rPr>
                <w:b/>
                <w:sz w:val="24"/>
              </w:rPr>
            </w:pPr>
            <w:r>
              <w:rPr>
                <w:b/>
                <w:color w:val="231F20"/>
                <w:spacing w:val="-2"/>
                <w:sz w:val="24"/>
              </w:rPr>
              <w:t>NOBEB</w:t>
            </w:r>
          </w:p>
        </w:tc>
        <w:tc>
          <w:tcPr>
            <w:tcW w:w="5998" w:type="dxa"/>
          </w:tcPr>
          <w:p w14:paraId="0AEB77E5" w14:textId="77777777" w:rsidR="00052CED" w:rsidRDefault="00B031A6">
            <w:pPr>
              <w:pStyle w:val="TableParagraph"/>
              <w:spacing w:before="61"/>
              <w:ind w:left="402"/>
              <w:rPr>
                <w:sz w:val="23"/>
              </w:rPr>
            </w:pPr>
            <w:r>
              <w:rPr>
                <w:color w:val="231F20"/>
                <w:sz w:val="23"/>
              </w:rPr>
              <w:t xml:space="preserve">Notice of Best Evaluated </w:t>
            </w:r>
            <w:r>
              <w:rPr>
                <w:color w:val="231F20"/>
                <w:spacing w:val="-2"/>
                <w:sz w:val="23"/>
              </w:rPr>
              <w:t>Bidder</w:t>
            </w:r>
          </w:p>
        </w:tc>
      </w:tr>
      <w:tr w:rsidR="00052CED" w14:paraId="5FF20773" w14:textId="77777777">
        <w:trPr>
          <w:trHeight w:val="395"/>
        </w:trPr>
        <w:tc>
          <w:tcPr>
            <w:tcW w:w="1292" w:type="dxa"/>
          </w:tcPr>
          <w:p w14:paraId="2AA21CDF" w14:textId="77777777" w:rsidR="00052CED" w:rsidRDefault="00B031A6">
            <w:pPr>
              <w:pStyle w:val="TableParagraph"/>
              <w:spacing w:before="55"/>
              <w:ind w:left="50"/>
              <w:rPr>
                <w:b/>
                <w:sz w:val="24"/>
              </w:rPr>
            </w:pPr>
            <w:r>
              <w:rPr>
                <w:b/>
                <w:color w:val="231F20"/>
                <w:spacing w:val="-5"/>
                <w:sz w:val="24"/>
              </w:rPr>
              <w:t>PDE</w:t>
            </w:r>
          </w:p>
        </w:tc>
        <w:tc>
          <w:tcPr>
            <w:tcW w:w="5998" w:type="dxa"/>
          </w:tcPr>
          <w:p w14:paraId="283A4EE9" w14:textId="77777777" w:rsidR="00052CED" w:rsidRDefault="00B031A6">
            <w:pPr>
              <w:pStyle w:val="TableParagraph"/>
              <w:spacing w:before="61"/>
              <w:ind w:left="402"/>
              <w:rPr>
                <w:sz w:val="23"/>
              </w:rPr>
            </w:pPr>
            <w:r>
              <w:rPr>
                <w:color w:val="231F20"/>
                <w:sz w:val="23"/>
              </w:rPr>
              <w:t>Procuring</w:t>
            </w:r>
            <w:r>
              <w:rPr>
                <w:color w:val="231F20"/>
                <w:spacing w:val="-2"/>
                <w:sz w:val="23"/>
              </w:rPr>
              <w:t xml:space="preserve"> </w:t>
            </w:r>
            <w:r>
              <w:rPr>
                <w:color w:val="231F20"/>
                <w:sz w:val="23"/>
              </w:rPr>
              <w:t>and</w:t>
            </w:r>
            <w:r>
              <w:rPr>
                <w:color w:val="231F20"/>
                <w:spacing w:val="1"/>
                <w:sz w:val="23"/>
              </w:rPr>
              <w:t xml:space="preserve"> </w:t>
            </w:r>
            <w:r>
              <w:rPr>
                <w:color w:val="231F20"/>
                <w:sz w:val="23"/>
              </w:rPr>
              <w:t>Disposing</w:t>
            </w:r>
            <w:r>
              <w:rPr>
                <w:color w:val="231F20"/>
                <w:spacing w:val="-3"/>
                <w:sz w:val="23"/>
              </w:rPr>
              <w:t xml:space="preserve"> </w:t>
            </w:r>
            <w:r>
              <w:rPr>
                <w:color w:val="231F20"/>
                <w:spacing w:val="-2"/>
                <w:sz w:val="23"/>
              </w:rPr>
              <w:t>Entity</w:t>
            </w:r>
          </w:p>
        </w:tc>
      </w:tr>
      <w:tr w:rsidR="00052CED" w14:paraId="39150C85" w14:textId="77777777">
        <w:trPr>
          <w:trHeight w:val="409"/>
        </w:trPr>
        <w:tc>
          <w:tcPr>
            <w:tcW w:w="1292" w:type="dxa"/>
          </w:tcPr>
          <w:p w14:paraId="6314B991" w14:textId="77777777" w:rsidR="00052CED" w:rsidRDefault="00B031A6">
            <w:pPr>
              <w:pStyle w:val="TableParagraph"/>
              <w:spacing w:before="54"/>
              <w:ind w:left="50"/>
              <w:rPr>
                <w:b/>
                <w:sz w:val="24"/>
              </w:rPr>
            </w:pPr>
            <w:r>
              <w:rPr>
                <w:b/>
                <w:color w:val="231F20"/>
                <w:spacing w:val="-5"/>
                <w:sz w:val="24"/>
              </w:rPr>
              <w:t>PDS</w:t>
            </w:r>
          </w:p>
        </w:tc>
        <w:tc>
          <w:tcPr>
            <w:tcW w:w="5998" w:type="dxa"/>
          </w:tcPr>
          <w:p w14:paraId="2D1FD402" w14:textId="77777777" w:rsidR="00052CED" w:rsidRDefault="00B031A6">
            <w:pPr>
              <w:pStyle w:val="TableParagraph"/>
              <w:spacing w:before="60"/>
              <w:ind w:left="402"/>
              <w:rPr>
                <w:sz w:val="23"/>
              </w:rPr>
            </w:pPr>
            <w:r>
              <w:rPr>
                <w:color w:val="231F20"/>
                <w:sz w:val="23"/>
              </w:rPr>
              <w:t>Proposal Data</w:t>
            </w:r>
            <w:r>
              <w:rPr>
                <w:color w:val="231F20"/>
                <w:spacing w:val="-1"/>
                <w:sz w:val="23"/>
              </w:rPr>
              <w:t xml:space="preserve"> </w:t>
            </w:r>
            <w:r>
              <w:rPr>
                <w:color w:val="231F20"/>
                <w:spacing w:val="-2"/>
                <w:sz w:val="23"/>
              </w:rPr>
              <w:t>Sheet</w:t>
            </w:r>
          </w:p>
        </w:tc>
      </w:tr>
      <w:tr w:rsidR="00052CED" w14:paraId="33D1B720" w14:textId="77777777">
        <w:trPr>
          <w:trHeight w:val="409"/>
        </w:trPr>
        <w:tc>
          <w:tcPr>
            <w:tcW w:w="1292" w:type="dxa"/>
          </w:tcPr>
          <w:p w14:paraId="778E2234" w14:textId="77777777" w:rsidR="00052CED" w:rsidRDefault="00B031A6">
            <w:pPr>
              <w:pStyle w:val="TableParagraph"/>
              <w:spacing w:before="69"/>
              <w:ind w:left="50"/>
              <w:rPr>
                <w:b/>
                <w:sz w:val="24"/>
              </w:rPr>
            </w:pPr>
            <w:r>
              <w:rPr>
                <w:b/>
                <w:color w:val="231F20"/>
                <w:spacing w:val="-4"/>
                <w:sz w:val="24"/>
              </w:rPr>
              <w:t>PPDA</w:t>
            </w:r>
          </w:p>
        </w:tc>
        <w:tc>
          <w:tcPr>
            <w:tcW w:w="5998" w:type="dxa"/>
          </w:tcPr>
          <w:p w14:paraId="22C32791" w14:textId="77777777" w:rsidR="00052CED" w:rsidRDefault="00B031A6">
            <w:pPr>
              <w:pStyle w:val="TableParagraph"/>
              <w:spacing w:before="75"/>
              <w:ind w:left="402"/>
              <w:rPr>
                <w:sz w:val="23"/>
              </w:rPr>
            </w:pPr>
            <w:r>
              <w:rPr>
                <w:color w:val="231F20"/>
                <w:sz w:val="23"/>
              </w:rPr>
              <w:t>Public</w:t>
            </w:r>
            <w:r>
              <w:rPr>
                <w:color w:val="231F20"/>
                <w:spacing w:val="-4"/>
                <w:sz w:val="23"/>
              </w:rPr>
              <w:t xml:space="preserve"> </w:t>
            </w:r>
            <w:r>
              <w:rPr>
                <w:color w:val="231F20"/>
                <w:sz w:val="23"/>
              </w:rPr>
              <w:t>Procurement</w:t>
            </w:r>
            <w:r>
              <w:rPr>
                <w:color w:val="231F20"/>
                <w:spacing w:val="-1"/>
                <w:sz w:val="23"/>
              </w:rPr>
              <w:t xml:space="preserve">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pacing w:val="-2"/>
                <w:sz w:val="23"/>
              </w:rPr>
              <w:t>Authority</w:t>
            </w:r>
          </w:p>
        </w:tc>
      </w:tr>
      <w:tr w:rsidR="00052CED" w14:paraId="4F4E0278" w14:textId="77777777">
        <w:trPr>
          <w:trHeight w:val="395"/>
        </w:trPr>
        <w:tc>
          <w:tcPr>
            <w:tcW w:w="1292" w:type="dxa"/>
          </w:tcPr>
          <w:p w14:paraId="0F6B0B1D" w14:textId="77777777" w:rsidR="00052CED" w:rsidRDefault="00B031A6">
            <w:pPr>
              <w:pStyle w:val="TableParagraph"/>
              <w:spacing w:before="54"/>
              <w:ind w:left="50"/>
              <w:rPr>
                <w:b/>
                <w:sz w:val="24"/>
              </w:rPr>
            </w:pPr>
            <w:r>
              <w:rPr>
                <w:b/>
                <w:color w:val="231F20"/>
                <w:spacing w:val="-5"/>
                <w:sz w:val="24"/>
              </w:rPr>
              <w:t>PSD</w:t>
            </w:r>
          </w:p>
        </w:tc>
        <w:tc>
          <w:tcPr>
            <w:tcW w:w="5998" w:type="dxa"/>
          </w:tcPr>
          <w:p w14:paraId="18960BC3" w14:textId="77777777" w:rsidR="00052CED" w:rsidRDefault="00B031A6">
            <w:pPr>
              <w:pStyle w:val="TableParagraph"/>
              <w:spacing w:before="60"/>
              <w:ind w:left="402"/>
              <w:rPr>
                <w:sz w:val="23"/>
              </w:rPr>
            </w:pPr>
            <w:r>
              <w:rPr>
                <w:color w:val="231F20"/>
                <w:sz w:val="23"/>
              </w:rPr>
              <w:t>Proposal</w:t>
            </w:r>
            <w:r>
              <w:rPr>
                <w:color w:val="231F20"/>
                <w:spacing w:val="-4"/>
                <w:sz w:val="23"/>
              </w:rPr>
              <w:t xml:space="preserve"> </w:t>
            </w:r>
            <w:r>
              <w:rPr>
                <w:color w:val="231F20"/>
                <w:sz w:val="23"/>
              </w:rPr>
              <w:t>Securing</w:t>
            </w:r>
            <w:r>
              <w:rPr>
                <w:color w:val="231F20"/>
                <w:spacing w:val="-4"/>
                <w:sz w:val="23"/>
              </w:rPr>
              <w:t xml:space="preserve"> </w:t>
            </w:r>
            <w:r>
              <w:rPr>
                <w:color w:val="231F20"/>
                <w:spacing w:val="-2"/>
                <w:sz w:val="23"/>
              </w:rPr>
              <w:t>Declaration</w:t>
            </w:r>
          </w:p>
        </w:tc>
      </w:tr>
      <w:tr w:rsidR="00052CED" w14:paraId="7D69EAFC" w14:textId="77777777">
        <w:trPr>
          <w:trHeight w:val="395"/>
        </w:trPr>
        <w:tc>
          <w:tcPr>
            <w:tcW w:w="1292" w:type="dxa"/>
          </w:tcPr>
          <w:p w14:paraId="7EC18C22" w14:textId="77777777" w:rsidR="00052CED" w:rsidRDefault="00B031A6">
            <w:pPr>
              <w:pStyle w:val="TableParagraph"/>
              <w:spacing w:before="55"/>
              <w:ind w:left="50"/>
              <w:rPr>
                <w:b/>
                <w:sz w:val="24"/>
              </w:rPr>
            </w:pPr>
            <w:r>
              <w:rPr>
                <w:b/>
                <w:color w:val="231F20"/>
                <w:spacing w:val="-5"/>
                <w:sz w:val="24"/>
              </w:rPr>
              <w:t>RFP</w:t>
            </w:r>
          </w:p>
        </w:tc>
        <w:tc>
          <w:tcPr>
            <w:tcW w:w="5998" w:type="dxa"/>
          </w:tcPr>
          <w:p w14:paraId="6229ECAF" w14:textId="77777777" w:rsidR="00052CED" w:rsidRDefault="00B031A6">
            <w:pPr>
              <w:pStyle w:val="TableParagraph"/>
              <w:spacing w:before="61"/>
              <w:ind w:left="402"/>
              <w:rPr>
                <w:sz w:val="23"/>
              </w:rPr>
            </w:pPr>
            <w:r>
              <w:rPr>
                <w:color w:val="231F20"/>
                <w:sz w:val="23"/>
              </w:rPr>
              <w:t xml:space="preserve">Request for </w:t>
            </w:r>
            <w:r>
              <w:rPr>
                <w:color w:val="231F20"/>
                <w:spacing w:val="-2"/>
                <w:sz w:val="23"/>
              </w:rPr>
              <w:t>Proposals</w:t>
            </w:r>
          </w:p>
        </w:tc>
      </w:tr>
      <w:tr w:rsidR="00052CED" w14:paraId="1D602308" w14:textId="77777777">
        <w:trPr>
          <w:trHeight w:val="393"/>
        </w:trPr>
        <w:tc>
          <w:tcPr>
            <w:tcW w:w="1292" w:type="dxa"/>
          </w:tcPr>
          <w:p w14:paraId="6368B796" w14:textId="77777777" w:rsidR="00052CED" w:rsidRDefault="00B031A6">
            <w:pPr>
              <w:pStyle w:val="TableParagraph"/>
              <w:spacing w:before="54"/>
              <w:ind w:left="50"/>
              <w:rPr>
                <w:b/>
                <w:sz w:val="24"/>
              </w:rPr>
            </w:pPr>
            <w:r>
              <w:rPr>
                <w:b/>
                <w:color w:val="231F20"/>
                <w:spacing w:val="-5"/>
                <w:sz w:val="24"/>
              </w:rPr>
              <w:t>SBD</w:t>
            </w:r>
          </w:p>
        </w:tc>
        <w:tc>
          <w:tcPr>
            <w:tcW w:w="5998" w:type="dxa"/>
          </w:tcPr>
          <w:p w14:paraId="4357E104" w14:textId="77777777" w:rsidR="00052CED" w:rsidRDefault="00B031A6">
            <w:pPr>
              <w:pStyle w:val="TableParagraph"/>
              <w:spacing w:before="60"/>
              <w:ind w:left="402"/>
              <w:rPr>
                <w:sz w:val="23"/>
              </w:rPr>
            </w:pPr>
            <w:r>
              <w:rPr>
                <w:color w:val="231F20"/>
                <w:sz w:val="23"/>
              </w:rPr>
              <w:t xml:space="preserve">Standard Bidding </w:t>
            </w:r>
            <w:r>
              <w:rPr>
                <w:color w:val="231F20"/>
                <w:spacing w:val="-2"/>
                <w:sz w:val="23"/>
              </w:rPr>
              <w:t>Document</w:t>
            </w:r>
          </w:p>
        </w:tc>
      </w:tr>
      <w:tr w:rsidR="00052CED" w14:paraId="18D6512E" w14:textId="77777777">
        <w:trPr>
          <w:trHeight w:val="394"/>
        </w:trPr>
        <w:tc>
          <w:tcPr>
            <w:tcW w:w="1292" w:type="dxa"/>
          </w:tcPr>
          <w:p w14:paraId="0C2CB5D0" w14:textId="77777777" w:rsidR="00052CED" w:rsidRDefault="00B031A6">
            <w:pPr>
              <w:pStyle w:val="TableParagraph"/>
              <w:spacing w:before="54"/>
              <w:ind w:left="50"/>
              <w:rPr>
                <w:b/>
                <w:sz w:val="24"/>
              </w:rPr>
            </w:pPr>
            <w:r>
              <w:rPr>
                <w:b/>
                <w:color w:val="231F20"/>
                <w:spacing w:val="-5"/>
                <w:sz w:val="24"/>
              </w:rPr>
              <w:t>SCC</w:t>
            </w:r>
          </w:p>
        </w:tc>
        <w:tc>
          <w:tcPr>
            <w:tcW w:w="5998" w:type="dxa"/>
          </w:tcPr>
          <w:p w14:paraId="2A47A01D" w14:textId="77777777" w:rsidR="00052CED" w:rsidRDefault="00B031A6">
            <w:pPr>
              <w:pStyle w:val="TableParagraph"/>
              <w:spacing w:before="60"/>
              <w:ind w:left="402"/>
              <w:rPr>
                <w:sz w:val="23"/>
              </w:rPr>
            </w:pPr>
            <w:r>
              <w:rPr>
                <w:color w:val="231F20"/>
                <w:sz w:val="23"/>
              </w:rPr>
              <w:t>Special</w:t>
            </w:r>
            <w:r>
              <w:rPr>
                <w:color w:val="231F20"/>
                <w:spacing w:val="-5"/>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5"/>
                <w:sz w:val="23"/>
              </w:rPr>
              <w:t xml:space="preserve"> </w:t>
            </w:r>
            <w:r>
              <w:rPr>
                <w:color w:val="231F20"/>
                <w:spacing w:val="-2"/>
                <w:sz w:val="23"/>
              </w:rPr>
              <w:t>Contract</w:t>
            </w:r>
          </w:p>
        </w:tc>
      </w:tr>
      <w:tr w:rsidR="00052CED" w14:paraId="7312D44E" w14:textId="77777777">
        <w:trPr>
          <w:trHeight w:val="395"/>
        </w:trPr>
        <w:tc>
          <w:tcPr>
            <w:tcW w:w="1292" w:type="dxa"/>
          </w:tcPr>
          <w:p w14:paraId="70F5009D" w14:textId="77777777" w:rsidR="00052CED" w:rsidRDefault="00B031A6">
            <w:pPr>
              <w:pStyle w:val="TableParagraph"/>
              <w:spacing w:before="54"/>
              <w:ind w:left="50"/>
              <w:rPr>
                <w:b/>
                <w:sz w:val="24"/>
              </w:rPr>
            </w:pPr>
            <w:r>
              <w:rPr>
                <w:b/>
                <w:color w:val="231F20"/>
                <w:spacing w:val="-5"/>
                <w:sz w:val="24"/>
              </w:rPr>
              <w:t>SOR</w:t>
            </w:r>
          </w:p>
        </w:tc>
        <w:tc>
          <w:tcPr>
            <w:tcW w:w="5998" w:type="dxa"/>
          </w:tcPr>
          <w:p w14:paraId="02257C01" w14:textId="77777777" w:rsidR="00052CED" w:rsidRDefault="00B031A6">
            <w:pPr>
              <w:pStyle w:val="TableParagraph"/>
              <w:spacing w:before="60"/>
              <w:ind w:left="402"/>
              <w:rPr>
                <w:sz w:val="23"/>
              </w:rPr>
            </w:pPr>
            <w:r>
              <w:rPr>
                <w:color w:val="231F20"/>
                <w:sz w:val="23"/>
              </w:rPr>
              <w:t>Statement</w:t>
            </w:r>
            <w:r>
              <w:rPr>
                <w:color w:val="231F20"/>
                <w:spacing w:val="-3"/>
                <w:sz w:val="23"/>
              </w:rPr>
              <w:t xml:space="preserve"> </w:t>
            </w:r>
            <w:r>
              <w:rPr>
                <w:color w:val="231F20"/>
                <w:sz w:val="23"/>
              </w:rPr>
              <w:t>of</w:t>
            </w:r>
            <w:r>
              <w:rPr>
                <w:color w:val="231F20"/>
                <w:spacing w:val="-2"/>
                <w:sz w:val="23"/>
              </w:rPr>
              <w:t xml:space="preserve"> Requirements.</w:t>
            </w:r>
          </w:p>
        </w:tc>
      </w:tr>
      <w:tr w:rsidR="00052CED" w14:paraId="5D04B985" w14:textId="77777777">
        <w:trPr>
          <w:trHeight w:val="392"/>
        </w:trPr>
        <w:tc>
          <w:tcPr>
            <w:tcW w:w="1292" w:type="dxa"/>
          </w:tcPr>
          <w:p w14:paraId="3467990B" w14:textId="77777777" w:rsidR="00052CED" w:rsidRDefault="00B031A6">
            <w:pPr>
              <w:pStyle w:val="TableParagraph"/>
              <w:spacing w:before="55"/>
              <w:ind w:left="50"/>
              <w:rPr>
                <w:b/>
                <w:sz w:val="24"/>
              </w:rPr>
            </w:pPr>
            <w:r>
              <w:rPr>
                <w:b/>
                <w:color w:val="231F20"/>
                <w:spacing w:val="-5"/>
                <w:sz w:val="24"/>
              </w:rPr>
              <w:t>TOR</w:t>
            </w:r>
          </w:p>
        </w:tc>
        <w:tc>
          <w:tcPr>
            <w:tcW w:w="5998" w:type="dxa"/>
          </w:tcPr>
          <w:p w14:paraId="05670A59" w14:textId="77777777" w:rsidR="00052CED" w:rsidRDefault="00B031A6">
            <w:pPr>
              <w:pStyle w:val="TableParagraph"/>
              <w:spacing w:before="61"/>
              <w:ind w:left="402"/>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052CED" w14:paraId="78A8A3BF" w14:textId="77777777">
        <w:trPr>
          <w:trHeight w:val="327"/>
        </w:trPr>
        <w:tc>
          <w:tcPr>
            <w:tcW w:w="1292" w:type="dxa"/>
          </w:tcPr>
          <w:p w14:paraId="194DFE35" w14:textId="77777777" w:rsidR="00052CED" w:rsidRDefault="00B031A6">
            <w:pPr>
              <w:pStyle w:val="TableParagraph"/>
              <w:spacing w:before="51" w:line="256" w:lineRule="exact"/>
              <w:ind w:left="50"/>
              <w:rPr>
                <w:b/>
                <w:sz w:val="24"/>
              </w:rPr>
            </w:pPr>
            <w:r>
              <w:rPr>
                <w:b/>
                <w:color w:val="231F20"/>
                <w:spacing w:val="-4"/>
                <w:sz w:val="24"/>
              </w:rPr>
              <w:t>URSB</w:t>
            </w:r>
          </w:p>
        </w:tc>
        <w:tc>
          <w:tcPr>
            <w:tcW w:w="5998" w:type="dxa"/>
          </w:tcPr>
          <w:p w14:paraId="601DF764" w14:textId="77777777" w:rsidR="00052CED" w:rsidRDefault="00B031A6">
            <w:pPr>
              <w:pStyle w:val="TableParagraph"/>
              <w:spacing w:before="58" w:line="250" w:lineRule="exact"/>
              <w:ind w:left="402"/>
              <w:rPr>
                <w:sz w:val="23"/>
              </w:rPr>
            </w:pPr>
            <w:r>
              <w:rPr>
                <w:color w:val="231F20"/>
                <w:sz w:val="23"/>
              </w:rPr>
              <w:t>Uganda</w:t>
            </w:r>
            <w:r>
              <w:rPr>
                <w:color w:val="231F20"/>
                <w:spacing w:val="-3"/>
                <w:sz w:val="23"/>
              </w:rPr>
              <w:t xml:space="preserve"> </w:t>
            </w:r>
            <w:r>
              <w:rPr>
                <w:color w:val="231F20"/>
                <w:sz w:val="23"/>
              </w:rPr>
              <w:t>Registration</w:t>
            </w:r>
            <w:r>
              <w:rPr>
                <w:color w:val="231F20"/>
                <w:spacing w:val="-2"/>
                <w:sz w:val="23"/>
              </w:rPr>
              <w:t xml:space="preserve"> </w:t>
            </w:r>
            <w:r>
              <w:rPr>
                <w:color w:val="231F20"/>
                <w:sz w:val="23"/>
              </w:rPr>
              <w:t>Services</w:t>
            </w:r>
            <w:r>
              <w:rPr>
                <w:color w:val="231F20"/>
                <w:spacing w:val="-3"/>
                <w:sz w:val="23"/>
              </w:rPr>
              <w:t xml:space="preserve"> </w:t>
            </w:r>
            <w:r>
              <w:rPr>
                <w:color w:val="231F20"/>
                <w:spacing w:val="-2"/>
                <w:sz w:val="23"/>
              </w:rPr>
              <w:t>Bureau</w:t>
            </w:r>
          </w:p>
        </w:tc>
      </w:tr>
    </w:tbl>
    <w:p w14:paraId="789ED038" w14:textId="77777777" w:rsidR="00052CED" w:rsidRDefault="00052CED">
      <w:pPr>
        <w:pStyle w:val="TableParagraph"/>
        <w:spacing w:line="250" w:lineRule="exact"/>
        <w:rPr>
          <w:sz w:val="23"/>
        </w:rPr>
        <w:sectPr w:rsidR="00052CED">
          <w:pgSz w:w="11910" w:h="16840"/>
          <w:pgMar w:top="1400" w:right="1133" w:bottom="940" w:left="992" w:header="1041" w:footer="756" w:gutter="0"/>
          <w:cols w:space="720"/>
        </w:sectPr>
      </w:pPr>
    </w:p>
    <w:p w14:paraId="7FA6DBAB" w14:textId="6278FFF4" w:rsidR="00052CED" w:rsidRDefault="00B031A6">
      <w:pPr>
        <w:spacing w:before="92"/>
        <w:ind w:left="140"/>
        <w:jc w:val="center"/>
        <w:rPr>
          <w:b/>
          <w:sz w:val="36"/>
        </w:rPr>
      </w:pPr>
      <w:r>
        <w:rPr>
          <w:b/>
          <w:color w:val="231F20"/>
          <w:sz w:val="36"/>
        </w:rPr>
        <w:lastRenderedPageBreak/>
        <w:t>Standard</w:t>
      </w:r>
      <w:r>
        <w:rPr>
          <w:b/>
          <w:color w:val="231F20"/>
          <w:spacing w:val="-6"/>
          <w:sz w:val="36"/>
        </w:rPr>
        <w:t xml:space="preserve"> </w:t>
      </w:r>
      <w:r>
        <w:rPr>
          <w:b/>
          <w:color w:val="231F20"/>
          <w:sz w:val="36"/>
        </w:rPr>
        <w:t>Request</w:t>
      </w:r>
      <w:r>
        <w:rPr>
          <w:b/>
          <w:color w:val="231F20"/>
          <w:spacing w:val="-4"/>
          <w:sz w:val="36"/>
        </w:rPr>
        <w:t xml:space="preserve"> </w:t>
      </w:r>
      <w:r>
        <w:rPr>
          <w:b/>
          <w:color w:val="231F20"/>
          <w:sz w:val="36"/>
        </w:rPr>
        <w:t>for</w:t>
      </w:r>
      <w:r>
        <w:rPr>
          <w:b/>
          <w:color w:val="231F20"/>
          <w:spacing w:val="-10"/>
          <w:sz w:val="36"/>
        </w:rPr>
        <w:t xml:space="preserve"> </w:t>
      </w:r>
      <w:r>
        <w:rPr>
          <w:b/>
          <w:color w:val="231F20"/>
          <w:sz w:val="36"/>
        </w:rPr>
        <w:t>Proposals</w:t>
      </w:r>
      <w:r>
        <w:rPr>
          <w:b/>
          <w:color w:val="231F20"/>
          <w:spacing w:val="-5"/>
          <w:sz w:val="36"/>
        </w:rPr>
        <w:t xml:space="preserve"> </w:t>
      </w:r>
      <w:r>
        <w:rPr>
          <w:b/>
          <w:color w:val="231F20"/>
          <w:sz w:val="36"/>
        </w:rPr>
        <w:t>Document</w:t>
      </w:r>
      <w:r>
        <w:rPr>
          <w:b/>
          <w:color w:val="231F20"/>
          <w:spacing w:val="-4"/>
          <w:sz w:val="36"/>
        </w:rPr>
        <w:t xml:space="preserve"> </w:t>
      </w:r>
      <w:r>
        <w:rPr>
          <w:b/>
          <w:color w:val="231F20"/>
          <w:spacing w:val="-2"/>
          <w:sz w:val="36"/>
        </w:rPr>
        <w:t>(RFP)</w:t>
      </w:r>
    </w:p>
    <w:p w14:paraId="3F461B8B" w14:textId="77777777" w:rsidR="00052CED" w:rsidRDefault="00052CED">
      <w:pPr>
        <w:pStyle w:val="BodyText"/>
        <w:spacing w:before="114"/>
        <w:rPr>
          <w:b/>
          <w:sz w:val="36"/>
        </w:rPr>
      </w:pPr>
    </w:p>
    <w:p w14:paraId="7F9B770A" w14:textId="77777777" w:rsidR="00052CED" w:rsidRDefault="00B031A6">
      <w:pPr>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p w14:paraId="6E9C52FE" w14:textId="77777777" w:rsidR="00F95115" w:rsidRPr="00F95115" w:rsidRDefault="00F95115" w:rsidP="00F95115">
      <w:pPr>
        <w:rPr>
          <w:sz w:val="23"/>
        </w:rPr>
      </w:pPr>
    </w:p>
    <w:p w14:paraId="7F0D7AC1" w14:textId="77777777" w:rsidR="00F95115" w:rsidRPr="00F95115" w:rsidRDefault="00F95115" w:rsidP="00F95115">
      <w:pPr>
        <w:rPr>
          <w:sz w:val="23"/>
        </w:rPr>
      </w:pPr>
    </w:p>
    <w:p w14:paraId="00395A8C" w14:textId="577A497D" w:rsidR="003C1A3C" w:rsidRPr="001F0D80" w:rsidRDefault="003C1A3C" w:rsidP="001F0D80">
      <w:pPr>
        <w:pStyle w:val="TOC9"/>
        <w:tabs>
          <w:tab w:val="right" w:leader="dot" w:pos="9775"/>
        </w:tabs>
        <w:ind w:hanging="1020"/>
        <w:rPr>
          <w:rFonts w:ascii="Times New Roman" w:hAnsi="Times New Roman" w:cs="Times New Roman"/>
          <w:b/>
          <w:bCs/>
          <w:noProof/>
          <w:sz w:val="23"/>
          <w:szCs w:val="23"/>
        </w:rPr>
      </w:pPr>
      <w:r>
        <w:rPr>
          <w:sz w:val="23"/>
        </w:rPr>
        <w:fldChar w:fldCharType="begin"/>
      </w:r>
      <w:r>
        <w:rPr>
          <w:sz w:val="23"/>
        </w:rPr>
        <w:instrText xml:space="preserve"> TOC \h \z \t "KA1,9,KA2,9" </w:instrText>
      </w:r>
      <w:r>
        <w:rPr>
          <w:sz w:val="23"/>
        </w:rPr>
        <w:fldChar w:fldCharType="separate"/>
      </w:r>
      <w:hyperlink w:anchor="_Toc209605687" w:history="1">
        <w:r w:rsidRPr="001F0D80">
          <w:rPr>
            <w:rStyle w:val="Hyperlink"/>
            <w:rFonts w:ascii="Times New Roman" w:hAnsi="Times New Roman" w:cs="Times New Roman"/>
            <w:b/>
            <w:bCs/>
            <w:noProof/>
            <w:sz w:val="23"/>
            <w:szCs w:val="23"/>
          </w:rPr>
          <w:t>PART 1 – Proposal Procedures</w:t>
        </w:r>
        <w:r w:rsidRPr="001F0D80">
          <w:rPr>
            <w:rFonts w:ascii="Times New Roman" w:hAnsi="Times New Roman" w:cs="Times New Roman"/>
            <w:b/>
            <w:bCs/>
            <w:noProof/>
            <w:webHidden/>
            <w:sz w:val="23"/>
            <w:szCs w:val="23"/>
          </w:rPr>
          <w:tab/>
        </w:r>
        <w:r w:rsidRPr="001F0D80">
          <w:rPr>
            <w:rFonts w:ascii="Times New Roman" w:hAnsi="Times New Roman" w:cs="Times New Roman"/>
            <w:b/>
            <w:bCs/>
            <w:noProof/>
            <w:webHidden/>
            <w:sz w:val="23"/>
            <w:szCs w:val="23"/>
          </w:rPr>
          <w:fldChar w:fldCharType="begin"/>
        </w:r>
        <w:r w:rsidRPr="001F0D80">
          <w:rPr>
            <w:rFonts w:ascii="Times New Roman" w:hAnsi="Times New Roman" w:cs="Times New Roman"/>
            <w:b/>
            <w:bCs/>
            <w:noProof/>
            <w:webHidden/>
            <w:sz w:val="23"/>
            <w:szCs w:val="23"/>
          </w:rPr>
          <w:instrText xml:space="preserve"> PAGEREF _Toc209605687 \h </w:instrText>
        </w:r>
        <w:r w:rsidRPr="001F0D80">
          <w:rPr>
            <w:rFonts w:ascii="Times New Roman" w:hAnsi="Times New Roman" w:cs="Times New Roman"/>
            <w:b/>
            <w:bCs/>
            <w:noProof/>
            <w:webHidden/>
            <w:sz w:val="23"/>
            <w:szCs w:val="23"/>
          </w:rPr>
        </w:r>
        <w:r w:rsidRPr="001F0D80">
          <w:rPr>
            <w:rFonts w:ascii="Times New Roman" w:hAnsi="Times New Roman" w:cs="Times New Roman"/>
            <w:b/>
            <w:bCs/>
            <w:noProof/>
            <w:webHidden/>
            <w:sz w:val="23"/>
            <w:szCs w:val="23"/>
          </w:rPr>
          <w:fldChar w:fldCharType="separate"/>
        </w:r>
        <w:r w:rsidRPr="001F0D80">
          <w:rPr>
            <w:rFonts w:ascii="Times New Roman" w:hAnsi="Times New Roman" w:cs="Times New Roman"/>
            <w:b/>
            <w:bCs/>
            <w:noProof/>
            <w:webHidden/>
            <w:sz w:val="23"/>
            <w:szCs w:val="23"/>
          </w:rPr>
          <w:t>13</w:t>
        </w:r>
        <w:r w:rsidRPr="001F0D80">
          <w:rPr>
            <w:rFonts w:ascii="Times New Roman" w:hAnsi="Times New Roman" w:cs="Times New Roman"/>
            <w:b/>
            <w:bCs/>
            <w:noProof/>
            <w:webHidden/>
            <w:sz w:val="23"/>
            <w:szCs w:val="23"/>
          </w:rPr>
          <w:fldChar w:fldCharType="end"/>
        </w:r>
      </w:hyperlink>
    </w:p>
    <w:p w14:paraId="33536F06" w14:textId="16F9F3DE"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88"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8"/>
            <w:sz w:val="23"/>
            <w:szCs w:val="23"/>
          </w:rPr>
          <w:t xml:space="preserve"> </w:t>
        </w:r>
        <w:r w:rsidR="003C1A3C" w:rsidRPr="001F0D80">
          <w:rPr>
            <w:rStyle w:val="Hyperlink"/>
            <w:rFonts w:ascii="Times New Roman" w:hAnsi="Times New Roman" w:cs="Times New Roman"/>
            <w:noProof/>
            <w:sz w:val="23"/>
            <w:szCs w:val="23"/>
          </w:rPr>
          <w:t>1:</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z w:val="23"/>
            <w:szCs w:val="23"/>
          </w:rPr>
          <w:t>Instructions</w:t>
        </w:r>
        <w:r w:rsidR="003C1A3C" w:rsidRPr="001F0D80">
          <w:rPr>
            <w:rStyle w:val="Hyperlink"/>
            <w:rFonts w:ascii="Times New Roman" w:hAnsi="Times New Roman" w:cs="Times New Roman"/>
            <w:noProof/>
            <w:spacing w:val="-5"/>
            <w:sz w:val="23"/>
            <w:szCs w:val="23"/>
          </w:rPr>
          <w:t xml:space="preserve"> </w:t>
        </w:r>
        <w:r w:rsidR="003C1A3C" w:rsidRPr="001F0D80">
          <w:rPr>
            <w:rStyle w:val="Hyperlink"/>
            <w:rFonts w:ascii="Times New Roman" w:hAnsi="Times New Roman" w:cs="Times New Roman"/>
            <w:noProof/>
            <w:sz w:val="23"/>
            <w:szCs w:val="23"/>
          </w:rPr>
          <w:t>to</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pacing w:val="-2"/>
            <w:sz w:val="23"/>
            <w:szCs w:val="23"/>
          </w:rPr>
          <w:t>Consultants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_Toc209605688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15</w:t>
        </w:r>
        <w:r w:rsidR="003C1A3C" w:rsidRPr="001F0D80">
          <w:rPr>
            <w:rFonts w:ascii="Times New Roman" w:hAnsi="Times New Roman" w:cs="Times New Roman"/>
            <w:noProof/>
            <w:webHidden/>
            <w:sz w:val="23"/>
            <w:szCs w:val="23"/>
          </w:rPr>
          <w:fldChar w:fldCharType="end"/>
        </w:r>
      </w:hyperlink>
    </w:p>
    <w:p w14:paraId="22D6FB92" w14:textId="30605C16"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89"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5"/>
            <w:sz w:val="23"/>
            <w:szCs w:val="23"/>
          </w:rPr>
          <w:t xml:space="preserve"> </w:t>
        </w:r>
        <w:r w:rsidR="003C1A3C" w:rsidRPr="001F0D80">
          <w:rPr>
            <w:rStyle w:val="Hyperlink"/>
            <w:rFonts w:ascii="Times New Roman" w:hAnsi="Times New Roman" w:cs="Times New Roman"/>
            <w:noProof/>
            <w:sz w:val="23"/>
            <w:szCs w:val="23"/>
          </w:rPr>
          <w:t>2:</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Proposal</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Data</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pacing w:val="-2"/>
            <w:sz w:val="23"/>
            <w:szCs w:val="23"/>
          </w:rPr>
          <w:t>Sheet</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_Toc209605689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21</w:t>
        </w:r>
        <w:r w:rsidR="003C1A3C" w:rsidRPr="001F0D80">
          <w:rPr>
            <w:rFonts w:ascii="Times New Roman" w:hAnsi="Times New Roman" w:cs="Times New Roman"/>
            <w:noProof/>
            <w:webHidden/>
            <w:sz w:val="23"/>
            <w:szCs w:val="23"/>
          </w:rPr>
          <w:fldChar w:fldCharType="end"/>
        </w:r>
      </w:hyperlink>
    </w:p>
    <w:p w14:paraId="2C7DCF5B" w14:textId="18983001"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90"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7"/>
            <w:sz w:val="23"/>
            <w:szCs w:val="23"/>
          </w:rPr>
          <w:t xml:space="preserve"> </w:t>
        </w:r>
        <w:r w:rsidR="003C1A3C" w:rsidRPr="001F0D80">
          <w:rPr>
            <w:rStyle w:val="Hyperlink"/>
            <w:rFonts w:ascii="Times New Roman" w:hAnsi="Times New Roman" w:cs="Times New Roman"/>
            <w:noProof/>
            <w:sz w:val="23"/>
            <w:szCs w:val="23"/>
          </w:rPr>
          <w:t>3:</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Evaluation</w:t>
        </w:r>
        <w:r w:rsidR="003C1A3C" w:rsidRPr="001F0D80">
          <w:rPr>
            <w:rStyle w:val="Hyperlink"/>
            <w:rFonts w:ascii="Times New Roman" w:hAnsi="Times New Roman" w:cs="Times New Roman"/>
            <w:noProof/>
            <w:spacing w:val="-5"/>
            <w:sz w:val="23"/>
            <w:szCs w:val="23"/>
          </w:rPr>
          <w:t xml:space="preserve"> </w:t>
        </w:r>
        <w:r w:rsidR="003C1A3C" w:rsidRPr="001F0D80">
          <w:rPr>
            <w:rStyle w:val="Hyperlink"/>
            <w:rFonts w:ascii="Times New Roman" w:hAnsi="Times New Roman" w:cs="Times New Roman"/>
            <w:noProof/>
            <w:sz w:val="23"/>
            <w:szCs w:val="23"/>
          </w:rPr>
          <w:t>Methodology</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and</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pacing w:val="-2"/>
            <w:sz w:val="23"/>
            <w:szCs w:val="23"/>
          </w:rPr>
          <w:t>Criteria</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_Toc209605690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26</w:t>
        </w:r>
        <w:r w:rsidR="003C1A3C" w:rsidRPr="001F0D80">
          <w:rPr>
            <w:rFonts w:ascii="Times New Roman" w:hAnsi="Times New Roman" w:cs="Times New Roman"/>
            <w:noProof/>
            <w:webHidden/>
            <w:sz w:val="23"/>
            <w:szCs w:val="23"/>
          </w:rPr>
          <w:fldChar w:fldCharType="end"/>
        </w:r>
      </w:hyperlink>
    </w:p>
    <w:p w14:paraId="71889C30" w14:textId="5194136F"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91"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5:</w:t>
        </w:r>
        <w:r w:rsidR="003C1A3C" w:rsidRPr="001F0D80">
          <w:rPr>
            <w:rStyle w:val="Hyperlink"/>
            <w:rFonts w:ascii="Times New Roman" w:hAnsi="Times New Roman" w:cs="Times New Roman"/>
            <w:noProof/>
            <w:spacing w:val="-2"/>
            <w:sz w:val="23"/>
            <w:szCs w:val="23"/>
          </w:rPr>
          <w:t xml:space="preserve"> </w:t>
        </w:r>
        <w:r w:rsidR="003C1A3C" w:rsidRPr="001F0D80">
          <w:rPr>
            <w:rStyle w:val="Hyperlink"/>
            <w:rFonts w:ascii="Times New Roman" w:hAnsi="Times New Roman" w:cs="Times New Roman"/>
            <w:noProof/>
            <w:sz w:val="23"/>
            <w:szCs w:val="23"/>
          </w:rPr>
          <w:t>Eligible</w:t>
        </w:r>
        <w:r w:rsidR="003C1A3C" w:rsidRPr="001F0D80">
          <w:rPr>
            <w:rStyle w:val="Hyperlink"/>
            <w:rFonts w:ascii="Times New Roman" w:hAnsi="Times New Roman" w:cs="Times New Roman"/>
            <w:noProof/>
            <w:spacing w:val="-2"/>
            <w:sz w:val="23"/>
            <w:szCs w:val="23"/>
          </w:rPr>
          <w:t xml:space="preserve"> Countries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_Toc209605691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50</w:t>
        </w:r>
        <w:r w:rsidR="003C1A3C" w:rsidRPr="001F0D80">
          <w:rPr>
            <w:rFonts w:ascii="Times New Roman" w:hAnsi="Times New Roman" w:cs="Times New Roman"/>
            <w:noProof/>
            <w:webHidden/>
            <w:sz w:val="23"/>
            <w:szCs w:val="23"/>
          </w:rPr>
          <w:fldChar w:fldCharType="end"/>
        </w:r>
      </w:hyperlink>
    </w:p>
    <w:p w14:paraId="20DCDE3E" w14:textId="60A65D80" w:rsidR="003C1A3C" w:rsidRPr="001F0D80" w:rsidRDefault="00C0797E" w:rsidP="001F0D80">
      <w:pPr>
        <w:pStyle w:val="TOC9"/>
        <w:tabs>
          <w:tab w:val="right" w:leader="dot" w:pos="9775"/>
        </w:tabs>
        <w:ind w:hanging="1020"/>
        <w:rPr>
          <w:rFonts w:ascii="Times New Roman" w:hAnsi="Times New Roman" w:cs="Times New Roman"/>
          <w:b/>
          <w:bCs/>
          <w:noProof/>
          <w:sz w:val="23"/>
          <w:szCs w:val="23"/>
        </w:rPr>
      </w:pPr>
      <w:hyperlink w:anchor="_Toc209605692" w:history="1">
        <w:r w:rsidR="003C1A3C" w:rsidRPr="001F0D80">
          <w:rPr>
            <w:rStyle w:val="Hyperlink"/>
            <w:rFonts w:ascii="Times New Roman" w:hAnsi="Times New Roman" w:cs="Times New Roman"/>
            <w:b/>
            <w:bCs/>
            <w:noProof/>
            <w:sz w:val="23"/>
            <w:szCs w:val="23"/>
          </w:rPr>
          <w:t>PART</w:t>
        </w:r>
        <w:r w:rsidR="003C1A3C" w:rsidRPr="001F0D80">
          <w:rPr>
            <w:rStyle w:val="Hyperlink"/>
            <w:rFonts w:ascii="Times New Roman" w:hAnsi="Times New Roman" w:cs="Times New Roman"/>
            <w:b/>
            <w:bCs/>
            <w:noProof/>
            <w:spacing w:val="-23"/>
            <w:sz w:val="23"/>
            <w:szCs w:val="23"/>
          </w:rPr>
          <w:t xml:space="preserve"> </w:t>
        </w:r>
        <w:r w:rsidR="003C1A3C" w:rsidRPr="001F0D80">
          <w:rPr>
            <w:rStyle w:val="Hyperlink"/>
            <w:rFonts w:ascii="Times New Roman" w:hAnsi="Times New Roman" w:cs="Times New Roman"/>
            <w:b/>
            <w:bCs/>
            <w:noProof/>
            <w:sz w:val="23"/>
            <w:szCs w:val="23"/>
          </w:rPr>
          <w:t>2</w:t>
        </w:r>
        <w:r w:rsidR="003C1A3C" w:rsidRPr="001F0D80">
          <w:rPr>
            <w:rStyle w:val="Hyperlink"/>
            <w:rFonts w:ascii="Times New Roman" w:hAnsi="Times New Roman" w:cs="Times New Roman"/>
            <w:b/>
            <w:bCs/>
            <w:noProof/>
            <w:spacing w:val="-16"/>
            <w:sz w:val="23"/>
            <w:szCs w:val="23"/>
          </w:rPr>
          <w:t xml:space="preserve"> </w:t>
        </w:r>
        <w:r w:rsidR="003C1A3C" w:rsidRPr="001F0D80">
          <w:rPr>
            <w:rStyle w:val="Hyperlink"/>
            <w:rFonts w:ascii="Times New Roman" w:hAnsi="Times New Roman" w:cs="Times New Roman"/>
            <w:b/>
            <w:bCs/>
            <w:noProof/>
            <w:sz w:val="23"/>
            <w:szCs w:val="23"/>
          </w:rPr>
          <w:t>-</w:t>
        </w:r>
        <w:r w:rsidR="003C1A3C" w:rsidRPr="001F0D80">
          <w:rPr>
            <w:rStyle w:val="Hyperlink"/>
            <w:rFonts w:ascii="Times New Roman" w:hAnsi="Times New Roman" w:cs="Times New Roman"/>
            <w:b/>
            <w:bCs/>
            <w:noProof/>
            <w:spacing w:val="-13"/>
            <w:sz w:val="23"/>
            <w:szCs w:val="23"/>
          </w:rPr>
          <w:t xml:space="preserve"> </w:t>
        </w:r>
        <w:r w:rsidR="003C1A3C" w:rsidRPr="001F0D80">
          <w:rPr>
            <w:rStyle w:val="Hyperlink"/>
            <w:rFonts w:ascii="Times New Roman" w:hAnsi="Times New Roman" w:cs="Times New Roman"/>
            <w:b/>
            <w:bCs/>
            <w:noProof/>
            <w:sz w:val="23"/>
            <w:szCs w:val="23"/>
          </w:rPr>
          <w:t>STATEMENT</w:t>
        </w:r>
        <w:r w:rsidR="003C1A3C" w:rsidRPr="001F0D80">
          <w:rPr>
            <w:rStyle w:val="Hyperlink"/>
            <w:rFonts w:ascii="Times New Roman" w:hAnsi="Times New Roman" w:cs="Times New Roman"/>
            <w:b/>
            <w:bCs/>
            <w:noProof/>
            <w:spacing w:val="-19"/>
            <w:sz w:val="23"/>
            <w:szCs w:val="23"/>
          </w:rPr>
          <w:t xml:space="preserve"> </w:t>
        </w:r>
        <w:r w:rsidR="003C1A3C" w:rsidRPr="001F0D80">
          <w:rPr>
            <w:rStyle w:val="Hyperlink"/>
            <w:rFonts w:ascii="Times New Roman" w:hAnsi="Times New Roman" w:cs="Times New Roman"/>
            <w:b/>
            <w:bCs/>
            <w:noProof/>
            <w:sz w:val="23"/>
            <w:szCs w:val="23"/>
          </w:rPr>
          <w:t>OF</w:t>
        </w:r>
        <w:r w:rsidR="003C1A3C" w:rsidRPr="001F0D80">
          <w:rPr>
            <w:rStyle w:val="Hyperlink"/>
            <w:rFonts w:ascii="Times New Roman" w:hAnsi="Times New Roman" w:cs="Times New Roman"/>
            <w:b/>
            <w:bCs/>
            <w:noProof/>
            <w:spacing w:val="-20"/>
            <w:sz w:val="23"/>
            <w:szCs w:val="23"/>
          </w:rPr>
          <w:t xml:space="preserve"> </w:t>
        </w:r>
        <w:r w:rsidR="003C1A3C" w:rsidRPr="001F0D80">
          <w:rPr>
            <w:rStyle w:val="Hyperlink"/>
            <w:rFonts w:ascii="Times New Roman" w:hAnsi="Times New Roman" w:cs="Times New Roman"/>
            <w:b/>
            <w:bCs/>
            <w:noProof/>
            <w:sz w:val="23"/>
            <w:szCs w:val="23"/>
          </w:rPr>
          <w:t>REQUIREMENTS</w:t>
        </w:r>
        <w:r w:rsidR="003C1A3C" w:rsidRPr="001F0D80">
          <w:rPr>
            <w:rFonts w:ascii="Times New Roman" w:hAnsi="Times New Roman" w:cs="Times New Roman"/>
            <w:b/>
            <w:bCs/>
            <w:noProof/>
            <w:webHidden/>
            <w:sz w:val="23"/>
            <w:szCs w:val="23"/>
          </w:rPr>
          <w:tab/>
        </w:r>
        <w:r w:rsidR="003C1A3C" w:rsidRPr="001F0D80">
          <w:rPr>
            <w:rFonts w:ascii="Times New Roman" w:hAnsi="Times New Roman" w:cs="Times New Roman"/>
            <w:b/>
            <w:bCs/>
            <w:noProof/>
            <w:webHidden/>
            <w:sz w:val="23"/>
            <w:szCs w:val="23"/>
          </w:rPr>
          <w:fldChar w:fldCharType="begin"/>
        </w:r>
        <w:r w:rsidR="003C1A3C" w:rsidRPr="001F0D80">
          <w:rPr>
            <w:rFonts w:ascii="Times New Roman" w:hAnsi="Times New Roman" w:cs="Times New Roman"/>
            <w:b/>
            <w:bCs/>
            <w:noProof/>
            <w:webHidden/>
            <w:sz w:val="23"/>
            <w:szCs w:val="23"/>
          </w:rPr>
          <w:instrText xml:space="preserve"> PAGEREF _Toc209605692 \h </w:instrText>
        </w:r>
        <w:r w:rsidR="003C1A3C" w:rsidRPr="001F0D80">
          <w:rPr>
            <w:rFonts w:ascii="Times New Roman" w:hAnsi="Times New Roman" w:cs="Times New Roman"/>
            <w:b/>
            <w:bCs/>
            <w:noProof/>
            <w:webHidden/>
            <w:sz w:val="23"/>
            <w:szCs w:val="23"/>
          </w:rPr>
        </w:r>
        <w:r w:rsidR="003C1A3C" w:rsidRPr="001F0D80">
          <w:rPr>
            <w:rFonts w:ascii="Times New Roman" w:hAnsi="Times New Roman" w:cs="Times New Roman"/>
            <w:b/>
            <w:bCs/>
            <w:noProof/>
            <w:webHidden/>
            <w:sz w:val="23"/>
            <w:szCs w:val="23"/>
          </w:rPr>
          <w:fldChar w:fldCharType="separate"/>
        </w:r>
        <w:r w:rsidR="003C1A3C" w:rsidRPr="001F0D80">
          <w:rPr>
            <w:rFonts w:ascii="Times New Roman" w:hAnsi="Times New Roman" w:cs="Times New Roman"/>
            <w:b/>
            <w:bCs/>
            <w:noProof/>
            <w:webHidden/>
            <w:sz w:val="23"/>
            <w:szCs w:val="23"/>
          </w:rPr>
          <w:t>51</w:t>
        </w:r>
        <w:r w:rsidR="003C1A3C" w:rsidRPr="001F0D80">
          <w:rPr>
            <w:rFonts w:ascii="Times New Roman" w:hAnsi="Times New Roman" w:cs="Times New Roman"/>
            <w:b/>
            <w:bCs/>
            <w:noProof/>
            <w:webHidden/>
            <w:sz w:val="23"/>
            <w:szCs w:val="23"/>
          </w:rPr>
          <w:fldChar w:fldCharType="end"/>
        </w:r>
      </w:hyperlink>
    </w:p>
    <w:p w14:paraId="5446AD4A" w14:textId="4ED8CC6A"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93"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6:</w:t>
        </w:r>
        <w:r w:rsidR="003C1A3C" w:rsidRPr="001F0D80">
          <w:rPr>
            <w:rStyle w:val="Hyperlink"/>
            <w:rFonts w:ascii="Times New Roman" w:hAnsi="Times New Roman" w:cs="Times New Roman"/>
            <w:noProof/>
            <w:spacing w:val="-1"/>
            <w:sz w:val="23"/>
            <w:szCs w:val="23"/>
          </w:rPr>
          <w:t xml:space="preserve"> </w:t>
        </w:r>
        <w:r w:rsidR="003C1A3C" w:rsidRPr="001F0D80">
          <w:rPr>
            <w:rStyle w:val="Hyperlink"/>
            <w:rFonts w:ascii="Times New Roman" w:hAnsi="Times New Roman" w:cs="Times New Roman"/>
            <w:noProof/>
            <w:sz w:val="23"/>
            <w:szCs w:val="23"/>
          </w:rPr>
          <w:t>Statement</w:t>
        </w:r>
        <w:r w:rsidR="003C1A3C" w:rsidRPr="001F0D80">
          <w:rPr>
            <w:rStyle w:val="Hyperlink"/>
            <w:rFonts w:ascii="Times New Roman" w:hAnsi="Times New Roman" w:cs="Times New Roman"/>
            <w:noProof/>
            <w:spacing w:val="-2"/>
            <w:sz w:val="23"/>
            <w:szCs w:val="23"/>
          </w:rPr>
          <w:t xml:space="preserve"> </w:t>
        </w:r>
        <w:r w:rsidR="003C1A3C" w:rsidRPr="001F0D80">
          <w:rPr>
            <w:rStyle w:val="Hyperlink"/>
            <w:rFonts w:ascii="Times New Roman" w:hAnsi="Times New Roman" w:cs="Times New Roman"/>
            <w:noProof/>
            <w:sz w:val="23"/>
            <w:szCs w:val="23"/>
          </w:rPr>
          <w:t>of</w:t>
        </w:r>
        <w:r w:rsidR="003C1A3C" w:rsidRPr="001F0D80">
          <w:rPr>
            <w:rStyle w:val="Hyperlink"/>
            <w:rFonts w:ascii="Times New Roman" w:hAnsi="Times New Roman" w:cs="Times New Roman"/>
            <w:noProof/>
            <w:spacing w:val="-1"/>
            <w:sz w:val="23"/>
            <w:szCs w:val="23"/>
          </w:rPr>
          <w:t xml:space="preserve"> </w:t>
        </w:r>
        <w:r w:rsidR="003C1A3C" w:rsidRPr="001F0D80">
          <w:rPr>
            <w:rStyle w:val="Hyperlink"/>
            <w:rFonts w:ascii="Times New Roman" w:hAnsi="Times New Roman" w:cs="Times New Roman"/>
            <w:noProof/>
            <w:spacing w:val="-2"/>
            <w:sz w:val="23"/>
            <w:szCs w:val="23"/>
          </w:rPr>
          <w:t>Requirements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_Toc209605693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51</w:t>
        </w:r>
        <w:r w:rsidR="003C1A3C" w:rsidRPr="001F0D80">
          <w:rPr>
            <w:rFonts w:ascii="Times New Roman" w:hAnsi="Times New Roman" w:cs="Times New Roman"/>
            <w:noProof/>
            <w:webHidden/>
            <w:sz w:val="23"/>
            <w:szCs w:val="23"/>
          </w:rPr>
          <w:fldChar w:fldCharType="end"/>
        </w:r>
      </w:hyperlink>
    </w:p>
    <w:p w14:paraId="3672D5A3" w14:textId="65B943CF" w:rsidR="003C1A3C" w:rsidRPr="001F0D80" w:rsidRDefault="00C0797E" w:rsidP="001F0D80">
      <w:pPr>
        <w:pStyle w:val="TOC9"/>
        <w:tabs>
          <w:tab w:val="right" w:leader="dot" w:pos="9775"/>
        </w:tabs>
        <w:ind w:hanging="1020"/>
        <w:rPr>
          <w:rFonts w:ascii="Times New Roman" w:hAnsi="Times New Roman" w:cs="Times New Roman"/>
          <w:b/>
          <w:bCs/>
          <w:noProof/>
          <w:sz w:val="23"/>
          <w:szCs w:val="23"/>
        </w:rPr>
      </w:pPr>
      <w:hyperlink w:anchor="_Toc209605694" w:history="1">
        <w:r w:rsidR="003C1A3C" w:rsidRPr="001F0D80">
          <w:rPr>
            <w:rStyle w:val="Hyperlink"/>
            <w:rFonts w:ascii="Times New Roman" w:hAnsi="Times New Roman" w:cs="Times New Roman"/>
            <w:b/>
            <w:bCs/>
            <w:noProof/>
            <w:sz w:val="23"/>
            <w:szCs w:val="23"/>
          </w:rPr>
          <w:t>PART</w:t>
        </w:r>
        <w:r w:rsidR="003C1A3C" w:rsidRPr="001F0D80">
          <w:rPr>
            <w:rStyle w:val="Hyperlink"/>
            <w:rFonts w:ascii="Times New Roman" w:hAnsi="Times New Roman" w:cs="Times New Roman"/>
            <w:b/>
            <w:bCs/>
            <w:noProof/>
            <w:spacing w:val="-22"/>
            <w:sz w:val="23"/>
            <w:szCs w:val="23"/>
          </w:rPr>
          <w:t xml:space="preserve"> </w:t>
        </w:r>
        <w:r w:rsidR="003C1A3C" w:rsidRPr="001F0D80">
          <w:rPr>
            <w:rStyle w:val="Hyperlink"/>
            <w:rFonts w:ascii="Times New Roman" w:hAnsi="Times New Roman" w:cs="Times New Roman"/>
            <w:b/>
            <w:bCs/>
            <w:noProof/>
            <w:sz w:val="23"/>
            <w:szCs w:val="23"/>
          </w:rPr>
          <w:t>3</w:t>
        </w:r>
        <w:r w:rsidR="003C1A3C" w:rsidRPr="001F0D80">
          <w:rPr>
            <w:rStyle w:val="Hyperlink"/>
            <w:rFonts w:ascii="Times New Roman" w:hAnsi="Times New Roman" w:cs="Times New Roman"/>
            <w:b/>
            <w:bCs/>
            <w:noProof/>
            <w:spacing w:val="-14"/>
            <w:sz w:val="23"/>
            <w:szCs w:val="23"/>
          </w:rPr>
          <w:t xml:space="preserve"> </w:t>
        </w:r>
        <w:r w:rsidR="003C1A3C" w:rsidRPr="001F0D80">
          <w:rPr>
            <w:rStyle w:val="Hyperlink"/>
            <w:rFonts w:ascii="Times New Roman" w:hAnsi="Times New Roman" w:cs="Times New Roman"/>
            <w:b/>
            <w:bCs/>
            <w:noProof/>
            <w:sz w:val="23"/>
            <w:szCs w:val="23"/>
          </w:rPr>
          <w:t>-</w:t>
        </w:r>
        <w:r w:rsidR="003C1A3C" w:rsidRPr="001F0D80">
          <w:rPr>
            <w:rStyle w:val="Hyperlink"/>
            <w:rFonts w:ascii="Times New Roman" w:hAnsi="Times New Roman" w:cs="Times New Roman"/>
            <w:b/>
            <w:bCs/>
            <w:noProof/>
            <w:spacing w:val="-14"/>
            <w:sz w:val="23"/>
            <w:szCs w:val="23"/>
          </w:rPr>
          <w:t xml:space="preserve"> </w:t>
        </w:r>
        <w:r w:rsidR="003C1A3C" w:rsidRPr="001F0D80">
          <w:rPr>
            <w:rStyle w:val="Hyperlink"/>
            <w:rFonts w:ascii="Times New Roman" w:hAnsi="Times New Roman" w:cs="Times New Roman"/>
            <w:b/>
            <w:bCs/>
            <w:noProof/>
            <w:sz w:val="23"/>
            <w:szCs w:val="23"/>
          </w:rPr>
          <w:t>Contract</w:t>
        </w:r>
        <w:r w:rsidR="003C1A3C" w:rsidRPr="001F0D80">
          <w:rPr>
            <w:rFonts w:ascii="Times New Roman" w:hAnsi="Times New Roman" w:cs="Times New Roman"/>
            <w:b/>
            <w:bCs/>
            <w:noProof/>
            <w:webHidden/>
            <w:sz w:val="23"/>
            <w:szCs w:val="23"/>
          </w:rPr>
          <w:tab/>
        </w:r>
        <w:r w:rsidR="003C1A3C" w:rsidRPr="001F0D80">
          <w:rPr>
            <w:rFonts w:ascii="Times New Roman" w:hAnsi="Times New Roman" w:cs="Times New Roman"/>
            <w:b/>
            <w:bCs/>
            <w:noProof/>
            <w:webHidden/>
            <w:sz w:val="23"/>
            <w:szCs w:val="23"/>
          </w:rPr>
          <w:fldChar w:fldCharType="begin"/>
        </w:r>
        <w:r w:rsidR="003C1A3C" w:rsidRPr="001F0D80">
          <w:rPr>
            <w:rFonts w:ascii="Times New Roman" w:hAnsi="Times New Roman" w:cs="Times New Roman"/>
            <w:b/>
            <w:bCs/>
            <w:noProof/>
            <w:webHidden/>
            <w:sz w:val="23"/>
            <w:szCs w:val="23"/>
          </w:rPr>
          <w:instrText xml:space="preserve"> PAGEREF _Toc209605694 \h </w:instrText>
        </w:r>
        <w:r w:rsidR="003C1A3C" w:rsidRPr="001F0D80">
          <w:rPr>
            <w:rFonts w:ascii="Times New Roman" w:hAnsi="Times New Roman" w:cs="Times New Roman"/>
            <w:b/>
            <w:bCs/>
            <w:noProof/>
            <w:webHidden/>
            <w:sz w:val="23"/>
            <w:szCs w:val="23"/>
          </w:rPr>
        </w:r>
        <w:r w:rsidR="003C1A3C" w:rsidRPr="001F0D80">
          <w:rPr>
            <w:rFonts w:ascii="Times New Roman" w:hAnsi="Times New Roman" w:cs="Times New Roman"/>
            <w:b/>
            <w:bCs/>
            <w:noProof/>
            <w:webHidden/>
            <w:sz w:val="23"/>
            <w:szCs w:val="23"/>
          </w:rPr>
          <w:fldChar w:fldCharType="separate"/>
        </w:r>
        <w:r w:rsidR="003C1A3C" w:rsidRPr="001F0D80">
          <w:rPr>
            <w:rFonts w:ascii="Times New Roman" w:hAnsi="Times New Roman" w:cs="Times New Roman"/>
            <w:b/>
            <w:bCs/>
            <w:noProof/>
            <w:webHidden/>
            <w:sz w:val="23"/>
            <w:szCs w:val="23"/>
          </w:rPr>
          <w:t>52</w:t>
        </w:r>
        <w:r w:rsidR="003C1A3C" w:rsidRPr="001F0D80">
          <w:rPr>
            <w:rFonts w:ascii="Times New Roman" w:hAnsi="Times New Roman" w:cs="Times New Roman"/>
            <w:b/>
            <w:bCs/>
            <w:noProof/>
            <w:webHidden/>
            <w:sz w:val="23"/>
            <w:szCs w:val="23"/>
          </w:rPr>
          <w:fldChar w:fldCharType="end"/>
        </w:r>
      </w:hyperlink>
    </w:p>
    <w:p w14:paraId="6E7A9B50" w14:textId="224C498B"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95" w:history="1">
        <w:r w:rsidR="003C1A3C" w:rsidRPr="001F0D80">
          <w:rPr>
            <w:rStyle w:val="Hyperlink"/>
            <w:rFonts w:ascii="Times New Roman" w:hAnsi="Times New Roman" w:cs="Times New Roman"/>
            <w:noProof/>
            <w:sz w:val="23"/>
            <w:szCs w:val="23"/>
          </w:rPr>
          <w:t>Section 7: General Conditions of Contract</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_Toc209605695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54</w:t>
        </w:r>
        <w:r w:rsidR="003C1A3C" w:rsidRPr="001F0D80">
          <w:rPr>
            <w:rFonts w:ascii="Times New Roman" w:hAnsi="Times New Roman" w:cs="Times New Roman"/>
            <w:noProof/>
            <w:webHidden/>
            <w:sz w:val="23"/>
            <w:szCs w:val="23"/>
          </w:rPr>
          <w:fldChar w:fldCharType="end"/>
        </w:r>
      </w:hyperlink>
    </w:p>
    <w:p w14:paraId="70A548BE" w14:textId="2AC69501"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96"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z w:val="23"/>
            <w:szCs w:val="23"/>
          </w:rPr>
          <w:t>8:</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Special</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Conditions</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z w:val="23"/>
            <w:szCs w:val="23"/>
          </w:rPr>
          <w:t>of</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pacing w:val="-2"/>
            <w:sz w:val="23"/>
            <w:szCs w:val="23"/>
          </w:rPr>
          <w:t>Contract</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_Toc209605696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71</w:t>
        </w:r>
        <w:r w:rsidR="003C1A3C" w:rsidRPr="001F0D80">
          <w:rPr>
            <w:rFonts w:ascii="Times New Roman" w:hAnsi="Times New Roman" w:cs="Times New Roman"/>
            <w:noProof/>
            <w:webHidden/>
            <w:sz w:val="23"/>
            <w:szCs w:val="23"/>
          </w:rPr>
          <w:fldChar w:fldCharType="end"/>
        </w:r>
      </w:hyperlink>
    </w:p>
    <w:p w14:paraId="0FE48475" w14:textId="38BCA4F2" w:rsidR="003C1A3C" w:rsidRPr="001F0D80" w:rsidRDefault="00C0797E" w:rsidP="001F0D80">
      <w:pPr>
        <w:pStyle w:val="TOC9"/>
        <w:tabs>
          <w:tab w:val="right" w:leader="dot" w:pos="9775"/>
        </w:tabs>
        <w:ind w:hanging="1020"/>
        <w:rPr>
          <w:rFonts w:ascii="Times New Roman" w:hAnsi="Times New Roman" w:cs="Times New Roman"/>
          <w:noProof/>
          <w:sz w:val="23"/>
          <w:szCs w:val="23"/>
        </w:rPr>
      </w:pPr>
      <w:hyperlink w:anchor="_Toc209605697"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9:</w:t>
        </w:r>
        <w:r w:rsidR="003C1A3C" w:rsidRPr="001F0D80">
          <w:rPr>
            <w:rStyle w:val="Hyperlink"/>
            <w:rFonts w:ascii="Times New Roman" w:hAnsi="Times New Roman" w:cs="Times New Roman"/>
            <w:noProof/>
            <w:spacing w:val="-2"/>
            <w:sz w:val="23"/>
            <w:szCs w:val="23"/>
          </w:rPr>
          <w:t xml:space="preserve"> </w:t>
        </w:r>
        <w:r w:rsidR="003C1A3C" w:rsidRPr="001F0D80">
          <w:rPr>
            <w:rStyle w:val="Hyperlink"/>
            <w:rFonts w:ascii="Times New Roman" w:hAnsi="Times New Roman" w:cs="Times New Roman"/>
            <w:noProof/>
            <w:sz w:val="23"/>
            <w:szCs w:val="23"/>
          </w:rPr>
          <w:t>Contract</w:t>
        </w:r>
        <w:r w:rsidR="003C1A3C" w:rsidRPr="001F0D80">
          <w:rPr>
            <w:rStyle w:val="Hyperlink"/>
            <w:rFonts w:ascii="Times New Roman" w:hAnsi="Times New Roman" w:cs="Times New Roman"/>
            <w:noProof/>
            <w:spacing w:val="-2"/>
            <w:sz w:val="23"/>
            <w:szCs w:val="23"/>
          </w:rPr>
          <w:t xml:space="preserve"> Forms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_Toc209605697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74</w:t>
        </w:r>
        <w:r w:rsidR="003C1A3C" w:rsidRPr="001F0D80">
          <w:rPr>
            <w:rFonts w:ascii="Times New Roman" w:hAnsi="Times New Roman" w:cs="Times New Roman"/>
            <w:noProof/>
            <w:webHidden/>
            <w:sz w:val="23"/>
            <w:szCs w:val="23"/>
          </w:rPr>
          <w:fldChar w:fldCharType="end"/>
        </w:r>
      </w:hyperlink>
    </w:p>
    <w:p w14:paraId="6A171CCC" w14:textId="4CBA317A" w:rsidR="00F95115" w:rsidRPr="00F95115" w:rsidRDefault="003C1A3C" w:rsidP="00F95115">
      <w:pPr>
        <w:rPr>
          <w:sz w:val="23"/>
        </w:rPr>
      </w:pPr>
      <w:r>
        <w:rPr>
          <w:sz w:val="23"/>
        </w:rPr>
        <w:fldChar w:fldCharType="end"/>
      </w:r>
    </w:p>
    <w:p w14:paraId="2C3CB05B" w14:textId="77777777" w:rsidR="00F95115" w:rsidRPr="00F95115" w:rsidRDefault="00F95115" w:rsidP="00F95115">
      <w:pPr>
        <w:rPr>
          <w:sz w:val="23"/>
        </w:rPr>
      </w:pPr>
    </w:p>
    <w:p w14:paraId="38FB05B0" w14:textId="77777777" w:rsidR="00F95115" w:rsidRPr="00F95115" w:rsidRDefault="00F95115" w:rsidP="00F95115">
      <w:pPr>
        <w:rPr>
          <w:sz w:val="23"/>
        </w:rPr>
      </w:pPr>
    </w:p>
    <w:p w14:paraId="15606933" w14:textId="77777777" w:rsidR="00F95115" w:rsidRPr="00F95115" w:rsidRDefault="00F95115" w:rsidP="00F95115">
      <w:pPr>
        <w:rPr>
          <w:sz w:val="23"/>
        </w:rPr>
      </w:pPr>
    </w:p>
    <w:p w14:paraId="4798146B" w14:textId="77777777" w:rsidR="00F95115" w:rsidRPr="00F95115" w:rsidRDefault="00F95115" w:rsidP="00F95115">
      <w:pPr>
        <w:rPr>
          <w:sz w:val="23"/>
        </w:rPr>
      </w:pPr>
    </w:p>
    <w:p w14:paraId="26F38A93" w14:textId="77777777" w:rsidR="00F95115" w:rsidRPr="00F95115" w:rsidRDefault="00F95115" w:rsidP="00F95115">
      <w:pPr>
        <w:rPr>
          <w:sz w:val="23"/>
        </w:rPr>
      </w:pPr>
    </w:p>
    <w:p w14:paraId="7C0A95A6" w14:textId="77777777" w:rsidR="00F95115" w:rsidRPr="00F95115" w:rsidRDefault="00F95115" w:rsidP="00F95115">
      <w:pPr>
        <w:rPr>
          <w:sz w:val="23"/>
        </w:rPr>
      </w:pPr>
    </w:p>
    <w:p w14:paraId="769DC81B" w14:textId="77777777" w:rsidR="00F95115" w:rsidRPr="00F95115" w:rsidRDefault="00F95115" w:rsidP="00F95115">
      <w:pPr>
        <w:rPr>
          <w:sz w:val="23"/>
        </w:rPr>
      </w:pPr>
    </w:p>
    <w:p w14:paraId="4D125A1D" w14:textId="77777777" w:rsidR="00F95115" w:rsidRPr="00F95115" w:rsidRDefault="00F95115" w:rsidP="00F95115">
      <w:pPr>
        <w:rPr>
          <w:sz w:val="23"/>
        </w:rPr>
      </w:pPr>
    </w:p>
    <w:p w14:paraId="318D4079" w14:textId="77777777" w:rsidR="00F95115" w:rsidRPr="00F95115" w:rsidRDefault="00F95115" w:rsidP="00F95115">
      <w:pPr>
        <w:rPr>
          <w:sz w:val="23"/>
        </w:rPr>
      </w:pPr>
    </w:p>
    <w:p w14:paraId="7E09BBF6" w14:textId="77777777" w:rsidR="00F95115" w:rsidRPr="00F95115" w:rsidRDefault="00F95115" w:rsidP="00F95115">
      <w:pPr>
        <w:rPr>
          <w:sz w:val="23"/>
        </w:rPr>
      </w:pPr>
    </w:p>
    <w:p w14:paraId="0A8A8857" w14:textId="77777777" w:rsidR="00F95115" w:rsidRPr="00F95115" w:rsidRDefault="00F95115" w:rsidP="00F95115">
      <w:pPr>
        <w:rPr>
          <w:sz w:val="23"/>
        </w:rPr>
      </w:pPr>
    </w:p>
    <w:p w14:paraId="4D98664A" w14:textId="77777777" w:rsidR="00F95115" w:rsidRPr="00F95115" w:rsidRDefault="00F95115" w:rsidP="00F95115">
      <w:pPr>
        <w:rPr>
          <w:sz w:val="23"/>
        </w:rPr>
      </w:pPr>
    </w:p>
    <w:p w14:paraId="08EFA236" w14:textId="77777777" w:rsidR="00F95115" w:rsidRPr="00F95115" w:rsidRDefault="00F95115" w:rsidP="00F95115">
      <w:pPr>
        <w:rPr>
          <w:sz w:val="23"/>
        </w:rPr>
      </w:pPr>
    </w:p>
    <w:p w14:paraId="56B3C20B" w14:textId="77777777" w:rsidR="00F95115" w:rsidRPr="00F95115" w:rsidRDefault="00F95115" w:rsidP="00F95115">
      <w:pPr>
        <w:rPr>
          <w:sz w:val="23"/>
        </w:rPr>
      </w:pPr>
    </w:p>
    <w:p w14:paraId="1D4C5C8E" w14:textId="77777777" w:rsidR="00F95115" w:rsidRPr="00F95115" w:rsidRDefault="00F95115" w:rsidP="00F95115">
      <w:pPr>
        <w:rPr>
          <w:sz w:val="23"/>
        </w:rPr>
      </w:pPr>
    </w:p>
    <w:p w14:paraId="08FC464C" w14:textId="77777777" w:rsidR="00F95115" w:rsidRPr="00F95115" w:rsidRDefault="00F95115" w:rsidP="00F95115">
      <w:pPr>
        <w:rPr>
          <w:sz w:val="23"/>
        </w:rPr>
      </w:pPr>
    </w:p>
    <w:p w14:paraId="0B830B1F" w14:textId="77777777" w:rsidR="00F95115" w:rsidRPr="00F95115" w:rsidRDefault="00F95115" w:rsidP="00F95115">
      <w:pPr>
        <w:rPr>
          <w:sz w:val="23"/>
        </w:rPr>
      </w:pPr>
    </w:p>
    <w:p w14:paraId="7F5B186B" w14:textId="77777777" w:rsidR="00F95115" w:rsidRPr="00F95115" w:rsidRDefault="00F95115" w:rsidP="00F95115">
      <w:pPr>
        <w:rPr>
          <w:sz w:val="23"/>
        </w:rPr>
      </w:pPr>
    </w:p>
    <w:p w14:paraId="6A32D307" w14:textId="77777777" w:rsidR="00F95115" w:rsidRPr="00F95115" w:rsidRDefault="00F95115" w:rsidP="00F95115">
      <w:pPr>
        <w:rPr>
          <w:sz w:val="23"/>
        </w:rPr>
      </w:pPr>
    </w:p>
    <w:p w14:paraId="578FB104" w14:textId="77777777" w:rsidR="00F95115" w:rsidRPr="00F95115" w:rsidRDefault="00F95115" w:rsidP="00F95115">
      <w:pPr>
        <w:rPr>
          <w:sz w:val="23"/>
        </w:rPr>
      </w:pPr>
    </w:p>
    <w:p w14:paraId="56B07F32" w14:textId="77777777" w:rsidR="00F95115" w:rsidRPr="00F95115" w:rsidRDefault="00F95115" w:rsidP="00F95115">
      <w:pPr>
        <w:rPr>
          <w:sz w:val="23"/>
        </w:rPr>
      </w:pPr>
    </w:p>
    <w:p w14:paraId="17DA2FE3" w14:textId="77777777" w:rsidR="00F95115" w:rsidRPr="00F95115" w:rsidRDefault="00F95115" w:rsidP="00F95115">
      <w:pPr>
        <w:rPr>
          <w:sz w:val="23"/>
        </w:rPr>
      </w:pPr>
    </w:p>
    <w:p w14:paraId="4EB37EEA" w14:textId="77777777" w:rsidR="00F95115" w:rsidRDefault="00F95115" w:rsidP="00F95115">
      <w:pPr>
        <w:rPr>
          <w:color w:val="231F20"/>
          <w:spacing w:val="-2"/>
          <w:sz w:val="23"/>
        </w:rPr>
      </w:pPr>
    </w:p>
    <w:p w14:paraId="68FB8CF5" w14:textId="411F4387" w:rsidR="00F95115" w:rsidRPr="00F95115" w:rsidRDefault="00F95115" w:rsidP="00F95115">
      <w:pPr>
        <w:tabs>
          <w:tab w:val="center" w:pos="4892"/>
        </w:tabs>
        <w:rPr>
          <w:sz w:val="23"/>
        </w:rPr>
        <w:sectPr w:rsidR="00F95115" w:rsidRPr="00F95115">
          <w:headerReference w:type="default" r:id="rId20"/>
          <w:footerReference w:type="default" r:id="rId21"/>
          <w:pgSz w:w="11910" w:h="16840"/>
          <w:pgMar w:top="1400" w:right="1133" w:bottom="940" w:left="992" w:header="785" w:footer="756" w:gutter="0"/>
          <w:cols w:space="720"/>
        </w:sectPr>
      </w:pPr>
      <w:r>
        <w:rPr>
          <w:sz w:val="23"/>
        </w:rPr>
        <w:tab/>
      </w:r>
      <w:r w:rsidR="000F3200">
        <w:rPr>
          <w:sz w:val="23"/>
        </w:rPr>
        <w:fldChar w:fldCharType="begin"/>
      </w:r>
      <w:r w:rsidR="000F3200">
        <w:rPr>
          <w:sz w:val="23"/>
        </w:rPr>
        <w:instrText xml:space="preserve"> TC  </w:instrText>
      </w:r>
      <w:r w:rsidR="000F3200">
        <w:rPr>
          <w:sz w:val="23"/>
        </w:rPr>
        <w:fldChar w:fldCharType="end"/>
      </w:r>
    </w:p>
    <w:p w14:paraId="155B86EC" w14:textId="77777777" w:rsidR="00052CED" w:rsidRDefault="00B031A6">
      <w:pPr>
        <w:pStyle w:val="Heading1"/>
      </w:pPr>
      <w:r>
        <w:rPr>
          <w:color w:val="231F20"/>
        </w:rPr>
        <w:lastRenderedPageBreak/>
        <w:t>ABRIDGED</w:t>
      </w:r>
      <w:r>
        <w:rPr>
          <w:color w:val="231F20"/>
          <w:spacing w:val="-7"/>
        </w:rPr>
        <w:t xml:space="preserve"> </w:t>
      </w:r>
      <w:r>
        <w:rPr>
          <w:color w:val="231F20"/>
        </w:rPr>
        <w:t>BID</w:t>
      </w:r>
      <w:r>
        <w:rPr>
          <w:color w:val="231F20"/>
          <w:spacing w:val="-4"/>
        </w:rPr>
        <w:t xml:space="preserve"> </w:t>
      </w:r>
      <w:r>
        <w:rPr>
          <w:color w:val="231F20"/>
        </w:rPr>
        <w:t>NOTICE</w:t>
      </w:r>
      <w:r>
        <w:rPr>
          <w:color w:val="231F20"/>
          <w:spacing w:val="-3"/>
        </w:rPr>
        <w:t xml:space="preserve"> </w:t>
      </w:r>
      <w:r>
        <w:rPr>
          <w:color w:val="231F20"/>
        </w:rPr>
        <w:t>UNDER</w:t>
      </w:r>
      <w:r>
        <w:rPr>
          <w:color w:val="231F20"/>
          <w:spacing w:val="-4"/>
        </w:rPr>
        <w:t xml:space="preserve"> </w:t>
      </w:r>
      <w:r>
        <w:rPr>
          <w:color w:val="231F20"/>
        </w:rPr>
        <w:t>OPEN</w:t>
      </w:r>
      <w:r>
        <w:rPr>
          <w:color w:val="231F20"/>
          <w:spacing w:val="-4"/>
        </w:rPr>
        <w:t xml:space="preserve"> </w:t>
      </w:r>
      <w:r>
        <w:rPr>
          <w:color w:val="231F20"/>
          <w:spacing w:val="-2"/>
        </w:rPr>
        <w:t>BIDDING</w:t>
      </w:r>
    </w:p>
    <w:p w14:paraId="7353BF22" w14:textId="77777777" w:rsidR="00052CED" w:rsidRDefault="00B031A6">
      <w:pPr>
        <w:pStyle w:val="Heading2"/>
        <w:spacing w:before="301"/>
        <w:jc w:val="center"/>
      </w:pPr>
      <w:r>
        <w:rPr>
          <w:color w:val="231F20"/>
        </w:rPr>
        <w:t xml:space="preserve">[PDE </w:t>
      </w:r>
      <w:r>
        <w:rPr>
          <w:color w:val="231F20"/>
          <w:spacing w:val="-2"/>
        </w:rPr>
        <w:t>Logo]</w:t>
      </w:r>
    </w:p>
    <w:p w14:paraId="6ED86C6A" w14:textId="77777777" w:rsidR="00052CED" w:rsidRDefault="00B031A6">
      <w:pPr>
        <w:spacing w:before="302" w:line="415" w:lineRule="auto"/>
        <w:ind w:left="2514" w:right="2371"/>
        <w:jc w:val="center"/>
        <w:rPr>
          <w:b/>
          <w:sz w:val="36"/>
        </w:rPr>
      </w:pPr>
      <w:r>
        <w:rPr>
          <w:b/>
          <w:color w:val="231F20"/>
          <w:sz w:val="36"/>
        </w:rPr>
        <w:t>[Name</w:t>
      </w:r>
      <w:r>
        <w:rPr>
          <w:b/>
          <w:color w:val="231F20"/>
          <w:spacing w:val="-16"/>
          <w:sz w:val="36"/>
        </w:rPr>
        <w:t xml:space="preserve"> </w:t>
      </w:r>
      <w:r>
        <w:rPr>
          <w:b/>
          <w:color w:val="231F20"/>
          <w:sz w:val="36"/>
        </w:rPr>
        <w:t>of</w:t>
      </w:r>
      <w:r>
        <w:rPr>
          <w:b/>
          <w:color w:val="231F20"/>
          <w:spacing w:val="-11"/>
          <w:sz w:val="36"/>
        </w:rPr>
        <w:t xml:space="preserve"> </w:t>
      </w:r>
      <w:r>
        <w:rPr>
          <w:b/>
          <w:color w:val="231F20"/>
          <w:sz w:val="36"/>
        </w:rPr>
        <w:t>PDE</w:t>
      </w:r>
      <w:r>
        <w:rPr>
          <w:b/>
          <w:color w:val="231F20"/>
          <w:spacing w:val="-11"/>
          <w:sz w:val="36"/>
        </w:rPr>
        <w:t xml:space="preserve"> </w:t>
      </w:r>
      <w:r>
        <w:rPr>
          <w:b/>
          <w:color w:val="231F20"/>
          <w:sz w:val="36"/>
        </w:rPr>
        <w:t>and</w:t>
      </w:r>
      <w:r>
        <w:rPr>
          <w:b/>
          <w:color w:val="231F20"/>
          <w:spacing w:val="-23"/>
          <w:sz w:val="36"/>
        </w:rPr>
        <w:t xml:space="preserve"> </w:t>
      </w:r>
      <w:r>
        <w:rPr>
          <w:b/>
          <w:color w:val="231F20"/>
          <w:sz w:val="36"/>
        </w:rPr>
        <w:t>Address] BID NOTICE</w:t>
      </w:r>
    </w:p>
    <w:p w14:paraId="7FC42274" w14:textId="77777777" w:rsidR="00052CED" w:rsidRDefault="00B031A6">
      <w:pPr>
        <w:pStyle w:val="ListParagraph"/>
        <w:numPr>
          <w:ilvl w:val="0"/>
          <w:numId w:val="30"/>
        </w:numPr>
        <w:tabs>
          <w:tab w:val="left" w:pos="815"/>
        </w:tabs>
        <w:spacing w:before="66"/>
        <w:rPr>
          <w:sz w:val="23"/>
        </w:rPr>
      </w:pPr>
      <w:r>
        <w:rPr>
          <w:color w:val="231F20"/>
          <w:spacing w:val="-2"/>
          <w:sz w:val="23"/>
        </w:rPr>
        <w:t>[</w:t>
      </w:r>
      <w:r>
        <w:rPr>
          <w:i/>
          <w:color w:val="231F20"/>
          <w:spacing w:val="-2"/>
          <w:sz w:val="23"/>
        </w:rPr>
        <w:t>Insert</w:t>
      </w:r>
      <w:r>
        <w:rPr>
          <w:i/>
          <w:color w:val="231F20"/>
          <w:spacing w:val="-7"/>
          <w:sz w:val="23"/>
        </w:rPr>
        <w:t xml:space="preserve"> </w:t>
      </w:r>
      <w:r>
        <w:rPr>
          <w:i/>
          <w:color w:val="231F20"/>
          <w:spacing w:val="-2"/>
          <w:sz w:val="23"/>
        </w:rPr>
        <w:t>name</w:t>
      </w:r>
      <w:r>
        <w:rPr>
          <w:i/>
          <w:color w:val="231F20"/>
          <w:spacing w:val="-6"/>
          <w:sz w:val="23"/>
        </w:rPr>
        <w:t xml:space="preserve"> </w:t>
      </w:r>
      <w:r>
        <w:rPr>
          <w:i/>
          <w:color w:val="231F20"/>
          <w:spacing w:val="-2"/>
          <w:sz w:val="23"/>
        </w:rPr>
        <w:t>of</w:t>
      </w:r>
      <w:r>
        <w:rPr>
          <w:i/>
          <w:color w:val="231F20"/>
          <w:spacing w:val="-6"/>
          <w:sz w:val="23"/>
        </w:rPr>
        <w:t xml:space="preserve"> </w:t>
      </w:r>
      <w:r>
        <w:rPr>
          <w:i/>
          <w:color w:val="231F20"/>
          <w:spacing w:val="-2"/>
          <w:sz w:val="23"/>
        </w:rPr>
        <w:t>Entity</w:t>
      </w:r>
      <w:r>
        <w:rPr>
          <w:color w:val="231F20"/>
          <w:spacing w:val="-2"/>
          <w:sz w:val="23"/>
        </w:rPr>
        <w:t>]</w:t>
      </w:r>
      <w:r>
        <w:rPr>
          <w:color w:val="231F20"/>
          <w:spacing w:val="-6"/>
          <w:sz w:val="23"/>
        </w:rPr>
        <w:t xml:space="preserve"> </w:t>
      </w:r>
      <w:r>
        <w:rPr>
          <w:color w:val="231F20"/>
          <w:spacing w:val="-2"/>
          <w:sz w:val="23"/>
        </w:rPr>
        <w:t>invites</w:t>
      </w:r>
      <w:r>
        <w:rPr>
          <w:color w:val="231F20"/>
          <w:spacing w:val="-6"/>
          <w:sz w:val="23"/>
        </w:rPr>
        <w:t xml:space="preserve"> </w:t>
      </w:r>
      <w:r>
        <w:rPr>
          <w:color w:val="231F20"/>
          <w:spacing w:val="-2"/>
          <w:sz w:val="23"/>
        </w:rPr>
        <w:t>sealed</w:t>
      </w:r>
      <w:r>
        <w:rPr>
          <w:color w:val="231F20"/>
          <w:spacing w:val="-4"/>
          <w:sz w:val="23"/>
        </w:rPr>
        <w:t xml:space="preserve"> </w:t>
      </w:r>
      <w:r>
        <w:rPr>
          <w:color w:val="231F20"/>
          <w:spacing w:val="-2"/>
          <w:sz w:val="23"/>
        </w:rPr>
        <w:t>bids</w:t>
      </w:r>
      <w:r>
        <w:rPr>
          <w:color w:val="231F20"/>
          <w:spacing w:val="-4"/>
          <w:sz w:val="23"/>
        </w:rPr>
        <w:t xml:space="preserve"> </w:t>
      </w:r>
      <w:r>
        <w:rPr>
          <w:color w:val="231F20"/>
          <w:spacing w:val="-2"/>
          <w:sz w:val="23"/>
        </w:rPr>
        <w:t>from eligible</w:t>
      </w:r>
      <w:r>
        <w:rPr>
          <w:color w:val="231F20"/>
          <w:spacing w:val="-4"/>
          <w:sz w:val="23"/>
        </w:rPr>
        <w:t xml:space="preserve"> </w:t>
      </w:r>
      <w:r>
        <w:rPr>
          <w:color w:val="231F20"/>
          <w:spacing w:val="-2"/>
          <w:sz w:val="23"/>
        </w:rPr>
        <w:t xml:space="preserve">consultants </w:t>
      </w:r>
      <w:r>
        <w:rPr>
          <w:color w:val="231F20"/>
          <w:spacing w:val="-4"/>
          <w:sz w:val="23"/>
        </w:rPr>
        <w:t>for:</w:t>
      </w:r>
    </w:p>
    <w:p w14:paraId="226AB766" w14:textId="77777777" w:rsidR="00052CED" w:rsidRDefault="00052CED">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63"/>
        <w:gridCol w:w="3352"/>
        <w:gridCol w:w="3150"/>
        <w:gridCol w:w="2160"/>
      </w:tblGrid>
      <w:tr w:rsidR="00052CED" w14:paraId="549369E3" w14:textId="77777777">
        <w:trPr>
          <w:trHeight w:val="672"/>
        </w:trPr>
        <w:tc>
          <w:tcPr>
            <w:tcW w:w="763" w:type="dxa"/>
            <w:shd w:val="clear" w:color="auto" w:fill="D1D3D4"/>
          </w:tcPr>
          <w:p w14:paraId="730A9640" w14:textId="77777777" w:rsidR="00052CED" w:rsidRDefault="00B031A6">
            <w:pPr>
              <w:pStyle w:val="TableParagraph"/>
              <w:spacing w:before="52"/>
              <w:ind w:left="56"/>
              <w:rPr>
                <w:b/>
                <w:i/>
                <w:sz w:val="23"/>
              </w:rPr>
            </w:pPr>
            <w:r>
              <w:rPr>
                <w:b/>
                <w:i/>
                <w:color w:val="231F20"/>
                <w:spacing w:val="-5"/>
                <w:sz w:val="23"/>
              </w:rPr>
              <w:t>No.</w:t>
            </w:r>
          </w:p>
        </w:tc>
        <w:tc>
          <w:tcPr>
            <w:tcW w:w="3352" w:type="dxa"/>
            <w:shd w:val="clear" w:color="auto" w:fill="D1D3D4"/>
          </w:tcPr>
          <w:p w14:paraId="7832F90D" w14:textId="77777777" w:rsidR="00052CED" w:rsidRDefault="00B031A6">
            <w:pPr>
              <w:pStyle w:val="TableParagraph"/>
              <w:spacing w:before="52"/>
              <w:ind w:left="56"/>
              <w:rPr>
                <w:b/>
                <w:i/>
                <w:sz w:val="23"/>
              </w:rPr>
            </w:pPr>
            <w:r>
              <w:rPr>
                <w:b/>
                <w:i/>
                <w:color w:val="231F20"/>
                <w:spacing w:val="-2"/>
                <w:sz w:val="23"/>
              </w:rPr>
              <w:t>Procurement</w:t>
            </w:r>
            <w:r>
              <w:rPr>
                <w:b/>
                <w:i/>
                <w:color w:val="231F20"/>
                <w:spacing w:val="-1"/>
                <w:sz w:val="23"/>
              </w:rPr>
              <w:t xml:space="preserve"> </w:t>
            </w:r>
            <w:r>
              <w:rPr>
                <w:b/>
                <w:i/>
                <w:color w:val="231F20"/>
                <w:spacing w:val="-2"/>
                <w:sz w:val="23"/>
              </w:rPr>
              <w:t>Reference Number</w:t>
            </w:r>
          </w:p>
        </w:tc>
        <w:tc>
          <w:tcPr>
            <w:tcW w:w="3150" w:type="dxa"/>
            <w:shd w:val="clear" w:color="auto" w:fill="D1D3D4"/>
          </w:tcPr>
          <w:p w14:paraId="568965D3" w14:textId="77777777" w:rsidR="00052CED" w:rsidRDefault="00B031A6">
            <w:pPr>
              <w:pStyle w:val="TableParagraph"/>
              <w:spacing w:before="52"/>
              <w:ind w:left="56"/>
              <w:rPr>
                <w:b/>
                <w:i/>
                <w:sz w:val="23"/>
              </w:rPr>
            </w:pPr>
            <w:r>
              <w:rPr>
                <w:b/>
                <w:i/>
                <w:color w:val="231F20"/>
                <w:spacing w:val="-2"/>
                <w:sz w:val="23"/>
              </w:rPr>
              <w:t>Subject</w:t>
            </w:r>
            <w:r>
              <w:rPr>
                <w:b/>
                <w:i/>
                <w:color w:val="231F20"/>
                <w:spacing w:val="-7"/>
                <w:sz w:val="23"/>
              </w:rPr>
              <w:t xml:space="preserve"> </w:t>
            </w:r>
            <w:r>
              <w:rPr>
                <w:b/>
                <w:i/>
                <w:color w:val="231F20"/>
                <w:spacing w:val="-2"/>
                <w:sz w:val="23"/>
              </w:rPr>
              <w:t>Matter</w:t>
            </w:r>
            <w:r>
              <w:rPr>
                <w:b/>
                <w:i/>
                <w:color w:val="231F20"/>
                <w:spacing w:val="-9"/>
                <w:sz w:val="23"/>
              </w:rPr>
              <w:t xml:space="preserve"> </w:t>
            </w:r>
            <w:r>
              <w:rPr>
                <w:b/>
                <w:i/>
                <w:color w:val="231F20"/>
                <w:spacing w:val="-2"/>
                <w:sz w:val="23"/>
              </w:rPr>
              <w:t>of</w:t>
            </w:r>
            <w:r>
              <w:rPr>
                <w:b/>
                <w:i/>
                <w:color w:val="231F20"/>
                <w:spacing w:val="-5"/>
                <w:sz w:val="23"/>
              </w:rPr>
              <w:t xml:space="preserve"> </w:t>
            </w:r>
            <w:r>
              <w:rPr>
                <w:b/>
                <w:i/>
                <w:color w:val="231F20"/>
                <w:spacing w:val="-2"/>
                <w:sz w:val="23"/>
              </w:rPr>
              <w:t>Procurement</w:t>
            </w:r>
          </w:p>
        </w:tc>
        <w:tc>
          <w:tcPr>
            <w:tcW w:w="2160" w:type="dxa"/>
            <w:shd w:val="clear" w:color="auto" w:fill="D1D3D4"/>
          </w:tcPr>
          <w:p w14:paraId="70144477" w14:textId="77777777" w:rsidR="00052CED" w:rsidRDefault="00B031A6">
            <w:pPr>
              <w:pStyle w:val="TableParagraph"/>
              <w:spacing w:before="49" w:line="249" w:lineRule="auto"/>
              <w:ind w:left="56" w:right="262"/>
              <w:rPr>
                <w:b/>
                <w:i/>
                <w:sz w:val="24"/>
              </w:rPr>
            </w:pPr>
            <w:r>
              <w:rPr>
                <w:b/>
                <w:i/>
                <w:color w:val="231F20"/>
                <w:sz w:val="24"/>
              </w:rPr>
              <w:t>Proposal</w:t>
            </w:r>
            <w:r>
              <w:rPr>
                <w:b/>
                <w:i/>
                <w:color w:val="231F20"/>
                <w:spacing w:val="-15"/>
                <w:sz w:val="24"/>
              </w:rPr>
              <w:t xml:space="preserve"> </w:t>
            </w:r>
            <w:r>
              <w:rPr>
                <w:b/>
                <w:i/>
                <w:color w:val="231F20"/>
                <w:sz w:val="24"/>
              </w:rPr>
              <w:t xml:space="preserve">Securing </w:t>
            </w:r>
            <w:r>
              <w:rPr>
                <w:b/>
                <w:i/>
                <w:color w:val="231F20"/>
                <w:spacing w:val="-2"/>
                <w:sz w:val="24"/>
              </w:rPr>
              <w:t>Declaration</w:t>
            </w:r>
          </w:p>
        </w:tc>
      </w:tr>
      <w:tr w:rsidR="00052CED" w14:paraId="18675BE5" w14:textId="77777777">
        <w:trPr>
          <w:trHeight w:val="377"/>
        </w:trPr>
        <w:tc>
          <w:tcPr>
            <w:tcW w:w="763" w:type="dxa"/>
          </w:tcPr>
          <w:p w14:paraId="36520F98" w14:textId="77777777" w:rsidR="00052CED" w:rsidRDefault="00052CED">
            <w:pPr>
              <w:pStyle w:val="TableParagraph"/>
            </w:pPr>
          </w:p>
        </w:tc>
        <w:tc>
          <w:tcPr>
            <w:tcW w:w="3352" w:type="dxa"/>
          </w:tcPr>
          <w:p w14:paraId="052D03CD" w14:textId="77777777" w:rsidR="00052CED" w:rsidRDefault="00052CED">
            <w:pPr>
              <w:pStyle w:val="TableParagraph"/>
            </w:pPr>
          </w:p>
        </w:tc>
        <w:tc>
          <w:tcPr>
            <w:tcW w:w="3150" w:type="dxa"/>
          </w:tcPr>
          <w:p w14:paraId="2AF79130" w14:textId="77777777" w:rsidR="00052CED" w:rsidRDefault="00052CED">
            <w:pPr>
              <w:pStyle w:val="TableParagraph"/>
            </w:pPr>
          </w:p>
        </w:tc>
        <w:tc>
          <w:tcPr>
            <w:tcW w:w="2160" w:type="dxa"/>
          </w:tcPr>
          <w:p w14:paraId="76899D60" w14:textId="77777777" w:rsidR="00052CED" w:rsidRDefault="00052CED">
            <w:pPr>
              <w:pStyle w:val="TableParagraph"/>
            </w:pPr>
          </w:p>
        </w:tc>
      </w:tr>
      <w:tr w:rsidR="00052CED" w14:paraId="626A1719" w14:textId="77777777">
        <w:trPr>
          <w:trHeight w:val="377"/>
        </w:trPr>
        <w:tc>
          <w:tcPr>
            <w:tcW w:w="763" w:type="dxa"/>
          </w:tcPr>
          <w:p w14:paraId="503D28F2" w14:textId="77777777" w:rsidR="00052CED" w:rsidRDefault="00052CED">
            <w:pPr>
              <w:pStyle w:val="TableParagraph"/>
            </w:pPr>
          </w:p>
        </w:tc>
        <w:tc>
          <w:tcPr>
            <w:tcW w:w="3352" w:type="dxa"/>
          </w:tcPr>
          <w:p w14:paraId="5558B410" w14:textId="77777777" w:rsidR="00052CED" w:rsidRDefault="00052CED">
            <w:pPr>
              <w:pStyle w:val="TableParagraph"/>
            </w:pPr>
          </w:p>
        </w:tc>
        <w:tc>
          <w:tcPr>
            <w:tcW w:w="3150" w:type="dxa"/>
          </w:tcPr>
          <w:p w14:paraId="4700B615" w14:textId="77777777" w:rsidR="00052CED" w:rsidRDefault="00052CED">
            <w:pPr>
              <w:pStyle w:val="TableParagraph"/>
            </w:pPr>
          </w:p>
        </w:tc>
        <w:tc>
          <w:tcPr>
            <w:tcW w:w="2160" w:type="dxa"/>
          </w:tcPr>
          <w:p w14:paraId="01562F88" w14:textId="77777777" w:rsidR="00052CED" w:rsidRDefault="00052CED">
            <w:pPr>
              <w:pStyle w:val="TableParagraph"/>
            </w:pPr>
          </w:p>
        </w:tc>
      </w:tr>
    </w:tbl>
    <w:p w14:paraId="1B04F7BF" w14:textId="77777777" w:rsidR="00052CED" w:rsidRDefault="00052CED">
      <w:pPr>
        <w:pStyle w:val="BodyText"/>
        <w:spacing w:before="121"/>
      </w:pPr>
    </w:p>
    <w:p w14:paraId="28A11B47" w14:textId="77777777" w:rsidR="00052CED" w:rsidRDefault="00B031A6">
      <w:pPr>
        <w:pStyle w:val="ListParagraph"/>
        <w:numPr>
          <w:ilvl w:val="0"/>
          <w:numId w:val="30"/>
        </w:numPr>
        <w:tabs>
          <w:tab w:val="left" w:pos="815"/>
        </w:tabs>
        <w:rPr>
          <w:sz w:val="23"/>
        </w:rPr>
      </w:pPr>
      <w:r>
        <w:rPr>
          <w:color w:val="231F20"/>
          <w:sz w:val="23"/>
        </w:rPr>
        <w:t>The</w:t>
      </w:r>
      <w:r>
        <w:rPr>
          <w:color w:val="231F20"/>
          <w:spacing w:val="2"/>
          <w:sz w:val="23"/>
        </w:rPr>
        <w:t xml:space="preserve"> </w:t>
      </w:r>
      <w:r>
        <w:rPr>
          <w:color w:val="231F20"/>
          <w:sz w:val="23"/>
        </w:rPr>
        <w:t>RFP</w:t>
      </w:r>
      <w:r>
        <w:rPr>
          <w:color w:val="231F20"/>
          <w:spacing w:val="-4"/>
          <w:sz w:val="23"/>
        </w:rPr>
        <w:t xml:space="preserve"> </w:t>
      </w:r>
      <w:r>
        <w:rPr>
          <w:color w:val="231F20"/>
          <w:sz w:val="23"/>
        </w:rPr>
        <w:t>document</w:t>
      </w:r>
      <w:r>
        <w:rPr>
          <w:color w:val="231F20"/>
          <w:spacing w:val="-3"/>
          <w:sz w:val="23"/>
        </w:rPr>
        <w:t xml:space="preserve"> </w:t>
      </w:r>
      <w:r>
        <w:rPr>
          <w:color w:val="231F20"/>
          <w:sz w:val="23"/>
        </w:rPr>
        <w:t>(s)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4"/>
          <w:sz w:val="23"/>
        </w:rPr>
        <w:t xml:space="preserve"> </w:t>
      </w:r>
      <w:r>
        <w:rPr>
          <w:color w:val="231F20"/>
          <w:sz w:val="23"/>
        </w:rPr>
        <w:t>and</w:t>
      </w:r>
      <w:r>
        <w:rPr>
          <w:color w:val="231F20"/>
          <w:spacing w:val="3"/>
          <w:sz w:val="23"/>
        </w:rPr>
        <w:t xml:space="preserve"> </w:t>
      </w:r>
      <w:r>
        <w:rPr>
          <w:color w:val="231F20"/>
          <w:sz w:val="23"/>
        </w:rPr>
        <w:t>issued</w:t>
      </w:r>
      <w:r>
        <w:rPr>
          <w:color w:val="231F20"/>
          <w:spacing w:val="4"/>
          <w:sz w:val="23"/>
        </w:rPr>
        <w:t xml:space="preserve"> </w:t>
      </w:r>
      <w:r>
        <w:rPr>
          <w:color w:val="231F20"/>
          <w:sz w:val="23"/>
        </w:rPr>
        <w:t>at</w:t>
      </w:r>
      <w:r>
        <w:rPr>
          <w:color w:val="231F20"/>
          <w:spacing w:val="79"/>
          <w:sz w:val="23"/>
        </w:rPr>
        <w:t xml:space="preserve"> </w:t>
      </w:r>
      <w:r>
        <w:rPr>
          <w:color w:val="231F20"/>
          <w:sz w:val="23"/>
        </w:rPr>
        <w:t>[</w:t>
      </w:r>
      <w:r>
        <w:rPr>
          <w:i/>
          <w:color w:val="231F20"/>
          <w:sz w:val="23"/>
        </w:rPr>
        <w:t>insert</w:t>
      </w:r>
      <w:r>
        <w:rPr>
          <w:i/>
          <w:color w:val="231F20"/>
          <w:spacing w:val="-1"/>
          <w:sz w:val="23"/>
        </w:rPr>
        <w:t xml:space="preserve"> </w:t>
      </w:r>
      <w:r>
        <w:rPr>
          <w:i/>
          <w:color w:val="231F20"/>
          <w:sz w:val="23"/>
        </w:rPr>
        <w:t>address</w:t>
      </w:r>
      <w:r>
        <w:rPr>
          <w:i/>
          <w:color w:val="231F20"/>
          <w:spacing w:val="-2"/>
          <w:sz w:val="23"/>
        </w:rPr>
        <w:t xml:space="preserve"> </w:t>
      </w:r>
      <w:r>
        <w:rPr>
          <w:i/>
          <w:color w:val="231F20"/>
          <w:sz w:val="23"/>
        </w:rPr>
        <w:t>and</w:t>
      </w:r>
      <w:r>
        <w:rPr>
          <w:i/>
          <w:color w:val="231F20"/>
          <w:spacing w:val="-14"/>
          <w:sz w:val="23"/>
        </w:rPr>
        <w:t xml:space="preserve"> </w:t>
      </w:r>
      <w:r>
        <w:rPr>
          <w:i/>
          <w:color w:val="231F20"/>
          <w:sz w:val="23"/>
        </w:rPr>
        <w:t>contact</w:t>
      </w:r>
      <w:r>
        <w:rPr>
          <w:i/>
          <w:color w:val="231F20"/>
          <w:spacing w:val="-11"/>
          <w:sz w:val="23"/>
        </w:rPr>
        <w:t xml:space="preserve"> </w:t>
      </w:r>
      <w:r>
        <w:rPr>
          <w:i/>
          <w:color w:val="231F20"/>
          <w:spacing w:val="-2"/>
          <w:sz w:val="23"/>
        </w:rPr>
        <w:t>details</w:t>
      </w:r>
      <w:r>
        <w:rPr>
          <w:color w:val="231F20"/>
          <w:spacing w:val="-2"/>
          <w:sz w:val="23"/>
        </w:rPr>
        <w:t>].</w:t>
      </w:r>
    </w:p>
    <w:p w14:paraId="47A031CF" w14:textId="77777777" w:rsidR="00052CED" w:rsidRDefault="00052CED">
      <w:pPr>
        <w:pStyle w:val="BodyText"/>
        <w:spacing w:before="31"/>
      </w:pPr>
    </w:p>
    <w:p w14:paraId="67A3A2D2" w14:textId="77777777" w:rsidR="00052CED" w:rsidRDefault="00B031A6">
      <w:pPr>
        <w:pStyle w:val="ListParagraph"/>
        <w:numPr>
          <w:ilvl w:val="0"/>
          <w:numId w:val="30"/>
        </w:numPr>
        <w:tabs>
          <w:tab w:val="left" w:pos="815"/>
          <w:tab w:val="left" w:leader="dot" w:pos="6498"/>
        </w:tabs>
        <w:rPr>
          <w:sz w:val="23"/>
        </w:rPr>
      </w:pPr>
      <w:r>
        <w:rPr>
          <w:color w:val="231F20"/>
          <w:sz w:val="23"/>
        </w:rPr>
        <w:t>The</w:t>
      </w:r>
      <w:r>
        <w:rPr>
          <w:color w:val="231F20"/>
          <w:spacing w:val="56"/>
          <w:sz w:val="23"/>
        </w:rPr>
        <w:t xml:space="preserve"> </w:t>
      </w:r>
      <w:r>
        <w:rPr>
          <w:color w:val="231F20"/>
          <w:sz w:val="23"/>
        </w:rPr>
        <w:t>deadline</w:t>
      </w:r>
      <w:r>
        <w:rPr>
          <w:color w:val="231F20"/>
          <w:spacing w:val="57"/>
          <w:sz w:val="23"/>
        </w:rPr>
        <w:t xml:space="preserve"> </w:t>
      </w:r>
      <w:r>
        <w:rPr>
          <w:color w:val="231F20"/>
          <w:sz w:val="23"/>
        </w:rPr>
        <w:t>for</w:t>
      </w:r>
      <w:r>
        <w:rPr>
          <w:color w:val="231F20"/>
          <w:spacing w:val="-13"/>
          <w:sz w:val="23"/>
        </w:rPr>
        <w:t xml:space="preserve"> </w:t>
      </w:r>
      <w:r>
        <w:rPr>
          <w:color w:val="231F20"/>
          <w:sz w:val="23"/>
        </w:rPr>
        <w:t>proposal</w:t>
      </w:r>
      <w:r>
        <w:rPr>
          <w:color w:val="231F20"/>
          <w:spacing w:val="-14"/>
          <w:sz w:val="23"/>
        </w:rPr>
        <w:t xml:space="preserve"> </w:t>
      </w:r>
      <w:r>
        <w:rPr>
          <w:color w:val="231F20"/>
          <w:sz w:val="23"/>
        </w:rPr>
        <w:t>submission</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pacing w:val="-5"/>
          <w:sz w:val="23"/>
        </w:rPr>
        <w:t>at</w:t>
      </w:r>
      <w:r>
        <w:rPr>
          <w:color w:val="231F20"/>
          <w:sz w:val="23"/>
        </w:rPr>
        <w:tab/>
      </w:r>
      <w:r>
        <w:rPr>
          <w:color w:val="231F20"/>
          <w:spacing w:val="-2"/>
          <w:sz w:val="23"/>
        </w:rPr>
        <w:t>[</w:t>
      </w:r>
      <w:r>
        <w:rPr>
          <w:i/>
          <w:color w:val="231F20"/>
          <w:spacing w:val="-2"/>
          <w:sz w:val="23"/>
        </w:rPr>
        <w:t>insert</w:t>
      </w:r>
      <w:r>
        <w:rPr>
          <w:i/>
          <w:color w:val="231F20"/>
          <w:spacing w:val="-10"/>
          <w:sz w:val="23"/>
        </w:rPr>
        <w:t xml:space="preserve"> </w:t>
      </w:r>
      <w:r>
        <w:rPr>
          <w:i/>
          <w:color w:val="231F20"/>
          <w:spacing w:val="-2"/>
          <w:sz w:val="23"/>
        </w:rPr>
        <w:t>time</w:t>
      </w:r>
      <w:r>
        <w:rPr>
          <w:color w:val="231F20"/>
          <w:spacing w:val="-2"/>
          <w:sz w:val="23"/>
        </w:rPr>
        <w:t>]</w:t>
      </w:r>
      <w:r>
        <w:rPr>
          <w:color w:val="231F20"/>
          <w:spacing w:val="-12"/>
          <w:sz w:val="23"/>
        </w:rPr>
        <w:t xml:space="preserve"> </w:t>
      </w:r>
      <w:r>
        <w:rPr>
          <w:color w:val="231F20"/>
          <w:spacing w:val="-2"/>
          <w:sz w:val="23"/>
        </w:rPr>
        <w:t>on</w:t>
      </w:r>
      <w:r>
        <w:rPr>
          <w:color w:val="231F20"/>
          <w:spacing w:val="-11"/>
          <w:sz w:val="23"/>
        </w:rPr>
        <w:t xml:space="preserve"> </w:t>
      </w:r>
      <w:r>
        <w:rPr>
          <w:color w:val="231F20"/>
          <w:spacing w:val="-2"/>
          <w:sz w:val="23"/>
        </w:rPr>
        <w:t>[insert</w:t>
      </w:r>
      <w:r>
        <w:rPr>
          <w:color w:val="231F20"/>
          <w:spacing w:val="-9"/>
          <w:sz w:val="23"/>
        </w:rPr>
        <w:t xml:space="preserve"> </w:t>
      </w:r>
      <w:r>
        <w:rPr>
          <w:color w:val="231F20"/>
          <w:spacing w:val="-2"/>
          <w:sz w:val="23"/>
        </w:rPr>
        <w:t>date,</w:t>
      </w:r>
      <w:r>
        <w:rPr>
          <w:color w:val="231F20"/>
          <w:spacing w:val="-10"/>
          <w:sz w:val="23"/>
        </w:rPr>
        <w:t xml:space="preserve"> </w:t>
      </w:r>
      <w:r>
        <w:rPr>
          <w:color w:val="231F20"/>
          <w:spacing w:val="-2"/>
          <w:sz w:val="23"/>
        </w:rPr>
        <w:t>month,</w:t>
      </w:r>
    </w:p>
    <w:p w14:paraId="0BAA3D37" w14:textId="77777777" w:rsidR="00052CED" w:rsidRDefault="00B031A6">
      <w:pPr>
        <w:pStyle w:val="BodyText"/>
        <w:spacing w:before="16"/>
        <w:ind w:left="815"/>
      </w:pPr>
      <w:r>
        <w:rPr>
          <w:color w:val="231F20"/>
          <w:spacing w:val="-2"/>
        </w:rPr>
        <w:t>year].</w:t>
      </w:r>
    </w:p>
    <w:p w14:paraId="1CFB222D" w14:textId="77777777" w:rsidR="00052CED" w:rsidRDefault="00052CED">
      <w:pPr>
        <w:pStyle w:val="BodyText"/>
        <w:spacing w:before="31"/>
      </w:pPr>
    </w:p>
    <w:p w14:paraId="695ADEDA" w14:textId="77777777" w:rsidR="00052CED" w:rsidRDefault="00B031A6">
      <w:pPr>
        <w:pStyle w:val="ListParagraph"/>
        <w:numPr>
          <w:ilvl w:val="0"/>
          <w:numId w:val="30"/>
        </w:numPr>
        <w:tabs>
          <w:tab w:val="left" w:pos="815"/>
        </w:tabs>
        <w:spacing w:line="254" w:lineRule="auto"/>
        <w:ind w:right="111"/>
        <w:rPr>
          <w:sz w:val="23"/>
        </w:rPr>
      </w:pPr>
      <w:r>
        <w:rPr>
          <w:color w:val="231F20"/>
          <w:sz w:val="23"/>
        </w:rPr>
        <w:t>The detailed bid/proposal notice</w:t>
      </w:r>
      <w:r>
        <w:rPr>
          <w:color w:val="231F20"/>
          <w:spacing w:val="28"/>
          <w:sz w:val="23"/>
        </w:rPr>
        <w:t xml:space="preserve"> </w:t>
      </w:r>
      <w:r>
        <w:rPr>
          <w:color w:val="231F20"/>
          <w:sz w:val="23"/>
        </w:rPr>
        <w:t>is</w:t>
      </w:r>
      <w:r>
        <w:rPr>
          <w:color w:val="231F20"/>
          <w:spacing w:val="28"/>
          <w:sz w:val="23"/>
        </w:rPr>
        <w:t xml:space="preserve"> </w:t>
      </w:r>
      <w:r>
        <w:rPr>
          <w:color w:val="231F20"/>
          <w:sz w:val="23"/>
        </w:rPr>
        <w:t>available</w:t>
      </w:r>
      <w:r>
        <w:rPr>
          <w:color w:val="231F20"/>
          <w:spacing w:val="28"/>
          <w:sz w:val="23"/>
        </w:rPr>
        <w:t xml:space="preserve"> </w:t>
      </w:r>
      <w:r>
        <w:rPr>
          <w:color w:val="231F20"/>
          <w:sz w:val="23"/>
        </w:rPr>
        <w:t>at</w:t>
      </w:r>
      <w:r>
        <w:rPr>
          <w:color w:val="231F20"/>
          <w:spacing w:val="28"/>
          <w:sz w:val="23"/>
        </w:rPr>
        <w:t xml:space="preserve"> </w:t>
      </w:r>
      <w:r>
        <w:rPr>
          <w:color w:val="231F20"/>
          <w:sz w:val="23"/>
        </w:rPr>
        <w:t>the</w:t>
      </w:r>
      <w:r>
        <w:rPr>
          <w:color w:val="231F20"/>
          <w:spacing w:val="28"/>
          <w:sz w:val="23"/>
        </w:rPr>
        <w:t xml:space="preserve"> </w:t>
      </w:r>
      <w:r>
        <w:rPr>
          <w:color w:val="231F20"/>
          <w:sz w:val="23"/>
        </w:rPr>
        <w:t>Entity’s</w:t>
      </w:r>
      <w:r>
        <w:rPr>
          <w:color w:val="231F20"/>
          <w:spacing w:val="28"/>
          <w:sz w:val="23"/>
        </w:rPr>
        <w:t xml:space="preserve"> </w:t>
      </w:r>
      <w:r>
        <w:rPr>
          <w:color w:val="231F20"/>
          <w:sz w:val="23"/>
        </w:rPr>
        <w:t>website</w:t>
      </w:r>
      <w:r>
        <w:rPr>
          <w:color w:val="231F20"/>
          <w:spacing w:val="28"/>
          <w:sz w:val="23"/>
        </w:rPr>
        <w:t xml:space="preserve"> </w:t>
      </w:r>
      <w:r>
        <w:rPr>
          <w:color w:val="231F20"/>
          <w:sz w:val="23"/>
        </w:rPr>
        <w:t>at</w:t>
      </w:r>
      <w:r>
        <w:rPr>
          <w:color w:val="231F20"/>
          <w:spacing w:val="28"/>
          <w:sz w:val="23"/>
        </w:rPr>
        <w:t xml:space="preserve"> </w:t>
      </w:r>
      <w:r>
        <w:rPr>
          <w:color w:val="231F20"/>
          <w:sz w:val="23"/>
        </w:rPr>
        <w:t xml:space="preserve">……………………… [insert website address] and at </w:t>
      </w:r>
      <w:hyperlink r:id="rId22">
        <w:r>
          <w:rPr>
            <w:color w:val="231F20"/>
            <w:sz w:val="23"/>
          </w:rPr>
          <w:t>www.ppda.go.ug.</w:t>
        </w:r>
      </w:hyperlink>
    </w:p>
    <w:p w14:paraId="5E244E79" w14:textId="77777777" w:rsidR="00052CED" w:rsidRDefault="00052CED">
      <w:pPr>
        <w:pStyle w:val="BodyText"/>
        <w:spacing w:before="14"/>
      </w:pPr>
    </w:p>
    <w:p w14:paraId="31E36CC5" w14:textId="77777777" w:rsidR="00052CED" w:rsidRDefault="00B031A6">
      <w:pPr>
        <w:pStyle w:val="ListParagraph"/>
        <w:numPr>
          <w:ilvl w:val="0"/>
          <w:numId w:val="30"/>
        </w:numPr>
        <w:tabs>
          <w:tab w:val="left" w:pos="815"/>
        </w:tabs>
        <w:spacing w:before="1" w:line="254" w:lineRule="auto"/>
        <w:ind w:right="111"/>
        <w:rPr>
          <w:sz w:val="23"/>
        </w:rPr>
      </w:pPr>
      <w:r>
        <w:rPr>
          <w:color w:val="231F20"/>
          <w:sz w:val="23"/>
        </w:rPr>
        <w:t>The</w:t>
      </w:r>
      <w:r>
        <w:rPr>
          <w:color w:val="231F20"/>
          <w:spacing w:val="-18"/>
          <w:sz w:val="23"/>
        </w:rPr>
        <w:t xml:space="preserve"> </w:t>
      </w:r>
      <w:r>
        <w:rPr>
          <w:color w:val="231F20"/>
          <w:sz w:val="23"/>
        </w:rPr>
        <w:t>procurements</w:t>
      </w:r>
      <w:r>
        <w:rPr>
          <w:color w:val="231F20"/>
          <w:spacing w:val="-18"/>
          <w:sz w:val="23"/>
        </w:rPr>
        <w:t xml:space="preserve"> </w:t>
      </w:r>
      <w:r>
        <w:rPr>
          <w:color w:val="231F20"/>
          <w:sz w:val="23"/>
        </w:rPr>
        <w:t>by</w:t>
      </w:r>
      <w:r>
        <w:rPr>
          <w:color w:val="231F20"/>
          <w:spacing w:val="-18"/>
          <w:sz w:val="23"/>
        </w:rPr>
        <w:t xml:space="preserve"> </w:t>
      </w:r>
      <w:r>
        <w:rPr>
          <w:color w:val="231F20"/>
          <w:sz w:val="23"/>
        </w:rPr>
        <w:t>[</w:t>
      </w:r>
      <w:r>
        <w:rPr>
          <w:i/>
          <w:color w:val="231F20"/>
          <w:sz w:val="23"/>
        </w:rPr>
        <w:t>insert</w:t>
      </w:r>
      <w:r>
        <w:rPr>
          <w:i/>
          <w:color w:val="231F20"/>
          <w:spacing w:val="-18"/>
          <w:sz w:val="23"/>
        </w:rPr>
        <w:t xml:space="preserve"> </w:t>
      </w:r>
      <w:r>
        <w:rPr>
          <w:i/>
          <w:color w:val="231F20"/>
          <w:sz w:val="23"/>
        </w:rPr>
        <w:t>name</w:t>
      </w:r>
      <w:r>
        <w:rPr>
          <w:i/>
          <w:color w:val="231F20"/>
          <w:spacing w:val="-18"/>
          <w:sz w:val="23"/>
        </w:rPr>
        <w:t xml:space="preserve"> </w:t>
      </w:r>
      <w:r>
        <w:rPr>
          <w:i/>
          <w:color w:val="231F20"/>
          <w:sz w:val="23"/>
        </w:rPr>
        <w:t>of</w:t>
      </w:r>
      <w:r>
        <w:rPr>
          <w:i/>
          <w:color w:val="231F20"/>
          <w:spacing w:val="-18"/>
          <w:sz w:val="23"/>
        </w:rPr>
        <w:t xml:space="preserve"> </w:t>
      </w:r>
      <w:r>
        <w:rPr>
          <w:i/>
          <w:color w:val="231F20"/>
          <w:sz w:val="23"/>
        </w:rPr>
        <w:t>Entity</w:t>
      </w:r>
      <w:r>
        <w:rPr>
          <w:color w:val="231F20"/>
          <w:sz w:val="23"/>
        </w:rPr>
        <w:t>]</w:t>
      </w:r>
      <w:r>
        <w:rPr>
          <w:color w:val="231F20"/>
          <w:spacing w:val="-18"/>
          <w:sz w:val="23"/>
        </w:rPr>
        <w:t xml:space="preserve"> </w:t>
      </w:r>
      <w:r>
        <w:rPr>
          <w:color w:val="231F20"/>
          <w:sz w:val="23"/>
        </w:rPr>
        <w:t>are</w:t>
      </w:r>
      <w:r>
        <w:rPr>
          <w:color w:val="231F20"/>
          <w:spacing w:val="-18"/>
          <w:sz w:val="23"/>
        </w:rPr>
        <w:t xml:space="preserve"> </w:t>
      </w:r>
      <w:r>
        <w:rPr>
          <w:color w:val="231F20"/>
          <w:sz w:val="23"/>
        </w:rPr>
        <w:t>regulated</w:t>
      </w:r>
      <w:r>
        <w:rPr>
          <w:color w:val="231F20"/>
          <w:spacing w:val="-18"/>
          <w:sz w:val="23"/>
        </w:rPr>
        <w:t xml:space="preserve"> </w:t>
      </w:r>
      <w:r>
        <w:rPr>
          <w:color w:val="231F20"/>
          <w:sz w:val="23"/>
        </w:rPr>
        <w:t>by</w:t>
      </w:r>
      <w:r>
        <w:rPr>
          <w:color w:val="231F20"/>
          <w:spacing w:val="-18"/>
          <w:sz w:val="23"/>
        </w:rPr>
        <w:t xml:space="preserve"> </w:t>
      </w:r>
      <w:r>
        <w:rPr>
          <w:color w:val="231F20"/>
          <w:sz w:val="23"/>
        </w:rPr>
        <w:t>the</w:t>
      </w:r>
      <w:r>
        <w:rPr>
          <w:color w:val="231F20"/>
          <w:spacing w:val="-18"/>
          <w:sz w:val="23"/>
        </w:rPr>
        <w:t xml:space="preserve"> </w:t>
      </w:r>
      <w:r>
        <w:rPr>
          <w:color w:val="231F20"/>
          <w:sz w:val="23"/>
        </w:rPr>
        <w:t>Public</w:t>
      </w:r>
      <w:r>
        <w:rPr>
          <w:color w:val="231F20"/>
          <w:spacing w:val="-18"/>
          <w:sz w:val="23"/>
        </w:rPr>
        <w:t xml:space="preserve"> </w:t>
      </w:r>
      <w:r>
        <w:rPr>
          <w:color w:val="231F20"/>
          <w:sz w:val="23"/>
        </w:rPr>
        <w:t>Procurement</w:t>
      </w:r>
      <w:r>
        <w:rPr>
          <w:color w:val="231F20"/>
          <w:spacing w:val="-18"/>
          <w:sz w:val="23"/>
        </w:rPr>
        <w:t xml:space="preserve"> </w:t>
      </w:r>
      <w:r>
        <w:rPr>
          <w:color w:val="231F20"/>
          <w:sz w:val="23"/>
        </w:rPr>
        <w:t>and</w:t>
      </w:r>
      <w:r>
        <w:rPr>
          <w:color w:val="231F20"/>
          <w:spacing w:val="-18"/>
          <w:sz w:val="23"/>
        </w:rPr>
        <w:t xml:space="preserve"> </w:t>
      </w:r>
      <w:r>
        <w:rPr>
          <w:color w:val="231F20"/>
          <w:sz w:val="23"/>
        </w:rPr>
        <w:t>Disposal of Public Assets Authority.</w:t>
      </w:r>
    </w:p>
    <w:p w14:paraId="7CD0A238" w14:textId="77777777" w:rsidR="00052CED" w:rsidRDefault="00052CED">
      <w:pPr>
        <w:pStyle w:val="BodyText"/>
        <w:spacing w:before="14"/>
      </w:pPr>
    </w:p>
    <w:p w14:paraId="6AEC4AAF" w14:textId="77777777" w:rsidR="00052CED" w:rsidRDefault="00B031A6">
      <w:pPr>
        <w:ind w:left="255"/>
        <w:rPr>
          <w:sz w:val="23"/>
        </w:rPr>
      </w:pPr>
      <w:r>
        <w:rPr>
          <w:color w:val="231F20"/>
          <w:spacing w:val="-2"/>
          <w:sz w:val="23"/>
        </w:rPr>
        <w:t>.....................................................</w:t>
      </w:r>
    </w:p>
    <w:p w14:paraId="05F9FDA9" w14:textId="77777777" w:rsidR="00052CED" w:rsidRDefault="00B031A6">
      <w:pPr>
        <w:spacing w:before="16"/>
        <w:ind w:left="255"/>
        <w:rPr>
          <w:i/>
          <w:sz w:val="23"/>
        </w:rPr>
      </w:pP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pacing w:val="-2"/>
          <w:sz w:val="23"/>
        </w:rPr>
        <w:t>Officer]</w:t>
      </w:r>
    </w:p>
    <w:p w14:paraId="6284E707" w14:textId="77777777" w:rsidR="00052CED" w:rsidRDefault="00052CED">
      <w:pPr>
        <w:rPr>
          <w:i/>
          <w:sz w:val="23"/>
        </w:rPr>
        <w:sectPr w:rsidR="00052CED">
          <w:pgSz w:w="11910" w:h="16840"/>
          <w:pgMar w:top="1400" w:right="1133" w:bottom="940" w:left="992" w:header="785" w:footer="756" w:gutter="0"/>
          <w:cols w:space="720"/>
        </w:sectPr>
      </w:pPr>
    </w:p>
    <w:p w14:paraId="1F9FDEF2" w14:textId="77777777" w:rsidR="00052CED" w:rsidRDefault="00B031A6">
      <w:pPr>
        <w:pStyle w:val="Heading2"/>
        <w:spacing w:line="415" w:lineRule="auto"/>
        <w:ind w:left="1344" w:right="1204"/>
        <w:jc w:val="center"/>
      </w:pPr>
      <w:r>
        <w:rPr>
          <w:color w:val="231F20"/>
        </w:rPr>
        <w:lastRenderedPageBreak/>
        <w:t>Standard</w:t>
      </w:r>
      <w:r>
        <w:rPr>
          <w:color w:val="231F20"/>
          <w:spacing w:val="-12"/>
        </w:rPr>
        <w:t xml:space="preserve"> </w:t>
      </w:r>
      <w:r>
        <w:rPr>
          <w:color w:val="231F20"/>
        </w:rPr>
        <w:t>Invitation</w:t>
      </w:r>
      <w:r>
        <w:rPr>
          <w:color w:val="231F20"/>
          <w:spacing w:val="-12"/>
        </w:rPr>
        <w:t xml:space="preserve"> </w:t>
      </w:r>
      <w:r>
        <w:rPr>
          <w:color w:val="231F20"/>
        </w:rPr>
        <w:t>to</w:t>
      </w:r>
      <w:r>
        <w:rPr>
          <w:color w:val="231F20"/>
          <w:spacing w:val="-12"/>
        </w:rPr>
        <w:t xml:space="preserve"> </w:t>
      </w:r>
      <w:r>
        <w:rPr>
          <w:color w:val="231F20"/>
        </w:rPr>
        <w:t>Bidders/Consultants BID NOTICE UNDER OPEN BIDDING</w:t>
      </w:r>
    </w:p>
    <w:p w14:paraId="5338B6DD" w14:textId="77777777" w:rsidR="00052CED" w:rsidRDefault="00B031A6">
      <w:pPr>
        <w:spacing w:before="97"/>
        <w:ind w:left="141"/>
        <w:jc w:val="center"/>
        <w:rPr>
          <w:b/>
          <w:sz w:val="23"/>
        </w:rPr>
      </w:pPr>
      <w:r>
        <w:rPr>
          <w:b/>
          <w:color w:val="231F20"/>
          <w:sz w:val="23"/>
        </w:rPr>
        <w:t xml:space="preserve">[Use PDE </w:t>
      </w:r>
      <w:r>
        <w:rPr>
          <w:b/>
          <w:color w:val="231F20"/>
          <w:spacing w:val="-2"/>
          <w:sz w:val="23"/>
        </w:rPr>
        <w:t>Letterhead]</w:t>
      </w:r>
    </w:p>
    <w:p w14:paraId="41CC2B08" w14:textId="77777777" w:rsidR="00052CED" w:rsidRDefault="00052CED">
      <w:pPr>
        <w:pStyle w:val="BodyText"/>
        <w:spacing w:before="31"/>
        <w:rPr>
          <w:b/>
        </w:rPr>
      </w:pPr>
    </w:p>
    <w:p w14:paraId="509B9737" w14:textId="77777777" w:rsidR="00052CED" w:rsidRDefault="00B031A6">
      <w:pPr>
        <w:ind w:left="255"/>
        <w:rPr>
          <w:b/>
          <w:sz w:val="23"/>
        </w:rPr>
      </w:pPr>
      <w:r>
        <w:rPr>
          <w:b/>
          <w:color w:val="231F20"/>
          <w:spacing w:val="-2"/>
          <w:sz w:val="23"/>
        </w:rPr>
        <w:t>[Date]</w:t>
      </w:r>
    </w:p>
    <w:p w14:paraId="7C04F37E" w14:textId="77777777" w:rsidR="00052CED" w:rsidRDefault="00B031A6">
      <w:pPr>
        <w:pStyle w:val="Heading4"/>
        <w:spacing w:before="247"/>
        <w:ind w:left="255" w:firstLine="0"/>
        <w:jc w:val="left"/>
      </w:pPr>
      <w:r>
        <w:rPr>
          <w:color w:val="231F20"/>
          <w:spacing w:val="-2"/>
        </w:rPr>
        <w:t>[Brief</w:t>
      </w:r>
      <w:r>
        <w:rPr>
          <w:color w:val="231F20"/>
          <w:spacing w:val="-6"/>
        </w:rPr>
        <w:t xml:space="preserve"> </w:t>
      </w:r>
      <w:r>
        <w:rPr>
          <w:color w:val="231F20"/>
          <w:spacing w:val="-2"/>
        </w:rPr>
        <w:t>Description</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Consultancy</w:t>
      </w:r>
      <w:r>
        <w:rPr>
          <w:color w:val="231F20"/>
          <w:spacing w:val="-6"/>
        </w:rPr>
        <w:t xml:space="preserve"> </w:t>
      </w:r>
      <w:r>
        <w:rPr>
          <w:color w:val="231F20"/>
          <w:spacing w:val="-2"/>
        </w:rPr>
        <w:t>Services]</w:t>
      </w:r>
      <w:r>
        <w:rPr>
          <w:color w:val="231F20"/>
        </w:rPr>
        <w:t xml:space="preserve"> </w:t>
      </w:r>
      <w:r>
        <w:rPr>
          <w:color w:val="231F20"/>
          <w:spacing w:val="-2"/>
        </w:rPr>
        <w:t>-</w:t>
      </w:r>
      <w:r>
        <w:rPr>
          <w:color w:val="231F20"/>
        </w:rPr>
        <w:t xml:space="preserve"> </w:t>
      </w:r>
      <w:r>
        <w:rPr>
          <w:color w:val="231F20"/>
          <w:spacing w:val="-2"/>
        </w:rPr>
        <w:t>[Procurement</w:t>
      </w:r>
      <w:r>
        <w:rPr>
          <w:color w:val="231F20"/>
        </w:rPr>
        <w:t xml:space="preserve"> </w:t>
      </w:r>
      <w:r>
        <w:rPr>
          <w:color w:val="231F20"/>
          <w:spacing w:val="-2"/>
        </w:rPr>
        <w:t>Reference</w:t>
      </w:r>
      <w:r>
        <w:rPr>
          <w:color w:val="231F20"/>
          <w:spacing w:val="-1"/>
        </w:rPr>
        <w:t xml:space="preserve"> </w:t>
      </w:r>
      <w:r>
        <w:rPr>
          <w:color w:val="231F20"/>
          <w:spacing w:val="-2"/>
        </w:rPr>
        <w:t>Number]</w:t>
      </w:r>
    </w:p>
    <w:p w14:paraId="64FE12CC" w14:textId="77777777" w:rsidR="00052CED" w:rsidRDefault="00B031A6">
      <w:pPr>
        <w:pStyle w:val="ListParagraph"/>
        <w:numPr>
          <w:ilvl w:val="0"/>
          <w:numId w:val="29"/>
        </w:numPr>
        <w:tabs>
          <w:tab w:val="left" w:pos="815"/>
        </w:tabs>
        <w:spacing w:before="30" w:line="254" w:lineRule="auto"/>
        <w:ind w:right="114"/>
        <w:rPr>
          <w:sz w:val="23"/>
        </w:rPr>
      </w:pPr>
      <w:r>
        <w:rPr>
          <w:color w:val="231F20"/>
          <w:sz w:val="23"/>
        </w:rPr>
        <w:t>The [</w:t>
      </w:r>
      <w:r>
        <w:rPr>
          <w:i/>
          <w:color w:val="231F20"/>
          <w:sz w:val="23"/>
        </w:rPr>
        <w:t>insert name of PDE</w:t>
      </w:r>
      <w:r>
        <w:rPr>
          <w:color w:val="231F20"/>
          <w:sz w:val="23"/>
        </w:rPr>
        <w:t xml:space="preserve">] has allocated/received funds </w:t>
      </w:r>
      <w:r>
        <w:rPr>
          <w:i/>
          <w:color w:val="231F20"/>
          <w:sz w:val="23"/>
        </w:rPr>
        <w:t xml:space="preserve">[if received state source] </w:t>
      </w:r>
      <w:r>
        <w:rPr>
          <w:color w:val="231F20"/>
          <w:sz w:val="23"/>
        </w:rPr>
        <w:t>to be used for [</w:t>
      </w:r>
      <w:r>
        <w:rPr>
          <w:i/>
          <w:color w:val="231F20"/>
          <w:sz w:val="23"/>
        </w:rPr>
        <w:t>insert description of services to be procured</w:t>
      </w:r>
      <w:r>
        <w:rPr>
          <w:color w:val="231F20"/>
          <w:sz w:val="23"/>
        </w:rPr>
        <w:t>].</w:t>
      </w:r>
    </w:p>
    <w:p w14:paraId="0223F6DA" w14:textId="77777777" w:rsidR="00052CED" w:rsidRDefault="00052CED">
      <w:pPr>
        <w:pStyle w:val="BodyText"/>
        <w:spacing w:before="15"/>
      </w:pPr>
    </w:p>
    <w:p w14:paraId="38C1BB66" w14:textId="77777777" w:rsidR="00052CED" w:rsidRDefault="00B031A6">
      <w:pPr>
        <w:pStyle w:val="ListParagraph"/>
        <w:numPr>
          <w:ilvl w:val="0"/>
          <w:numId w:val="29"/>
        </w:numPr>
        <w:tabs>
          <w:tab w:val="left" w:pos="815"/>
        </w:tabs>
        <w:spacing w:line="254" w:lineRule="auto"/>
        <w:ind w:right="113"/>
        <w:rPr>
          <w:sz w:val="23"/>
        </w:rPr>
      </w:pPr>
      <w:r>
        <w:rPr>
          <w:color w:val="231F20"/>
          <w:spacing w:val="-2"/>
          <w:sz w:val="23"/>
        </w:rPr>
        <w:t>The</w:t>
      </w:r>
      <w:r>
        <w:rPr>
          <w:color w:val="231F20"/>
          <w:spacing w:val="-10"/>
          <w:sz w:val="23"/>
        </w:rPr>
        <w:t xml:space="preserve"> </w:t>
      </w:r>
      <w:r>
        <w:rPr>
          <w:color w:val="231F20"/>
          <w:spacing w:val="-2"/>
          <w:sz w:val="23"/>
        </w:rPr>
        <w:t>Entity</w:t>
      </w:r>
      <w:r>
        <w:rPr>
          <w:color w:val="231F20"/>
          <w:spacing w:val="-10"/>
          <w:sz w:val="23"/>
        </w:rPr>
        <w:t xml:space="preserve"> </w:t>
      </w:r>
      <w:r>
        <w:rPr>
          <w:color w:val="231F20"/>
          <w:spacing w:val="-2"/>
          <w:sz w:val="23"/>
        </w:rPr>
        <w:t>invites</w:t>
      </w:r>
      <w:r>
        <w:rPr>
          <w:color w:val="231F20"/>
          <w:spacing w:val="-10"/>
          <w:sz w:val="23"/>
        </w:rPr>
        <w:t xml:space="preserve"> </w:t>
      </w:r>
      <w:r>
        <w:rPr>
          <w:color w:val="231F20"/>
          <w:spacing w:val="-2"/>
          <w:sz w:val="23"/>
        </w:rPr>
        <w:t>sealed</w:t>
      </w:r>
      <w:r>
        <w:rPr>
          <w:color w:val="231F20"/>
          <w:spacing w:val="-6"/>
          <w:sz w:val="23"/>
        </w:rPr>
        <w:t xml:space="preserve"> </w:t>
      </w:r>
      <w:r>
        <w:rPr>
          <w:color w:val="231F20"/>
          <w:spacing w:val="-2"/>
          <w:sz w:val="23"/>
        </w:rPr>
        <w:t>proposals</w:t>
      </w:r>
      <w:r>
        <w:rPr>
          <w:color w:val="231F20"/>
          <w:spacing w:val="-6"/>
          <w:sz w:val="23"/>
        </w:rPr>
        <w:t xml:space="preserve"> </w:t>
      </w:r>
      <w:r>
        <w:rPr>
          <w:color w:val="231F20"/>
          <w:spacing w:val="-2"/>
          <w:sz w:val="23"/>
        </w:rPr>
        <w:t>from</w:t>
      </w:r>
      <w:r>
        <w:rPr>
          <w:color w:val="231F20"/>
          <w:spacing w:val="-6"/>
          <w:sz w:val="23"/>
        </w:rPr>
        <w:t xml:space="preserve"> </w:t>
      </w:r>
      <w:r>
        <w:rPr>
          <w:color w:val="231F20"/>
          <w:spacing w:val="-2"/>
          <w:sz w:val="23"/>
        </w:rPr>
        <w:t>eligible</w:t>
      </w:r>
      <w:r>
        <w:rPr>
          <w:color w:val="231F20"/>
          <w:spacing w:val="-6"/>
          <w:sz w:val="23"/>
        </w:rPr>
        <w:t xml:space="preserve"> </w:t>
      </w:r>
      <w:r>
        <w:rPr>
          <w:color w:val="231F20"/>
          <w:spacing w:val="-2"/>
          <w:sz w:val="23"/>
        </w:rPr>
        <w:t>bidders/consultants</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the</w:t>
      </w:r>
      <w:r>
        <w:rPr>
          <w:color w:val="231F20"/>
          <w:spacing w:val="-10"/>
          <w:sz w:val="23"/>
        </w:rPr>
        <w:t xml:space="preserve"> </w:t>
      </w:r>
      <w:r>
        <w:rPr>
          <w:color w:val="231F20"/>
          <w:spacing w:val="-2"/>
          <w:sz w:val="23"/>
        </w:rPr>
        <w:t>provision</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above services.</w:t>
      </w:r>
    </w:p>
    <w:p w14:paraId="7B3F065B" w14:textId="77777777" w:rsidR="00052CED" w:rsidRDefault="00052CED">
      <w:pPr>
        <w:pStyle w:val="BodyText"/>
        <w:spacing w:before="14"/>
      </w:pPr>
    </w:p>
    <w:p w14:paraId="3BE3BAC8" w14:textId="77777777" w:rsidR="00052CED" w:rsidRDefault="00B031A6">
      <w:pPr>
        <w:pStyle w:val="ListParagraph"/>
        <w:numPr>
          <w:ilvl w:val="0"/>
          <w:numId w:val="29"/>
        </w:numPr>
        <w:tabs>
          <w:tab w:val="left" w:pos="815"/>
        </w:tabs>
        <w:spacing w:before="1" w:line="254" w:lineRule="auto"/>
        <w:ind w:right="111"/>
        <w:rPr>
          <w:sz w:val="23"/>
        </w:rPr>
      </w:pPr>
      <w:r>
        <w:rPr>
          <w:color w:val="231F20"/>
          <w:spacing w:val="-2"/>
          <w:sz w:val="23"/>
        </w:rPr>
        <w:t>Bidding</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conducted</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procedures</w:t>
      </w:r>
      <w:r>
        <w:rPr>
          <w:color w:val="231F20"/>
          <w:spacing w:val="-12"/>
          <w:sz w:val="23"/>
        </w:rPr>
        <w:t xml:space="preserve"> </w:t>
      </w:r>
      <w:r>
        <w:rPr>
          <w:color w:val="231F20"/>
          <w:spacing w:val="-2"/>
          <w:sz w:val="23"/>
        </w:rPr>
        <w:t>contained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Public</w:t>
      </w:r>
      <w:r>
        <w:rPr>
          <w:color w:val="231F20"/>
          <w:spacing w:val="-7"/>
          <w:sz w:val="23"/>
        </w:rPr>
        <w:t xml:space="preserve"> </w:t>
      </w:r>
      <w:r>
        <w:rPr>
          <w:color w:val="231F20"/>
          <w:spacing w:val="-2"/>
          <w:sz w:val="23"/>
        </w:rPr>
        <w:t xml:space="preserve">Procurement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2"/>
          <w:sz w:val="23"/>
        </w:rPr>
        <w:t xml:space="preserve"> </w:t>
      </w:r>
      <w:r>
        <w:rPr>
          <w:color w:val="231F20"/>
          <w:sz w:val="23"/>
        </w:rPr>
        <w:t>Cap</w:t>
      </w:r>
      <w:r>
        <w:rPr>
          <w:color w:val="231F20"/>
          <w:spacing w:val="-2"/>
          <w:sz w:val="23"/>
        </w:rPr>
        <w:t xml:space="preserve"> </w:t>
      </w:r>
      <w:r>
        <w:rPr>
          <w:color w:val="231F20"/>
          <w:sz w:val="23"/>
        </w:rPr>
        <w:t>205</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Regulations</w:t>
      </w:r>
      <w:r>
        <w:rPr>
          <w:color w:val="231F20"/>
          <w:spacing w:val="-2"/>
          <w:sz w:val="23"/>
        </w:rPr>
        <w:t xml:space="preserve"> </w:t>
      </w:r>
      <w:r>
        <w:rPr>
          <w:color w:val="231F20"/>
          <w:sz w:val="23"/>
        </w:rPr>
        <w:t>made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14"/>
          <w:sz w:val="23"/>
        </w:rPr>
        <w:t xml:space="preserve"> </w:t>
      </w:r>
      <w:r>
        <w:rPr>
          <w:color w:val="231F20"/>
          <w:sz w:val="23"/>
        </w:rPr>
        <w:t>Act</w:t>
      </w:r>
      <w:r>
        <w:rPr>
          <w:color w:val="231F20"/>
          <w:spacing w:val="-2"/>
          <w:sz w:val="23"/>
        </w:rPr>
        <w:t xml:space="preserve"> </w:t>
      </w:r>
      <w:r>
        <w:rPr>
          <w:color w:val="231F20"/>
          <w:sz w:val="23"/>
        </w:rPr>
        <w:t>and</w:t>
      </w:r>
      <w:r>
        <w:rPr>
          <w:color w:val="231F20"/>
          <w:spacing w:val="-2"/>
          <w:sz w:val="23"/>
        </w:rPr>
        <w:t xml:space="preserve"> </w:t>
      </w:r>
      <w:r>
        <w:rPr>
          <w:color w:val="231F20"/>
          <w:sz w:val="23"/>
        </w:rPr>
        <w:t>is</w:t>
      </w:r>
      <w:r>
        <w:rPr>
          <w:color w:val="231F20"/>
          <w:spacing w:val="-2"/>
          <w:sz w:val="23"/>
        </w:rPr>
        <w:t xml:space="preserve"> </w:t>
      </w:r>
      <w:r>
        <w:rPr>
          <w:color w:val="231F20"/>
          <w:sz w:val="23"/>
        </w:rPr>
        <w:t>open to all bidders/consultants or reserved for [</w:t>
      </w:r>
      <w:r>
        <w:rPr>
          <w:i/>
          <w:color w:val="231F20"/>
          <w:sz w:val="23"/>
        </w:rPr>
        <w:t>insert reservation category] (amend as appropriate)</w:t>
      </w:r>
      <w:r>
        <w:rPr>
          <w:color w:val="231F20"/>
          <w:sz w:val="23"/>
        </w:rPr>
        <w:t>.</w:t>
      </w:r>
    </w:p>
    <w:p w14:paraId="2A816FE3" w14:textId="77777777" w:rsidR="00052CED" w:rsidRDefault="00052CED">
      <w:pPr>
        <w:pStyle w:val="BodyText"/>
        <w:spacing w:before="14"/>
      </w:pPr>
    </w:p>
    <w:p w14:paraId="42AE1A27" w14:textId="77777777" w:rsidR="00052CED" w:rsidRDefault="00B031A6">
      <w:pPr>
        <w:pStyle w:val="ListParagraph"/>
        <w:numPr>
          <w:ilvl w:val="0"/>
          <w:numId w:val="29"/>
        </w:numPr>
        <w:tabs>
          <w:tab w:val="left" w:pos="815"/>
        </w:tabs>
        <w:spacing w:line="254" w:lineRule="auto"/>
        <w:ind w:right="113"/>
        <w:rPr>
          <w:i/>
          <w:sz w:val="23"/>
        </w:rPr>
      </w:pPr>
      <w:r>
        <w:rPr>
          <w:color w:val="231F20"/>
          <w:sz w:val="23"/>
        </w:rPr>
        <w:t xml:space="preserve">Interested eligible bidders/consultants may obtain further information and inspect the proposal documents at the address given below at 8 (a) from </w:t>
      </w:r>
      <w:r>
        <w:rPr>
          <w:i/>
          <w:color w:val="231F20"/>
          <w:sz w:val="23"/>
        </w:rPr>
        <w:t>[insert office hours].</w:t>
      </w:r>
    </w:p>
    <w:p w14:paraId="2C2E16F9" w14:textId="77777777" w:rsidR="00052CED" w:rsidRDefault="00052CED">
      <w:pPr>
        <w:pStyle w:val="BodyText"/>
        <w:spacing w:before="15"/>
        <w:rPr>
          <w:i/>
        </w:rPr>
      </w:pPr>
    </w:p>
    <w:p w14:paraId="7F3408E6" w14:textId="77777777" w:rsidR="00052CED" w:rsidRDefault="00B031A6">
      <w:pPr>
        <w:pStyle w:val="ListParagraph"/>
        <w:numPr>
          <w:ilvl w:val="0"/>
          <w:numId w:val="29"/>
        </w:numPr>
        <w:tabs>
          <w:tab w:val="left" w:pos="815"/>
        </w:tabs>
        <w:rPr>
          <w:sz w:val="23"/>
        </w:rPr>
      </w:pPr>
      <w:r>
        <w:rPr>
          <w:color w:val="231F20"/>
          <w:sz w:val="23"/>
        </w:rPr>
        <w:t>The</w:t>
      </w:r>
      <w:r>
        <w:rPr>
          <w:color w:val="231F20"/>
          <w:spacing w:val="-6"/>
          <w:sz w:val="23"/>
        </w:rPr>
        <w:t xml:space="preserve"> </w:t>
      </w:r>
      <w:r>
        <w:rPr>
          <w:color w:val="231F20"/>
          <w:sz w:val="23"/>
        </w:rPr>
        <w:t>bidding</w:t>
      </w:r>
      <w:r>
        <w:rPr>
          <w:color w:val="231F20"/>
          <w:spacing w:val="-4"/>
          <w:sz w:val="23"/>
        </w:rPr>
        <w:t xml:space="preserve"> </w:t>
      </w:r>
      <w:r>
        <w:rPr>
          <w:color w:val="231F20"/>
          <w:sz w:val="23"/>
        </w:rPr>
        <w:t>document</w:t>
      </w:r>
      <w:r>
        <w:rPr>
          <w:color w:val="231F20"/>
          <w:spacing w:val="-2"/>
          <w:sz w:val="23"/>
        </w:rPr>
        <w:t xml:space="preserve"> </w:t>
      </w:r>
      <w:r>
        <w:rPr>
          <w:color w:val="231F20"/>
          <w:sz w:val="23"/>
        </w:rPr>
        <w:t>may</w:t>
      </w:r>
      <w:r>
        <w:rPr>
          <w:color w:val="231F20"/>
          <w:spacing w:val="-6"/>
          <w:sz w:val="23"/>
        </w:rPr>
        <w:t xml:space="preserve"> </w:t>
      </w:r>
      <w:r>
        <w:rPr>
          <w:color w:val="231F20"/>
          <w:sz w:val="23"/>
        </w:rPr>
        <w:t>be</w:t>
      </w:r>
      <w:r>
        <w:rPr>
          <w:color w:val="231F20"/>
          <w:spacing w:val="-3"/>
          <w:sz w:val="23"/>
        </w:rPr>
        <w:t xml:space="preserve"> </w:t>
      </w:r>
      <w:r>
        <w:rPr>
          <w:color w:val="231F20"/>
          <w:sz w:val="23"/>
        </w:rPr>
        <w:t>purchased</w:t>
      </w:r>
      <w:r>
        <w:rPr>
          <w:color w:val="231F20"/>
          <w:spacing w:val="-3"/>
          <w:sz w:val="23"/>
        </w:rPr>
        <w:t xml:space="preserve"> </w:t>
      </w:r>
      <w:proofErr w:type="spellStart"/>
      <w:r>
        <w:rPr>
          <w:color w:val="231F20"/>
          <w:sz w:val="23"/>
        </w:rPr>
        <w:t>byinterested</w:t>
      </w:r>
      <w:proofErr w:type="spellEnd"/>
      <w:r>
        <w:rPr>
          <w:color w:val="231F20"/>
          <w:spacing w:val="6"/>
          <w:sz w:val="23"/>
        </w:rPr>
        <w:t xml:space="preserve"> </w:t>
      </w:r>
      <w:r>
        <w:rPr>
          <w:color w:val="231F20"/>
          <w:sz w:val="23"/>
        </w:rPr>
        <w:t>bidders/consultants</w:t>
      </w:r>
      <w:r>
        <w:rPr>
          <w:color w:val="231F20"/>
          <w:spacing w:val="7"/>
          <w:sz w:val="23"/>
        </w:rPr>
        <w:t xml:space="preserve"> </w:t>
      </w:r>
      <w:r>
        <w:rPr>
          <w:color w:val="231F20"/>
          <w:sz w:val="23"/>
        </w:rPr>
        <w:t>from</w:t>
      </w:r>
      <w:r>
        <w:rPr>
          <w:color w:val="231F20"/>
          <w:spacing w:val="7"/>
          <w:sz w:val="23"/>
        </w:rPr>
        <w:t xml:space="preserve"> </w:t>
      </w:r>
      <w:r>
        <w:rPr>
          <w:color w:val="231F20"/>
          <w:sz w:val="23"/>
        </w:rPr>
        <w:t>the</w:t>
      </w:r>
      <w:r>
        <w:rPr>
          <w:color w:val="231F20"/>
          <w:spacing w:val="7"/>
          <w:sz w:val="23"/>
        </w:rPr>
        <w:t xml:space="preserve"> </w:t>
      </w:r>
      <w:r>
        <w:rPr>
          <w:color w:val="231F20"/>
          <w:sz w:val="23"/>
        </w:rPr>
        <w:t>address</w:t>
      </w:r>
      <w:r>
        <w:rPr>
          <w:color w:val="231F20"/>
          <w:spacing w:val="7"/>
          <w:sz w:val="23"/>
        </w:rPr>
        <w:t xml:space="preserve"> </w:t>
      </w:r>
      <w:r>
        <w:rPr>
          <w:color w:val="231F20"/>
          <w:sz w:val="23"/>
        </w:rPr>
        <w:t>at</w:t>
      </w:r>
      <w:r>
        <w:rPr>
          <w:color w:val="231F20"/>
          <w:spacing w:val="7"/>
          <w:sz w:val="23"/>
        </w:rPr>
        <w:t xml:space="preserve"> </w:t>
      </w:r>
      <w:r>
        <w:rPr>
          <w:color w:val="231F20"/>
          <w:spacing w:val="-10"/>
          <w:sz w:val="23"/>
        </w:rPr>
        <w:t>8</w:t>
      </w:r>
    </w:p>
    <w:p w14:paraId="0A465379" w14:textId="77777777" w:rsidR="00052CED" w:rsidRDefault="00B031A6">
      <w:pPr>
        <w:spacing w:before="15" w:line="254" w:lineRule="auto"/>
        <w:ind w:left="815"/>
        <w:rPr>
          <w:i/>
          <w:sz w:val="23"/>
        </w:rPr>
      </w:pPr>
      <w:r>
        <w:rPr>
          <w:color w:val="231F20"/>
          <w:sz w:val="23"/>
        </w:rPr>
        <w:t>(b)</w:t>
      </w:r>
      <w:r>
        <w:rPr>
          <w:color w:val="231F20"/>
          <w:spacing w:val="-2"/>
          <w:sz w:val="23"/>
        </w:rPr>
        <w:t xml:space="preserve"> </w:t>
      </w:r>
      <w:r>
        <w:rPr>
          <w:color w:val="231F20"/>
          <w:sz w:val="23"/>
        </w:rPr>
        <w:t>and</w:t>
      </w:r>
      <w:r>
        <w:rPr>
          <w:color w:val="231F20"/>
          <w:spacing w:val="-2"/>
          <w:sz w:val="23"/>
        </w:rPr>
        <w:t xml:space="preserve"> </w:t>
      </w:r>
      <w:r>
        <w:rPr>
          <w:color w:val="231F20"/>
          <w:sz w:val="23"/>
        </w:rPr>
        <w:t>upon</w:t>
      </w:r>
      <w:r>
        <w:rPr>
          <w:color w:val="231F20"/>
          <w:spacing w:val="-2"/>
          <w:sz w:val="23"/>
        </w:rPr>
        <w:t xml:space="preserve"> </w:t>
      </w:r>
      <w:r>
        <w:rPr>
          <w:color w:val="231F20"/>
          <w:sz w:val="23"/>
        </w:rPr>
        <w:t>payment</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non-refundable</w:t>
      </w:r>
      <w:r>
        <w:rPr>
          <w:color w:val="231F20"/>
          <w:spacing w:val="-2"/>
          <w:sz w:val="23"/>
        </w:rPr>
        <w:t xml:space="preserve"> </w:t>
      </w:r>
      <w:r>
        <w:rPr>
          <w:color w:val="231F20"/>
          <w:sz w:val="23"/>
        </w:rPr>
        <w:t>fee</w:t>
      </w:r>
      <w:r>
        <w:rPr>
          <w:color w:val="231F20"/>
          <w:spacing w:val="-2"/>
          <w:sz w:val="23"/>
        </w:rPr>
        <w:t xml:space="preserve"> </w:t>
      </w:r>
      <w:r>
        <w:rPr>
          <w:color w:val="231F20"/>
          <w:sz w:val="23"/>
        </w:rPr>
        <w:t>of</w:t>
      </w:r>
      <w:r>
        <w:rPr>
          <w:color w:val="231F20"/>
          <w:spacing w:val="-2"/>
          <w:sz w:val="23"/>
        </w:rPr>
        <w:t xml:space="preserve"> </w:t>
      </w:r>
      <w:r>
        <w:rPr>
          <w:i/>
          <w:color w:val="231F20"/>
          <w:sz w:val="23"/>
        </w:rPr>
        <w:t>[insert</w:t>
      </w:r>
      <w:r>
        <w:rPr>
          <w:i/>
          <w:color w:val="231F20"/>
          <w:spacing w:val="-2"/>
          <w:sz w:val="23"/>
        </w:rPr>
        <w:t xml:space="preserve"> </w:t>
      </w:r>
      <w:r>
        <w:rPr>
          <w:i/>
          <w:color w:val="231F20"/>
          <w:sz w:val="23"/>
        </w:rPr>
        <w:t>amount</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local</w:t>
      </w:r>
      <w:r>
        <w:rPr>
          <w:i/>
          <w:color w:val="231F20"/>
          <w:spacing w:val="-1"/>
          <w:sz w:val="23"/>
        </w:rPr>
        <w:t xml:space="preserve"> </w:t>
      </w:r>
      <w:r>
        <w:rPr>
          <w:i/>
          <w:color w:val="231F20"/>
          <w:sz w:val="23"/>
        </w:rPr>
        <w:t>currency].</w:t>
      </w:r>
      <w:r>
        <w:rPr>
          <w:i/>
          <w:color w:val="231F20"/>
          <w:spacing w:val="-2"/>
          <w:sz w:val="23"/>
        </w:rPr>
        <w:t xml:space="preserve"> </w:t>
      </w:r>
      <w:r>
        <w:rPr>
          <w:color w:val="231F20"/>
          <w:sz w:val="23"/>
        </w:rPr>
        <w:t>The</w:t>
      </w:r>
      <w:r>
        <w:rPr>
          <w:color w:val="231F20"/>
          <w:spacing w:val="-9"/>
          <w:sz w:val="23"/>
        </w:rPr>
        <w:t xml:space="preserve"> </w:t>
      </w:r>
      <w:r>
        <w:rPr>
          <w:color w:val="231F20"/>
          <w:sz w:val="23"/>
        </w:rPr>
        <w:t xml:space="preserve">method of payment will be </w:t>
      </w:r>
      <w:r>
        <w:rPr>
          <w:i/>
          <w:color w:val="231F20"/>
          <w:sz w:val="23"/>
        </w:rPr>
        <w:t>[insert method of payment].</w:t>
      </w:r>
    </w:p>
    <w:p w14:paraId="46FCFC6F" w14:textId="77777777" w:rsidR="00052CED" w:rsidRDefault="00052CED">
      <w:pPr>
        <w:pStyle w:val="BodyText"/>
        <w:spacing w:before="15"/>
        <w:rPr>
          <w:i/>
        </w:rPr>
      </w:pPr>
    </w:p>
    <w:p w14:paraId="726CFFFE" w14:textId="77777777" w:rsidR="00052CED" w:rsidRDefault="00B031A6">
      <w:pPr>
        <w:pStyle w:val="ListParagraph"/>
        <w:numPr>
          <w:ilvl w:val="0"/>
          <w:numId w:val="29"/>
        </w:numPr>
        <w:tabs>
          <w:tab w:val="left" w:pos="815"/>
        </w:tabs>
        <w:spacing w:line="254" w:lineRule="auto"/>
        <w:ind w:right="112"/>
        <w:rPr>
          <w:i/>
          <w:sz w:val="23"/>
        </w:rPr>
      </w:pPr>
      <w:r>
        <w:rPr>
          <w:color w:val="231F20"/>
          <w:sz w:val="23"/>
        </w:rPr>
        <w:t>Proposals</w:t>
      </w:r>
      <w:r>
        <w:rPr>
          <w:color w:val="231F20"/>
          <w:spacing w:val="19"/>
          <w:sz w:val="23"/>
        </w:rPr>
        <w:t xml:space="preserve"> </w:t>
      </w:r>
      <w:r>
        <w:rPr>
          <w:color w:val="231F20"/>
          <w:sz w:val="23"/>
        </w:rPr>
        <w:t>must</w:t>
      </w:r>
      <w:r>
        <w:rPr>
          <w:color w:val="231F20"/>
          <w:spacing w:val="19"/>
          <w:sz w:val="23"/>
        </w:rPr>
        <w:t xml:space="preserve"> </w:t>
      </w:r>
      <w:r>
        <w:rPr>
          <w:color w:val="231F20"/>
          <w:sz w:val="23"/>
        </w:rPr>
        <w:t>be</w:t>
      </w:r>
      <w:r>
        <w:rPr>
          <w:color w:val="231F20"/>
          <w:spacing w:val="19"/>
          <w:sz w:val="23"/>
        </w:rPr>
        <w:t xml:space="preserve"> </w:t>
      </w:r>
      <w:r>
        <w:rPr>
          <w:color w:val="231F20"/>
          <w:sz w:val="23"/>
        </w:rPr>
        <w:t>delivered</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address</w:t>
      </w:r>
      <w:r>
        <w:rPr>
          <w:color w:val="231F20"/>
          <w:spacing w:val="19"/>
          <w:sz w:val="23"/>
        </w:rPr>
        <w:t xml:space="preserve"> </w:t>
      </w:r>
      <w:r>
        <w:rPr>
          <w:color w:val="231F20"/>
          <w:sz w:val="23"/>
        </w:rPr>
        <w:t>below</w:t>
      </w:r>
      <w:r>
        <w:rPr>
          <w:color w:val="231F20"/>
          <w:spacing w:val="19"/>
          <w:sz w:val="23"/>
        </w:rPr>
        <w:t xml:space="preserve"> </w:t>
      </w:r>
      <w:r>
        <w:rPr>
          <w:color w:val="231F20"/>
          <w:sz w:val="23"/>
        </w:rPr>
        <w:t>at</w:t>
      </w:r>
      <w:r>
        <w:rPr>
          <w:color w:val="231F20"/>
          <w:spacing w:val="19"/>
          <w:sz w:val="23"/>
        </w:rPr>
        <w:t xml:space="preserve"> </w:t>
      </w:r>
      <w:r>
        <w:rPr>
          <w:color w:val="231F20"/>
          <w:sz w:val="23"/>
        </w:rPr>
        <w:t>8</w:t>
      </w:r>
      <w:r>
        <w:rPr>
          <w:color w:val="231F20"/>
          <w:spacing w:val="19"/>
          <w:sz w:val="23"/>
        </w:rPr>
        <w:t xml:space="preserve"> </w:t>
      </w:r>
      <w:r>
        <w:rPr>
          <w:color w:val="231F20"/>
          <w:sz w:val="23"/>
        </w:rPr>
        <w:t>(c)</w:t>
      </w:r>
      <w:r>
        <w:rPr>
          <w:color w:val="231F20"/>
          <w:spacing w:val="19"/>
          <w:sz w:val="23"/>
        </w:rPr>
        <w:t xml:space="preserve"> </w:t>
      </w:r>
      <w:r>
        <w:rPr>
          <w:color w:val="231F20"/>
          <w:sz w:val="23"/>
        </w:rPr>
        <w:t>at</w:t>
      </w:r>
      <w:r>
        <w:rPr>
          <w:color w:val="231F20"/>
          <w:spacing w:val="19"/>
          <w:sz w:val="23"/>
        </w:rPr>
        <w:t xml:space="preserve"> </w:t>
      </w:r>
      <w:r>
        <w:rPr>
          <w:color w:val="231F20"/>
          <w:sz w:val="23"/>
        </w:rPr>
        <w:t>or</w:t>
      </w:r>
      <w:r>
        <w:rPr>
          <w:color w:val="231F20"/>
          <w:spacing w:val="19"/>
          <w:sz w:val="23"/>
        </w:rPr>
        <w:t xml:space="preserve"> </w:t>
      </w:r>
      <w:r>
        <w:rPr>
          <w:color w:val="231F20"/>
          <w:sz w:val="23"/>
        </w:rPr>
        <w:t>before</w:t>
      </w:r>
      <w:r>
        <w:rPr>
          <w:color w:val="231F20"/>
          <w:spacing w:val="19"/>
          <w:sz w:val="23"/>
        </w:rPr>
        <w:t xml:space="preserve"> </w:t>
      </w:r>
      <w:r>
        <w:rPr>
          <w:i/>
          <w:color w:val="231F20"/>
          <w:sz w:val="23"/>
        </w:rPr>
        <w:t>[insert</w:t>
      </w:r>
      <w:r>
        <w:rPr>
          <w:i/>
          <w:color w:val="231F20"/>
          <w:spacing w:val="19"/>
          <w:sz w:val="23"/>
        </w:rPr>
        <w:t xml:space="preserve"> </w:t>
      </w:r>
      <w:r>
        <w:rPr>
          <w:i/>
          <w:color w:val="231F20"/>
          <w:sz w:val="23"/>
        </w:rPr>
        <w:t>time</w:t>
      </w:r>
      <w:r>
        <w:rPr>
          <w:i/>
          <w:color w:val="231F20"/>
          <w:spacing w:val="19"/>
          <w:sz w:val="23"/>
        </w:rPr>
        <w:t xml:space="preserve"> </w:t>
      </w:r>
      <w:r>
        <w:rPr>
          <w:i/>
          <w:color w:val="231F20"/>
          <w:sz w:val="23"/>
        </w:rPr>
        <w:t>and</w:t>
      </w:r>
      <w:r>
        <w:rPr>
          <w:i/>
          <w:color w:val="231F20"/>
          <w:spacing w:val="19"/>
          <w:sz w:val="23"/>
        </w:rPr>
        <w:t xml:space="preserve"> </w:t>
      </w:r>
      <w:r>
        <w:rPr>
          <w:i/>
          <w:color w:val="231F20"/>
          <w:sz w:val="23"/>
        </w:rPr>
        <w:t xml:space="preserve">date]. </w:t>
      </w:r>
      <w:r>
        <w:rPr>
          <w:color w:val="231F20"/>
          <w:sz w:val="23"/>
        </w:rPr>
        <w:t>A</w:t>
      </w:r>
      <w:r>
        <w:rPr>
          <w:color w:val="231F20"/>
          <w:spacing w:val="-5"/>
          <w:sz w:val="23"/>
        </w:rPr>
        <w:t xml:space="preserve"> </w:t>
      </w:r>
      <w:r>
        <w:rPr>
          <w:color w:val="231F20"/>
          <w:sz w:val="23"/>
        </w:rPr>
        <w:t xml:space="preserve">Proposal Securing Declaration shall be valid until </w:t>
      </w:r>
      <w:r>
        <w:rPr>
          <w:i/>
          <w:color w:val="231F20"/>
          <w:sz w:val="23"/>
        </w:rPr>
        <w:t xml:space="preserve">[insert day, month and year] (if required). </w:t>
      </w:r>
      <w:r>
        <w:rPr>
          <w:color w:val="231F20"/>
          <w:sz w:val="23"/>
        </w:rPr>
        <w:t xml:space="preserve">Electronic Bidding </w:t>
      </w:r>
      <w:r>
        <w:rPr>
          <w:i/>
          <w:color w:val="231F20"/>
          <w:sz w:val="23"/>
        </w:rPr>
        <w:t xml:space="preserve">[will or will not] [select the appropriate] </w:t>
      </w:r>
      <w:r>
        <w:rPr>
          <w:color w:val="231F20"/>
          <w:sz w:val="23"/>
        </w:rPr>
        <w:t xml:space="preserve">be permitted. Late proposals shall </w:t>
      </w:r>
      <w:r>
        <w:rPr>
          <w:color w:val="231F20"/>
          <w:spacing w:val="-4"/>
          <w:sz w:val="23"/>
        </w:rPr>
        <w:t>be</w:t>
      </w:r>
      <w:r>
        <w:rPr>
          <w:color w:val="231F20"/>
          <w:spacing w:val="-11"/>
          <w:sz w:val="23"/>
        </w:rPr>
        <w:t xml:space="preserve"> </w:t>
      </w:r>
      <w:r>
        <w:rPr>
          <w:color w:val="231F20"/>
          <w:spacing w:val="-4"/>
          <w:sz w:val="23"/>
        </w:rPr>
        <w:t>rejected.</w:t>
      </w:r>
      <w:r>
        <w:rPr>
          <w:color w:val="231F20"/>
          <w:spacing w:val="-6"/>
          <w:sz w:val="23"/>
        </w:rPr>
        <w:t xml:space="preserve"> </w:t>
      </w:r>
      <w:r>
        <w:rPr>
          <w:color w:val="231F20"/>
          <w:spacing w:val="-4"/>
          <w:sz w:val="23"/>
        </w:rPr>
        <w:t>Proposals will be opened in the presence of the consultants’</w:t>
      </w:r>
      <w:r>
        <w:rPr>
          <w:color w:val="231F20"/>
          <w:spacing w:val="-11"/>
          <w:sz w:val="23"/>
        </w:rPr>
        <w:t xml:space="preserve"> </w:t>
      </w:r>
      <w:r>
        <w:rPr>
          <w:color w:val="231F20"/>
          <w:spacing w:val="-4"/>
          <w:sz w:val="23"/>
        </w:rPr>
        <w:t xml:space="preserve">representatives who choose </w:t>
      </w:r>
      <w:r>
        <w:rPr>
          <w:color w:val="231F20"/>
          <w:sz w:val="23"/>
        </w:rPr>
        <w:t xml:space="preserve">to attend at the address below at 8 (d) at </w:t>
      </w:r>
      <w:r>
        <w:rPr>
          <w:i/>
          <w:color w:val="231F20"/>
          <w:sz w:val="23"/>
        </w:rPr>
        <w:t>[insert time and date].</w:t>
      </w:r>
    </w:p>
    <w:p w14:paraId="5AA5B306" w14:textId="77777777" w:rsidR="00052CED" w:rsidRDefault="00052CED">
      <w:pPr>
        <w:pStyle w:val="BodyText"/>
        <w:spacing w:before="14"/>
        <w:rPr>
          <w:i/>
        </w:rPr>
      </w:pPr>
    </w:p>
    <w:p w14:paraId="21D1E1D8" w14:textId="77777777" w:rsidR="00052CED" w:rsidRDefault="00B031A6">
      <w:pPr>
        <w:pStyle w:val="ListParagraph"/>
        <w:numPr>
          <w:ilvl w:val="0"/>
          <w:numId w:val="29"/>
        </w:numPr>
        <w:tabs>
          <w:tab w:val="left" w:pos="815"/>
          <w:tab w:val="left" w:pos="863"/>
        </w:tabs>
        <w:spacing w:line="254" w:lineRule="auto"/>
        <w:ind w:right="112"/>
        <w:rPr>
          <w:sz w:val="23"/>
        </w:rPr>
      </w:pPr>
      <w:r>
        <w:rPr>
          <w:color w:val="231F20"/>
          <w:sz w:val="23"/>
        </w:rPr>
        <w:t>There</w:t>
      </w:r>
      <w:r>
        <w:rPr>
          <w:color w:val="231F20"/>
          <w:spacing w:val="38"/>
          <w:sz w:val="23"/>
        </w:rPr>
        <w:t xml:space="preserve"> </w:t>
      </w:r>
      <w:r>
        <w:rPr>
          <w:color w:val="231F20"/>
          <w:sz w:val="23"/>
        </w:rPr>
        <w:t>………</w:t>
      </w:r>
      <w:r>
        <w:rPr>
          <w:color w:val="231F20"/>
          <w:spacing w:val="-7"/>
          <w:sz w:val="23"/>
        </w:rPr>
        <w:t xml:space="preserve"> </w:t>
      </w:r>
      <w:r>
        <w:rPr>
          <w:i/>
          <w:color w:val="231F20"/>
          <w:sz w:val="23"/>
        </w:rPr>
        <w:t>[shall/shall</w:t>
      </w:r>
      <w:r>
        <w:rPr>
          <w:i/>
          <w:color w:val="231F20"/>
          <w:spacing w:val="-7"/>
          <w:sz w:val="23"/>
        </w:rPr>
        <w:t xml:space="preserve"> </w:t>
      </w:r>
      <w:r>
        <w:rPr>
          <w:i/>
          <w:color w:val="231F20"/>
          <w:sz w:val="23"/>
        </w:rPr>
        <w:t>not]</w:t>
      </w:r>
      <w:r>
        <w:rPr>
          <w:i/>
          <w:color w:val="231F20"/>
          <w:spacing w:val="-7"/>
          <w:sz w:val="23"/>
        </w:rPr>
        <w:t xml:space="preserve"> </w:t>
      </w:r>
      <w:r>
        <w:rPr>
          <w:color w:val="231F20"/>
          <w:sz w:val="23"/>
        </w:rPr>
        <w:t>be</w:t>
      </w:r>
      <w:r>
        <w:rPr>
          <w:color w:val="231F20"/>
          <w:spacing w:val="-7"/>
          <w:sz w:val="23"/>
        </w:rPr>
        <w:t xml:space="preserve"> </w:t>
      </w:r>
      <w:r>
        <w:rPr>
          <w:color w:val="231F20"/>
          <w:sz w:val="23"/>
        </w:rPr>
        <w:t>a</w:t>
      </w:r>
      <w:r>
        <w:rPr>
          <w:color w:val="231F20"/>
          <w:spacing w:val="-7"/>
          <w:sz w:val="23"/>
        </w:rPr>
        <w:t xml:space="preserve"> </w:t>
      </w:r>
      <w:r>
        <w:rPr>
          <w:color w:val="231F20"/>
          <w:sz w:val="23"/>
        </w:rPr>
        <w:t>pre</w:t>
      </w:r>
      <w:r>
        <w:rPr>
          <w:color w:val="231F20"/>
          <w:spacing w:val="-7"/>
          <w:sz w:val="23"/>
        </w:rPr>
        <w:t xml:space="preserve"> </w:t>
      </w:r>
      <w:r>
        <w:rPr>
          <w:color w:val="231F20"/>
          <w:sz w:val="23"/>
        </w:rPr>
        <w:t>–</w:t>
      </w:r>
      <w:r>
        <w:rPr>
          <w:color w:val="231F20"/>
          <w:spacing w:val="-7"/>
          <w:sz w:val="23"/>
        </w:rPr>
        <w:t xml:space="preserve"> </w:t>
      </w:r>
      <w:r>
        <w:rPr>
          <w:color w:val="231F20"/>
          <w:sz w:val="23"/>
        </w:rPr>
        <w:t>proposal</w:t>
      </w:r>
      <w:r>
        <w:rPr>
          <w:color w:val="231F20"/>
          <w:spacing w:val="-7"/>
          <w:sz w:val="23"/>
        </w:rPr>
        <w:t xml:space="preserve"> </w:t>
      </w:r>
      <w:r>
        <w:rPr>
          <w:color w:val="231F20"/>
          <w:sz w:val="23"/>
        </w:rPr>
        <w:t>meeting/site</w:t>
      </w:r>
      <w:r>
        <w:rPr>
          <w:color w:val="231F20"/>
          <w:spacing w:val="-7"/>
          <w:sz w:val="23"/>
        </w:rPr>
        <w:t xml:space="preserve"> </w:t>
      </w:r>
      <w:r>
        <w:rPr>
          <w:color w:val="231F20"/>
          <w:sz w:val="23"/>
        </w:rPr>
        <w:t>visit</w:t>
      </w:r>
      <w:r>
        <w:rPr>
          <w:color w:val="231F20"/>
          <w:spacing w:val="-7"/>
          <w:sz w:val="23"/>
        </w:rPr>
        <w:t xml:space="preserve"> </w:t>
      </w:r>
      <w:r>
        <w:rPr>
          <w:color w:val="231F20"/>
          <w:sz w:val="23"/>
        </w:rPr>
        <w:t>at</w:t>
      </w:r>
      <w:r>
        <w:rPr>
          <w:color w:val="231F20"/>
          <w:spacing w:val="-7"/>
          <w:sz w:val="23"/>
        </w:rPr>
        <w:t xml:space="preserve"> </w:t>
      </w:r>
      <w:r>
        <w:rPr>
          <w:color w:val="231F20"/>
          <w:sz w:val="23"/>
        </w:rPr>
        <w:t>[</w:t>
      </w:r>
      <w:r>
        <w:rPr>
          <w:i/>
          <w:color w:val="231F20"/>
          <w:sz w:val="23"/>
        </w:rPr>
        <w:t>Insert</w:t>
      </w:r>
      <w:r>
        <w:rPr>
          <w:i/>
          <w:color w:val="231F20"/>
          <w:spacing w:val="-7"/>
          <w:sz w:val="23"/>
        </w:rPr>
        <w:t xml:space="preserve"> </w:t>
      </w:r>
      <w:r>
        <w:rPr>
          <w:i/>
          <w:color w:val="231F20"/>
          <w:sz w:val="23"/>
        </w:rPr>
        <w:t>address</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time</w:t>
      </w:r>
      <w:r>
        <w:rPr>
          <w:color w:val="231F20"/>
          <w:sz w:val="23"/>
        </w:rPr>
        <w:t>] on the dates indicated in the proposed schedule in this notice.</w:t>
      </w:r>
    </w:p>
    <w:p w14:paraId="0BD1EE31" w14:textId="77777777" w:rsidR="00052CED" w:rsidRDefault="00052CED">
      <w:pPr>
        <w:pStyle w:val="BodyText"/>
        <w:spacing w:before="15"/>
      </w:pPr>
    </w:p>
    <w:p w14:paraId="0FAB95A9" w14:textId="77777777" w:rsidR="00052CED" w:rsidRDefault="00B031A6">
      <w:pPr>
        <w:pStyle w:val="ListParagraph"/>
        <w:numPr>
          <w:ilvl w:val="0"/>
          <w:numId w:val="29"/>
        </w:numPr>
        <w:tabs>
          <w:tab w:val="left" w:pos="815"/>
        </w:tabs>
        <w:rPr>
          <w:sz w:val="23"/>
        </w:rPr>
      </w:pPr>
      <w:r>
        <w:rPr>
          <w:color w:val="231F20"/>
          <w:spacing w:val="-2"/>
          <w:sz w:val="23"/>
        </w:rPr>
        <w:t>Bidders/consultants</w:t>
      </w:r>
      <w:r>
        <w:rPr>
          <w:color w:val="231F20"/>
          <w:spacing w:val="-3"/>
          <w:sz w:val="23"/>
        </w:rPr>
        <w:t xml:space="preserve"> </w:t>
      </w:r>
      <w:r>
        <w:rPr>
          <w:color w:val="231F20"/>
          <w:spacing w:val="-2"/>
          <w:sz w:val="23"/>
        </w:rPr>
        <w:t>should</w:t>
      </w:r>
      <w:r>
        <w:rPr>
          <w:color w:val="231F20"/>
          <w:spacing w:val="-5"/>
          <w:sz w:val="23"/>
        </w:rPr>
        <w:t xml:space="preserve"> </w:t>
      </w:r>
      <w:r>
        <w:rPr>
          <w:color w:val="231F20"/>
          <w:spacing w:val="-2"/>
          <w:sz w:val="23"/>
        </w:rPr>
        <w:t>note</w:t>
      </w:r>
      <w:r>
        <w:rPr>
          <w:color w:val="231F20"/>
          <w:spacing w:val="-4"/>
          <w:sz w:val="23"/>
        </w:rPr>
        <w:t xml:space="preserve"> </w:t>
      </w:r>
      <w:r>
        <w:rPr>
          <w:color w:val="231F20"/>
          <w:spacing w:val="-2"/>
          <w:sz w:val="23"/>
        </w:rPr>
        <w:t>the following</w:t>
      </w:r>
    </w:p>
    <w:p w14:paraId="44992F4A" w14:textId="77777777" w:rsidR="00052CED" w:rsidRDefault="00B031A6">
      <w:pPr>
        <w:pStyle w:val="ListParagraph"/>
        <w:numPr>
          <w:ilvl w:val="1"/>
          <w:numId w:val="29"/>
        </w:numPr>
        <w:tabs>
          <w:tab w:val="left" w:pos="1375"/>
          <w:tab w:val="left" w:leader="dot" w:pos="6421"/>
        </w:tabs>
        <w:spacing w:before="15"/>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43B7FAE1" w14:textId="77777777" w:rsidR="00052CED" w:rsidRDefault="00B031A6">
      <w:pPr>
        <w:pStyle w:val="ListParagraph"/>
        <w:numPr>
          <w:ilvl w:val="1"/>
          <w:numId w:val="29"/>
        </w:numPr>
        <w:tabs>
          <w:tab w:val="left" w:pos="1375"/>
          <w:tab w:val="left" w:leader="dot" w:pos="6421"/>
        </w:tabs>
        <w:spacing w:before="1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4207125" w14:textId="77777777" w:rsidR="00052CED" w:rsidRDefault="00B031A6">
      <w:pPr>
        <w:pStyle w:val="ListParagraph"/>
        <w:numPr>
          <w:ilvl w:val="1"/>
          <w:numId w:val="29"/>
        </w:numPr>
        <w:tabs>
          <w:tab w:val="left" w:pos="1375"/>
          <w:tab w:val="left" w:leader="dot" w:pos="6421"/>
        </w:tabs>
        <w:spacing w:before="15"/>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6BA13F07" w14:textId="77777777" w:rsidR="00052CED" w:rsidRDefault="00B031A6">
      <w:pPr>
        <w:pStyle w:val="ListParagraph"/>
        <w:numPr>
          <w:ilvl w:val="1"/>
          <w:numId w:val="29"/>
        </w:numPr>
        <w:tabs>
          <w:tab w:val="left" w:pos="1375"/>
          <w:tab w:val="left" w:leader="dot" w:pos="6421"/>
        </w:tabs>
        <w:spacing w:before="16"/>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3FBDE4A" w14:textId="77777777" w:rsidR="00052CED" w:rsidRDefault="00052CED">
      <w:pPr>
        <w:pStyle w:val="ListParagraph"/>
        <w:jc w:val="left"/>
        <w:rPr>
          <w:i/>
          <w:sz w:val="23"/>
        </w:rPr>
        <w:sectPr w:rsidR="00052CED">
          <w:pgSz w:w="11910" w:h="16840"/>
          <w:pgMar w:top="1400" w:right="1133" w:bottom="940" w:left="992" w:header="785" w:footer="756" w:gutter="0"/>
          <w:cols w:space="720"/>
        </w:sectPr>
      </w:pPr>
    </w:p>
    <w:p w14:paraId="108B8258" w14:textId="77777777" w:rsidR="00052CED" w:rsidRDefault="00B031A6">
      <w:pPr>
        <w:pStyle w:val="ListParagraph"/>
        <w:numPr>
          <w:ilvl w:val="0"/>
          <w:numId w:val="29"/>
        </w:numPr>
        <w:tabs>
          <w:tab w:val="left" w:pos="815"/>
        </w:tabs>
        <w:spacing w:before="222" w:after="30"/>
        <w:rPr>
          <w:sz w:val="23"/>
        </w:rPr>
      </w:pPr>
      <w:r>
        <w:rPr>
          <w:color w:val="231F20"/>
          <w:sz w:val="23"/>
        </w:rPr>
        <w:lastRenderedPageBreak/>
        <w:t>The</w:t>
      </w:r>
      <w:r>
        <w:rPr>
          <w:color w:val="231F20"/>
          <w:spacing w:val="-16"/>
          <w:sz w:val="23"/>
        </w:rPr>
        <w:t xml:space="preserve"> </w:t>
      </w:r>
      <w:r>
        <w:rPr>
          <w:color w:val="231F20"/>
          <w:sz w:val="23"/>
        </w:rPr>
        <w:t>planned</w:t>
      </w:r>
      <w:r>
        <w:rPr>
          <w:color w:val="231F20"/>
          <w:spacing w:val="-13"/>
          <w:sz w:val="23"/>
        </w:rPr>
        <w:t xml:space="preserve"> </w:t>
      </w:r>
      <w:r>
        <w:rPr>
          <w:color w:val="231F20"/>
          <w:sz w:val="23"/>
        </w:rPr>
        <w:t>procurement</w:t>
      </w:r>
      <w:r>
        <w:rPr>
          <w:color w:val="231F20"/>
          <w:spacing w:val="-13"/>
          <w:sz w:val="23"/>
        </w:rPr>
        <w:t xml:space="preserve"> </w:t>
      </w:r>
      <w:r>
        <w:rPr>
          <w:color w:val="231F20"/>
          <w:sz w:val="23"/>
        </w:rPr>
        <w:t>schedule</w:t>
      </w:r>
      <w:r>
        <w:rPr>
          <w:color w:val="231F20"/>
          <w:spacing w:val="-14"/>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changes)</w:t>
      </w:r>
      <w:r>
        <w:rPr>
          <w:color w:val="231F20"/>
          <w:spacing w:val="-14"/>
          <w:sz w:val="23"/>
        </w:rPr>
        <w:t xml:space="preserve"> </w:t>
      </w:r>
      <w:r>
        <w:rPr>
          <w:color w:val="231F20"/>
          <w:sz w:val="23"/>
        </w:rPr>
        <w:t>is</w:t>
      </w:r>
      <w:r>
        <w:rPr>
          <w:color w:val="231F20"/>
          <w:spacing w:val="-13"/>
          <w:sz w:val="23"/>
        </w:rPr>
        <w:t xml:space="preserve"> </w:t>
      </w:r>
      <w:r>
        <w:rPr>
          <w:color w:val="231F20"/>
          <w:sz w:val="23"/>
        </w:rPr>
        <w:t>as</w:t>
      </w:r>
      <w:r>
        <w:rPr>
          <w:color w:val="231F20"/>
          <w:spacing w:val="-13"/>
          <w:sz w:val="23"/>
        </w:rPr>
        <w:t xml:space="preserve"> </w:t>
      </w:r>
      <w:r>
        <w:rPr>
          <w:color w:val="231F20"/>
          <w:spacing w:val="-2"/>
          <w:sz w:val="23"/>
        </w:rPr>
        <w:t>follows: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052CED" w14:paraId="1C0D7E10" w14:textId="77777777">
        <w:trPr>
          <w:trHeight w:val="381"/>
        </w:trPr>
        <w:tc>
          <w:tcPr>
            <w:tcW w:w="4008" w:type="dxa"/>
            <w:shd w:val="clear" w:color="auto" w:fill="D1D3D4"/>
          </w:tcPr>
          <w:p w14:paraId="53142C0E" w14:textId="77777777" w:rsidR="00052CED" w:rsidRDefault="00B031A6">
            <w:pPr>
              <w:pStyle w:val="TableParagraph"/>
              <w:spacing w:before="52"/>
              <w:ind w:left="108"/>
              <w:rPr>
                <w:b/>
                <w:sz w:val="23"/>
              </w:rPr>
            </w:pPr>
            <w:r>
              <w:rPr>
                <w:b/>
                <w:color w:val="231F20"/>
                <w:spacing w:val="-2"/>
                <w:sz w:val="23"/>
              </w:rPr>
              <w:t>Activity</w:t>
            </w:r>
          </w:p>
        </w:tc>
        <w:tc>
          <w:tcPr>
            <w:tcW w:w="5398" w:type="dxa"/>
            <w:shd w:val="clear" w:color="auto" w:fill="D1D3D4"/>
          </w:tcPr>
          <w:p w14:paraId="47EAF6DE" w14:textId="77777777" w:rsidR="00052CED" w:rsidRDefault="00B031A6">
            <w:pPr>
              <w:pStyle w:val="TableParagraph"/>
              <w:spacing w:before="52"/>
              <w:ind w:left="107"/>
              <w:rPr>
                <w:b/>
                <w:sz w:val="23"/>
              </w:rPr>
            </w:pPr>
            <w:r>
              <w:rPr>
                <w:b/>
                <w:color w:val="231F20"/>
                <w:spacing w:val="-4"/>
                <w:sz w:val="23"/>
              </w:rPr>
              <w:t>Date</w:t>
            </w:r>
          </w:p>
        </w:tc>
      </w:tr>
      <w:tr w:rsidR="00052CED" w14:paraId="27FBE64D" w14:textId="77777777">
        <w:trPr>
          <w:trHeight w:val="381"/>
        </w:trPr>
        <w:tc>
          <w:tcPr>
            <w:tcW w:w="4008" w:type="dxa"/>
          </w:tcPr>
          <w:p w14:paraId="4CA9F65E" w14:textId="77777777" w:rsidR="00052CED" w:rsidRDefault="00B031A6">
            <w:pPr>
              <w:pStyle w:val="TableParagraph"/>
              <w:tabs>
                <w:tab w:val="left" w:pos="627"/>
              </w:tabs>
              <w:spacing w:before="55"/>
              <w:ind w:left="108"/>
              <w:rPr>
                <w:sz w:val="23"/>
              </w:rPr>
            </w:pPr>
            <w:r>
              <w:rPr>
                <w:color w:val="231F20"/>
                <w:spacing w:val="-5"/>
                <w:sz w:val="23"/>
              </w:rPr>
              <w:t>a.</w:t>
            </w:r>
            <w:r>
              <w:rPr>
                <w:color w:val="231F20"/>
                <w:sz w:val="23"/>
              </w:rPr>
              <w:tab/>
              <w:t>Publish</w:t>
            </w:r>
            <w:r>
              <w:rPr>
                <w:color w:val="231F20"/>
                <w:spacing w:val="-2"/>
                <w:sz w:val="23"/>
              </w:rPr>
              <w:t xml:space="preserve"> </w:t>
            </w:r>
            <w:r>
              <w:rPr>
                <w:color w:val="231F20"/>
                <w:sz w:val="23"/>
              </w:rPr>
              <w:t xml:space="preserve">bid/proposal </w:t>
            </w:r>
            <w:r>
              <w:rPr>
                <w:color w:val="231F20"/>
                <w:spacing w:val="-2"/>
                <w:sz w:val="23"/>
              </w:rPr>
              <w:t>notice</w:t>
            </w:r>
          </w:p>
        </w:tc>
        <w:tc>
          <w:tcPr>
            <w:tcW w:w="5398" w:type="dxa"/>
          </w:tcPr>
          <w:p w14:paraId="2F5D43B9" w14:textId="77777777" w:rsidR="00052CED" w:rsidRDefault="00B031A6">
            <w:pPr>
              <w:pStyle w:val="TableParagraph"/>
              <w:spacing w:before="56"/>
              <w:ind w:left="165"/>
              <w:rPr>
                <w:i/>
                <w:sz w:val="23"/>
              </w:rPr>
            </w:pPr>
            <w:r>
              <w:rPr>
                <w:i/>
                <w:color w:val="231F20"/>
                <w:sz w:val="23"/>
              </w:rPr>
              <w:t xml:space="preserve">(Expected date of issue of invitation to bid </w:t>
            </w:r>
            <w:r>
              <w:rPr>
                <w:i/>
                <w:color w:val="231F20"/>
                <w:spacing w:val="-2"/>
                <w:sz w:val="23"/>
              </w:rPr>
              <w:t>letter)</w:t>
            </w:r>
          </w:p>
        </w:tc>
      </w:tr>
      <w:tr w:rsidR="00052CED" w14:paraId="3FEE83B2" w14:textId="77777777">
        <w:trPr>
          <w:trHeight w:val="381"/>
        </w:trPr>
        <w:tc>
          <w:tcPr>
            <w:tcW w:w="4008" w:type="dxa"/>
          </w:tcPr>
          <w:p w14:paraId="05BEE680" w14:textId="77777777" w:rsidR="00052CED" w:rsidRDefault="00B031A6">
            <w:pPr>
              <w:pStyle w:val="TableParagraph"/>
              <w:tabs>
                <w:tab w:val="left" w:pos="627"/>
              </w:tabs>
              <w:spacing w:before="55"/>
              <w:ind w:left="108"/>
              <w:rPr>
                <w:sz w:val="23"/>
              </w:rPr>
            </w:pPr>
            <w:r>
              <w:rPr>
                <w:color w:val="231F20"/>
                <w:spacing w:val="-5"/>
                <w:sz w:val="23"/>
              </w:rPr>
              <w:t>b.</w:t>
            </w:r>
            <w:r>
              <w:rPr>
                <w:color w:val="231F20"/>
                <w:sz w:val="23"/>
              </w:rPr>
              <w:tab/>
              <w:t xml:space="preserve">Pre-proposal meeting/Site </w:t>
            </w:r>
            <w:r>
              <w:rPr>
                <w:color w:val="231F20"/>
                <w:spacing w:val="-2"/>
                <w:sz w:val="23"/>
              </w:rPr>
              <w:t>visit</w:t>
            </w:r>
          </w:p>
        </w:tc>
        <w:tc>
          <w:tcPr>
            <w:tcW w:w="5398" w:type="dxa"/>
          </w:tcPr>
          <w:p w14:paraId="079D7DC4" w14:textId="77777777" w:rsidR="00052CED" w:rsidRDefault="00B031A6">
            <w:pPr>
              <w:pStyle w:val="TableParagraph"/>
              <w:spacing w:before="56"/>
              <w:ind w:left="165"/>
              <w:rPr>
                <w:i/>
                <w:sz w:val="23"/>
              </w:rPr>
            </w:pPr>
            <w:r>
              <w:rPr>
                <w:i/>
                <w:color w:val="231F20"/>
                <w:sz w:val="23"/>
              </w:rPr>
              <w:t>(Within</w:t>
            </w:r>
            <w:r>
              <w:rPr>
                <w:i/>
                <w:color w:val="231F20"/>
                <w:spacing w:val="-4"/>
                <w:sz w:val="23"/>
              </w:rPr>
              <w:t xml:space="preserve"> </w:t>
            </w:r>
            <w:r>
              <w:rPr>
                <w:i/>
                <w:color w:val="231F20"/>
                <w:sz w:val="23"/>
              </w:rPr>
              <w:t>the</w:t>
            </w:r>
            <w:r>
              <w:rPr>
                <w:i/>
                <w:color w:val="231F20"/>
                <w:spacing w:val="-3"/>
                <w:sz w:val="23"/>
              </w:rPr>
              <w:t xml:space="preserve"> </w:t>
            </w:r>
            <w:r>
              <w:rPr>
                <w:i/>
                <w:color w:val="231F20"/>
                <w:sz w:val="23"/>
              </w:rPr>
              <w:t>first</w:t>
            </w:r>
            <w:r>
              <w:rPr>
                <w:i/>
                <w:color w:val="231F20"/>
                <w:spacing w:val="-4"/>
                <w:sz w:val="23"/>
              </w:rPr>
              <w:t xml:space="preserve"> </w:t>
            </w:r>
            <w:r>
              <w:rPr>
                <w:i/>
                <w:color w:val="231F20"/>
                <w:sz w:val="23"/>
              </w:rPr>
              <w:t>5</w:t>
            </w:r>
            <w:r>
              <w:rPr>
                <w:i/>
                <w:color w:val="231F20"/>
                <w:spacing w:val="-3"/>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3"/>
                <w:sz w:val="23"/>
              </w:rPr>
              <w:t xml:space="preserve"> </w:t>
            </w:r>
            <w:r>
              <w:rPr>
                <w:i/>
                <w:color w:val="231F20"/>
                <w:spacing w:val="-2"/>
                <w:sz w:val="23"/>
              </w:rPr>
              <w:t>period)</w:t>
            </w:r>
          </w:p>
        </w:tc>
      </w:tr>
      <w:tr w:rsidR="00052CED" w14:paraId="5FC51BB1" w14:textId="77777777">
        <w:trPr>
          <w:trHeight w:val="381"/>
        </w:trPr>
        <w:tc>
          <w:tcPr>
            <w:tcW w:w="4008" w:type="dxa"/>
          </w:tcPr>
          <w:p w14:paraId="3C3F260C" w14:textId="77777777" w:rsidR="00052CED" w:rsidRDefault="00B031A6">
            <w:pPr>
              <w:pStyle w:val="TableParagraph"/>
              <w:tabs>
                <w:tab w:val="left" w:pos="627"/>
              </w:tabs>
              <w:spacing w:before="55"/>
              <w:ind w:left="108"/>
              <w:rPr>
                <w:sz w:val="23"/>
              </w:rPr>
            </w:pPr>
            <w:r>
              <w:rPr>
                <w:color w:val="231F20"/>
                <w:spacing w:val="-5"/>
                <w:sz w:val="23"/>
              </w:rPr>
              <w:t>c.</w:t>
            </w:r>
            <w:r>
              <w:rPr>
                <w:color w:val="231F20"/>
                <w:sz w:val="23"/>
              </w:rPr>
              <w:tab/>
              <w:t xml:space="preserve">Proposal closing </w:t>
            </w:r>
            <w:r>
              <w:rPr>
                <w:color w:val="231F20"/>
                <w:spacing w:val="-4"/>
                <w:sz w:val="23"/>
              </w:rPr>
              <w:t>date</w:t>
            </w:r>
          </w:p>
        </w:tc>
        <w:tc>
          <w:tcPr>
            <w:tcW w:w="5398" w:type="dxa"/>
          </w:tcPr>
          <w:p w14:paraId="5DA360CA" w14:textId="77777777" w:rsidR="00052CED" w:rsidRDefault="00B031A6">
            <w:pPr>
              <w:pStyle w:val="TableParagraph"/>
              <w:spacing w:before="56"/>
              <w:ind w:left="165"/>
              <w:rPr>
                <w:i/>
                <w:sz w:val="23"/>
              </w:rPr>
            </w:pPr>
            <w:r>
              <w:rPr>
                <w:i/>
                <w:color w:val="231F20"/>
                <w:sz w:val="23"/>
              </w:rPr>
              <w:t>(Expected</w:t>
            </w:r>
            <w:r>
              <w:rPr>
                <w:i/>
                <w:color w:val="231F20"/>
                <w:spacing w:val="-4"/>
                <w:sz w:val="23"/>
              </w:rPr>
              <w:t xml:space="preserve"> </w:t>
            </w:r>
            <w:r>
              <w:rPr>
                <w:i/>
                <w:color w:val="231F20"/>
                <w:sz w:val="23"/>
              </w:rPr>
              <w:t>proposal</w:t>
            </w:r>
            <w:r>
              <w:rPr>
                <w:i/>
                <w:color w:val="231F20"/>
                <w:spacing w:val="-3"/>
                <w:sz w:val="23"/>
              </w:rPr>
              <w:t xml:space="preserve"> </w:t>
            </w:r>
            <w:r>
              <w:rPr>
                <w:i/>
                <w:color w:val="231F20"/>
                <w:sz w:val="23"/>
              </w:rPr>
              <w:t>closing</w:t>
            </w:r>
            <w:r>
              <w:rPr>
                <w:i/>
                <w:color w:val="231F20"/>
                <w:spacing w:val="-3"/>
                <w:sz w:val="23"/>
              </w:rPr>
              <w:t xml:space="preserve"> </w:t>
            </w:r>
            <w:r>
              <w:rPr>
                <w:i/>
                <w:color w:val="231F20"/>
                <w:spacing w:val="-2"/>
                <w:sz w:val="23"/>
              </w:rPr>
              <w:t>date)</w:t>
            </w:r>
          </w:p>
        </w:tc>
      </w:tr>
      <w:tr w:rsidR="00052CED" w14:paraId="09ACCCC5" w14:textId="77777777">
        <w:trPr>
          <w:trHeight w:val="657"/>
        </w:trPr>
        <w:tc>
          <w:tcPr>
            <w:tcW w:w="4008" w:type="dxa"/>
          </w:tcPr>
          <w:p w14:paraId="27C44E3D" w14:textId="77777777" w:rsidR="00052CED" w:rsidRDefault="00B031A6">
            <w:pPr>
              <w:pStyle w:val="TableParagraph"/>
              <w:tabs>
                <w:tab w:val="left" w:pos="627"/>
              </w:tabs>
              <w:spacing w:before="55"/>
              <w:ind w:left="108"/>
              <w:rPr>
                <w:sz w:val="23"/>
              </w:rPr>
            </w:pPr>
            <w:r>
              <w:rPr>
                <w:color w:val="231F20"/>
                <w:spacing w:val="-5"/>
                <w:sz w:val="23"/>
              </w:rPr>
              <w:t>d.</w:t>
            </w:r>
            <w:r>
              <w:rPr>
                <w:color w:val="231F20"/>
                <w:sz w:val="23"/>
              </w:rPr>
              <w:tab/>
              <w:t>Evaluation</w:t>
            </w:r>
            <w:r>
              <w:rPr>
                <w:color w:val="231F20"/>
                <w:spacing w:val="-2"/>
                <w:sz w:val="23"/>
              </w:rPr>
              <w:t xml:space="preserve"> </w:t>
            </w:r>
            <w:r>
              <w:rPr>
                <w:color w:val="231F20"/>
                <w:sz w:val="23"/>
              </w:rPr>
              <w:t xml:space="preserve">of technical </w:t>
            </w:r>
            <w:r>
              <w:rPr>
                <w:color w:val="231F20"/>
                <w:spacing w:val="-2"/>
                <w:sz w:val="23"/>
              </w:rPr>
              <w:t>proposals</w:t>
            </w:r>
          </w:p>
        </w:tc>
        <w:tc>
          <w:tcPr>
            <w:tcW w:w="5398" w:type="dxa"/>
          </w:tcPr>
          <w:p w14:paraId="30FA3415" w14:textId="77777777" w:rsidR="00052CED" w:rsidRDefault="00B031A6">
            <w:pPr>
              <w:pStyle w:val="TableParagraph"/>
              <w:spacing w:before="56" w:line="249" w:lineRule="auto"/>
              <w:ind w:left="107" w:right="209" w:firstLine="57"/>
              <w:rPr>
                <w:i/>
                <w:sz w:val="23"/>
              </w:rPr>
            </w:pPr>
            <w:r>
              <w:rPr>
                <w:i/>
                <w:color w:val="231F20"/>
                <w:sz w:val="23"/>
              </w:rPr>
              <w:t>(Within</w:t>
            </w:r>
            <w:r>
              <w:rPr>
                <w:i/>
                <w:color w:val="231F20"/>
                <w:spacing w:val="-7"/>
                <w:sz w:val="23"/>
              </w:rPr>
              <w:t xml:space="preserve"> </w:t>
            </w:r>
            <w:r>
              <w:rPr>
                <w:i/>
                <w:color w:val="231F20"/>
                <w:sz w:val="23"/>
              </w:rPr>
              <w:t>20</w:t>
            </w:r>
            <w:r>
              <w:rPr>
                <w:i/>
                <w:color w:val="231F20"/>
                <w:spacing w:val="-7"/>
                <w:sz w:val="23"/>
              </w:rPr>
              <w:t xml:space="preserve"> </w:t>
            </w:r>
            <w:r>
              <w:rPr>
                <w:i/>
                <w:color w:val="231F20"/>
                <w:sz w:val="23"/>
              </w:rPr>
              <w:t>working</w:t>
            </w:r>
            <w:r>
              <w:rPr>
                <w:i/>
                <w:color w:val="231F20"/>
                <w:spacing w:val="-7"/>
                <w:sz w:val="23"/>
              </w:rPr>
              <w:t xml:space="preserve"> </w:t>
            </w:r>
            <w:r>
              <w:rPr>
                <w:i/>
                <w:color w:val="231F20"/>
                <w:sz w:val="23"/>
              </w:rPr>
              <w:t>days</w:t>
            </w:r>
            <w:r>
              <w:rPr>
                <w:i/>
                <w:color w:val="231F20"/>
                <w:spacing w:val="-8"/>
                <w:sz w:val="23"/>
              </w:rPr>
              <w:t xml:space="preserve"> </w:t>
            </w:r>
            <w:r>
              <w:rPr>
                <w:i/>
                <w:color w:val="231F20"/>
                <w:sz w:val="23"/>
              </w:rPr>
              <w:t>from</w:t>
            </w:r>
            <w:r>
              <w:rPr>
                <w:i/>
                <w:color w:val="231F20"/>
                <w:spacing w:val="-8"/>
                <w:sz w:val="23"/>
              </w:rPr>
              <w:t xml:space="preserve"> </w:t>
            </w:r>
            <w:r>
              <w:rPr>
                <w:i/>
                <w:color w:val="231F20"/>
                <w:sz w:val="23"/>
              </w:rPr>
              <w:t>the</w:t>
            </w:r>
            <w:r>
              <w:rPr>
                <w:i/>
                <w:color w:val="231F20"/>
                <w:spacing w:val="-7"/>
                <w:sz w:val="23"/>
              </w:rPr>
              <w:t xml:space="preserve"> </w:t>
            </w:r>
            <w:r>
              <w:rPr>
                <w:i/>
                <w:color w:val="231F20"/>
                <w:sz w:val="23"/>
              </w:rPr>
              <w:t>date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opening of the technical proposals for technical evaluation.</w:t>
            </w:r>
          </w:p>
        </w:tc>
      </w:tr>
      <w:tr w:rsidR="00052CED" w14:paraId="4CD87F81" w14:textId="77777777">
        <w:trPr>
          <w:trHeight w:val="657"/>
        </w:trPr>
        <w:tc>
          <w:tcPr>
            <w:tcW w:w="4008" w:type="dxa"/>
          </w:tcPr>
          <w:p w14:paraId="45384B74" w14:textId="77777777" w:rsidR="00052CED" w:rsidRDefault="00B031A6">
            <w:pPr>
              <w:pStyle w:val="TableParagraph"/>
              <w:tabs>
                <w:tab w:val="left" w:pos="627"/>
              </w:tabs>
              <w:spacing w:before="55" w:line="249" w:lineRule="auto"/>
              <w:ind w:left="628" w:right="664" w:hanging="520"/>
              <w:rPr>
                <w:sz w:val="23"/>
              </w:rPr>
            </w:pPr>
            <w:r>
              <w:rPr>
                <w:color w:val="231F20"/>
                <w:spacing w:val="-6"/>
                <w:sz w:val="23"/>
              </w:rPr>
              <w:t>e.</w:t>
            </w:r>
            <w:r>
              <w:rPr>
                <w:color w:val="231F20"/>
                <w:sz w:val="23"/>
              </w:rPr>
              <w:tab/>
              <w:t>Proposal</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financial proposal</w:t>
            </w:r>
          </w:p>
        </w:tc>
        <w:tc>
          <w:tcPr>
            <w:tcW w:w="5398" w:type="dxa"/>
          </w:tcPr>
          <w:p w14:paraId="1BB36939" w14:textId="77777777" w:rsidR="00052CED" w:rsidRDefault="00B031A6">
            <w:pPr>
              <w:pStyle w:val="TableParagraph"/>
              <w:spacing w:before="56"/>
              <w:ind w:left="107"/>
              <w:rPr>
                <w:i/>
                <w:sz w:val="23"/>
              </w:rPr>
            </w:pPr>
            <w:r>
              <w:rPr>
                <w:i/>
                <w:color w:val="231F20"/>
                <w:sz w:val="23"/>
              </w:rPr>
              <w:t>Expected</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opening</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3"/>
                <w:sz w:val="23"/>
              </w:rPr>
              <w:t xml:space="preserve"> </w:t>
            </w:r>
            <w:r>
              <w:rPr>
                <w:i/>
                <w:color w:val="231F20"/>
                <w:sz w:val="23"/>
              </w:rPr>
              <w:t>financial</w:t>
            </w:r>
            <w:r>
              <w:rPr>
                <w:i/>
                <w:color w:val="231F20"/>
                <w:spacing w:val="-2"/>
                <w:sz w:val="23"/>
              </w:rPr>
              <w:t xml:space="preserve"> proposal.</w:t>
            </w:r>
          </w:p>
        </w:tc>
      </w:tr>
      <w:tr w:rsidR="00052CED" w14:paraId="364F502A" w14:textId="77777777">
        <w:trPr>
          <w:trHeight w:val="657"/>
        </w:trPr>
        <w:tc>
          <w:tcPr>
            <w:tcW w:w="4008" w:type="dxa"/>
          </w:tcPr>
          <w:p w14:paraId="28A062DD" w14:textId="77777777" w:rsidR="00052CED" w:rsidRDefault="00B031A6">
            <w:pPr>
              <w:pStyle w:val="TableParagraph"/>
              <w:tabs>
                <w:tab w:val="left" w:pos="627"/>
              </w:tabs>
              <w:spacing w:before="55"/>
              <w:ind w:left="108"/>
              <w:rPr>
                <w:sz w:val="23"/>
              </w:rPr>
            </w:pPr>
            <w:r>
              <w:rPr>
                <w:color w:val="231F20"/>
                <w:spacing w:val="-5"/>
                <w:sz w:val="23"/>
              </w:rPr>
              <w:t>f.</w:t>
            </w:r>
            <w:r>
              <w:rPr>
                <w:color w:val="231F20"/>
                <w:sz w:val="23"/>
              </w:rPr>
              <w:tab/>
              <w:t>Evaluation</w:t>
            </w:r>
            <w:r>
              <w:rPr>
                <w:color w:val="231F20"/>
                <w:spacing w:val="-6"/>
                <w:sz w:val="23"/>
              </w:rPr>
              <w:t xml:space="preserve"> </w:t>
            </w:r>
            <w:r>
              <w:rPr>
                <w:color w:val="231F20"/>
                <w:sz w:val="23"/>
              </w:rPr>
              <w:t>of</w:t>
            </w:r>
            <w:r>
              <w:rPr>
                <w:color w:val="231F20"/>
                <w:spacing w:val="-5"/>
                <w:sz w:val="23"/>
              </w:rPr>
              <w:t xml:space="preserve"> </w:t>
            </w:r>
            <w:r>
              <w:rPr>
                <w:color w:val="231F20"/>
                <w:sz w:val="23"/>
              </w:rPr>
              <w:t>financial</w:t>
            </w:r>
            <w:r>
              <w:rPr>
                <w:color w:val="231F20"/>
                <w:spacing w:val="-6"/>
                <w:sz w:val="23"/>
              </w:rPr>
              <w:t xml:space="preserve"> </w:t>
            </w:r>
            <w:r>
              <w:rPr>
                <w:color w:val="231F20"/>
                <w:spacing w:val="-2"/>
                <w:sz w:val="23"/>
              </w:rPr>
              <w:t>proposals</w:t>
            </w:r>
          </w:p>
        </w:tc>
        <w:tc>
          <w:tcPr>
            <w:tcW w:w="5398" w:type="dxa"/>
          </w:tcPr>
          <w:p w14:paraId="2BFD7A73" w14:textId="77777777" w:rsidR="00052CED" w:rsidRDefault="00B031A6">
            <w:pPr>
              <w:pStyle w:val="TableParagraph"/>
              <w:spacing w:before="56" w:line="249" w:lineRule="auto"/>
              <w:ind w:left="107"/>
              <w:rPr>
                <w:i/>
                <w:sz w:val="23"/>
              </w:rPr>
            </w:pPr>
            <w:r>
              <w:rPr>
                <w:i/>
                <w:color w:val="231F20"/>
                <w:sz w:val="23"/>
              </w:rPr>
              <w:t>Within</w:t>
            </w:r>
            <w:r>
              <w:rPr>
                <w:i/>
                <w:color w:val="231F20"/>
                <w:spacing w:val="-10"/>
                <w:sz w:val="23"/>
              </w:rPr>
              <w:t xml:space="preserve"> </w:t>
            </w:r>
            <w:r>
              <w:rPr>
                <w:i/>
                <w:color w:val="231F20"/>
                <w:sz w:val="23"/>
              </w:rPr>
              <w:t>3</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opening</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financial</w:t>
            </w:r>
            <w:r>
              <w:rPr>
                <w:i/>
                <w:color w:val="231F20"/>
                <w:spacing w:val="-10"/>
                <w:sz w:val="23"/>
              </w:rPr>
              <w:t xml:space="preserve"> </w:t>
            </w:r>
            <w:r>
              <w:rPr>
                <w:i/>
                <w:color w:val="231F20"/>
                <w:sz w:val="23"/>
              </w:rPr>
              <w:t>proposals)</w:t>
            </w:r>
            <w:r>
              <w:rPr>
                <w:i/>
                <w:color w:val="231F20"/>
                <w:spacing w:val="-10"/>
                <w:sz w:val="23"/>
              </w:rPr>
              <w:t xml:space="preserve"> </w:t>
            </w:r>
            <w:r>
              <w:rPr>
                <w:i/>
                <w:color w:val="231F20"/>
                <w:sz w:val="23"/>
              </w:rPr>
              <w:t>for financial evaluation in the case of two stage.</w:t>
            </w:r>
          </w:p>
        </w:tc>
      </w:tr>
      <w:tr w:rsidR="00052CED" w14:paraId="3599A239" w14:textId="77777777">
        <w:trPr>
          <w:trHeight w:val="657"/>
        </w:trPr>
        <w:tc>
          <w:tcPr>
            <w:tcW w:w="4008" w:type="dxa"/>
          </w:tcPr>
          <w:p w14:paraId="1BC3328D" w14:textId="77777777" w:rsidR="00052CED" w:rsidRDefault="00B031A6">
            <w:pPr>
              <w:pStyle w:val="TableParagraph"/>
              <w:tabs>
                <w:tab w:val="left" w:pos="627"/>
              </w:tabs>
              <w:spacing w:before="55" w:line="249" w:lineRule="auto"/>
              <w:ind w:left="628" w:right="102" w:hanging="520"/>
              <w:rPr>
                <w:sz w:val="23"/>
              </w:rPr>
            </w:pPr>
            <w:r>
              <w:rPr>
                <w:color w:val="231F20"/>
                <w:spacing w:val="-6"/>
                <w:sz w:val="23"/>
              </w:rPr>
              <w:t>g.</w:t>
            </w:r>
            <w:r>
              <w:rPr>
                <w:color w:val="231F20"/>
                <w:sz w:val="23"/>
              </w:rPr>
              <w:tab/>
              <w:t>Display</w:t>
            </w:r>
            <w:r>
              <w:rPr>
                <w:color w:val="231F20"/>
                <w:spacing w:val="-10"/>
                <w:sz w:val="23"/>
              </w:rPr>
              <w:t xml:space="preserve"> </w:t>
            </w:r>
            <w:r>
              <w:rPr>
                <w:color w:val="231F20"/>
                <w:sz w:val="23"/>
              </w:rPr>
              <w:t>and</w:t>
            </w:r>
            <w:r>
              <w:rPr>
                <w:color w:val="231F20"/>
                <w:spacing w:val="-10"/>
                <w:sz w:val="23"/>
              </w:rPr>
              <w:t xml:space="preserve"> </w:t>
            </w:r>
            <w:r>
              <w:rPr>
                <w:color w:val="231F20"/>
                <w:sz w:val="23"/>
              </w:rPr>
              <w:t>communication</w:t>
            </w:r>
            <w:r>
              <w:rPr>
                <w:color w:val="231F20"/>
                <w:spacing w:val="-10"/>
                <w:sz w:val="23"/>
              </w:rPr>
              <w:t xml:space="preserve"> </w:t>
            </w:r>
            <w:r>
              <w:rPr>
                <w:color w:val="231F20"/>
                <w:sz w:val="23"/>
              </w:rPr>
              <w:t>of</w:t>
            </w:r>
            <w:r>
              <w:rPr>
                <w:color w:val="231F20"/>
                <w:spacing w:val="-10"/>
                <w:sz w:val="23"/>
              </w:rPr>
              <w:t xml:space="preserve"> </w:t>
            </w:r>
            <w:r>
              <w:rPr>
                <w:color w:val="231F20"/>
                <w:sz w:val="23"/>
              </w:rPr>
              <w:t>best evaluated bidder/consultant notice</w:t>
            </w:r>
          </w:p>
        </w:tc>
        <w:tc>
          <w:tcPr>
            <w:tcW w:w="5398" w:type="dxa"/>
          </w:tcPr>
          <w:p w14:paraId="2A771627" w14:textId="77777777" w:rsidR="00052CED" w:rsidRDefault="00B031A6">
            <w:pPr>
              <w:pStyle w:val="TableParagraph"/>
              <w:spacing w:before="56" w:line="249" w:lineRule="auto"/>
              <w:ind w:left="107" w:firstLine="57"/>
              <w:rPr>
                <w:i/>
                <w:sz w:val="23"/>
              </w:rPr>
            </w:pPr>
            <w:r>
              <w:rPr>
                <w:i/>
                <w:color w:val="231F20"/>
                <w:sz w:val="23"/>
              </w:rPr>
              <w:t>(Within</w:t>
            </w:r>
            <w:r>
              <w:rPr>
                <w:i/>
                <w:color w:val="231F20"/>
                <w:spacing w:val="-10"/>
                <w:sz w:val="23"/>
              </w:rPr>
              <w:t xml:space="preserve"> </w:t>
            </w:r>
            <w:r>
              <w:rPr>
                <w:i/>
                <w:color w:val="231F20"/>
                <w:sz w:val="23"/>
              </w:rPr>
              <w:t>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Contracts</w:t>
            </w:r>
            <w:r>
              <w:rPr>
                <w:i/>
                <w:color w:val="231F20"/>
                <w:spacing w:val="-11"/>
                <w:sz w:val="23"/>
              </w:rPr>
              <w:t xml:space="preserve"> </w:t>
            </w:r>
            <w:r>
              <w:rPr>
                <w:i/>
                <w:color w:val="231F20"/>
                <w:sz w:val="23"/>
              </w:rPr>
              <w:t>Committee approval of evaluation report).</w:t>
            </w:r>
          </w:p>
        </w:tc>
      </w:tr>
      <w:tr w:rsidR="00052CED" w14:paraId="3E7B9655" w14:textId="77777777">
        <w:trPr>
          <w:trHeight w:val="933"/>
        </w:trPr>
        <w:tc>
          <w:tcPr>
            <w:tcW w:w="4008" w:type="dxa"/>
          </w:tcPr>
          <w:p w14:paraId="61F12631" w14:textId="77777777" w:rsidR="00052CED" w:rsidRDefault="00B031A6">
            <w:pPr>
              <w:pStyle w:val="TableParagraph"/>
              <w:tabs>
                <w:tab w:val="left" w:pos="627"/>
              </w:tabs>
              <w:spacing w:before="55"/>
              <w:ind w:left="108"/>
              <w:rPr>
                <w:sz w:val="23"/>
              </w:rPr>
            </w:pPr>
            <w:r>
              <w:rPr>
                <w:color w:val="231F20"/>
                <w:spacing w:val="-5"/>
                <w:sz w:val="23"/>
              </w:rPr>
              <w:t>h.</w:t>
            </w:r>
            <w:r>
              <w:rPr>
                <w:color w:val="231F20"/>
                <w:sz w:val="23"/>
              </w:rPr>
              <w:tab/>
              <w:t xml:space="preserve">Contract </w:t>
            </w:r>
            <w:r>
              <w:rPr>
                <w:color w:val="231F20"/>
                <w:spacing w:val="-2"/>
                <w:sz w:val="23"/>
              </w:rPr>
              <w:t>Signature</w:t>
            </w:r>
          </w:p>
        </w:tc>
        <w:tc>
          <w:tcPr>
            <w:tcW w:w="5398" w:type="dxa"/>
          </w:tcPr>
          <w:p w14:paraId="7B531C8F" w14:textId="77777777" w:rsidR="00052CED" w:rsidRDefault="00B031A6">
            <w:pPr>
              <w:pStyle w:val="TableParagraph"/>
              <w:spacing w:before="56" w:line="249" w:lineRule="auto"/>
              <w:ind w:left="107" w:right="209" w:firstLine="57"/>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 of the best evaluated bidder/consultant notice and Attorney General’s approval).</w:t>
            </w:r>
          </w:p>
        </w:tc>
      </w:tr>
    </w:tbl>
    <w:p w14:paraId="26430270" w14:textId="77777777" w:rsidR="00052CED" w:rsidRDefault="00052CED">
      <w:pPr>
        <w:pStyle w:val="BodyText"/>
      </w:pPr>
    </w:p>
    <w:p w14:paraId="73C14811" w14:textId="77777777" w:rsidR="00052CED" w:rsidRDefault="00052CED">
      <w:pPr>
        <w:pStyle w:val="BodyText"/>
        <w:spacing w:before="201"/>
      </w:pPr>
    </w:p>
    <w:p w14:paraId="58F6BC05" w14:textId="77777777" w:rsidR="00052CED" w:rsidRDefault="00B031A6">
      <w:pPr>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0C97F1CC" w14:textId="77777777" w:rsidR="00052CED" w:rsidRDefault="00052CED">
      <w:pPr>
        <w:pStyle w:val="BodyText"/>
        <w:spacing w:before="31"/>
        <w:rPr>
          <w:b/>
          <w:i/>
        </w:rPr>
      </w:pPr>
    </w:p>
    <w:p w14:paraId="3C23DAC1" w14:textId="77777777" w:rsidR="00052CED" w:rsidRDefault="00B031A6">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468BE811" w14:textId="77777777" w:rsidR="00052CED" w:rsidRDefault="00052CED">
      <w:pPr>
        <w:pStyle w:val="BodyText"/>
        <w:spacing w:before="31"/>
        <w:rPr>
          <w:b/>
          <w:i/>
        </w:rPr>
      </w:pPr>
    </w:p>
    <w:p w14:paraId="0052B8BC" w14:textId="77777777" w:rsidR="00052CED" w:rsidRDefault="00B031A6">
      <w:pPr>
        <w:ind w:left="255"/>
        <w:rPr>
          <w:b/>
          <w:i/>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0085AEA3" w14:textId="77777777" w:rsidR="00052CED" w:rsidRDefault="00052CED">
      <w:pPr>
        <w:rPr>
          <w:b/>
          <w:i/>
          <w:sz w:val="23"/>
        </w:rPr>
        <w:sectPr w:rsidR="00052CED">
          <w:pgSz w:w="11910" w:h="16840"/>
          <w:pgMar w:top="1400" w:right="1133" w:bottom="940" w:left="992" w:header="785" w:footer="756" w:gutter="0"/>
          <w:cols w:space="720"/>
        </w:sectPr>
      </w:pPr>
    </w:p>
    <w:p w14:paraId="23894862" w14:textId="77777777" w:rsidR="00052CED" w:rsidRDefault="00B031A6">
      <w:pPr>
        <w:pStyle w:val="Heading1"/>
        <w:spacing w:line="249" w:lineRule="auto"/>
        <w:ind w:left="558" w:right="415"/>
      </w:pPr>
      <w:r>
        <w:rPr>
          <w:color w:val="231F20"/>
        </w:rPr>
        <w:lastRenderedPageBreak/>
        <w:t>REQUEST</w:t>
      </w:r>
      <w:r>
        <w:rPr>
          <w:color w:val="231F20"/>
          <w:spacing w:val="-13"/>
        </w:rPr>
        <w:t xml:space="preserve"> </w:t>
      </w:r>
      <w:r>
        <w:rPr>
          <w:color w:val="231F20"/>
        </w:rPr>
        <w:t>FOR</w:t>
      </w:r>
      <w:r>
        <w:rPr>
          <w:color w:val="231F20"/>
          <w:spacing w:val="-8"/>
        </w:rPr>
        <w:t xml:space="preserve"> </w:t>
      </w:r>
      <w:r>
        <w:rPr>
          <w:color w:val="231F20"/>
        </w:rPr>
        <w:t>EXPRESSION</w:t>
      </w:r>
      <w:r>
        <w:rPr>
          <w:color w:val="231F20"/>
          <w:spacing w:val="-8"/>
        </w:rPr>
        <w:t xml:space="preserve"> </w:t>
      </w:r>
      <w:r>
        <w:rPr>
          <w:color w:val="231F20"/>
        </w:rPr>
        <w:t>OF</w:t>
      </w:r>
      <w:r>
        <w:rPr>
          <w:color w:val="231F20"/>
          <w:spacing w:val="-20"/>
        </w:rPr>
        <w:t xml:space="preserve"> </w:t>
      </w:r>
      <w:r>
        <w:rPr>
          <w:color w:val="231F20"/>
        </w:rPr>
        <w:t>INTEREST</w:t>
      </w:r>
      <w:r>
        <w:rPr>
          <w:color w:val="231F20"/>
          <w:spacing w:val="-13"/>
        </w:rPr>
        <w:t xml:space="preserve"> </w:t>
      </w:r>
      <w:r>
        <w:rPr>
          <w:color w:val="231F20"/>
        </w:rPr>
        <w:t>UNDER OPEN BIDDING</w:t>
      </w:r>
    </w:p>
    <w:p w14:paraId="64AA9D0C" w14:textId="77777777" w:rsidR="00052CED" w:rsidRDefault="00B031A6">
      <w:pPr>
        <w:spacing w:before="389"/>
        <w:ind w:left="140"/>
        <w:jc w:val="center"/>
        <w:rPr>
          <w:b/>
          <w:sz w:val="23"/>
        </w:rPr>
      </w:pPr>
      <w:r>
        <w:rPr>
          <w:b/>
          <w:color w:val="231F20"/>
          <w:sz w:val="23"/>
        </w:rPr>
        <w:t xml:space="preserve">[PDE </w:t>
      </w:r>
      <w:r>
        <w:rPr>
          <w:b/>
          <w:color w:val="231F20"/>
          <w:spacing w:val="-2"/>
          <w:sz w:val="23"/>
        </w:rPr>
        <w:t>Logo]</w:t>
      </w:r>
    </w:p>
    <w:p w14:paraId="0057B26D" w14:textId="77777777" w:rsidR="00052CED" w:rsidRDefault="00052CED">
      <w:pPr>
        <w:pStyle w:val="BodyText"/>
        <w:spacing w:before="30"/>
        <w:rPr>
          <w:b/>
        </w:rPr>
      </w:pPr>
    </w:p>
    <w:p w14:paraId="3F64A3A3" w14:textId="77777777" w:rsidR="00052CED" w:rsidRDefault="00B031A6">
      <w:pPr>
        <w:spacing w:before="1" w:line="508" w:lineRule="auto"/>
        <w:ind w:left="3874" w:right="3273" w:hanging="434"/>
        <w:rPr>
          <w:b/>
          <w:sz w:val="23"/>
        </w:rPr>
      </w:pPr>
      <w:r>
        <w:rPr>
          <w:b/>
          <w:color w:val="231F20"/>
          <w:sz w:val="23"/>
        </w:rPr>
        <w:t>[Name</w:t>
      </w:r>
      <w:r>
        <w:rPr>
          <w:b/>
          <w:color w:val="231F20"/>
          <w:spacing w:val="-12"/>
          <w:sz w:val="23"/>
        </w:rPr>
        <w:t xml:space="preserve"> </w:t>
      </w:r>
      <w:r>
        <w:rPr>
          <w:b/>
          <w:color w:val="231F20"/>
          <w:sz w:val="23"/>
        </w:rPr>
        <w:t>of</w:t>
      </w:r>
      <w:r>
        <w:rPr>
          <w:b/>
          <w:color w:val="231F20"/>
          <w:spacing w:val="-8"/>
          <w:sz w:val="23"/>
        </w:rPr>
        <w:t xml:space="preserve"> </w:t>
      </w:r>
      <w:r>
        <w:rPr>
          <w:b/>
          <w:color w:val="231F20"/>
          <w:sz w:val="23"/>
        </w:rPr>
        <w:t>PDE</w:t>
      </w:r>
      <w:r>
        <w:rPr>
          <w:b/>
          <w:color w:val="231F20"/>
          <w:spacing w:val="-8"/>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7"/>
          <w:sz w:val="23"/>
        </w:rPr>
        <w:t xml:space="preserve"> </w:t>
      </w:r>
      <w:r>
        <w:rPr>
          <w:b/>
          <w:color w:val="231F20"/>
          <w:sz w:val="23"/>
        </w:rPr>
        <w:t>or [Use PDE Letterhead]</w:t>
      </w:r>
    </w:p>
    <w:p w14:paraId="12E68C38" w14:textId="77777777" w:rsidR="00052CED" w:rsidRDefault="00B031A6">
      <w:pPr>
        <w:pStyle w:val="ListParagraph"/>
        <w:numPr>
          <w:ilvl w:val="0"/>
          <w:numId w:val="28"/>
        </w:numPr>
        <w:tabs>
          <w:tab w:val="left" w:pos="815"/>
        </w:tabs>
        <w:spacing w:line="254" w:lineRule="auto"/>
        <w:ind w:right="112"/>
        <w:rPr>
          <w:color w:val="231F20"/>
          <w:sz w:val="23"/>
        </w:rPr>
      </w:pPr>
      <w:r>
        <w:rPr>
          <w:color w:val="231F20"/>
          <w:sz w:val="23"/>
        </w:rPr>
        <w:t>The [</w:t>
      </w:r>
      <w:r>
        <w:rPr>
          <w:i/>
          <w:color w:val="231F20"/>
          <w:sz w:val="23"/>
        </w:rPr>
        <w:t>insert name of PDE</w:t>
      </w:r>
      <w:r>
        <w:rPr>
          <w:color w:val="231F20"/>
          <w:sz w:val="23"/>
        </w:rPr>
        <w:t>] has allocated/received funds [</w:t>
      </w:r>
      <w:r>
        <w:rPr>
          <w:i/>
          <w:color w:val="231F20"/>
          <w:sz w:val="23"/>
        </w:rPr>
        <w:t xml:space="preserve">if received state source] </w:t>
      </w:r>
      <w:r>
        <w:rPr>
          <w:color w:val="231F20"/>
          <w:sz w:val="23"/>
        </w:rPr>
        <w:t>to be used for [</w:t>
      </w:r>
      <w:r>
        <w:rPr>
          <w:i/>
          <w:color w:val="231F20"/>
          <w:sz w:val="23"/>
        </w:rPr>
        <w:t>insert subject of consultancy services to be procured</w:t>
      </w:r>
      <w:r>
        <w:rPr>
          <w:color w:val="231F20"/>
          <w:sz w:val="23"/>
        </w:rPr>
        <w:t>].</w:t>
      </w:r>
    </w:p>
    <w:p w14:paraId="319E06B4" w14:textId="77777777" w:rsidR="00052CED" w:rsidRDefault="00B031A6">
      <w:pPr>
        <w:pStyle w:val="ListParagraph"/>
        <w:numPr>
          <w:ilvl w:val="0"/>
          <w:numId w:val="28"/>
        </w:numPr>
        <w:tabs>
          <w:tab w:val="left" w:pos="815"/>
        </w:tabs>
        <w:spacing w:line="264" w:lineRule="exact"/>
        <w:rPr>
          <w:i/>
          <w:color w:val="231F20"/>
          <w:sz w:val="23"/>
        </w:rPr>
      </w:pPr>
      <w:r>
        <w:rPr>
          <w:i/>
          <w:color w:val="231F20"/>
          <w:spacing w:val="-2"/>
          <w:sz w:val="23"/>
        </w:rPr>
        <w:t>[Insert</w:t>
      </w:r>
      <w:r>
        <w:rPr>
          <w:i/>
          <w:color w:val="231F20"/>
          <w:spacing w:val="-11"/>
          <w:sz w:val="23"/>
        </w:rPr>
        <w:t xml:space="preserve"> </w:t>
      </w:r>
      <w:r>
        <w:rPr>
          <w:i/>
          <w:color w:val="231F20"/>
          <w:spacing w:val="-2"/>
          <w:sz w:val="23"/>
        </w:rPr>
        <w:t>Description</w:t>
      </w:r>
      <w:r>
        <w:rPr>
          <w:i/>
          <w:color w:val="231F20"/>
          <w:spacing w:val="-9"/>
          <w:sz w:val="23"/>
        </w:rPr>
        <w:t xml:space="preserve"> </w:t>
      </w:r>
      <w:r>
        <w:rPr>
          <w:i/>
          <w:color w:val="231F20"/>
          <w:spacing w:val="-2"/>
          <w:sz w:val="23"/>
        </w:rPr>
        <w:t>of</w:t>
      </w:r>
      <w:r>
        <w:rPr>
          <w:i/>
          <w:color w:val="231F20"/>
          <w:spacing w:val="-8"/>
          <w:sz w:val="23"/>
        </w:rPr>
        <w:t xml:space="preserve"> </w:t>
      </w:r>
      <w:r>
        <w:rPr>
          <w:i/>
          <w:color w:val="231F20"/>
          <w:spacing w:val="-2"/>
          <w:sz w:val="23"/>
        </w:rPr>
        <w:t>the</w:t>
      </w:r>
      <w:r>
        <w:rPr>
          <w:i/>
          <w:color w:val="231F20"/>
          <w:spacing w:val="5"/>
          <w:sz w:val="23"/>
        </w:rPr>
        <w:t xml:space="preserve"> </w:t>
      </w:r>
      <w:r>
        <w:rPr>
          <w:i/>
          <w:color w:val="231F20"/>
          <w:spacing w:val="-2"/>
          <w:sz w:val="23"/>
        </w:rPr>
        <w:t>subject</w:t>
      </w:r>
      <w:r>
        <w:rPr>
          <w:i/>
          <w:color w:val="231F20"/>
          <w:spacing w:val="4"/>
          <w:sz w:val="23"/>
        </w:rPr>
        <w:t xml:space="preserve"> </w:t>
      </w:r>
      <w:r>
        <w:rPr>
          <w:i/>
          <w:color w:val="231F20"/>
          <w:spacing w:val="-2"/>
          <w:sz w:val="23"/>
        </w:rPr>
        <w:t>consultancy</w:t>
      </w:r>
      <w:r>
        <w:rPr>
          <w:i/>
          <w:color w:val="231F20"/>
          <w:spacing w:val="4"/>
          <w:sz w:val="23"/>
        </w:rPr>
        <w:t xml:space="preserve"> </w:t>
      </w:r>
      <w:r>
        <w:rPr>
          <w:i/>
          <w:color w:val="231F20"/>
          <w:spacing w:val="-2"/>
          <w:sz w:val="23"/>
        </w:rPr>
        <w:t>services</w:t>
      </w:r>
      <w:r>
        <w:rPr>
          <w:i/>
          <w:color w:val="231F20"/>
          <w:spacing w:val="5"/>
          <w:sz w:val="23"/>
        </w:rPr>
        <w:t xml:space="preserve"> </w:t>
      </w:r>
      <w:r>
        <w:rPr>
          <w:i/>
          <w:color w:val="231F20"/>
          <w:spacing w:val="-2"/>
          <w:sz w:val="23"/>
        </w:rPr>
        <w:t>required</w:t>
      </w:r>
      <w:r>
        <w:rPr>
          <w:color w:val="231F20"/>
          <w:spacing w:val="-2"/>
          <w:sz w:val="23"/>
        </w:rPr>
        <w:t>].</w:t>
      </w:r>
    </w:p>
    <w:p w14:paraId="1673F060" w14:textId="77777777" w:rsidR="00052CED" w:rsidRDefault="00B031A6">
      <w:pPr>
        <w:pStyle w:val="ListParagraph"/>
        <w:numPr>
          <w:ilvl w:val="0"/>
          <w:numId w:val="28"/>
        </w:numPr>
        <w:tabs>
          <w:tab w:val="left" w:pos="815"/>
        </w:tabs>
        <w:spacing w:before="14"/>
        <w:rPr>
          <w:i/>
          <w:color w:val="231F20"/>
          <w:sz w:val="23"/>
        </w:rPr>
      </w:pPr>
      <w:r>
        <w:rPr>
          <w:i/>
          <w:color w:val="231F20"/>
          <w:spacing w:val="-2"/>
          <w:sz w:val="23"/>
        </w:rPr>
        <w:t>[Insert</w:t>
      </w:r>
      <w:r>
        <w:rPr>
          <w:i/>
          <w:color w:val="231F20"/>
          <w:spacing w:val="-9"/>
          <w:sz w:val="23"/>
        </w:rPr>
        <w:t xml:space="preserve"> </w:t>
      </w:r>
      <w:r>
        <w:rPr>
          <w:i/>
          <w:color w:val="231F20"/>
          <w:spacing w:val="-2"/>
          <w:sz w:val="23"/>
        </w:rPr>
        <w:t>Scope</w:t>
      </w:r>
      <w:r>
        <w:rPr>
          <w:i/>
          <w:color w:val="231F20"/>
          <w:spacing w:val="-10"/>
          <w:sz w:val="23"/>
        </w:rPr>
        <w:t xml:space="preserve"> </w:t>
      </w:r>
      <w:r>
        <w:rPr>
          <w:i/>
          <w:color w:val="231F20"/>
          <w:spacing w:val="-2"/>
          <w:sz w:val="23"/>
        </w:rPr>
        <w:t>of</w:t>
      </w:r>
      <w:r>
        <w:rPr>
          <w:i/>
          <w:color w:val="231F20"/>
          <w:spacing w:val="-9"/>
          <w:sz w:val="23"/>
        </w:rPr>
        <w:t xml:space="preserve"> </w:t>
      </w:r>
      <w:r>
        <w:rPr>
          <w:i/>
          <w:color w:val="231F20"/>
          <w:spacing w:val="-2"/>
          <w:sz w:val="23"/>
        </w:rPr>
        <w:t>the</w:t>
      </w:r>
      <w:r>
        <w:rPr>
          <w:i/>
          <w:color w:val="231F20"/>
          <w:spacing w:val="-8"/>
          <w:sz w:val="23"/>
        </w:rPr>
        <w:t xml:space="preserve"> </w:t>
      </w:r>
      <w:r>
        <w:rPr>
          <w:i/>
          <w:color w:val="231F20"/>
          <w:spacing w:val="-2"/>
          <w:sz w:val="23"/>
        </w:rPr>
        <w:t>services].</w:t>
      </w:r>
    </w:p>
    <w:p w14:paraId="78D94333" w14:textId="77777777" w:rsidR="00052CED" w:rsidRDefault="00B031A6">
      <w:pPr>
        <w:pStyle w:val="ListParagraph"/>
        <w:numPr>
          <w:ilvl w:val="0"/>
          <w:numId w:val="28"/>
        </w:numPr>
        <w:tabs>
          <w:tab w:val="left" w:pos="815"/>
        </w:tabs>
        <w:spacing w:before="15"/>
        <w:rPr>
          <w:i/>
          <w:color w:val="231F20"/>
          <w:sz w:val="23"/>
        </w:rPr>
      </w:pPr>
      <w:r>
        <w:rPr>
          <w:i/>
          <w:color w:val="231F20"/>
          <w:spacing w:val="-2"/>
          <w:sz w:val="23"/>
        </w:rPr>
        <w:t>[Insert</w:t>
      </w:r>
      <w:r>
        <w:rPr>
          <w:i/>
          <w:color w:val="231F20"/>
          <w:spacing w:val="-13"/>
          <w:sz w:val="23"/>
        </w:rPr>
        <w:t xml:space="preserve"> </w:t>
      </w:r>
      <w:r>
        <w:rPr>
          <w:i/>
          <w:color w:val="231F20"/>
          <w:spacing w:val="-2"/>
          <w:sz w:val="23"/>
        </w:rPr>
        <w:t>Specific</w:t>
      </w:r>
      <w:r>
        <w:rPr>
          <w:i/>
          <w:color w:val="231F20"/>
          <w:spacing w:val="-13"/>
          <w:sz w:val="23"/>
        </w:rPr>
        <w:t xml:space="preserve"> </w:t>
      </w:r>
      <w:r>
        <w:rPr>
          <w:i/>
          <w:color w:val="231F20"/>
          <w:spacing w:val="-2"/>
          <w:sz w:val="23"/>
        </w:rPr>
        <w:t>tasks/activities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assignment].</w:t>
      </w:r>
    </w:p>
    <w:p w14:paraId="41F401CD" w14:textId="77777777" w:rsidR="00052CED" w:rsidRDefault="00B031A6">
      <w:pPr>
        <w:pStyle w:val="ListParagraph"/>
        <w:numPr>
          <w:ilvl w:val="0"/>
          <w:numId w:val="28"/>
        </w:numPr>
        <w:tabs>
          <w:tab w:val="left" w:pos="815"/>
        </w:tabs>
        <w:spacing w:before="16"/>
        <w:rPr>
          <w:i/>
          <w:color w:val="231F20"/>
          <w:sz w:val="23"/>
        </w:rPr>
      </w:pPr>
      <w:r>
        <w:rPr>
          <w:i/>
          <w:color w:val="231F20"/>
          <w:spacing w:val="-2"/>
          <w:sz w:val="23"/>
        </w:rPr>
        <w:t>[Insert</w:t>
      </w:r>
      <w:r>
        <w:rPr>
          <w:i/>
          <w:color w:val="231F20"/>
          <w:spacing w:val="-13"/>
          <w:sz w:val="23"/>
        </w:rPr>
        <w:t xml:space="preserve"> </w:t>
      </w:r>
      <w:r>
        <w:rPr>
          <w:i/>
          <w:color w:val="231F20"/>
          <w:spacing w:val="-2"/>
          <w:sz w:val="23"/>
        </w:rPr>
        <w:t>Final</w:t>
      </w:r>
      <w:r>
        <w:rPr>
          <w:i/>
          <w:color w:val="231F20"/>
          <w:spacing w:val="-10"/>
          <w:sz w:val="23"/>
        </w:rPr>
        <w:t xml:space="preserve"> </w:t>
      </w:r>
      <w:r>
        <w:rPr>
          <w:i/>
          <w:color w:val="231F20"/>
          <w:spacing w:val="-2"/>
          <w:sz w:val="23"/>
        </w:rPr>
        <w:t>outputs/expected</w:t>
      </w:r>
      <w:r>
        <w:rPr>
          <w:i/>
          <w:color w:val="231F20"/>
          <w:spacing w:val="-1"/>
          <w:sz w:val="23"/>
        </w:rPr>
        <w:t xml:space="preserve"> </w:t>
      </w:r>
      <w:r>
        <w:rPr>
          <w:i/>
          <w:color w:val="231F20"/>
          <w:spacing w:val="-2"/>
          <w:sz w:val="23"/>
        </w:rPr>
        <w:t>deliverables</w:t>
      </w:r>
      <w:r>
        <w:rPr>
          <w:i/>
          <w:color w:val="231F20"/>
          <w:spacing w:val="-9"/>
          <w:sz w:val="23"/>
        </w:rPr>
        <w:t xml:space="preserve"> </w:t>
      </w:r>
      <w:r>
        <w:rPr>
          <w:i/>
          <w:color w:val="231F20"/>
          <w:spacing w:val="-2"/>
          <w:sz w:val="23"/>
        </w:rPr>
        <w:t>of</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assignment].</w:t>
      </w:r>
    </w:p>
    <w:p w14:paraId="48F5DC21" w14:textId="77777777" w:rsidR="00052CED" w:rsidRDefault="00B031A6">
      <w:pPr>
        <w:pStyle w:val="ListParagraph"/>
        <w:numPr>
          <w:ilvl w:val="0"/>
          <w:numId w:val="28"/>
        </w:numPr>
        <w:tabs>
          <w:tab w:val="left" w:pos="815"/>
        </w:tabs>
        <w:spacing w:before="15" w:line="254" w:lineRule="auto"/>
        <w:ind w:right="112"/>
        <w:rPr>
          <w:color w:val="231F20"/>
          <w:sz w:val="23"/>
        </w:rPr>
      </w:pPr>
      <w:r>
        <w:rPr>
          <w:color w:val="231F20"/>
          <w:sz w:val="23"/>
        </w:rPr>
        <w:t>The</w:t>
      </w:r>
      <w:r>
        <w:rPr>
          <w:color w:val="231F20"/>
          <w:spacing w:val="36"/>
          <w:sz w:val="23"/>
        </w:rPr>
        <w:t xml:space="preserve"> </w:t>
      </w:r>
      <w:r>
        <w:rPr>
          <w:i/>
          <w:color w:val="231F20"/>
          <w:sz w:val="23"/>
        </w:rPr>
        <w:t>[insert</w:t>
      </w:r>
      <w:r>
        <w:rPr>
          <w:i/>
          <w:color w:val="231F20"/>
          <w:spacing w:val="36"/>
          <w:sz w:val="23"/>
        </w:rPr>
        <w:t xml:space="preserve"> </w:t>
      </w:r>
      <w:r>
        <w:rPr>
          <w:i/>
          <w:color w:val="231F20"/>
          <w:sz w:val="23"/>
        </w:rPr>
        <w:t>name</w:t>
      </w:r>
      <w:r>
        <w:rPr>
          <w:i/>
          <w:color w:val="231F20"/>
          <w:spacing w:val="36"/>
          <w:sz w:val="23"/>
        </w:rPr>
        <w:t xml:space="preserve"> </w:t>
      </w:r>
      <w:r>
        <w:rPr>
          <w:i/>
          <w:color w:val="231F20"/>
          <w:sz w:val="23"/>
        </w:rPr>
        <w:t>of</w:t>
      </w:r>
      <w:r>
        <w:rPr>
          <w:i/>
          <w:color w:val="231F20"/>
          <w:spacing w:val="36"/>
          <w:sz w:val="23"/>
        </w:rPr>
        <w:t xml:space="preserve"> </w:t>
      </w:r>
      <w:r>
        <w:rPr>
          <w:i/>
          <w:color w:val="231F20"/>
          <w:sz w:val="23"/>
        </w:rPr>
        <w:t>PDE]</w:t>
      </w:r>
      <w:r>
        <w:rPr>
          <w:i/>
          <w:color w:val="231F20"/>
          <w:spacing w:val="36"/>
          <w:sz w:val="23"/>
        </w:rPr>
        <w:t xml:space="preserve"> </w:t>
      </w:r>
      <w:r>
        <w:rPr>
          <w:color w:val="231F20"/>
          <w:sz w:val="23"/>
        </w:rPr>
        <w:t>invites</w:t>
      </w:r>
      <w:r>
        <w:rPr>
          <w:color w:val="231F20"/>
          <w:spacing w:val="35"/>
          <w:sz w:val="23"/>
        </w:rPr>
        <w:t xml:space="preserve"> </w:t>
      </w:r>
      <w:r>
        <w:rPr>
          <w:color w:val="231F20"/>
          <w:sz w:val="23"/>
        </w:rPr>
        <w:t>eligible</w:t>
      </w:r>
      <w:r>
        <w:rPr>
          <w:color w:val="231F20"/>
          <w:spacing w:val="36"/>
          <w:sz w:val="23"/>
        </w:rPr>
        <w:t xml:space="preserve"> </w:t>
      </w:r>
      <w:r>
        <w:rPr>
          <w:color w:val="231F20"/>
          <w:sz w:val="23"/>
        </w:rPr>
        <w:t>consultants</w:t>
      </w:r>
      <w:r>
        <w:rPr>
          <w:color w:val="231F20"/>
          <w:spacing w:val="35"/>
          <w:sz w:val="23"/>
        </w:rPr>
        <w:t xml:space="preserve"> </w:t>
      </w:r>
      <w:r>
        <w:rPr>
          <w:color w:val="231F20"/>
          <w:sz w:val="23"/>
        </w:rPr>
        <w:t>to</w:t>
      </w:r>
      <w:r>
        <w:rPr>
          <w:color w:val="231F20"/>
          <w:spacing w:val="35"/>
          <w:sz w:val="23"/>
        </w:rPr>
        <w:t xml:space="preserve"> </w:t>
      </w:r>
      <w:r>
        <w:rPr>
          <w:color w:val="231F20"/>
          <w:sz w:val="23"/>
        </w:rPr>
        <w:t>indicate</w:t>
      </w:r>
      <w:r>
        <w:rPr>
          <w:color w:val="231F20"/>
          <w:spacing w:val="35"/>
          <w:sz w:val="23"/>
        </w:rPr>
        <w:t xml:space="preserve"> </w:t>
      </w:r>
      <w:r>
        <w:rPr>
          <w:color w:val="231F20"/>
          <w:sz w:val="23"/>
        </w:rPr>
        <w:t>their</w:t>
      </w:r>
      <w:r>
        <w:rPr>
          <w:color w:val="231F20"/>
          <w:spacing w:val="35"/>
          <w:sz w:val="23"/>
        </w:rPr>
        <w:t xml:space="preserve"> </w:t>
      </w:r>
      <w:r>
        <w:rPr>
          <w:color w:val="231F20"/>
          <w:sz w:val="23"/>
        </w:rPr>
        <w:t>interest</w:t>
      </w:r>
      <w:r>
        <w:rPr>
          <w:color w:val="231F20"/>
          <w:spacing w:val="35"/>
          <w:sz w:val="23"/>
        </w:rPr>
        <w:t xml:space="preserve"> </w:t>
      </w:r>
      <w:r>
        <w:rPr>
          <w:color w:val="231F20"/>
          <w:sz w:val="23"/>
        </w:rPr>
        <w:t>in</w:t>
      </w:r>
      <w:r>
        <w:rPr>
          <w:color w:val="231F20"/>
          <w:spacing w:val="35"/>
          <w:sz w:val="23"/>
        </w:rPr>
        <w:t xml:space="preserve"> </w:t>
      </w:r>
      <w:r>
        <w:rPr>
          <w:color w:val="231F20"/>
          <w:sz w:val="23"/>
        </w:rPr>
        <w:t>providing the consultancy services.</w:t>
      </w:r>
      <w:r>
        <w:rPr>
          <w:color w:val="231F20"/>
          <w:spacing w:val="-15"/>
          <w:sz w:val="23"/>
        </w:rPr>
        <w:t xml:space="preserve"> </w:t>
      </w:r>
      <w:r>
        <w:rPr>
          <w:color w:val="231F20"/>
          <w:sz w:val="23"/>
        </w:rPr>
        <w:t xml:space="preserve">Interested consultants must provide a capability statement indicating that they are qualified to perform the services (brochures, descriptions of similar assignments; availability of appropriate skills among staff </w:t>
      </w:r>
      <w:proofErr w:type="spellStart"/>
      <w:r>
        <w:rPr>
          <w:color w:val="231F20"/>
          <w:sz w:val="23"/>
        </w:rPr>
        <w:t>etc</w:t>
      </w:r>
      <w:proofErr w:type="spellEnd"/>
      <w:r>
        <w:rPr>
          <w:color w:val="231F20"/>
          <w:sz w:val="23"/>
        </w:rPr>
        <w:t>).</w:t>
      </w:r>
    </w:p>
    <w:p w14:paraId="1B0AC2D8" w14:textId="77777777" w:rsidR="00052CED" w:rsidRDefault="00B031A6">
      <w:pPr>
        <w:pStyle w:val="ListParagraph"/>
        <w:numPr>
          <w:ilvl w:val="0"/>
          <w:numId w:val="28"/>
        </w:numPr>
        <w:tabs>
          <w:tab w:val="left" w:pos="815"/>
        </w:tabs>
        <w:spacing w:line="254" w:lineRule="auto"/>
        <w:ind w:right="111"/>
        <w:rPr>
          <w:color w:val="231F20"/>
          <w:sz w:val="23"/>
        </w:rPr>
      </w:pPr>
      <w:r>
        <w:rPr>
          <w:color w:val="231F20"/>
          <w:sz w:val="23"/>
        </w:rPr>
        <w:t xml:space="preserve">The procurement is open to all consultants or reserved for </w:t>
      </w:r>
      <w:r>
        <w:rPr>
          <w:i/>
          <w:color w:val="231F20"/>
          <w:sz w:val="23"/>
        </w:rPr>
        <w:t xml:space="preserve">[insert the reservation category] (amend as appropriate) </w:t>
      </w:r>
      <w:r>
        <w:rPr>
          <w:color w:val="231F20"/>
          <w:sz w:val="23"/>
        </w:rPr>
        <w:t xml:space="preserve">and subject to the procedures described in Part 1: Proposal Procedures. Preference schemes </w:t>
      </w:r>
      <w:r>
        <w:rPr>
          <w:i/>
          <w:color w:val="231F20"/>
          <w:sz w:val="23"/>
        </w:rPr>
        <w:t xml:space="preserve">[shall/shall not] </w:t>
      </w:r>
      <w:r>
        <w:rPr>
          <w:color w:val="231F20"/>
          <w:sz w:val="23"/>
        </w:rPr>
        <w:t>apply when evaluating Request for Proposals from the shortlisted consultants.</w:t>
      </w:r>
    </w:p>
    <w:p w14:paraId="06E19EAE" w14:textId="77777777" w:rsidR="00052CED" w:rsidRDefault="00B031A6">
      <w:pPr>
        <w:pStyle w:val="ListParagraph"/>
        <w:numPr>
          <w:ilvl w:val="0"/>
          <w:numId w:val="28"/>
        </w:numPr>
        <w:tabs>
          <w:tab w:val="left" w:pos="814"/>
        </w:tabs>
        <w:spacing w:line="263" w:lineRule="exact"/>
        <w:ind w:left="814" w:hanging="559"/>
        <w:rPr>
          <w:color w:val="231F20"/>
          <w:sz w:val="23"/>
        </w:rPr>
      </w:pPr>
      <w:r>
        <w:rPr>
          <w:color w:val="231F20"/>
          <w:spacing w:val="-2"/>
          <w:sz w:val="23"/>
        </w:rPr>
        <w:t>Consultants</w:t>
      </w:r>
      <w:r>
        <w:rPr>
          <w:color w:val="231F20"/>
          <w:spacing w:val="-13"/>
          <w:sz w:val="23"/>
        </w:rPr>
        <w:t xml:space="preserve"> </w:t>
      </w:r>
      <w:r>
        <w:rPr>
          <w:color w:val="231F20"/>
          <w:spacing w:val="-2"/>
          <w:sz w:val="23"/>
        </w:rPr>
        <w:t>may</w:t>
      </w:r>
      <w:r>
        <w:rPr>
          <w:color w:val="231F20"/>
          <w:spacing w:val="-15"/>
          <w:sz w:val="23"/>
        </w:rPr>
        <w:t xml:space="preserve"> </w:t>
      </w:r>
      <w:r>
        <w:rPr>
          <w:color w:val="231F20"/>
          <w:spacing w:val="-2"/>
          <w:sz w:val="23"/>
        </w:rPr>
        <w:t>enter</w:t>
      </w:r>
      <w:r>
        <w:rPr>
          <w:color w:val="231F20"/>
          <w:spacing w:val="-8"/>
          <w:sz w:val="23"/>
        </w:rPr>
        <w:t xml:space="preserve"> </w:t>
      </w:r>
      <w:r>
        <w:rPr>
          <w:color w:val="231F20"/>
          <w:spacing w:val="-2"/>
          <w:sz w:val="23"/>
        </w:rPr>
        <w:t>into</w:t>
      </w:r>
      <w:r>
        <w:rPr>
          <w:color w:val="231F20"/>
          <w:spacing w:val="-7"/>
          <w:sz w:val="23"/>
        </w:rPr>
        <w:t xml:space="preserve"> </w:t>
      </w:r>
      <w:r>
        <w:rPr>
          <w:color w:val="231F20"/>
          <w:spacing w:val="-2"/>
          <w:sz w:val="23"/>
        </w:rPr>
        <w:t>a</w:t>
      </w:r>
      <w:r>
        <w:rPr>
          <w:color w:val="231F20"/>
          <w:spacing w:val="-8"/>
          <w:sz w:val="23"/>
        </w:rPr>
        <w:t xml:space="preserve"> </w:t>
      </w:r>
      <w:r>
        <w:rPr>
          <w:color w:val="231F20"/>
          <w:spacing w:val="-2"/>
          <w:sz w:val="23"/>
        </w:rPr>
        <w:t>JV</w:t>
      </w:r>
      <w:r>
        <w:rPr>
          <w:color w:val="231F20"/>
          <w:spacing w:val="-11"/>
          <w:sz w:val="23"/>
        </w:rPr>
        <w:t xml:space="preserve"> </w:t>
      </w:r>
      <w:r>
        <w:rPr>
          <w:color w:val="231F20"/>
          <w:spacing w:val="-2"/>
          <w:sz w:val="23"/>
        </w:rPr>
        <w:t>or</w:t>
      </w:r>
      <w:r>
        <w:rPr>
          <w:color w:val="231F20"/>
          <w:spacing w:val="-8"/>
          <w:sz w:val="23"/>
        </w:rPr>
        <w:t xml:space="preserve"> </w:t>
      </w:r>
      <w:r>
        <w:rPr>
          <w:color w:val="231F20"/>
          <w:spacing w:val="-2"/>
          <w:sz w:val="23"/>
        </w:rPr>
        <w:t>Partnership</w:t>
      </w:r>
      <w:r>
        <w:rPr>
          <w:color w:val="231F20"/>
          <w:spacing w:val="-9"/>
          <w:sz w:val="23"/>
        </w:rPr>
        <w:t xml:space="preserve"> </w:t>
      </w:r>
      <w:r>
        <w:rPr>
          <w:color w:val="231F20"/>
          <w:spacing w:val="-2"/>
          <w:sz w:val="23"/>
        </w:rPr>
        <w:t>to</w:t>
      </w:r>
      <w:r>
        <w:rPr>
          <w:color w:val="231F20"/>
          <w:spacing w:val="-10"/>
          <w:sz w:val="23"/>
        </w:rPr>
        <w:t xml:space="preserve"> </w:t>
      </w:r>
      <w:r>
        <w:rPr>
          <w:color w:val="231F20"/>
          <w:spacing w:val="-2"/>
          <w:sz w:val="23"/>
        </w:rPr>
        <w:t>enhance</w:t>
      </w:r>
      <w:r>
        <w:rPr>
          <w:color w:val="231F20"/>
          <w:spacing w:val="-10"/>
          <w:sz w:val="23"/>
        </w:rPr>
        <w:t xml:space="preserve"> </w:t>
      </w:r>
      <w:r>
        <w:rPr>
          <w:color w:val="231F20"/>
          <w:spacing w:val="-2"/>
          <w:sz w:val="23"/>
        </w:rPr>
        <w:t>their</w:t>
      </w:r>
      <w:r>
        <w:rPr>
          <w:color w:val="231F20"/>
          <w:spacing w:val="-8"/>
          <w:sz w:val="23"/>
        </w:rPr>
        <w:t xml:space="preserve"> </w:t>
      </w:r>
      <w:r>
        <w:rPr>
          <w:color w:val="231F20"/>
          <w:spacing w:val="-2"/>
          <w:sz w:val="23"/>
        </w:rPr>
        <w:t>qualifications.</w:t>
      </w:r>
    </w:p>
    <w:p w14:paraId="18913442" w14:textId="77777777" w:rsidR="00052CED" w:rsidRDefault="00B031A6">
      <w:pPr>
        <w:pStyle w:val="ListParagraph"/>
        <w:numPr>
          <w:ilvl w:val="0"/>
          <w:numId w:val="28"/>
        </w:numPr>
        <w:tabs>
          <w:tab w:val="left" w:pos="815"/>
        </w:tabs>
        <w:spacing w:before="15" w:line="254" w:lineRule="auto"/>
        <w:ind w:right="100"/>
        <w:rPr>
          <w:color w:val="231F20"/>
          <w:sz w:val="23"/>
        </w:rPr>
      </w:pPr>
      <w:r>
        <w:rPr>
          <w:color w:val="231F20"/>
          <w:sz w:val="23"/>
        </w:rPr>
        <w:t>A consultant/firm will be selected in accordance with the provisions contained in the PPDA (Procurement of Consultancy Services) Regulations, and Guidelines thereof.</w:t>
      </w:r>
    </w:p>
    <w:p w14:paraId="158E808D" w14:textId="77777777" w:rsidR="00052CED" w:rsidRDefault="00B031A6">
      <w:pPr>
        <w:pStyle w:val="ListParagraph"/>
        <w:numPr>
          <w:ilvl w:val="0"/>
          <w:numId w:val="28"/>
        </w:numPr>
        <w:tabs>
          <w:tab w:val="left" w:pos="815"/>
        </w:tabs>
        <w:spacing w:line="264" w:lineRule="exact"/>
        <w:rPr>
          <w:color w:val="231F20"/>
          <w:sz w:val="23"/>
        </w:rPr>
      </w:pPr>
      <w:r>
        <w:rPr>
          <w:color w:val="231F20"/>
          <w:sz w:val="23"/>
        </w:rPr>
        <w:t xml:space="preserve">The shortlisting criteria shall </w:t>
      </w:r>
      <w:r>
        <w:rPr>
          <w:color w:val="231F20"/>
          <w:spacing w:val="-2"/>
          <w:sz w:val="23"/>
        </w:rPr>
        <w:t>include:</w:t>
      </w:r>
    </w:p>
    <w:p w14:paraId="16E65A05" w14:textId="77777777" w:rsidR="00052CED" w:rsidRDefault="00B031A6">
      <w:pPr>
        <w:pStyle w:val="ListParagraph"/>
        <w:numPr>
          <w:ilvl w:val="1"/>
          <w:numId w:val="28"/>
        </w:numPr>
        <w:tabs>
          <w:tab w:val="left" w:pos="1375"/>
          <w:tab w:val="left" w:leader="dot" w:pos="3879"/>
        </w:tabs>
        <w:spacing w:before="15" w:line="254" w:lineRule="auto"/>
        <w:ind w:right="112"/>
        <w:rPr>
          <w:sz w:val="23"/>
        </w:rPr>
      </w:pPr>
      <w:r>
        <w:rPr>
          <w:color w:val="231F20"/>
          <w:sz w:val="23"/>
        </w:rPr>
        <w:t>Eligibility.</w:t>
      </w:r>
      <w:r>
        <w:rPr>
          <w:color w:val="231F20"/>
          <w:spacing w:val="78"/>
          <w:sz w:val="23"/>
        </w:rPr>
        <w:t xml:space="preserve"> </w:t>
      </w:r>
      <w:r>
        <w:rPr>
          <w:color w:val="231F20"/>
          <w:sz w:val="23"/>
        </w:rPr>
        <w:t>Documents</w:t>
      </w:r>
      <w:r>
        <w:rPr>
          <w:color w:val="231F20"/>
          <w:spacing w:val="78"/>
          <w:sz w:val="23"/>
        </w:rPr>
        <w:t xml:space="preserve"> </w:t>
      </w:r>
      <w:r>
        <w:rPr>
          <w:color w:val="231F20"/>
          <w:sz w:val="23"/>
        </w:rPr>
        <w:t>to</w:t>
      </w:r>
      <w:r>
        <w:rPr>
          <w:color w:val="231F20"/>
          <w:spacing w:val="78"/>
          <w:sz w:val="23"/>
        </w:rPr>
        <w:t xml:space="preserve"> </w:t>
      </w:r>
      <w:r>
        <w:rPr>
          <w:color w:val="231F20"/>
          <w:sz w:val="23"/>
        </w:rPr>
        <w:t>evidence</w:t>
      </w:r>
      <w:r>
        <w:rPr>
          <w:color w:val="231F20"/>
          <w:spacing w:val="78"/>
          <w:sz w:val="23"/>
        </w:rPr>
        <w:t xml:space="preserve"> </w:t>
      </w:r>
      <w:r>
        <w:rPr>
          <w:color w:val="231F20"/>
          <w:sz w:val="23"/>
        </w:rPr>
        <w:t>eligibility</w:t>
      </w:r>
      <w:r>
        <w:rPr>
          <w:color w:val="231F20"/>
          <w:spacing w:val="78"/>
          <w:sz w:val="23"/>
        </w:rPr>
        <w:t xml:space="preserve"> </w:t>
      </w:r>
      <w:r>
        <w:rPr>
          <w:color w:val="231F20"/>
          <w:sz w:val="23"/>
        </w:rPr>
        <w:t>shall</w:t>
      </w:r>
      <w:r>
        <w:rPr>
          <w:color w:val="231F20"/>
          <w:spacing w:val="78"/>
          <w:sz w:val="23"/>
        </w:rPr>
        <w:t xml:space="preserve"> </w:t>
      </w:r>
      <w:r>
        <w:rPr>
          <w:color w:val="231F20"/>
          <w:sz w:val="23"/>
        </w:rPr>
        <w:t>include</w:t>
      </w:r>
      <w:r>
        <w:rPr>
          <w:color w:val="231F20"/>
          <w:spacing w:val="78"/>
          <w:sz w:val="23"/>
        </w:rPr>
        <w:t xml:space="preserve"> </w:t>
      </w:r>
      <w:r>
        <w:rPr>
          <w:color w:val="231F20"/>
          <w:sz w:val="23"/>
        </w:rPr>
        <w:t>the</w:t>
      </w:r>
      <w:r>
        <w:rPr>
          <w:color w:val="231F20"/>
          <w:spacing w:val="78"/>
          <w:sz w:val="23"/>
        </w:rPr>
        <w:t xml:space="preserve"> </w:t>
      </w:r>
      <w:r>
        <w:rPr>
          <w:color w:val="231F20"/>
          <w:sz w:val="23"/>
        </w:rPr>
        <w:t>following:</w:t>
      </w:r>
      <w:r>
        <w:rPr>
          <w:color w:val="231F20"/>
          <w:spacing w:val="78"/>
          <w:sz w:val="23"/>
        </w:rPr>
        <w:t xml:space="preserve"> </w:t>
      </w:r>
      <w:proofErr w:type="spellStart"/>
      <w:r>
        <w:rPr>
          <w:color w:val="231F20"/>
          <w:sz w:val="23"/>
        </w:rPr>
        <w:t>i</w:t>
      </w:r>
      <w:proofErr w:type="spellEnd"/>
      <w:r>
        <w:rPr>
          <w:color w:val="231F20"/>
          <w:sz w:val="23"/>
        </w:rPr>
        <w:t>……… ii…………… iii…</w:t>
      </w:r>
      <w:r>
        <w:rPr>
          <w:color w:val="231F20"/>
          <w:sz w:val="23"/>
        </w:rPr>
        <w:tab/>
        <w:t xml:space="preserve">, </w:t>
      </w:r>
      <w:proofErr w:type="spellStart"/>
      <w:r>
        <w:rPr>
          <w:color w:val="231F20"/>
          <w:sz w:val="23"/>
        </w:rPr>
        <w:t>etc</w:t>
      </w:r>
      <w:proofErr w:type="spellEnd"/>
    </w:p>
    <w:p w14:paraId="1E183F85" w14:textId="77777777" w:rsidR="00052CED" w:rsidRDefault="00B031A6">
      <w:pPr>
        <w:pStyle w:val="ListParagraph"/>
        <w:numPr>
          <w:ilvl w:val="1"/>
          <w:numId w:val="28"/>
        </w:numPr>
        <w:tabs>
          <w:tab w:val="left" w:pos="1375"/>
          <w:tab w:val="left" w:leader="dot" w:pos="9609"/>
        </w:tabs>
        <w:spacing w:line="254" w:lineRule="auto"/>
        <w:ind w:right="110"/>
        <w:rPr>
          <w:sz w:val="23"/>
        </w:rPr>
      </w:pPr>
      <w:r>
        <w:rPr>
          <w:color w:val="231F20"/>
          <w:sz w:val="23"/>
        </w:rPr>
        <w:t xml:space="preserve">Capacity (experience, capacity and staffing </w:t>
      </w:r>
      <w:proofErr w:type="spellStart"/>
      <w:r>
        <w:rPr>
          <w:color w:val="231F20"/>
          <w:sz w:val="23"/>
        </w:rPr>
        <w:t>etc</w:t>
      </w:r>
      <w:proofErr w:type="spellEnd"/>
      <w:r>
        <w:rPr>
          <w:color w:val="231F20"/>
          <w:sz w:val="23"/>
        </w:rPr>
        <w:t>). Documents to evidence qualification to perform the assignment shall include the following: a……… b…………… c…</w:t>
      </w:r>
      <w:r>
        <w:rPr>
          <w:color w:val="231F20"/>
          <w:sz w:val="23"/>
        </w:rPr>
        <w:tab/>
      </w:r>
      <w:r>
        <w:rPr>
          <w:color w:val="231F20"/>
          <w:spacing w:val="-10"/>
          <w:sz w:val="23"/>
        </w:rPr>
        <w:t>,</w:t>
      </w:r>
    </w:p>
    <w:p w14:paraId="234992A8" w14:textId="77777777" w:rsidR="00052CED" w:rsidRDefault="00B031A6">
      <w:pPr>
        <w:pStyle w:val="BodyText"/>
        <w:spacing w:line="264" w:lineRule="exact"/>
        <w:ind w:left="1375"/>
      </w:pPr>
      <w:proofErr w:type="spellStart"/>
      <w:r>
        <w:rPr>
          <w:color w:val="231F20"/>
          <w:spacing w:val="-5"/>
        </w:rPr>
        <w:t>etc</w:t>
      </w:r>
      <w:proofErr w:type="spellEnd"/>
    </w:p>
    <w:p w14:paraId="588BF97E" w14:textId="77777777" w:rsidR="00052CED" w:rsidRDefault="00052CED">
      <w:pPr>
        <w:pStyle w:val="BodyText"/>
        <w:spacing w:before="30"/>
      </w:pPr>
    </w:p>
    <w:p w14:paraId="0CEF3509" w14:textId="77777777" w:rsidR="00052CED" w:rsidRDefault="00B031A6">
      <w:pPr>
        <w:pStyle w:val="ListParagraph"/>
        <w:numPr>
          <w:ilvl w:val="0"/>
          <w:numId w:val="28"/>
        </w:numPr>
        <w:tabs>
          <w:tab w:val="left" w:pos="815"/>
        </w:tabs>
        <w:rPr>
          <w:color w:val="231F20"/>
          <w:sz w:val="23"/>
        </w:rPr>
      </w:pPr>
      <w:r>
        <w:rPr>
          <w:color w:val="231F20"/>
          <w:spacing w:val="-2"/>
          <w:sz w:val="23"/>
        </w:rPr>
        <w:t>Interested</w:t>
      </w:r>
      <w:r>
        <w:rPr>
          <w:color w:val="231F20"/>
          <w:spacing w:val="-10"/>
          <w:sz w:val="23"/>
        </w:rPr>
        <w:t xml:space="preserve"> </w:t>
      </w:r>
      <w:r>
        <w:rPr>
          <w:color w:val="231F20"/>
          <w:spacing w:val="-2"/>
          <w:sz w:val="23"/>
        </w:rPr>
        <w:t>consultants/firms</w:t>
      </w:r>
      <w:r>
        <w:rPr>
          <w:color w:val="231F20"/>
          <w:spacing w:val="-9"/>
          <w:sz w:val="23"/>
        </w:rPr>
        <w:t xml:space="preserve"> </w:t>
      </w:r>
      <w:r>
        <w:rPr>
          <w:color w:val="231F20"/>
          <w:spacing w:val="-2"/>
          <w:sz w:val="23"/>
        </w:rPr>
        <w:t>may</w:t>
      </w:r>
      <w:r>
        <w:rPr>
          <w:color w:val="231F20"/>
          <w:spacing w:val="-10"/>
          <w:sz w:val="23"/>
        </w:rPr>
        <w:t xml:space="preserve"> </w:t>
      </w:r>
      <w:r>
        <w:rPr>
          <w:color w:val="231F20"/>
          <w:spacing w:val="-2"/>
          <w:sz w:val="23"/>
        </w:rPr>
        <w:t>obtain</w:t>
      </w:r>
      <w:r>
        <w:rPr>
          <w:color w:val="231F20"/>
          <w:spacing w:val="-9"/>
          <w:sz w:val="23"/>
        </w:rPr>
        <w:t xml:space="preserve"> </w:t>
      </w:r>
      <w:r>
        <w:rPr>
          <w:color w:val="231F20"/>
          <w:spacing w:val="-2"/>
          <w:sz w:val="23"/>
        </w:rPr>
        <w:t>further</w:t>
      </w:r>
      <w:r>
        <w:rPr>
          <w:color w:val="231F20"/>
          <w:spacing w:val="-10"/>
          <w:sz w:val="23"/>
        </w:rPr>
        <w:t xml:space="preserve"> </w:t>
      </w:r>
      <w:r>
        <w:rPr>
          <w:color w:val="231F20"/>
          <w:spacing w:val="-2"/>
          <w:sz w:val="23"/>
        </w:rPr>
        <w:t>information</w:t>
      </w:r>
      <w:r>
        <w:rPr>
          <w:color w:val="231F20"/>
          <w:spacing w:val="-9"/>
          <w:sz w:val="23"/>
        </w:rPr>
        <w:t xml:space="preserve"> </w:t>
      </w:r>
      <w:r>
        <w:rPr>
          <w:color w:val="231F20"/>
          <w:spacing w:val="-2"/>
          <w:sz w:val="23"/>
        </w:rPr>
        <w:t>at</w:t>
      </w:r>
      <w:r>
        <w:rPr>
          <w:color w:val="231F20"/>
          <w:spacing w:val="-9"/>
          <w:sz w:val="23"/>
        </w:rPr>
        <w:t xml:space="preserve"> </w:t>
      </w:r>
      <w:r>
        <w:rPr>
          <w:i/>
          <w:color w:val="231F20"/>
          <w:spacing w:val="-2"/>
          <w:sz w:val="23"/>
        </w:rPr>
        <w:t>[Insert</w:t>
      </w:r>
      <w:r>
        <w:rPr>
          <w:i/>
          <w:color w:val="231F20"/>
          <w:spacing w:val="-9"/>
          <w:sz w:val="23"/>
        </w:rPr>
        <w:t xml:space="preserve"> </w:t>
      </w:r>
      <w:r>
        <w:rPr>
          <w:i/>
          <w:color w:val="231F20"/>
          <w:spacing w:val="-2"/>
          <w:sz w:val="23"/>
        </w:rPr>
        <w:t>address</w:t>
      </w:r>
      <w:r>
        <w:rPr>
          <w:i/>
          <w:color w:val="231F20"/>
          <w:spacing w:val="-8"/>
          <w:sz w:val="23"/>
        </w:rPr>
        <w:t xml:space="preserve"> </w:t>
      </w:r>
      <w:r>
        <w:rPr>
          <w:i/>
          <w:color w:val="231F20"/>
          <w:spacing w:val="-2"/>
          <w:sz w:val="23"/>
        </w:rPr>
        <w:t>and</w:t>
      </w:r>
      <w:r>
        <w:rPr>
          <w:i/>
          <w:color w:val="231F20"/>
          <w:spacing w:val="-17"/>
          <w:sz w:val="23"/>
        </w:rPr>
        <w:t xml:space="preserve"> </w:t>
      </w:r>
      <w:r>
        <w:rPr>
          <w:i/>
          <w:color w:val="231F20"/>
          <w:spacing w:val="-2"/>
          <w:sz w:val="23"/>
        </w:rPr>
        <w:t>contact</w:t>
      </w:r>
      <w:r>
        <w:rPr>
          <w:i/>
          <w:color w:val="231F20"/>
          <w:spacing w:val="-16"/>
          <w:sz w:val="23"/>
        </w:rPr>
        <w:t xml:space="preserve"> </w:t>
      </w:r>
      <w:r>
        <w:rPr>
          <w:i/>
          <w:color w:val="231F20"/>
          <w:spacing w:val="-2"/>
          <w:sz w:val="23"/>
        </w:rPr>
        <w:t>details.]</w:t>
      </w:r>
    </w:p>
    <w:p w14:paraId="4FD26113" w14:textId="77777777" w:rsidR="00052CED" w:rsidRDefault="00B031A6">
      <w:pPr>
        <w:pStyle w:val="ListParagraph"/>
        <w:numPr>
          <w:ilvl w:val="0"/>
          <w:numId w:val="28"/>
        </w:numPr>
        <w:tabs>
          <w:tab w:val="left" w:pos="815"/>
        </w:tabs>
        <w:spacing w:before="16"/>
        <w:rPr>
          <w:color w:val="231F20"/>
          <w:sz w:val="23"/>
        </w:rPr>
      </w:pPr>
      <w:r>
        <w:rPr>
          <w:color w:val="231F20"/>
          <w:sz w:val="23"/>
        </w:rPr>
        <w:t>Expressions</w:t>
      </w:r>
      <w:r>
        <w:rPr>
          <w:color w:val="231F20"/>
          <w:spacing w:val="5"/>
          <w:sz w:val="23"/>
        </w:rPr>
        <w:t xml:space="preserve"> </w:t>
      </w:r>
      <w:r>
        <w:rPr>
          <w:color w:val="231F20"/>
          <w:sz w:val="23"/>
        </w:rPr>
        <w:t>of</w:t>
      </w:r>
      <w:r>
        <w:rPr>
          <w:color w:val="231F20"/>
          <w:spacing w:val="8"/>
          <w:sz w:val="23"/>
        </w:rPr>
        <w:t xml:space="preserve"> </w:t>
      </w:r>
      <w:r>
        <w:rPr>
          <w:color w:val="231F20"/>
          <w:sz w:val="23"/>
        </w:rPr>
        <w:t>Interest</w:t>
      </w:r>
      <w:r>
        <w:rPr>
          <w:color w:val="231F20"/>
          <w:spacing w:val="8"/>
          <w:sz w:val="23"/>
        </w:rPr>
        <w:t xml:space="preserve"> </w:t>
      </w:r>
      <w:r>
        <w:rPr>
          <w:color w:val="231F20"/>
          <w:sz w:val="23"/>
        </w:rPr>
        <w:t>should</w:t>
      </w:r>
      <w:r>
        <w:rPr>
          <w:color w:val="231F20"/>
          <w:spacing w:val="7"/>
          <w:sz w:val="23"/>
        </w:rPr>
        <w:t xml:space="preserve"> </w:t>
      </w:r>
      <w:r>
        <w:rPr>
          <w:color w:val="231F20"/>
          <w:sz w:val="23"/>
        </w:rPr>
        <w:t>be</w:t>
      </w:r>
      <w:r>
        <w:rPr>
          <w:color w:val="231F20"/>
          <w:spacing w:val="7"/>
          <w:sz w:val="23"/>
        </w:rPr>
        <w:t xml:space="preserve"> </w:t>
      </w:r>
      <w:r>
        <w:rPr>
          <w:color w:val="231F20"/>
          <w:sz w:val="23"/>
        </w:rPr>
        <w:t>delivered</w:t>
      </w:r>
      <w:r>
        <w:rPr>
          <w:color w:val="231F20"/>
          <w:spacing w:val="7"/>
          <w:sz w:val="23"/>
        </w:rPr>
        <w:t xml:space="preserve"> </w:t>
      </w:r>
      <w:r>
        <w:rPr>
          <w:color w:val="231F20"/>
          <w:sz w:val="23"/>
        </w:rPr>
        <w:t>to</w:t>
      </w:r>
      <w:r>
        <w:rPr>
          <w:color w:val="231F20"/>
          <w:spacing w:val="7"/>
          <w:sz w:val="23"/>
        </w:rPr>
        <w:t xml:space="preserve"> </w:t>
      </w:r>
      <w:r>
        <w:rPr>
          <w:i/>
          <w:color w:val="231F20"/>
          <w:sz w:val="23"/>
        </w:rPr>
        <w:t>[Insert</w:t>
      </w:r>
      <w:r>
        <w:rPr>
          <w:i/>
          <w:color w:val="231F20"/>
          <w:spacing w:val="7"/>
          <w:sz w:val="23"/>
        </w:rPr>
        <w:t xml:space="preserve"> </w:t>
      </w:r>
      <w:r>
        <w:rPr>
          <w:i/>
          <w:color w:val="231F20"/>
          <w:sz w:val="23"/>
        </w:rPr>
        <w:t>address</w:t>
      </w:r>
      <w:r>
        <w:rPr>
          <w:i/>
          <w:color w:val="231F20"/>
          <w:spacing w:val="7"/>
          <w:sz w:val="23"/>
        </w:rPr>
        <w:t xml:space="preserve"> </w:t>
      </w:r>
      <w:r>
        <w:rPr>
          <w:i/>
          <w:color w:val="231F20"/>
          <w:sz w:val="23"/>
        </w:rPr>
        <w:t>and</w:t>
      </w:r>
      <w:r>
        <w:rPr>
          <w:i/>
          <w:color w:val="231F20"/>
          <w:spacing w:val="6"/>
          <w:sz w:val="23"/>
        </w:rPr>
        <w:t xml:space="preserve"> </w:t>
      </w:r>
      <w:r>
        <w:rPr>
          <w:i/>
          <w:color w:val="231F20"/>
          <w:sz w:val="23"/>
        </w:rPr>
        <w:t>contact</w:t>
      </w:r>
      <w:r>
        <w:rPr>
          <w:i/>
          <w:color w:val="231F20"/>
          <w:spacing w:val="8"/>
          <w:sz w:val="23"/>
        </w:rPr>
        <w:t xml:space="preserve"> </w:t>
      </w:r>
      <w:r>
        <w:rPr>
          <w:i/>
          <w:color w:val="231F20"/>
          <w:sz w:val="23"/>
        </w:rPr>
        <w:t>details.]</w:t>
      </w:r>
      <w:r>
        <w:rPr>
          <w:i/>
          <w:color w:val="231F20"/>
          <w:spacing w:val="11"/>
          <w:sz w:val="23"/>
        </w:rPr>
        <w:t xml:space="preserve"> </w:t>
      </w:r>
      <w:r>
        <w:rPr>
          <w:color w:val="231F20"/>
          <w:sz w:val="23"/>
        </w:rPr>
        <w:t>at</w:t>
      </w:r>
      <w:r>
        <w:rPr>
          <w:color w:val="231F20"/>
          <w:spacing w:val="1"/>
          <w:sz w:val="23"/>
        </w:rPr>
        <w:t xml:space="preserve"> </w:t>
      </w:r>
      <w:r>
        <w:rPr>
          <w:color w:val="231F20"/>
          <w:sz w:val="23"/>
        </w:rPr>
        <w:t xml:space="preserve">or </w:t>
      </w:r>
      <w:r>
        <w:rPr>
          <w:color w:val="231F20"/>
          <w:spacing w:val="-2"/>
          <w:sz w:val="23"/>
        </w:rPr>
        <w:t>before</w:t>
      </w:r>
    </w:p>
    <w:p w14:paraId="54E308B1" w14:textId="77777777" w:rsidR="00052CED" w:rsidRDefault="00B031A6">
      <w:pPr>
        <w:spacing w:before="15"/>
        <w:ind w:left="815"/>
        <w:rPr>
          <w:i/>
          <w:sz w:val="23"/>
        </w:rPr>
      </w:pPr>
      <w:r>
        <w:rPr>
          <w:i/>
          <w:color w:val="231F20"/>
          <w:sz w:val="23"/>
        </w:rPr>
        <w:t>[insert</w:t>
      </w:r>
      <w:r>
        <w:rPr>
          <w:i/>
          <w:color w:val="231F20"/>
          <w:spacing w:val="-6"/>
          <w:sz w:val="23"/>
        </w:rPr>
        <w:t xml:space="preserve"> </w:t>
      </w:r>
      <w:r>
        <w:rPr>
          <w:i/>
          <w:color w:val="231F20"/>
          <w:sz w:val="23"/>
        </w:rPr>
        <w:t>time</w:t>
      </w:r>
      <w:r>
        <w:rPr>
          <w:i/>
          <w:color w:val="231F20"/>
          <w:spacing w:val="-7"/>
          <w:sz w:val="23"/>
        </w:rPr>
        <w:t xml:space="preserve"> </w:t>
      </w:r>
      <w:r>
        <w:rPr>
          <w:i/>
          <w:color w:val="231F20"/>
          <w:sz w:val="23"/>
        </w:rPr>
        <w:t>and</w:t>
      </w:r>
      <w:r>
        <w:rPr>
          <w:i/>
          <w:color w:val="231F20"/>
          <w:spacing w:val="-6"/>
          <w:sz w:val="23"/>
        </w:rPr>
        <w:t xml:space="preserve"> </w:t>
      </w:r>
      <w:r>
        <w:rPr>
          <w:i/>
          <w:color w:val="231F20"/>
          <w:spacing w:val="-2"/>
          <w:sz w:val="23"/>
        </w:rPr>
        <w:t>date].</w:t>
      </w:r>
    </w:p>
    <w:p w14:paraId="24D152A2" w14:textId="77777777" w:rsidR="00052CED" w:rsidRDefault="00B031A6">
      <w:pPr>
        <w:pStyle w:val="ListParagraph"/>
        <w:numPr>
          <w:ilvl w:val="0"/>
          <w:numId w:val="28"/>
        </w:numPr>
        <w:tabs>
          <w:tab w:val="left" w:pos="815"/>
        </w:tabs>
        <w:spacing w:before="16"/>
        <w:rPr>
          <w:color w:val="231F20"/>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0D5BCCA6" w14:textId="77777777" w:rsidR="00052CED" w:rsidRDefault="00052CED">
      <w:pPr>
        <w:pStyle w:val="BodyText"/>
        <w:spacing w:before="5" w:after="1"/>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052CED" w14:paraId="79AC77BF" w14:textId="77777777">
        <w:trPr>
          <w:trHeight w:val="490"/>
        </w:trPr>
        <w:tc>
          <w:tcPr>
            <w:tcW w:w="4008" w:type="dxa"/>
            <w:shd w:val="clear" w:color="auto" w:fill="D1D3D4"/>
          </w:tcPr>
          <w:p w14:paraId="15C6ADD6" w14:textId="77777777" w:rsidR="00052CED" w:rsidRDefault="00B031A6">
            <w:pPr>
              <w:pStyle w:val="TableParagraph"/>
              <w:spacing w:before="108"/>
              <w:ind w:left="108"/>
              <w:rPr>
                <w:b/>
                <w:sz w:val="23"/>
              </w:rPr>
            </w:pPr>
            <w:r>
              <w:rPr>
                <w:b/>
                <w:color w:val="231F20"/>
                <w:spacing w:val="-2"/>
                <w:sz w:val="23"/>
              </w:rPr>
              <w:t>Activity</w:t>
            </w:r>
          </w:p>
        </w:tc>
        <w:tc>
          <w:tcPr>
            <w:tcW w:w="5398" w:type="dxa"/>
            <w:shd w:val="clear" w:color="auto" w:fill="D1D3D4"/>
          </w:tcPr>
          <w:p w14:paraId="0207A0B2" w14:textId="77777777" w:rsidR="00052CED" w:rsidRDefault="00B031A6">
            <w:pPr>
              <w:pStyle w:val="TableParagraph"/>
              <w:spacing w:before="108"/>
              <w:ind w:left="107"/>
              <w:rPr>
                <w:b/>
                <w:sz w:val="23"/>
              </w:rPr>
            </w:pPr>
            <w:r>
              <w:rPr>
                <w:b/>
                <w:color w:val="231F20"/>
                <w:spacing w:val="-4"/>
                <w:sz w:val="23"/>
              </w:rPr>
              <w:t>Date</w:t>
            </w:r>
          </w:p>
        </w:tc>
      </w:tr>
      <w:tr w:rsidR="00052CED" w14:paraId="5A661DC3" w14:textId="77777777">
        <w:trPr>
          <w:trHeight w:val="770"/>
        </w:trPr>
        <w:tc>
          <w:tcPr>
            <w:tcW w:w="4008" w:type="dxa"/>
          </w:tcPr>
          <w:p w14:paraId="687AC53C" w14:textId="77777777" w:rsidR="00052CED" w:rsidRDefault="00B031A6">
            <w:pPr>
              <w:pStyle w:val="TableParagraph"/>
              <w:tabs>
                <w:tab w:val="left" w:pos="627"/>
              </w:tabs>
              <w:spacing w:before="112" w:line="249" w:lineRule="auto"/>
              <w:ind w:left="628" w:right="1156" w:hanging="520"/>
              <w:rPr>
                <w:sz w:val="23"/>
              </w:rPr>
            </w:pPr>
            <w:r>
              <w:rPr>
                <w:color w:val="231F20"/>
                <w:spacing w:val="-6"/>
                <w:sz w:val="23"/>
              </w:rPr>
              <w:t>a.</w:t>
            </w:r>
            <w:r>
              <w:rPr>
                <w:color w:val="231F20"/>
                <w:sz w:val="23"/>
              </w:rPr>
              <w:tab/>
              <w:t>Publication</w:t>
            </w:r>
            <w:r>
              <w:rPr>
                <w:color w:val="231F20"/>
                <w:spacing w:val="-13"/>
                <w:sz w:val="23"/>
              </w:rPr>
              <w:t xml:space="preserve"> </w:t>
            </w:r>
            <w:r>
              <w:rPr>
                <w:color w:val="231F20"/>
                <w:sz w:val="23"/>
              </w:rPr>
              <w:t>of</w:t>
            </w:r>
            <w:r>
              <w:rPr>
                <w:color w:val="231F20"/>
                <w:spacing w:val="-13"/>
                <w:sz w:val="23"/>
              </w:rPr>
              <w:t xml:space="preserve"> </w:t>
            </w:r>
            <w:r>
              <w:rPr>
                <w:color w:val="231F20"/>
                <w:sz w:val="23"/>
              </w:rPr>
              <w:t>Notice</w:t>
            </w:r>
            <w:r>
              <w:rPr>
                <w:color w:val="231F20"/>
                <w:spacing w:val="-13"/>
                <w:sz w:val="23"/>
              </w:rPr>
              <w:t xml:space="preserve"> </w:t>
            </w:r>
            <w:r>
              <w:rPr>
                <w:color w:val="231F20"/>
                <w:sz w:val="23"/>
              </w:rPr>
              <w:t>of Expression of Interest</w:t>
            </w:r>
          </w:p>
        </w:tc>
        <w:tc>
          <w:tcPr>
            <w:tcW w:w="5398" w:type="dxa"/>
          </w:tcPr>
          <w:p w14:paraId="48ED8076" w14:textId="77777777" w:rsidR="00052CED" w:rsidRDefault="00B031A6">
            <w:pPr>
              <w:pStyle w:val="TableParagraph"/>
              <w:spacing w:before="112" w:line="249" w:lineRule="auto"/>
              <w:ind w:left="107" w:right="209" w:firstLine="57"/>
              <w:rPr>
                <w:sz w:val="23"/>
              </w:rPr>
            </w:pPr>
            <w:r>
              <w:rPr>
                <w:color w:val="231F20"/>
                <w:sz w:val="23"/>
              </w:rPr>
              <w:t>(</w:t>
            </w:r>
            <w:r>
              <w:rPr>
                <w:i/>
                <w:color w:val="231F20"/>
                <w:sz w:val="23"/>
              </w:rPr>
              <w:t>Expected</w:t>
            </w:r>
            <w:r>
              <w:rPr>
                <w:i/>
                <w:color w:val="231F20"/>
                <w:spacing w:val="-6"/>
                <w:sz w:val="23"/>
              </w:rPr>
              <w:t xml:space="preserve"> </w:t>
            </w:r>
            <w:r>
              <w:rPr>
                <w:i/>
                <w:color w:val="231F20"/>
                <w:sz w:val="23"/>
              </w:rPr>
              <w:t>date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issue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notice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expression</w:t>
            </w:r>
            <w:r>
              <w:rPr>
                <w:i/>
                <w:color w:val="231F20"/>
                <w:spacing w:val="-6"/>
                <w:sz w:val="23"/>
              </w:rPr>
              <w:t xml:space="preserve"> </w:t>
            </w:r>
            <w:r>
              <w:rPr>
                <w:i/>
                <w:color w:val="231F20"/>
                <w:sz w:val="23"/>
              </w:rPr>
              <w:t xml:space="preserve">of </w:t>
            </w:r>
            <w:r>
              <w:rPr>
                <w:i/>
                <w:color w:val="231F20"/>
                <w:spacing w:val="-2"/>
                <w:sz w:val="23"/>
              </w:rPr>
              <w:t>interest</w:t>
            </w:r>
            <w:r>
              <w:rPr>
                <w:color w:val="231F20"/>
                <w:spacing w:val="-2"/>
                <w:sz w:val="23"/>
              </w:rPr>
              <w:t>)</w:t>
            </w:r>
          </w:p>
        </w:tc>
      </w:tr>
      <w:tr w:rsidR="00052CED" w14:paraId="18EBD81E" w14:textId="77777777">
        <w:trPr>
          <w:trHeight w:val="1322"/>
        </w:trPr>
        <w:tc>
          <w:tcPr>
            <w:tcW w:w="4008" w:type="dxa"/>
          </w:tcPr>
          <w:p w14:paraId="1A909516" w14:textId="77777777" w:rsidR="00052CED" w:rsidRDefault="00B031A6">
            <w:pPr>
              <w:pStyle w:val="TableParagraph"/>
              <w:tabs>
                <w:tab w:val="left" w:pos="627"/>
              </w:tabs>
              <w:spacing w:before="112" w:line="249" w:lineRule="auto"/>
              <w:ind w:left="628" w:right="958" w:hanging="520"/>
              <w:rPr>
                <w:sz w:val="23"/>
              </w:rPr>
            </w:pPr>
            <w:r>
              <w:rPr>
                <w:color w:val="231F20"/>
                <w:spacing w:val="-6"/>
                <w:sz w:val="23"/>
              </w:rPr>
              <w:t>b.</w:t>
            </w:r>
            <w:r>
              <w:rPr>
                <w:color w:val="231F20"/>
                <w:sz w:val="23"/>
              </w:rPr>
              <w:tab/>
              <w:t>Closing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receipt</w:t>
            </w:r>
            <w:r>
              <w:rPr>
                <w:color w:val="231F20"/>
                <w:spacing w:val="-10"/>
                <w:sz w:val="23"/>
              </w:rPr>
              <w:t xml:space="preserve"> </w:t>
            </w:r>
            <w:r>
              <w:rPr>
                <w:color w:val="231F20"/>
                <w:sz w:val="23"/>
              </w:rPr>
              <w:t>of Expression of Interest</w:t>
            </w:r>
          </w:p>
        </w:tc>
        <w:tc>
          <w:tcPr>
            <w:tcW w:w="5398" w:type="dxa"/>
          </w:tcPr>
          <w:p w14:paraId="37B43F44" w14:textId="77777777" w:rsidR="00052CED" w:rsidRDefault="00B031A6">
            <w:pPr>
              <w:pStyle w:val="TableParagraph"/>
              <w:spacing w:before="112" w:line="249" w:lineRule="auto"/>
              <w:ind w:left="107" w:right="209" w:firstLine="57"/>
              <w:rPr>
                <w:sz w:val="23"/>
              </w:rPr>
            </w:pPr>
            <w:r>
              <w:rPr>
                <w:color w:val="231F20"/>
                <w:sz w:val="23"/>
              </w:rPr>
              <w:t>(</w:t>
            </w:r>
            <w:r>
              <w:rPr>
                <w:i/>
                <w:color w:val="231F20"/>
                <w:sz w:val="23"/>
              </w:rPr>
              <w:t>Within the first 10 working days from the date of publication</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notice</w:t>
            </w:r>
            <w:r>
              <w:rPr>
                <w:i/>
                <w:color w:val="231F20"/>
                <w:spacing w:val="-5"/>
                <w:sz w:val="23"/>
              </w:rPr>
              <w:t xml:space="preserve"> </w:t>
            </w:r>
            <w:r>
              <w:rPr>
                <w:i/>
                <w:color w:val="231F20"/>
                <w:sz w:val="23"/>
              </w:rPr>
              <w:t>if</w:t>
            </w:r>
            <w:r>
              <w:rPr>
                <w:i/>
                <w:color w:val="231F20"/>
                <w:spacing w:val="-5"/>
                <w:sz w:val="23"/>
              </w:rPr>
              <w:t xml:space="preserve"> </w:t>
            </w:r>
            <w:r>
              <w:rPr>
                <w:i/>
                <w:color w:val="231F20"/>
                <w:sz w:val="23"/>
              </w:rPr>
              <w:t>notice</w:t>
            </w:r>
            <w:r>
              <w:rPr>
                <w:i/>
                <w:color w:val="231F20"/>
                <w:spacing w:val="-5"/>
                <w:sz w:val="23"/>
              </w:rPr>
              <w:t xml:space="preserve"> </w:t>
            </w:r>
            <w:r>
              <w:rPr>
                <w:i/>
                <w:color w:val="231F20"/>
                <w:sz w:val="23"/>
              </w:rPr>
              <w:t>is</w:t>
            </w:r>
            <w:r>
              <w:rPr>
                <w:i/>
                <w:color w:val="231F20"/>
                <w:spacing w:val="-6"/>
                <w:sz w:val="23"/>
              </w:rPr>
              <w:t xml:space="preserve"> </w:t>
            </w:r>
            <w:r>
              <w:rPr>
                <w:i/>
                <w:color w:val="231F20"/>
                <w:sz w:val="23"/>
              </w:rPr>
              <w:t>published</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 xml:space="preserve">Uganda and within 15 working days if the notice is published </w:t>
            </w:r>
            <w:r>
              <w:rPr>
                <w:i/>
                <w:color w:val="231F20"/>
                <w:spacing w:val="-2"/>
                <w:sz w:val="23"/>
              </w:rPr>
              <w:t>internationally</w:t>
            </w:r>
            <w:r>
              <w:rPr>
                <w:color w:val="231F20"/>
                <w:spacing w:val="-2"/>
                <w:sz w:val="23"/>
              </w:rPr>
              <w:t>)</w:t>
            </w:r>
          </w:p>
        </w:tc>
      </w:tr>
    </w:tbl>
    <w:p w14:paraId="2ACEA428"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547C6148" w14:textId="77777777" w:rsidR="00052CED" w:rsidRDefault="00052CED">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052CED" w14:paraId="0F743373" w14:textId="77777777">
        <w:trPr>
          <w:trHeight w:val="770"/>
        </w:trPr>
        <w:tc>
          <w:tcPr>
            <w:tcW w:w="4008" w:type="dxa"/>
          </w:tcPr>
          <w:p w14:paraId="42ACDD53" w14:textId="77777777" w:rsidR="00052CED" w:rsidRDefault="00B031A6">
            <w:pPr>
              <w:pStyle w:val="TableParagraph"/>
              <w:tabs>
                <w:tab w:val="left" w:pos="627"/>
              </w:tabs>
              <w:spacing w:before="112" w:line="249" w:lineRule="auto"/>
              <w:ind w:left="628" w:right="709" w:hanging="520"/>
              <w:rPr>
                <w:sz w:val="23"/>
              </w:rPr>
            </w:pPr>
            <w:r>
              <w:rPr>
                <w:color w:val="231F20"/>
                <w:spacing w:val="-6"/>
                <w:sz w:val="23"/>
              </w:rPr>
              <w:t>c.</w:t>
            </w:r>
            <w:r>
              <w:rPr>
                <w:color w:val="231F20"/>
                <w:sz w:val="23"/>
              </w:rPr>
              <w:tab/>
              <w:t>Evaluation</w:t>
            </w:r>
            <w:r>
              <w:rPr>
                <w:color w:val="231F20"/>
                <w:spacing w:val="-13"/>
                <w:sz w:val="23"/>
              </w:rPr>
              <w:t xml:space="preserve"> </w:t>
            </w:r>
            <w:r>
              <w:rPr>
                <w:color w:val="231F20"/>
                <w:sz w:val="23"/>
              </w:rPr>
              <w:t>of</w:t>
            </w:r>
            <w:r>
              <w:rPr>
                <w:color w:val="231F20"/>
                <w:spacing w:val="-13"/>
                <w:sz w:val="23"/>
              </w:rPr>
              <w:t xml:space="preserve"> </w:t>
            </w:r>
            <w:r>
              <w:rPr>
                <w:color w:val="231F20"/>
                <w:sz w:val="23"/>
              </w:rPr>
              <w:t>Expressions</w:t>
            </w:r>
            <w:r>
              <w:rPr>
                <w:color w:val="231F20"/>
                <w:spacing w:val="-13"/>
                <w:sz w:val="23"/>
              </w:rPr>
              <w:t xml:space="preserve"> </w:t>
            </w:r>
            <w:r>
              <w:rPr>
                <w:color w:val="231F20"/>
                <w:sz w:val="23"/>
              </w:rPr>
              <w:t xml:space="preserve">of </w:t>
            </w:r>
            <w:r>
              <w:rPr>
                <w:color w:val="231F20"/>
                <w:spacing w:val="-2"/>
                <w:sz w:val="23"/>
              </w:rPr>
              <w:t>Interest</w:t>
            </w:r>
          </w:p>
        </w:tc>
        <w:tc>
          <w:tcPr>
            <w:tcW w:w="5398" w:type="dxa"/>
          </w:tcPr>
          <w:p w14:paraId="7CB38EA4" w14:textId="77777777" w:rsidR="00052CED" w:rsidRDefault="00B031A6">
            <w:pPr>
              <w:pStyle w:val="TableParagraph"/>
              <w:spacing w:before="112"/>
              <w:ind w:left="165"/>
              <w:rPr>
                <w:sz w:val="23"/>
              </w:rPr>
            </w:pPr>
            <w:r>
              <w:rPr>
                <w:color w:val="231F20"/>
                <w:sz w:val="23"/>
              </w:rPr>
              <w:t>(</w:t>
            </w:r>
            <w:r>
              <w:rPr>
                <w:i/>
                <w:color w:val="231F20"/>
                <w:sz w:val="23"/>
              </w:rPr>
              <w:t>Within</w:t>
            </w:r>
            <w:r>
              <w:rPr>
                <w:i/>
                <w:color w:val="231F20"/>
                <w:spacing w:val="-7"/>
                <w:sz w:val="23"/>
              </w:rPr>
              <w:t xml:space="preserve"> </w:t>
            </w:r>
            <w:r>
              <w:rPr>
                <w:i/>
                <w:color w:val="231F20"/>
                <w:sz w:val="23"/>
              </w:rPr>
              <w:t>15</w:t>
            </w:r>
            <w:r>
              <w:rPr>
                <w:i/>
                <w:color w:val="231F20"/>
                <w:spacing w:val="-5"/>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5"/>
                <w:sz w:val="23"/>
              </w:rPr>
              <w:t xml:space="preserve"> </w:t>
            </w:r>
            <w:r>
              <w:rPr>
                <w:i/>
                <w:color w:val="231F20"/>
                <w:sz w:val="23"/>
              </w:rPr>
              <w:t>closing</w:t>
            </w:r>
            <w:r>
              <w:rPr>
                <w:i/>
                <w:color w:val="231F20"/>
                <w:spacing w:val="-4"/>
                <w:sz w:val="23"/>
              </w:rPr>
              <w:t xml:space="preserve"> </w:t>
            </w:r>
            <w:r>
              <w:rPr>
                <w:i/>
                <w:color w:val="231F20"/>
                <w:spacing w:val="-2"/>
                <w:sz w:val="23"/>
              </w:rPr>
              <w:t>date</w:t>
            </w:r>
            <w:r>
              <w:rPr>
                <w:color w:val="231F20"/>
                <w:spacing w:val="-2"/>
                <w:sz w:val="23"/>
              </w:rPr>
              <w:t>)</w:t>
            </w:r>
          </w:p>
        </w:tc>
      </w:tr>
      <w:tr w:rsidR="00052CED" w14:paraId="5D62B6D0" w14:textId="77777777">
        <w:trPr>
          <w:trHeight w:val="770"/>
        </w:trPr>
        <w:tc>
          <w:tcPr>
            <w:tcW w:w="4008" w:type="dxa"/>
          </w:tcPr>
          <w:p w14:paraId="77E67EA4" w14:textId="77777777" w:rsidR="00052CED" w:rsidRDefault="00B031A6">
            <w:pPr>
              <w:pStyle w:val="TableParagraph"/>
              <w:tabs>
                <w:tab w:val="left" w:pos="627"/>
              </w:tabs>
              <w:spacing w:before="112"/>
              <w:ind w:left="108"/>
              <w:rPr>
                <w:sz w:val="23"/>
              </w:rPr>
            </w:pPr>
            <w:r>
              <w:rPr>
                <w:color w:val="231F20"/>
                <w:spacing w:val="-5"/>
                <w:sz w:val="23"/>
              </w:rPr>
              <w:t>d.</w:t>
            </w:r>
            <w:r>
              <w:rPr>
                <w:color w:val="231F20"/>
                <w:sz w:val="23"/>
              </w:rPr>
              <w:tab/>
              <w:t xml:space="preserve">Display of </w:t>
            </w:r>
            <w:r>
              <w:rPr>
                <w:color w:val="231F20"/>
                <w:spacing w:val="-2"/>
                <w:sz w:val="23"/>
              </w:rPr>
              <w:t>Shortlist</w:t>
            </w:r>
          </w:p>
        </w:tc>
        <w:tc>
          <w:tcPr>
            <w:tcW w:w="5398" w:type="dxa"/>
          </w:tcPr>
          <w:p w14:paraId="60955ECD" w14:textId="77777777" w:rsidR="00052CED" w:rsidRDefault="00B031A6">
            <w:pPr>
              <w:pStyle w:val="TableParagraph"/>
              <w:spacing w:before="112" w:line="249" w:lineRule="auto"/>
              <w:ind w:left="107" w:right="209" w:firstLine="57"/>
              <w:rPr>
                <w:i/>
                <w:sz w:val="23"/>
              </w:rPr>
            </w:pPr>
            <w:r>
              <w:rPr>
                <w:color w:val="231F20"/>
                <w:sz w:val="23"/>
              </w:rPr>
              <w:t>(</w:t>
            </w:r>
            <w:r>
              <w:rPr>
                <w:i/>
                <w:color w:val="231F20"/>
                <w:sz w:val="23"/>
              </w:rPr>
              <w:t>Within</w:t>
            </w:r>
            <w:r>
              <w:rPr>
                <w:i/>
                <w:color w:val="231F20"/>
                <w:spacing w:val="-11"/>
                <w:sz w:val="23"/>
              </w:rPr>
              <w:t xml:space="preserve"> </w:t>
            </w:r>
            <w:r>
              <w:rPr>
                <w:i/>
                <w:color w:val="231F20"/>
                <w:sz w:val="23"/>
              </w:rPr>
              <w:t>10</w:t>
            </w:r>
            <w:r>
              <w:rPr>
                <w:i/>
                <w:color w:val="231F20"/>
                <w:spacing w:val="-11"/>
                <w:sz w:val="23"/>
              </w:rPr>
              <w:t xml:space="preserve"> </w:t>
            </w:r>
            <w:r>
              <w:rPr>
                <w:i/>
                <w:color w:val="231F20"/>
                <w:sz w:val="23"/>
              </w:rPr>
              <w:t>working</w:t>
            </w:r>
            <w:r>
              <w:rPr>
                <w:i/>
                <w:color w:val="231F20"/>
                <w:spacing w:val="-11"/>
                <w:sz w:val="23"/>
              </w:rPr>
              <w:t xml:space="preserve"> </w:t>
            </w:r>
            <w:r>
              <w:rPr>
                <w:i/>
                <w:color w:val="231F20"/>
                <w:sz w:val="23"/>
              </w:rPr>
              <w:t>days</w:t>
            </w:r>
            <w:r>
              <w:rPr>
                <w:i/>
                <w:color w:val="231F20"/>
                <w:spacing w:val="-12"/>
                <w:sz w:val="23"/>
              </w:rPr>
              <w:t xml:space="preserve"> </w:t>
            </w:r>
            <w:r>
              <w:rPr>
                <w:i/>
                <w:color w:val="231F20"/>
                <w:sz w:val="23"/>
              </w:rPr>
              <w:t>from</w:t>
            </w:r>
            <w:r>
              <w:rPr>
                <w:i/>
                <w:color w:val="231F20"/>
                <w:spacing w:val="-12"/>
                <w:sz w:val="23"/>
              </w:rPr>
              <w:t xml:space="preserve"> </w:t>
            </w:r>
            <w:r>
              <w:rPr>
                <w:i/>
                <w:color w:val="231F20"/>
                <w:sz w:val="23"/>
              </w:rPr>
              <w:t>technical</w:t>
            </w:r>
            <w:r>
              <w:rPr>
                <w:i/>
                <w:color w:val="231F20"/>
                <w:spacing w:val="-11"/>
                <w:sz w:val="23"/>
              </w:rPr>
              <w:t xml:space="preserve"> </w:t>
            </w:r>
            <w:r>
              <w:rPr>
                <w:i/>
                <w:color w:val="231F20"/>
                <w:sz w:val="23"/>
              </w:rPr>
              <w:t>proposal closing date for technical evaluation</w:t>
            </w:r>
          </w:p>
        </w:tc>
      </w:tr>
    </w:tbl>
    <w:p w14:paraId="2F0C2952" w14:textId="77777777" w:rsidR="00052CED" w:rsidRDefault="00052CED">
      <w:pPr>
        <w:pStyle w:val="BodyText"/>
        <w:spacing w:before="178"/>
      </w:pPr>
    </w:p>
    <w:p w14:paraId="009A0DE1" w14:textId="77777777" w:rsidR="00052CED" w:rsidRDefault="00B031A6">
      <w:pPr>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3113111C" w14:textId="77777777" w:rsidR="00052CED" w:rsidRDefault="00052CED">
      <w:pPr>
        <w:pStyle w:val="BodyText"/>
        <w:spacing w:before="31"/>
        <w:rPr>
          <w:b/>
          <w:i/>
        </w:rPr>
      </w:pPr>
    </w:p>
    <w:p w14:paraId="438424A2" w14:textId="77777777" w:rsidR="00052CED" w:rsidRDefault="00B031A6">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3F7E2871" w14:textId="77777777" w:rsidR="00052CED" w:rsidRDefault="00052CED">
      <w:pPr>
        <w:pStyle w:val="BodyText"/>
        <w:spacing w:before="31"/>
        <w:rPr>
          <w:b/>
          <w:i/>
        </w:rPr>
      </w:pPr>
    </w:p>
    <w:p w14:paraId="65E24114" w14:textId="77777777" w:rsidR="00052CED" w:rsidRDefault="00B031A6">
      <w:pPr>
        <w:ind w:left="255"/>
        <w:rPr>
          <w:b/>
          <w:i/>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33E787CA" w14:textId="77777777" w:rsidR="00052CED" w:rsidRDefault="00052CED">
      <w:pPr>
        <w:rPr>
          <w:b/>
          <w:i/>
          <w:sz w:val="23"/>
        </w:rPr>
        <w:sectPr w:rsidR="00052CED">
          <w:pgSz w:w="11910" w:h="16840"/>
          <w:pgMar w:top="1400" w:right="1133" w:bottom="940" w:left="992" w:header="785" w:footer="756" w:gutter="0"/>
          <w:cols w:space="720"/>
        </w:sectPr>
      </w:pPr>
    </w:p>
    <w:p w14:paraId="54511CF5" w14:textId="77777777" w:rsidR="00052CED" w:rsidRDefault="00B031A6">
      <w:pPr>
        <w:pStyle w:val="Heading1"/>
        <w:spacing w:line="249" w:lineRule="auto"/>
        <w:ind w:left="142"/>
      </w:pPr>
      <w:r>
        <w:rPr>
          <w:color w:val="231F20"/>
          <w:spacing w:val="-2"/>
        </w:rPr>
        <w:lastRenderedPageBreak/>
        <w:t>STANDARD</w:t>
      </w:r>
      <w:r>
        <w:rPr>
          <w:color w:val="231F20"/>
          <w:spacing w:val="-16"/>
        </w:rPr>
        <w:t xml:space="preserve"> </w:t>
      </w:r>
      <w:r>
        <w:rPr>
          <w:color w:val="231F20"/>
          <w:spacing w:val="-2"/>
        </w:rPr>
        <w:t>INVITATION</w:t>
      </w:r>
      <w:r>
        <w:rPr>
          <w:color w:val="231F20"/>
          <w:spacing w:val="-16"/>
        </w:rPr>
        <w:t xml:space="preserve"> </w:t>
      </w:r>
      <w:r>
        <w:rPr>
          <w:color w:val="231F20"/>
          <w:spacing w:val="-2"/>
        </w:rPr>
        <w:t>LETTER</w:t>
      </w:r>
      <w:r>
        <w:rPr>
          <w:color w:val="231F20"/>
          <w:spacing w:val="-21"/>
        </w:rPr>
        <w:t xml:space="preserve"> </w:t>
      </w:r>
      <w:r>
        <w:rPr>
          <w:color w:val="231F20"/>
          <w:spacing w:val="-2"/>
        </w:rPr>
        <w:t>TO</w:t>
      </w:r>
      <w:r>
        <w:rPr>
          <w:color w:val="231F20"/>
          <w:spacing w:val="-14"/>
        </w:rPr>
        <w:t xml:space="preserve"> </w:t>
      </w:r>
      <w:r>
        <w:rPr>
          <w:color w:val="231F20"/>
          <w:spacing w:val="-2"/>
        </w:rPr>
        <w:t>SHORTLISTED CONSULTANTS</w:t>
      </w:r>
    </w:p>
    <w:p w14:paraId="46D0D545" w14:textId="77777777" w:rsidR="00052CED" w:rsidRDefault="00B031A6">
      <w:pPr>
        <w:spacing w:before="286" w:line="249" w:lineRule="auto"/>
        <w:ind w:left="1013" w:right="870"/>
        <w:jc w:val="center"/>
        <w:rPr>
          <w:b/>
          <w:sz w:val="36"/>
        </w:rPr>
      </w:pPr>
      <w:r>
        <w:rPr>
          <w:b/>
          <w:color w:val="231F20"/>
          <w:sz w:val="36"/>
        </w:rPr>
        <w:t>FOLLOWING</w:t>
      </w:r>
      <w:r>
        <w:rPr>
          <w:b/>
          <w:color w:val="231F20"/>
          <w:spacing w:val="-8"/>
          <w:sz w:val="36"/>
        </w:rPr>
        <w:t xml:space="preserve"> </w:t>
      </w:r>
      <w:r>
        <w:rPr>
          <w:b/>
          <w:color w:val="231F20"/>
          <w:sz w:val="36"/>
        </w:rPr>
        <w:t>OPEN</w:t>
      </w:r>
      <w:r>
        <w:rPr>
          <w:b/>
          <w:color w:val="231F20"/>
          <w:spacing w:val="-9"/>
          <w:sz w:val="36"/>
        </w:rPr>
        <w:t xml:space="preserve"> </w:t>
      </w:r>
      <w:r>
        <w:rPr>
          <w:b/>
          <w:color w:val="231F20"/>
          <w:sz w:val="36"/>
        </w:rPr>
        <w:t>BIDDING</w:t>
      </w:r>
      <w:r>
        <w:rPr>
          <w:b/>
          <w:color w:val="231F20"/>
          <w:spacing w:val="-8"/>
          <w:sz w:val="36"/>
        </w:rPr>
        <w:t xml:space="preserve"> </w:t>
      </w:r>
      <w:r>
        <w:rPr>
          <w:b/>
          <w:color w:val="231F20"/>
          <w:sz w:val="36"/>
        </w:rPr>
        <w:t>METHOD</w:t>
      </w:r>
      <w:r>
        <w:rPr>
          <w:b/>
          <w:color w:val="231F20"/>
          <w:spacing w:val="-15"/>
          <w:sz w:val="36"/>
        </w:rPr>
        <w:t xml:space="preserve"> </w:t>
      </w:r>
      <w:r>
        <w:rPr>
          <w:b/>
          <w:color w:val="231F20"/>
          <w:sz w:val="36"/>
        </w:rPr>
        <w:t>WITH EXPRESSION OF INTEREST</w:t>
      </w:r>
    </w:p>
    <w:p w14:paraId="549291FB" w14:textId="77777777" w:rsidR="00052CED" w:rsidRDefault="00B031A6">
      <w:pPr>
        <w:spacing w:before="362" w:line="508" w:lineRule="auto"/>
        <w:ind w:left="3441" w:right="3273" w:firstLine="599"/>
        <w:rPr>
          <w:b/>
          <w:sz w:val="23"/>
        </w:rPr>
      </w:pPr>
      <w:r>
        <w:rPr>
          <w:b/>
          <w:color w:val="231F20"/>
          <w:sz w:val="23"/>
        </w:rPr>
        <w:t>[PDE Entity Logo] [Name</w:t>
      </w:r>
      <w:r>
        <w:rPr>
          <w:b/>
          <w:color w:val="231F20"/>
          <w:spacing w:val="-13"/>
          <w:sz w:val="23"/>
        </w:rPr>
        <w:t xml:space="preserve"> </w:t>
      </w:r>
      <w:r>
        <w:rPr>
          <w:b/>
          <w:color w:val="231F20"/>
          <w:sz w:val="23"/>
        </w:rPr>
        <w:t>of</w:t>
      </w:r>
      <w:r>
        <w:rPr>
          <w:b/>
          <w:color w:val="231F20"/>
          <w:spacing w:val="-7"/>
          <w:sz w:val="23"/>
        </w:rPr>
        <w:t xml:space="preserve"> </w:t>
      </w:r>
      <w:r>
        <w:rPr>
          <w:b/>
          <w:color w:val="231F20"/>
          <w:sz w:val="23"/>
        </w:rPr>
        <w:t>PDE</w:t>
      </w:r>
      <w:r>
        <w:rPr>
          <w:b/>
          <w:color w:val="231F20"/>
          <w:spacing w:val="-8"/>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7"/>
          <w:sz w:val="23"/>
        </w:rPr>
        <w:t xml:space="preserve"> </w:t>
      </w:r>
      <w:r>
        <w:rPr>
          <w:b/>
          <w:color w:val="231F20"/>
          <w:sz w:val="23"/>
        </w:rPr>
        <w:t>or</w:t>
      </w:r>
    </w:p>
    <w:p w14:paraId="15F722D4" w14:textId="77777777" w:rsidR="00052CED" w:rsidRDefault="00B031A6">
      <w:pPr>
        <w:spacing w:line="263" w:lineRule="exact"/>
        <w:ind w:left="141"/>
        <w:jc w:val="center"/>
        <w:rPr>
          <w:b/>
          <w:sz w:val="23"/>
        </w:rPr>
      </w:pPr>
      <w:r>
        <w:rPr>
          <w:b/>
          <w:color w:val="231F20"/>
          <w:sz w:val="23"/>
        </w:rPr>
        <w:t xml:space="preserve">[Use PDE </w:t>
      </w:r>
      <w:r>
        <w:rPr>
          <w:b/>
          <w:color w:val="231F20"/>
          <w:spacing w:val="-2"/>
          <w:sz w:val="23"/>
        </w:rPr>
        <w:t>Letterhead]</w:t>
      </w:r>
    </w:p>
    <w:p w14:paraId="44FFCDEC" w14:textId="77777777" w:rsidR="00052CED" w:rsidRDefault="00052CED">
      <w:pPr>
        <w:pStyle w:val="BodyText"/>
        <w:spacing w:before="30"/>
        <w:rPr>
          <w:b/>
        </w:rPr>
      </w:pPr>
    </w:p>
    <w:p w14:paraId="248BA556" w14:textId="77777777" w:rsidR="00052CED" w:rsidRDefault="00B031A6">
      <w:pPr>
        <w:spacing w:before="1"/>
        <w:ind w:left="255"/>
        <w:rPr>
          <w:b/>
          <w:sz w:val="23"/>
        </w:rPr>
      </w:pPr>
      <w:r>
        <w:rPr>
          <w:b/>
          <w:color w:val="231F20"/>
          <w:spacing w:val="-2"/>
          <w:sz w:val="23"/>
        </w:rPr>
        <w:t>[Date]</w:t>
      </w:r>
    </w:p>
    <w:p w14:paraId="1C529C7A" w14:textId="77777777" w:rsidR="00052CED" w:rsidRDefault="00B031A6">
      <w:pPr>
        <w:spacing w:before="15"/>
        <w:ind w:left="255"/>
        <w:rPr>
          <w:b/>
          <w:sz w:val="23"/>
        </w:rPr>
      </w:pPr>
      <w:r>
        <w:rPr>
          <w:b/>
          <w:color w:val="231F20"/>
          <w:sz w:val="23"/>
        </w:rPr>
        <w:t>[Name</w:t>
      </w:r>
      <w:r>
        <w:rPr>
          <w:b/>
          <w:color w:val="231F20"/>
          <w:spacing w:val="-5"/>
          <w:sz w:val="23"/>
        </w:rPr>
        <w:t xml:space="preserve"> </w:t>
      </w:r>
      <w:r>
        <w:rPr>
          <w:b/>
          <w:color w:val="231F20"/>
          <w:sz w:val="23"/>
        </w:rPr>
        <w:t>and</w:t>
      </w:r>
      <w:r>
        <w:rPr>
          <w:b/>
          <w:color w:val="231F20"/>
          <w:spacing w:val="-14"/>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Selected</w:t>
      </w:r>
      <w:r>
        <w:rPr>
          <w:b/>
          <w:color w:val="231F20"/>
          <w:spacing w:val="-4"/>
          <w:sz w:val="23"/>
        </w:rPr>
        <w:t xml:space="preserve"> </w:t>
      </w:r>
      <w:r>
        <w:rPr>
          <w:b/>
          <w:color w:val="231F20"/>
          <w:spacing w:val="-2"/>
          <w:sz w:val="23"/>
        </w:rPr>
        <w:t>Consultant]</w:t>
      </w:r>
    </w:p>
    <w:p w14:paraId="2849ABB2" w14:textId="77777777" w:rsidR="00052CED" w:rsidRDefault="00B031A6">
      <w:pPr>
        <w:spacing w:before="246"/>
        <w:ind w:left="255"/>
        <w:rPr>
          <w:i/>
          <w:sz w:val="26"/>
        </w:rPr>
      </w:pPr>
      <w:r>
        <w:rPr>
          <w:b/>
          <w:color w:val="231F20"/>
          <w:sz w:val="26"/>
        </w:rPr>
        <w:t>Invitation</w:t>
      </w:r>
      <w:r>
        <w:rPr>
          <w:b/>
          <w:color w:val="231F20"/>
          <w:spacing w:val="-9"/>
          <w:sz w:val="26"/>
        </w:rPr>
        <w:t xml:space="preserve"> </w:t>
      </w:r>
      <w:r>
        <w:rPr>
          <w:b/>
          <w:color w:val="231F20"/>
          <w:sz w:val="26"/>
        </w:rPr>
        <w:t>to</w:t>
      </w:r>
      <w:r>
        <w:rPr>
          <w:b/>
          <w:color w:val="231F20"/>
          <w:spacing w:val="-8"/>
          <w:sz w:val="26"/>
        </w:rPr>
        <w:t xml:space="preserve"> </w:t>
      </w:r>
      <w:r>
        <w:rPr>
          <w:b/>
          <w:color w:val="231F20"/>
          <w:sz w:val="26"/>
        </w:rPr>
        <w:t>bid</w:t>
      </w:r>
      <w:r>
        <w:rPr>
          <w:b/>
          <w:color w:val="231F20"/>
          <w:spacing w:val="-8"/>
          <w:sz w:val="26"/>
        </w:rPr>
        <w:t xml:space="preserve"> </w:t>
      </w:r>
      <w:r>
        <w:rPr>
          <w:b/>
          <w:color w:val="231F20"/>
          <w:sz w:val="26"/>
        </w:rPr>
        <w:t>for</w:t>
      </w:r>
      <w:r>
        <w:rPr>
          <w:b/>
          <w:color w:val="231F20"/>
          <w:spacing w:val="-12"/>
          <w:sz w:val="26"/>
        </w:rPr>
        <w:t xml:space="preserve"> </w:t>
      </w:r>
      <w:r>
        <w:rPr>
          <w:b/>
          <w:color w:val="231F20"/>
          <w:sz w:val="26"/>
        </w:rPr>
        <w:t>[Subject</w:t>
      </w:r>
      <w:r>
        <w:rPr>
          <w:b/>
          <w:color w:val="231F20"/>
          <w:spacing w:val="-8"/>
          <w:sz w:val="26"/>
        </w:rPr>
        <w:t xml:space="preserve"> </w:t>
      </w:r>
      <w:r>
        <w:rPr>
          <w:b/>
          <w:color w:val="231F20"/>
          <w:sz w:val="26"/>
        </w:rPr>
        <w:t>of</w:t>
      </w:r>
      <w:r>
        <w:rPr>
          <w:b/>
          <w:color w:val="231F20"/>
          <w:spacing w:val="-7"/>
          <w:sz w:val="26"/>
        </w:rPr>
        <w:t xml:space="preserve"> </w:t>
      </w:r>
      <w:r>
        <w:rPr>
          <w:b/>
          <w:color w:val="231F20"/>
          <w:sz w:val="26"/>
        </w:rPr>
        <w:t>Procurement]</w:t>
      </w:r>
      <w:proofErr w:type="gramStart"/>
      <w:r>
        <w:rPr>
          <w:b/>
          <w:color w:val="231F20"/>
          <w:sz w:val="26"/>
        </w:rPr>
        <w:t>-</w:t>
      </w:r>
      <w:r>
        <w:rPr>
          <w:i/>
          <w:color w:val="231F20"/>
          <w:sz w:val="26"/>
        </w:rPr>
        <w:t>[</w:t>
      </w:r>
      <w:proofErr w:type="gramEnd"/>
      <w:r>
        <w:rPr>
          <w:i/>
          <w:color w:val="231F20"/>
          <w:sz w:val="26"/>
        </w:rPr>
        <w:t>Procurement</w:t>
      </w:r>
      <w:r>
        <w:rPr>
          <w:i/>
          <w:color w:val="231F20"/>
          <w:spacing w:val="-8"/>
          <w:sz w:val="26"/>
        </w:rPr>
        <w:t xml:space="preserve"> </w:t>
      </w:r>
      <w:r>
        <w:rPr>
          <w:i/>
          <w:color w:val="231F20"/>
          <w:sz w:val="26"/>
        </w:rPr>
        <w:t>Reference</w:t>
      </w:r>
      <w:r>
        <w:rPr>
          <w:i/>
          <w:color w:val="231F20"/>
          <w:spacing w:val="-7"/>
          <w:sz w:val="26"/>
        </w:rPr>
        <w:t xml:space="preserve"> </w:t>
      </w:r>
      <w:r>
        <w:rPr>
          <w:i/>
          <w:color w:val="231F20"/>
          <w:spacing w:val="-2"/>
          <w:sz w:val="26"/>
        </w:rPr>
        <w:t>Number]</w:t>
      </w:r>
    </w:p>
    <w:p w14:paraId="2D4C880F" w14:textId="77777777" w:rsidR="00052CED" w:rsidRDefault="00B031A6">
      <w:pPr>
        <w:pStyle w:val="ListParagraph"/>
        <w:numPr>
          <w:ilvl w:val="0"/>
          <w:numId w:val="27"/>
        </w:numPr>
        <w:tabs>
          <w:tab w:val="left" w:pos="815"/>
        </w:tabs>
        <w:spacing w:before="31" w:line="254" w:lineRule="auto"/>
        <w:ind w:right="113"/>
        <w:rPr>
          <w:sz w:val="23"/>
        </w:rPr>
      </w:pPr>
      <w:r>
        <w:rPr>
          <w:color w:val="231F20"/>
          <w:sz w:val="23"/>
        </w:rPr>
        <w:t>The [</w:t>
      </w:r>
      <w:r>
        <w:rPr>
          <w:i/>
          <w:color w:val="231F20"/>
          <w:sz w:val="23"/>
        </w:rPr>
        <w:t>insert name of PDE</w:t>
      </w:r>
      <w:r>
        <w:rPr>
          <w:color w:val="231F20"/>
          <w:sz w:val="23"/>
        </w:rPr>
        <w:t>] has allocated/received funds [</w:t>
      </w:r>
      <w:r>
        <w:rPr>
          <w:i/>
          <w:color w:val="231F20"/>
          <w:sz w:val="23"/>
        </w:rPr>
        <w:t>if received state source</w:t>
      </w:r>
      <w:r>
        <w:rPr>
          <w:color w:val="231F20"/>
          <w:sz w:val="23"/>
        </w:rPr>
        <w:t>] to be used for [</w:t>
      </w:r>
      <w:r>
        <w:rPr>
          <w:i/>
          <w:color w:val="231F20"/>
          <w:sz w:val="23"/>
        </w:rPr>
        <w:t>insert description of services to be procured</w:t>
      </w:r>
      <w:r>
        <w:rPr>
          <w:color w:val="231F20"/>
          <w:sz w:val="23"/>
        </w:rPr>
        <w:t>].</w:t>
      </w:r>
    </w:p>
    <w:p w14:paraId="6C0C6A5C" w14:textId="77777777" w:rsidR="00052CED" w:rsidRDefault="00052CED">
      <w:pPr>
        <w:pStyle w:val="BodyText"/>
        <w:spacing w:before="14"/>
      </w:pPr>
    </w:p>
    <w:p w14:paraId="33592D21" w14:textId="77777777" w:rsidR="00052CED" w:rsidRDefault="00B031A6">
      <w:pPr>
        <w:pStyle w:val="ListParagraph"/>
        <w:numPr>
          <w:ilvl w:val="0"/>
          <w:numId w:val="27"/>
        </w:numPr>
        <w:tabs>
          <w:tab w:val="left" w:pos="815"/>
        </w:tabs>
        <w:spacing w:before="1" w:line="254" w:lineRule="auto"/>
        <w:ind w:right="113"/>
        <w:rPr>
          <w:sz w:val="23"/>
        </w:rPr>
      </w:pPr>
      <w:r>
        <w:rPr>
          <w:color w:val="231F20"/>
          <w:sz w:val="23"/>
        </w:rPr>
        <w:t>This</w:t>
      </w:r>
      <w:r>
        <w:rPr>
          <w:color w:val="231F20"/>
          <w:spacing w:val="-15"/>
          <w:sz w:val="23"/>
        </w:rPr>
        <w:t xml:space="preserve"> </w:t>
      </w:r>
      <w:r>
        <w:rPr>
          <w:color w:val="231F20"/>
          <w:sz w:val="23"/>
        </w:rPr>
        <w:t>procurement</w:t>
      </w:r>
      <w:r>
        <w:rPr>
          <w:color w:val="231F20"/>
          <w:spacing w:val="-14"/>
          <w:sz w:val="23"/>
        </w:rPr>
        <w:t xml:space="preserve"> </w:t>
      </w:r>
      <w:r>
        <w:rPr>
          <w:color w:val="231F20"/>
          <w:sz w:val="23"/>
        </w:rPr>
        <w:t>is</w:t>
      </w:r>
      <w:r>
        <w:rPr>
          <w:color w:val="231F20"/>
          <w:spacing w:val="-15"/>
          <w:sz w:val="23"/>
        </w:rPr>
        <w:t xml:space="preserve"> </w:t>
      </w:r>
      <w:r>
        <w:rPr>
          <w:i/>
          <w:color w:val="231F20"/>
          <w:sz w:val="23"/>
        </w:rPr>
        <w:t>[open</w:t>
      </w:r>
      <w:r>
        <w:rPr>
          <w:i/>
          <w:color w:val="231F20"/>
          <w:spacing w:val="-14"/>
          <w:sz w:val="23"/>
        </w:rPr>
        <w:t xml:space="preserve"> </w:t>
      </w:r>
      <w:r>
        <w:rPr>
          <w:i/>
          <w:color w:val="231F20"/>
          <w:sz w:val="23"/>
        </w:rPr>
        <w:t>to</w:t>
      </w:r>
      <w:r>
        <w:rPr>
          <w:i/>
          <w:color w:val="231F20"/>
          <w:spacing w:val="-14"/>
          <w:sz w:val="23"/>
        </w:rPr>
        <w:t xml:space="preserve"> </w:t>
      </w:r>
      <w:r>
        <w:rPr>
          <w:i/>
          <w:color w:val="231F20"/>
          <w:sz w:val="23"/>
        </w:rPr>
        <w:t>all</w:t>
      </w:r>
      <w:r>
        <w:rPr>
          <w:i/>
          <w:color w:val="231F20"/>
          <w:spacing w:val="-14"/>
          <w:sz w:val="23"/>
        </w:rPr>
        <w:t xml:space="preserve"> </w:t>
      </w:r>
      <w:r>
        <w:rPr>
          <w:i/>
          <w:color w:val="231F20"/>
          <w:sz w:val="23"/>
        </w:rPr>
        <w:t>bidders/consultants</w:t>
      </w:r>
      <w:r>
        <w:rPr>
          <w:i/>
          <w:color w:val="231F20"/>
          <w:spacing w:val="-15"/>
          <w:sz w:val="23"/>
        </w:rPr>
        <w:t xml:space="preserve"> </w:t>
      </w:r>
      <w:r>
        <w:rPr>
          <w:i/>
          <w:color w:val="231F20"/>
          <w:sz w:val="23"/>
        </w:rPr>
        <w:t>or</w:t>
      </w:r>
      <w:r>
        <w:rPr>
          <w:i/>
          <w:color w:val="231F20"/>
          <w:spacing w:val="-14"/>
          <w:sz w:val="23"/>
        </w:rPr>
        <w:t xml:space="preserve"> </w:t>
      </w:r>
      <w:r>
        <w:rPr>
          <w:i/>
          <w:color w:val="231F20"/>
          <w:sz w:val="23"/>
        </w:rPr>
        <w:t>subject</w:t>
      </w:r>
      <w:r>
        <w:rPr>
          <w:i/>
          <w:color w:val="231F20"/>
          <w:spacing w:val="-14"/>
          <w:sz w:val="23"/>
        </w:rPr>
        <w:t xml:space="preserve"> </w:t>
      </w:r>
      <w:r>
        <w:rPr>
          <w:i/>
          <w:color w:val="231F20"/>
          <w:sz w:val="23"/>
        </w:rPr>
        <w:t>to</w:t>
      </w:r>
      <w:r>
        <w:rPr>
          <w:i/>
          <w:color w:val="231F20"/>
          <w:spacing w:val="-14"/>
          <w:sz w:val="23"/>
        </w:rPr>
        <w:t xml:space="preserve"> </w:t>
      </w:r>
      <w:r>
        <w:rPr>
          <w:i/>
          <w:color w:val="231F20"/>
          <w:sz w:val="23"/>
        </w:rPr>
        <w:t>reservation</w:t>
      </w:r>
      <w:r>
        <w:rPr>
          <w:i/>
          <w:color w:val="231F20"/>
          <w:spacing w:val="-15"/>
          <w:sz w:val="23"/>
        </w:rPr>
        <w:t xml:space="preserve"> </w:t>
      </w:r>
      <w:r>
        <w:rPr>
          <w:i/>
          <w:color w:val="231F20"/>
          <w:sz w:val="23"/>
        </w:rPr>
        <w:t>schemes</w:t>
      </w:r>
      <w:r>
        <w:rPr>
          <w:i/>
          <w:color w:val="231F20"/>
          <w:spacing w:val="-14"/>
          <w:sz w:val="23"/>
        </w:rPr>
        <w:t xml:space="preserve"> </w:t>
      </w:r>
      <w:r>
        <w:rPr>
          <w:i/>
          <w:color w:val="231F20"/>
          <w:sz w:val="23"/>
        </w:rPr>
        <w:t>specify</w:t>
      </w:r>
      <w:r>
        <w:rPr>
          <w:i/>
          <w:color w:val="231F20"/>
          <w:spacing w:val="-14"/>
          <w:sz w:val="23"/>
        </w:rPr>
        <w:t xml:space="preserve"> </w:t>
      </w:r>
      <w:r>
        <w:rPr>
          <w:i/>
          <w:color w:val="231F20"/>
          <w:sz w:val="23"/>
        </w:rPr>
        <w:t xml:space="preserve">the target group or preference scheme] </w:t>
      </w:r>
      <w:r>
        <w:rPr>
          <w:color w:val="231F20"/>
          <w:sz w:val="23"/>
        </w:rPr>
        <w:t>(</w:t>
      </w:r>
      <w:r>
        <w:rPr>
          <w:i/>
          <w:color w:val="231F20"/>
          <w:sz w:val="23"/>
        </w:rPr>
        <w:t>remove provision if not applicable</w:t>
      </w:r>
      <w:r>
        <w:rPr>
          <w:color w:val="231F20"/>
          <w:sz w:val="23"/>
        </w:rPr>
        <w:t>).</w:t>
      </w:r>
    </w:p>
    <w:p w14:paraId="7F251F6E" w14:textId="77777777" w:rsidR="00052CED" w:rsidRDefault="00052CED">
      <w:pPr>
        <w:pStyle w:val="BodyText"/>
        <w:spacing w:before="14"/>
      </w:pPr>
    </w:p>
    <w:p w14:paraId="4E33B400" w14:textId="77777777" w:rsidR="00052CED" w:rsidRDefault="00B031A6">
      <w:pPr>
        <w:pStyle w:val="ListParagraph"/>
        <w:numPr>
          <w:ilvl w:val="0"/>
          <w:numId w:val="27"/>
        </w:numPr>
        <w:tabs>
          <w:tab w:val="left" w:pos="815"/>
        </w:tabs>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sealed</w:t>
      </w:r>
      <w:r>
        <w:rPr>
          <w:color w:val="231F20"/>
          <w:spacing w:val="-1"/>
          <w:sz w:val="23"/>
        </w:rPr>
        <w:t xml:space="preserve"> </w:t>
      </w:r>
      <w:r>
        <w:rPr>
          <w:color w:val="231F20"/>
          <w:sz w:val="23"/>
        </w:rPr>
        <w:t>proposals</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pacing w:val="-2"/>
          <w:sz w:val="23"/>
        </w:rPr>
        <w:t>services.</w:t>
      </w:r>
    </w:p>
    <w:p w14:paraId="308D335A" w14:textId="77777777" w:rsidR="00052CED" w:rsidRDefault="00052CED">
      <w:pPr>
        <w:pStyle w:val="BodyText"/>
        <w:spacing w:before="31"/>
      </w:pPr>
    </w:p>
    <w:p w14:paraId="33F7C4E2" w14:textId="77777777" w:rsidR="00052CED" w:rsidRDefault="00B031A6">
      <w:pPr>
        <w:pStyle w:val="ListParagraph"/>
        <w:numPr>
          <w:ilvl w:val="0"/>
          <w:numId w:val="27"/>
        </w:numPr>
        <w:tabs>
          <w:tab w:val="left" w:pos="815"/>
        </w:tabs>
        <w:spacing w:line="254" w:lineRule="auto"/>
        <w:ind w:right="111"/>
        <w:rPr>
          <w:sz w:val="23"/>
        </w:rPr>
      </w:pPr>
      <w:r>
        <w:rPr>
          <w:color w:val="231F20"/>
          <w:sz w:val="23"/>
        </w:rPr>
        <w:t>This</w:t>
      </w:r>
      <w:r>
        <w:rPr>
          <w:color w:val="231F20"/>
          <w:spacing w:val="-10"/>
          <w:sz w:val="23"/>
        </w:rPr>
        <w:t xml:space="preserve"> </w:t>
      </w:r>
      <w:r>
        <w:rPr>
          <w:color w:val="231F20"/>
          <w:sz w:val="23"/>
        </w:rPr>
        <w:t>Procurement</w:t>
      </w:r>
      <w:r>
        <w:rPr>
          <w:color w:val="231F20"/>
          <w:spacing w:val="-10"/>
          <w:sz w:val="23"/>
        </w:rPr>
        <w:t xml:space="preserve"> </w:t>
      </w:r>
      <w:r>
        <w:rPr>
          <w:color w:val="231F20"/>
          <w:sz w:val="23"/>
        </w:rPr>
        <w:t>will</w:t>
      </w:r>
      <w:r>
        <w:rPr>
          <w:color w:val="231F20"/>
          <w:spacing w:val="-10"/>
          <w:sz w:val="23"/>
        </w:rPr>
        <w:t xml:space="preserve"> </w:t>
      </w:r>
      <w:r>
        <w:rPr>
          <w:color w:val="231F20"/>
          <w:sz w:val="23"/>
        </w:rPr>
        <w:t>be</w:t>
      </w:r>
      <w:r>
        <w:rPr>
          <w:color w:val="231F20"/>
          <w:spacing w:val="-10"/>
          <w:sz w:val="23"/>
        </w:rPr>
        <w:t xml:space="preserve"> </w:t>
      </w:r>
      <w:r>
        <w:rPr>
          <w:color w:val="231F20"/>
          <w:sz w:val="23"/>
        </w:rPr>
        <w:t>undertaken</w:t>
      </w:r>
      <w:r>
        <w:rPr>
          <w:color w:val="231F20"/>
          <w:spacing w:val="-10"/>
          <w:sz w:val="23"/>
        </w:rPr>
        <w:t xml:space="preserve"> </w:t>
      </w:r>
      <w:r>
        <w:rPr>
          <w:color w:val="231F20"/>
          <w:sz w:val="23"/>
        </w:rPr>
        <w:t>in</w:t>
      </w:r>
      <w:r>
        <w:rPr>
          <w:color w:val="231F20"/>
          <w:spacing w:val="-10"/>
          <w:sz w:val="23"/>
        </w:rPr>
        <w:t xml:space="preserve"> </w:t>
      </w:r>
      <w:r>
        <w:rPr>
          <w:color w:val="231F20"/>
          <w:sz w:val="23"/>
        </w:rPr>
        <w:t>compliance</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Public</w:t>
      </w:r>
      <w:r>
        <w:rPr>
          <w:color w:val="231F20"/>
          <w:spacing w:val="-10"/>
          <w:sz w:val="23"/>
        </w:rPr>
        <w:t xml:space="preserve"> </w:t>
      </w:r>
      <w:r>
        <w:rPr>
          <w:color w:val="231F20"/>
          <w:sz w:val="23"/>
        </w:rPr>
        <w:t>Procurement</w:t>
      </w:r>
      <w:r>
        <w:rPr>
          <w:color w:val="231F20"/>
          <w:spacing w:val="-10"/>
          <w:sz w:val="23"/>
        </w:rPr>
        <w:t xml:space="preserve"> </w:t>
      </w:r>
      <w:r>
        <w:rPr>
          <w:color w:val="231F20"/>
          <w:sz w:val="23"/>
        </w:rPr>
        <w:t>and</w:t>
      </w:r>
      <w:r>
        <w:rPr>
          <w:color w:val="231F20"/>
          <w:spacing w:val="-10"/>
          <w:sz w:val="23"/>
        </w:rPr>
        <w:t xml:space="preserve"> </w:t>
      </w:r>
      <w:r>
        <w:rPr>
          <w:color w:val="231F20"/>
          <w:sz w:val="23"/>
        </w:rPr>
        <w:t>Disposal</w:t>
      </w:r>
      <w:r>
        <w:rPr>
          <w:color w:val="231F20"/>
          <w:spacing w:val="-10"/>
          <w:sz w:val="23"/>
        </w:rPr>
        <w:t xml:space="preserve"> </w:t>
      </w:r>
      <w:r>
        <w:rPr>
          <w:color w:val="231F20"/>
          <w:sz w:val="23"/>
        </w:rPr>
        <w:t>of Public Assets Act, Cap 205 and Regulations.</w:t>
      </w:r>
    </w:p>
    <w:p w14:paraId="4348ECFD" w14:textId="77777777" w:rsidR="00052CED" w:rsidRDefault="00052CED">
      <w:pPr>
        <w:pStyle w:val="BodyText"/>
        <w:spacing w:before="15"/>
      </w:pPr>
    </w:p>
    <w:p w14:paraId="5FB88C69" w14:textId="77777777" w:rsidR="00052CED" w:rsidRDefault="00B031A6">
      <w:pPr>
        <w:pStyle w:val="ListParagraph"/>
        <w:numPr>
          <w:ilvl w:val="0"/>
          <w:numId w:val="27"/>
        </w:numPr>
        <w:tabs>
          <w:tab w:val="left" w:pos="815"/>
        </w:tabs>
        <w:spacing w:line="254" w:lineRule="auto"/>
        <w:ind w:right="111"/>
        <w:rPr>
          <w:sz w:val="23"/>
        </w:rPr>
      </w:pPr>
      <w:r>
        <w:rPr>
          <w:color w:val="231F20"/>
          <w:spacing w:val="-2"/>
          <w:sz w:val="23"/>
        </w:rPr>
        <w:t>Bidding</w:t>
      </w:r>
      <w:r>
        <w:rPr>
          <w:color w:val="231F20"/>
          <w:spacing w:val="-7"/>
          <w:sz w:val="23"/>
        </w:rPr>
        <w:t xml:space="preserve"> </w:t>
      </w:r>
      <w:r>
        <w:rPr>
          <w:color w:val="231F20"/>
          <w:spacing w:val="-2"/>
          <w:sz w:val="23"/>
        </w:rPr>
        <w:t>will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conducted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accordance</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open</w:t>
      </w:r>
      <w:r>
        <w:rPr>
          <w:color w:val="231F20"/>
          <w:spacing w:val="-7"/>
          <w:sz w:val="23"/>
        </w:rPr>
        <w:t xml:space="preserve"> </w:t>
      </w:r>
      <w:r>
        <w:rPr>
          <w:color w:val="231F20"/>
          <w:spacing w:val="-2"/>
          <w:sz w:val="23"/>
        </w:rPr>
        <w:t>bidding</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expression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 xml:space="preserve">interest </w:t>
      </w:r>
      <w:r>
        <w:rPr>
          <w:color w:val="231F20"/>
          <w:sz w:val="23"/>
        </w:rPr>
        <w:t>contained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Government</w:t>
      </w:r>
      <w:r>
        <w:rPr>
          <w:color w:val="231F20"/>
          <w:spacing w:val="-14"/>
          <w:sz w:val="23"/>
        </w:rPr>
        <w:t xml:space="preserve"> </w:t>
      </w:r>
      <w:r>
        <w:rPr>
          <w:color w:val="231F20"/>
          <w:sz w:val="23"/>
        </w:rPr>
        <w:t>of</w:t>
      </w:r>
      <w:r>
        <w:rPr>
          <w:color w:val="231F20"/>
          <w:spacing w:val="-14"/>
          <w:sz w:val="23"/>
        </w:rPr>
        <w:t xml:space="preserve"> </w:t>
      </w:r>
      <w:r>
        <w:rPr>
          <w:color w:val="231F20"/>
          <w:sz w:val="23"/>
        </w:rPr>
        <w:t>Uganda’s</w:t>
      </w:r>
      <w:r>
        <w:rPr>
          <w:color w:val="231F20"/>
          <w:spacing w:val="-15"/>
          <w:sz w:val="23"/>
        </w:rPr>
        <w:t xml:space="preserve"> </w:t>
      </w:r>
      <w:r>
        <w:rPr>
          <w:color w:val="231F20"/>
          <w:sz w:val="23"/>
        </w:rPr>
        <w:t>Public</w:t>
      </w:r>
      <w:r>
        <w:rPr>
          <w:color w:val="231F20"/>
          <w:spacing w:val="-13"/>
          <w:sz w:val="23"/>
        </w:rPr>
        <w:t xml:space="preserve"> </w:t>
      </w:r>
      <w:r>
        <w:rPr>
          <w:color w:val="231F20"/>
          <w:sz w:val="23"/>
        </w:rPr>
        <w:t>Procurement</w:t>
      </w:r>
      <w:r>
        <w:rPr>
          <w:color w:val="231F20"/>
          <w:spacing w:val="-12"/>
          <w:sz w:val="23"/>
        </w:rPr>
        <w:t xml:space="preserve"> </w:t>
      </w:r>
      <w:r>
        <w:rPr>
          <w:color w:val="231F20"/>
          <w:sz w:val="23"/>
        </w:rPr>
        <w:t>and</w:t>
      </w:r>
      <w:r>
        <w:rPr>
          <w:color w:val="231F20"/>
          <w:spacing w:val="-12"/>
          <w:sz w:val="23"/>
        </w:rPr>
        <w:t xml:space="preserve"> </w:t>
      </w:r>
      <w:r>
        <w:rPr>
          <w:color w:val="231F20"/>
          <w:sz w:val="23"/>
        </w:rPr>
        <w:t>Disposal</w:t>
      </w:r>
      <w:r>
        <w:rPr>
          <w:color w:val="231F20"/>
          <w:spacing w:val="-12"/>
          <w:sz w:val="23"/>
        </w:rPr>
        <w:t xml:space="preserve"> </w:t>
      </w:r>
      <w:r>
        <w:rPr>
          <w:color w:val="231F20"/>
          <w:sz w:val="23"/>
        </w:rPr>
        <w:t>of</w:t>
      </w:r>
      <w:r>
        <w:rPr>
          <w:color w:val="231F20"/>
          <w:spacing w:val="-12"/>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 Regulations and the procedures described in Part 1: Proposal Procedures.</w:t>
      </w:r>
    </w:p>
    <w:p w14:paraId="45EF8491" w14:textId="77777777" w:rsidR="00052CED" w:rsidRDefault="00052CED">
      <w:pPr>
        <w:pStyle w:val="BodyText"/>
        <w:spacing w:before="15"/>
      </w:pPr>
    </w:p>
    <w:p w14:paraId="10BD8226" w14:textId="77777777" w:rsidR="00052CED" w:rsidRDefault="00B031A6">
      <w:pPr>
        <w:pStyle w:val="ListParagraph"/>
        <w:numPr>
          <w:ilvl w:val="0"/>
          <w:numId w:val="27"/>
        </w:numPr>
        <w:tabs>
          <w:tab w:val="left" w:pos="815"/>
        </w:tabs>
        <w:spacing w:line="254" w:lineRule="auto"/>
        <w:ind w:right="112"/>
        <w:rPr>
          <w:sz w:val="23"/>
        </w:rPr>
      </w:pPr>
      <w:r>
        <w:rPr>
          <w:color w:val="231F20"/>
          <w:sz w:val="23"/>
        </w:rPr>
        <w:t>This</w:t>
      </w:r>
      <w:r>
        <w:rPr>
          <w:color w:val="231F20"/>
          <w:spacing w:val="-1"/>
          <w:sz w:val="23"/>
        </w:rPr>
        <w:t xml:space="preserve"> </w:t>
      </w:r>
      <w:r>
        <w:rPr>
          <w:color w:val="231F20"/>
          <w:sz w:val="23"/>
        </w:rPr>
        <w:t>letter</w:t>
      </w:r>
      <w:r>
        <w:rPr>
          <w:color w:val="231F20"/>
          <w:spacing w:val="-1"/>
          <w:sz w:val="23"/>
        </w:rPr>
        <w:t xml:space="preserve"> </w:t>
      </w:r>
      <w:r>
        <w:rPr>
          <w:color w:val="231F20"/>
          <w:sz w:val="23"/>
        </w:rPr>
        <w:t>of</w:t>
      </w:r>
      <w:r>
        <w:rPr>
          <w:color w:val="231F20"/>
          <w:spacing w:val="-1"/>
          <w:sz w:val="23"/>
        </w:rPr>
        <w:t xml:space="preserve"> </w:t>
      </w:r>
      <w:r>
        <w:rPr>
          <w:color w:val="231F20"/>
          <w:sz w:val="23"/>
        </w:rPr>
        <w:t>invitation</w:t>
      </w:r>
      <w:r>
        <w:rPr>
          <w:color w:val="231F20"/>
          <w:spacing w:val="-1"/>
          <w:sz w:val="23"/>
        </w:rPr>
        <w:t xml:space="preserve"> </w:t>
      </w:r>
      <w:r>
        <w:rPr>
          <w:color w:val="231F20"/>
          <w:sz w:val="23"/>
        </w:rPr>
        <w:t>has</w:t>
      </w:r>
      <w:r>
        <w:rPr>
          <w:color w:val="231F20"/>
          <w:spacing w:val="-1"/>
          <w:sz w:val="23"/>
        </w:rPr>
        <w:t xml:space="preserve"> </w:t>
      </w:r>
      <w:r>
        <w:rPr>
          <w:color w:val="231F20"/>
          <w:sz w:val="23"/>
        </w:rPr>
        <w:t>been</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short-listed</w:t>
      </w:r>
      <w:r>
        <w:rPr>
          <w:color w:val="231F20"/>
          <w:spacing w:val="-1"/>
          <w:sz w:val="23"/>
        </w:rPr>
        <w:t xml:space="preserve"> </w:t>
      </w:r>
      <w:r>
        <w:rPr>
          <w:color w:val="231F20"/>
          <w:sz w:val="23"/>
        </w:rPr>
        <w:t>consultants/consultancy firms: [</w:t>
      </w:r>
      <w:r>
        <w:rPr>
          <w:i/>
          <w:color w:val="231F20"/>
          <w:sz w:val="23"/>
        </w:rPr>
        <w:t>Insert list of short-listed consultants</w:t>
      </w:r>
      <w:r>
        <w:rPr>
          <w:color w:val="231F20"/>
          <w:sz w:val="23"/>
        </w:rPr>
        <w:t>].</w:t>
      </w:r>
    </w:p>
    <w:p w14:paraId="5136AC9E" w14:textId="77777777" w:rsidR="00052CED" w:rsidRDefault="00052CED">
      <w:pPr>
        <w:pStyle w:val="BodyText"/>
        <w:spacing w:before="14"/>
      </w:pPr>
    </w:p>
    <w:p w14:paraId="398907CF" w14:textId="77777777" w:rsidR="00052CED" w:rsidRDefault="00B031A6">
      <w:pPr>
        <w:pStyle w:val="ListParagraph"/>
        <w:numPr>
          <w:ilvl w:val="0"/>
          <w:numId w:val="27"/>
        </w:numPr>
        <w:tabs>
          <w:tab w:val="left" w:pos="815"/>
        </w:tabs>
        <w:spacing w:before="1" w:line="254" w:lineRule="auto"/>
        <w:ind w:right="112"/>
        <w:rPr>
          <w:sz w:val="23"/>
        </w:rPr>
      </w:pPr>
      <w:r>
        <w:rPr>
          <w:color w:val="231F20"/>
          <w:sz w:val="23"/>
        </w:rPr>
        <w:t>You may obtain further information and inspect the proposal documents at the address given below at 10 (a) from [</w:t>
      </w:r>
      <w:r>
        <w:rPr>
          <w:i/>
          <w:color w:val="231F20"/>
          <w:sz w:val="23"/>
        </w:rPr>
        <w:t>insert office hours</w:t>
      </w:r>
      <w:r>
        <w:rPr>
          <w:color w:val="231F20"/>
          <w:sz w:val="23"/>
        </w:rPr>
        <w:t>].</w:t>
      </w:r>
    </w:p>
    <w:p w14:paraId="58FD64F1" w14:textId="77777777" w:rsidR="00052CED" w:rsidRDefault="00052CED">
      <w:pPr>
        <w:pStyle w:val="BodyText"/>
        <w:spacing w:before="14"/>
      </w:pPr>
    </w:p>
    <w:p w14:paraId="0C165C1A" w14:textId="77777777" w:rsidR="00052CED" w:rsidRDefault="00B031A6">
      <w:pPr>
        <w:pStyle w:val="ListParagraph"/>
        <w:numPr>
          <w:ilvl w:val="0"/>
          <w:numId w:val="27"/>
        </w:numPr>
        <w:tabs>
          <w:tab w:val="left" w:pos="815"/>
        </w:tabs>
        <w:spacing w:line="254" w:lineRule="auto"/>
        <w:ind w:right="112"/>
        <w:rPr>
          <w:i/>
          <w:sz w:val="23"/>
        </w:rPr>
      </w:pPr>
      <w:r>
        <w:rPr>
          <w:color w:val="231F20"/>
          <w:sz w:val="23"/>
        </w:rPr>
        <w:t>Proposals must be delivered to the address below at 10 (c) at or before [</w:t>
      </w:r>
      <w:r>
        <w:rPr>
          <w:i/>
          <w:color w:val="231F20"/>
          <w:sz w:val="23"/>
        </w:rPr>
        <w:t>insert time and date</w:t>
      </w:r>
      <w:r>
        <w:rPr>
          <w:color w:val="231F20"/>
          <w:sz w:val="23"/>
        </w:rPr>
        <w:t xml:space="preserve">]. </w:t>
      </w:r>
      <w:r>
        <w:rPr>
          <w:color w:val="231F20"/>
          <w:spacing w:val="-4"/>
          <w:sz w:val="23"/>
        </w:rPr>
        <w:t>Proposals</w:t>
      </w:r>
      <w:r>
        <w:rPr>
          <w:color w:val="231F20"/>
          <w:spacing w:val="-8"/>
          <w:sz w:val="23"/>
        </w:rPr>
        <w:t xml:space="preserve"> </w:t>
      </w:r>
      <w:r>
        <w:rPr>
          <w:color w:val="231F20"/>
          <w:spacing w:val="-4"/>
          <w:sz w:val="23"/>
        </w:rPr>
        <w:t>shall</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accompanied</w:t>
      </w:r>
      <w:r>
        <w:rPr>
          <w:color w:val="231F20"/>
          <w:spacing w:val="-8"/>
          <w:sz w:val="23"/>
        </w:rPr>
        <w:t xml:space="preserve"> </w:t>
      </w:r>
      <w:r>
        <w:rPr>
          <w:color w:val="231F20"/>
          <w:spacing w:val="-4"/>
          <w:sz w:val="23"/>
        </w:rPr>
        <w:t>by</w:t>
      </w:r>
      <w:r>
        <w:rPr>
          <w:color w:val="231F20"/>
          <w:spacing w:val="-8"/>
          <w:sz w:val="23"/>
        </w:rPr>
        <w:t xml:space="preserve"> </w:t>
      </w:r>
      <w:r>
        <w:rPr>
          <w:color w:val="231F20"/>
          <w:spacing w:val="-4"/>
          <w:sz w:val="23"/>
        </w:rPr>
        <w:t>a</w:t>
      </w:r>
      <w:r>
        <w:rPr>
          <w:color w:val="231F20"/>
          <w:spacing w:val="-8"/>
          <w:sz w:val="23"/>
        </w:rPr>
        <w:t xml:space="preserve"> </w:t>
      </w:r>
      <w:r>
        <w:rPr>
          <w:color w:val="231F20"/>
          <w:spacing w:val="-4"/>
          <w:sz w:val="23"/>
        </w:rPr>
        <w:t>proposal</w:t>
      </w:r>
      <w:r>
        <w:rPr>
          <w:color w:val="231F20"/>
          <w:spacing w:val="-8"/>
          <w:sz w:val="23"/>
        </w:rPr>
        <w:t xml:space="preserve"> </w:t>
      </w:r>
      <w:r>
        <w:rPr>
          <w:color w:val="231F20"/>
          <w:spacing w:val="-4"/>
          <w:sz w:val="23"/>
        </w:rPr>
        <w:t>securing</w:t>
      </w:r>
      <w:r>
        <w:rPr>
          <w:color w:val="231F20"/>
          <w:spacing w:val="-8"/>
          <w:sz w:val="23"/>
        </w:rPr>
        <w:t xml:space="preserve"> </w:t>
      </w:r>
      <w:r>
        <w:rPr>
          <w:color w:val="231F20"/>
          <w:spacing w:val="-4"/>
          <w:sz w:val="23"/>
        </w:rPr>
        <w:t>declaration</w:t>
      </w:r>
      <w:r>
        <w:rPr>
          <w:color w:val="231F20"/>
          <w:spacing w:val="-8"/>
          <w:sz w:val="23"/>
        </w:rPr>
        <w:t xml:space="preserve"> </w:t>
      </w:r>
      <w:r>
        <w:rPr>
          <w:color w:val="231F20"/>
          <w:spacing w:val="-4"/>
          <w:sz w:val="23"/>
        </w:rPr>
        <w:t>valid</w:t>
      </w:r>
      <w:r>
        <w:rPr>
          <w:color w:val="231F20"/>
          <w:spacing w:val="-8"/>
          <w:sz w:val="23"/>
        </w:rPr>
        <w:t xml:space="preserve"> </w:t>
      </w:r>
      <w:r>
        <w:rPr>
          <w:color w:val="231F20"/>
          <w:spacing w:val="-4"/>
          <w:sz w:val="23"/>
        </w:rPr>
        <w:t>until</w:t>
      </w:r>
      <w:r>
        <w:rPr>
          <w:color w:val="231F20"/>
          <w:spacing w:val="-8"/>
          <w:sz w:val="23"/>
        </w:rPr>
        <w:t xml:space="preserve"> </w:t>
      </w:r>
      <w:r>
        <w:rPr>
          <w:color w:val="231F20"/>
          <w:spacing w:val="-4"/>
          <w:sz w:val="23"/>
        </w:rPr>
        <w:t>(insert</w:t>
      </w:r>
      <w:r>
        <w:rPr>
          <w:color w:val="231F20"/>
          <w:spacing w:val="-8"/>
          <w:sz w:val="23"/>
        </w:rPr>
        <w:t xml:space="preserve"> </w:t>
      </w:r>
      <w:r>
        <w:rPr>
          <w:color w:val="231F20"/>
          <w:spacing w:val="-4"/>
          <w:sz w:val="23"/>
        </w:rPr>
        <w:t>day,</w:t>
      </w:r>
      <w:r>
        <w:rPr>
          <w:color w:val="231F20"/>
          <w:spacing w:val="-8"/>
          <w:sz w:val="23"/>
        </w:rPr>
        <w:t xml:space="preserve"> </w:t>
      </w:r>
      <w:r>
        <w:rPr>
          <w:color w:val="231F20"/>
          <w:spacing w:val="-4"/>
          <w:sz w:val="23"/>
        </w:rPr>
        <w:t>month</w:t>
      </w:r>
      <w:r>
        <w:rPr>
          <w:color w:val="231F20"/>
          <w:spacing w:val="-8"/>
          <w:sz w:val="23"/>
        </w:rPr>
        <w:t xml:space="preserve"> </w:t>
      </w:r>
      <w:r>
        <w:rPr>
          <w:color w:val="231F20"/>
          <w:spacing w:val="-4"/>
          <w:sz w:val="23"/>
        </w:rPr>
        <w:t xml:space="preserve">and </w:t>
      </w:r>
      <w:r>
        <w:rPr>
          <w:color w:val="231F20"/>
          <w:spacing w:val="-2"/>
          <w:sz w:val="23"/>
        </w:rPr>
        <w:t>year</w:t>
      </w:r>
      <w:r>
        <w:rPr>
          <w:color w:val="231F20"/>
          <w:spacing w:val="-12"/>
          <w:sz w:val="23"/>
        </w:rPr>
        <w:t xml:space="preserve"> </w:t>
      </w:r>
      <w:r>
        <w:rPr>
          <w:i/>
          <w:color w:val="231F20"/>
          <w:spacing w:val="-2"/>
          <w:sz w:val="23"/>
        </w:rPr>
        <w:t>(date</w:t>
      </w:r>
      <w:r>
        <w:rPr>
          <w:i/>
          <w:color w:val="231F20"/>
          <w:spacing w:val="-12"/>
          <w:sz w:val="23"/>
        </w:rPr>
        <w:t xml:space="preserve"> </w:t>
      </w:r>
      <w:r>
        <w:rPr>
          <w:i/>
          <w:color w:val="231F20"/>
          <w:spacing w:val="-2"/>
          <w:sz w:val="23"/>
        </w:rPr>
        <w:t>should</w:t>
      </w:r>
      <w:r>
        <w:rPr>
          <w:i/>
          <w:color w:val="231F20"/>
          <w:spacing w:val="-12"/>
          <w:sz w:val="23"/>
        </w:rPr>
        <w:t xml:space="preserve"> </w:t>
      </w:r>
      <w:r>
        <w:rPr>
          <w:i/>
          <w:color w:val="231F20"/>
          <w:spacing w:val="-2"/>
          <w:sz w:val="23"/>
        </w:rPr>
        <w:t>be</w:t>
      </w:r>
      <w:r>
        <w:rPr>
          <w:i/>
          <w:color w:val="231F20"/>
          <w:spacing w:val="-12"/>
          <w:sz w:val="23"/>
        </w:rPr>
        <w:t xml:space="preserve"> </w:t>
      </w:r>
      <w:r>
        <w:rPr>
          <w:i/>
          <w:color w:val="231F20"/>
          <w:spacing w:val="-2"/>
          <w:sz w:val="23"/>
        </w:rPr>
        <w:t>at</w:t>
      </w:r>
      <w:r>
        <w:rPr>
          <w:i/>
          <w:color w:val="231F20"/>
          <w:spacing w:val="-12"/>
          <w:sz w:val="23"/>
        </w:rPr>
        <w:t xml:space="preserve"> </w:t>
      </w:r>
      <w:r>
        <w:rPr>
          <w:i/>
          <w:color w:val="231F20"/>
          <w:spacing w:val="-2"/>
          <w:sz w:val="23"/>
        </w:rPr>
        <w:t>least</w:t>
      </w:r>
      <w:r>
        <w:rPr>
          <w:i/>
          <w:color w:val="231F20"/>
          <w:spacing w:val="-12"/>
          <w:sz w:val="23"/>
        </w:rPr>
        <w:t xml:space="preserve"> </w:t>
      </w:r>
      <w:r>
        <w:rPr>
          <w:i/>
          <w:color w:val="231F20"/>
          <w:spacing w:val="-2"/>
          <w:sz w:val="23"/>
        </w:rPr>
        <w:t>twenty-eight</w:t>
      </w:r>
      <w:r>
        <w:rPr>
          <w:i/>
          <w:color w:val="231F20"/>
          <w:spacing w:val="-12"/>
          <w:sz w:val="23"/>
        </w:rPr>
        <w:t xml:space="preserve"> </w:t>
      </w:r>
      <w:r>
        <w:rPr>
          <w:i/>
          <w:color w:val="231F20"/>
          <w:spacing w:val="-2"/>
          <w:sz w:val="23"/>
        </w:rPr>
        <w:t>(28)</w:t>
      </w:r>
      <w:r>
        <w:rPr>
          <w:i/>
          <w:color w:val="231F20"/>
          <w:spacing w:val="-12"/>
          <w:sz w:val="23"/>
        </w:rPr>
        <w:t xml:space="preserve"> </w:t>
      </w:r>
      <w:r>
        <w:rPr>
          <w:i/>
          <w:color w:val="231F20"/>
          <w:spacing w:val="-2"/>
          <w:sz w:val="23"/>
        </w:rPr>
        <w:t>days</w:t>
      </w:r>
      <w:r>
        <w:rPr>
          <w:i/>
          <w:color w:val="231F20"/>
          <w:spacing w:val="-12"/>
          <w:sz w:val="23"/>
        </w:rPr>
        <w:t xml:space="preserve"> </w:t>
      </w:r>
      <w:r>
        <w:rPr>
          <w:i/>
          <w:color w:val="231F20"/>
          <w:spacing w:val="-2"/>
          <w:sz w:val="23"/>
        </w:rPr>
        <w:t>after</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expiry</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proposal</w:t>
      </w:r>
      <w:r>
        <w:rPr>
          <w:color w:val="231F20"/>
          <w:spacing w:val="-2"/>
          <w:sz w:val="23"/>
        </w:rPr>
        <w:t>).</w:t>
      </w:r>
      <w:r>
        <w:rPr>
          <w:color w:val="231F20"/>
          <w:spacing w:val="-8"/>
          <w:sz w:val="23"/>
        </w:rPr>
        <w:t xml:space="preserve"> </w:t>
      </w:r>
      <w:r>
        <w:rPr>
          <w:color w:val="231F20"/>
          <w:spacing w:val="-2"/>
          <w:sz w:val="23"/>
        </w:rPr>
        <w:t>Late</w:t>
      </w:r>
      <w:r>
        <w:rPr>
          <w:color w:val="231F20"/>
          <w:spacing w:val="-12"/>
          <w:sz w:val="23"/>
        </w:rPr>
        <w:t xml:space="preserve"> </w:t>
      </w:r>
      <w:r>
        <w:rPr>
          <w:color w:val="231F20"/>
          <w:spacing w:val="-2"/>
          <w:sz w:val="23"/>
        </w:rPr>
        <w:t xml:space="preserve">proposals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rejected.</w:t>
      </w:r>
      <w:r>
        <w:rPr>
          <w:color w:val="231F20"/>
          <w:spacing w:val="-15"/>
          <w:sz w:val="23"/>
        </w:rPr>
        <w:t xml:space="preserve"> </w:t>
      </w:r>
      <w:r>
        <w:rPr>
          <w:color w:val="231F20"/>
          <w:sz w:val="23"/>
        </w:rPr>
        <w:t>Proposals</w:t>
      </w:r>
      <w:r>
        <w:rPr>
          <w:color w:val="231F20"/>
          <w:spacing w:val="-14"/>
          <w:sz w:val="23"/>
        </w:rPr>
        <w:t xml:space="preserve"> </w:t>
      </w:r>
      <w:r>
        <w:rPr>
          <w:color w:val="231F20"/>
          <w:sz w:val="23"/>
        </w:rPr>
        <w:t>will</w:t>
      </w:r>
      <w:r>
        <w:rPr>
          <w:color w:val="231F20"/>
          <w:spacing w:val="-14"/>
          <w:sz w:val="23"/>
        </w:rPr>
        <w:t xml:space="preserve"> </w:t>
      </w:r>
      <w:r>
        <w:rPr>
          <w:color w:val="231F20"/>
          <w:sz w:val="23"/>
        </w:rPr>
        <w:t>be</w:t>
      </w:r>
      <w:r>
        <w:rPr>
          <w:color w:val="231F20"/>
          <w:spacing w:val="-12"/>
          <w:sz w:val="23"/>
        </w:rPr>
        <w:t xml:space="preserve"> </w:t>
      </w:r>
      <w:r>
        <w:rPr>
          <w:color w:val="231F20"/>
          <w:sz w:val="23"/>
        </w:rPr>
        <w:t>opened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presence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consultants’</w:t>
      </w:r>
      <w:r>
        <w:rPr>
          <w:color w:val="231F20"/>
          <w:spacing w:val="-15"/>
          <w:sz w:val="23"/>
        </w:rPr>
        <w:t xml:space="preserve"> </w:t>
      </w:r>
      <w:r>
        <w:rPr>
          <w:color w:val="231F20"/>
          <w:sz w:val="23"/>
        </w:rPr>
        <w:t>representatives</w:t>
      </w:r>
      <w:r>
        <w:rPr>
          <w:color w:val="231F20"/>
          <w:spacing w:val="-12"/>
          <w:sz w:val="23"/>
        </w:rPr>
        <w:t xml:space="preserve"> </w:t>
      </w:r>
      <w:r>
        <w:rPr>
          <w:color w:val="231F20"/>
          <w:sz w:val="23"/>
        </w:rPr>
        <w:t xml:space="preserve">who choose to attend at the address below at 10 (d) at </w:t>
      </w:r>
      <w:r>
        <w:rPr>
          <w:i/>
          <w:color w:val="231F20"/>
          <w:sz w:val="23"/>
        </w:rPr>
        <w:t>[insert time and date]</w:t>
      </w:r>
    </w:p>
    <w:p w14:paraId="50D81029" w14:textId="77777777" w:rsidR="00052CED" w:rsidRDefault="00052CED">
      <w:pPr>
        <w:pStyle w:val="BodyText"/>
        <w:spacing w:before="14"/>
        <w:rPr>
          <w:i/>
        </w:rPr>
      </w:pPr>
    </w:p>
    <w:p w14:paraId="0BF0D003" w14:textId="77777777" w:rsidR="00052CED" w:rsidRDefault="00B031A6">
      <w:pPr>
        <w:pStyle w:val="ListParagraph"/>
        <w:numPr>
          <w:ilvl w:val="0"/>
          <w:numId w:val="27"/>
        </w:numPr>
        <w:tabs>
          <w:tab w:val="left" w:pos="815"/>
        </w:tabs>
        <w:spacing w:line="254" w:lineRule="auto"/>
        <w:ind w:right="111"/>
        <w:rPr>
          <w:sz w:val="23"/>
        </w:rPr>
      </w:pPr>
      <w:r>
        <w:rPr>
          <w:color w:val="231F20"/>
          <w:sz w:val="23"/>
        </w:rPr>
        <w:t xml:space="preserve">There </w:t>
      </w:r>
      <w:r>
        <w:rPr>
          <w:i/>
          <w:color w:val="231F20"/>
          <w:sz w:val="23"/>
        </w:rPr>
        <w:t xml:space="preserve">[shall/shall not] </w:t>
      </w:r>
      <w:r>
        <w:rPr>
          <w:color w:val="231F20"/>
          <w:sz w:val="23"/>
        </w:rPr>
        <w:t>be a pre – proposal meeting/site visit at [</w:t>
      </w:r>
      <w:r>
        <w:rPr>
          <w:i/>
          <w:color w:val="231F20"/>
          <w:sz w:val="23"/>
        </w:rPr>
        <w:t>Insert address and time</w:t>
      </w:r>
      <w:r>
        <w:rPr>
          <w:color w:val="231F20"/>
          <w:sz w:val="23"/>
        </w:rPr>
        <w:t>] on the dates</w:t>
      </w:r>
      <w:r>
        <w:rPr>
          <w:color w:val="231F20"/>
          <w:spacing w:val="-4"/>
          <w:sz w:val="23"/>
        </w:rPr>
        <w:t xml:space="preserve"> </w:t>
      </w:r>
      <w:r>
        <w:rPr>
          <w:color w:val="231F20"/>
          <w:sz w:val="23"/>
        </w:rPr>
        <w:t>indicated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proposed</w:t>
      </w:r>
      <w:r>
        <w:rPr>
          <w:color w:val="231F20"/>
          <w:spacing w:val="-4"/>
          <w:sz w:val="23"/>
        </w:rPr>
        <w:t xml:space="preserve"> </w:t>
      </w:r>
      <w:r>
        <w:rPr>
          <w:color w:val="231F20"/>
          <w:sz w:val="23"/>
        </w:rPr>
        <w:t>schedule</w:t>
      </w:r>
      <w:r>
        <w:rPr>
          <w:color w:val="231F20"/>
          <w:spacing w:val="-4"/>
          <w:sz w:val="23"/>
        </w:rPr>
        <w:t xml:space="preserve"> </w:t>
      </w:r>
      <w:r>
        <w:rPr>
          <w:color w:val="231F20"/>
          <w:sz w:val="23"/>
        </w:rPr>
        <w:t>in</w:t>
      </w:r>
      <w:r>
        <w:rPr>
          <w:color w:val="231F20"/>
          <w:spacing w:val="-4"/>
          <w:sz w:val="23"/>
        </w:rPr>
        <w:t xml:space="preserve"> </w:t>
      </w:r>
      <w:r>
        <w:rPr>
          <w:color w:val="231F20"/>
          <w:sz w:val="23"/>
        </w:rPr>
        <w:t>this</w:t>
      </w:r>
      <w:r>
        <w:rPr>
          <w:color w:val="231F20"/>
          <w:spacing w:val="-4"/>
          <w:sz w:val="23"/>
        </w:rPr>
        <w:t xml:space="preserve"> </w:t>
      </w:r>
      <w:r>
        <w:rPr>
          <w:color w:val="231F20"/>
          <w:sz w:val="23"/>
        </w:rPr>
        <w:t>notice.</w:t>
      </w:r>
      <w:r>
        <w:rPr>
          <w:color w:val="231F20"/>
          <w:spacing w:val="-8"/>
          <w:sz w:val="23"/>
        </w:rPr>
        <w:t xml:space="preserve"> </w:t>
      </w:r>
      <w:r>
        <w:rPr>
          <w:color w:val="231F20"/>
          <w:sz w:val="23"/>
        </w:rPr>
        <w:t>The</w:t>
      </w:r>
      <w:r>
        <w:rPr>
          <w:color w:val="231F20"/>
          <w:spacing w:val="-4"/>
          <w:sz w:val="23"/>
        </w:rPr>
        <w:t xml:space="preserve"> </w:t>
      </w:r>
      <w:r>
        <w:rPr>
          <w:color w:val="231F20"/>
          <w:sz w:val="23"/>
        </w:rPr>
        <w:t>essential</w:t>
      </w:r>
      <w:r>
        <w:rPr>
          <w:color w:val="231F20"/>
          <w:spacing w:val="-4"/>
          <w:sz w:val="23"/>
        </w:rPr>
        <w:t xml:space="preserve"> </w:t>
      </w:r>
      <w:r>
        <w:rPr>
          <w:color w:val="231F20"/>
          <w:sz w:val="23"/>
        </w:rPr>
        <w:t>purpose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pre-proposal meeting/site</w:t>
      </w:r>
      <w:r>
        <w:rPr>
          <w:color w:val="231F20"/>
          <w:spacing w:val="-2"/>
          <w:sz w:val="23"/>
        </w:rPr>
        <w:t xml:space="preserve"> </w:t>
      </w:r>
      <w:r>
        <w:rPr>
          <w:color w:val="231F20"/>
          <w:sz w:val="23"/>
        </w:rPr>
        <w:t>visit</w:t>
      </w:r>
      <w:r>
        <w:rPr>
          <w:color w:val="231F20"/>
          <w:spacing w:val="-2"/>
          <w:sz w:val="23"/>
        </w:rPr>
        <w:t xml:space="preserve"> </w:t>
      </w:r>
      <w:r>
        <w:rPr>
          <w:color w:val="231F20"/>
          <w:sz w:val="23"/>
        </w:rPr>
        <w:t>is</w:t>
      </w:r>
      <w:r>
        <w:rPr>
          <w:color w:val="231F20"/>
          <w:spacing w:val="-2"/>
          <w:sz w:val="23"/>
        </w:rPr>
        <w:t xml:space="preserve"> </w:t>
      </w:r>
      <w:r>
        <w:rPr>
          <w:color w:val="231F20"/>
          <w:sz w:val="23"/>
        </w:rPr>
        <w:t>to</w:t>
      </w:r>
      <w:r>
        <w:rPr>
          <w:color w:val="231F20"/>
          <w:spacing w:val="-2"/>
          <w:sz w:val="23"/>
        </w:rPr>
        <w:t xml:space="preserve"> </w:t>
      </w:r>
      <w:r>
        <w:rPr>
          <w:color w:val="231F20"/>
          <w:sz w:val="23"/>
        </w:rPr>
        <w:t>provide</w:t>
      </w:r>
      <w:r>
        <w:rPr>
          <w:color w:val="231F20"/>
          <w:spacing w:val="-2"/>
          <w:sz w:val="23"/>
        </w:rPr>
        <w:t xml:space="preserve"> </w:t>
      </w:r>
      <w:r>
        <w:rPr>
          <w:color w:val="231F20"/>
          <w:sz w:val="23"/>
        </w:rPr>
        <w:t>an</w:t>
      </w:r>
      <w:r>
        <w:rPr>
          <w:color w:val="231F20"/>
          <w:spacing w:val="-2"/>
          <w:sz w:val="23"/>
        </w:rPr>
        <w:t xml:space="preserve"> </w:t>
      </w:r>
      <w:r>
        <w:rPr>
          <w:color w:val="231F20"/>
          <w:sz w:val="23"/>
        </w:rPr>
        <w:t>opportunity</w:t>
      </w:r>
      <w:r>
        <w:rPr>
          <w:color w:val="231F20"/>
          <w:spacing w:val="-2"/>
          <w:sz w:val="23"/>
        </w:rPr>
        <w:t xml:space="preserve"> </w:t>
      </w:r>
      <w:r>
        <w:rPr>
          <w:color w:val="231F20"/>
          <w:sz w:val="23"/>
        </w:rPr>
        <w:t>for</w:t>
      </w:r>
      <w:r>
        <w:rPr>
          <w:color w:val="231F20"/>
          <w:spacing w:val="-2"/>
          <w:sz w:val="23"/>
        </w:rPr>
        <w:t xml:space="preserve"> </w:t>
      </w:r>
      <w:r>
        <w:rPr>
          <w:color w:val="231F20"/>
          <w:sz w:val="23"/>
        </w:rPr>
        <w:t>clarification</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be</w:t>
      </w:r>
      <w:r>
        <w:rPr>
          <w:color w:val="231F20"/>
          <w:spacing w:val="-1"/>
          <w:sz w:val="23"/>
        </w:rPr>
        <w:t xml:space="preserve"> </w:t>
      </w:r>
      <w:r>
        <w:rPr>
          <w:color w:val="231F20"/>
          <w:sz w:val="23"/>
        </w:rPr>
        <w:t>used</w:t>
      </w:r>
      <w:r>
        <w:rPr>
          <w:color w:val="231F20"/>
          <w:spacing w:val="-2"/>
          <w:sz w:val="23"/>
        </w:rPr>
        <w:t xml:space="preserve"> </w:t>
      </w:r>
      <w:r>
        <w:rPr>
          <w:color w:val="231F20"/>
          <w:sz w:val="23"/>
        </w:rPr>
        <w:t>to</w:t>
      </w:r>
      <w:r>
        <w:rPr>
          <w:color w:val="231F20"/>
          <w:spacing w:val="-2"/>
          <w:sz w:val="23"/>
        </w:rPr>
        <w:t xml:space="preserve"> </w:t>
      </w:r>
      <w:r>
        <w:rPr>
          <w:color w:val="231F20"/>
          <w:sz w:val="23"/>
        </w:rPr>
        <w:t>introduce new requirements that were not included in the solicitation document.</w:t>
      </w:r>
    </w:p>
    <w:p w14:paraId="3068B1C5"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3B78B2A0" w14:textId="77777777" w:rsidR="00052CED" w:rsidRDefault="00B031A6">
      <w:pPr>
        <w:pStyle w:val="ListParagraph"/>
        <w:numPr>
          <w:ilvl w:val="1"/>
          <w:numId w:val="27"/>
        </w:numPr>
        <w:tabs>
          <w:tab w:val="left" w:pos="1375"/>
          <w:tab w:val="left" w:leader="dot" w:pos="6421"/>
        </w:tabs>
        <w:spacing w:before="222"/>
        <w:rPr>
          <w:i/>
          <w:sz w:val="23"/>
        </w:rPr>
      </w:pPr>
      <w:r>
        <w:rPr>
          <w:color w:val="231F20"/>
          <w:sz w:val="23"/>
        </w:rPr>
        <w:lastRenderedPageBreak/>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06978B9" w14:textId="77777777" w:rsidR="00052CED" w:rsidRDefault="00B031A6">
      <w:pPr>
        <w:pStyle w:val="ListParagraph"/>
        <w:numPr>
          <w:ilvl w:val="1"/>
          <w:numId w:val="27"/>
        </w:numPr>
        <w:tabs>
          <w:tab w:val="left" w:pos="1375"/>
          <w:tab w:val="left" w:leader="dot" w:pos="6421"/>
        </w:tabs>
        <w:spacing w:before="15"/>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9490775" w14:textId="77777777" w:rsidR="00052CED" w:rsidRDefault="00B031A6">
      <w:pPr>
        <w:pStyle w:val="ListParagraph"/>
        <w:numPr>
          <w:ilvl w:val="1"/>
          <w:numId w:val="27"/>
        </w:numPr>
        <w:tabs>
          <w:tab w:val="left" w:pos="1375"/>
          <w:tab w:val="left" w:leader="dot" w:pos="6421"/>
        </w:tabs>
        <w:spacing w:before="16"/>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51AFDA76" w14:textId="77777777" w:rsidR="00052CED" w:rsidRDefault="00B031A6">
      <w:pPr>
        <w:pStyle w:val="ListParagraph"/>
        <w:numPr>
          <w:ilvl w:val="1"/>
          <w:numId w:val="27"/>
        </w:numPr>
        <w:tabs>
          <w:tab w:val="left" w:pos="1375"/>
          <w:tab w:val="left" w:leader="dot" w:pos="6421"/>
        </w:tabs>
        <w:spacing w:before="15"/>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625CBB3B" w14:textId="77777777" w:rsidR="00052CED" w:rsidRDefault="00052CED">
      <w:pPr>
        <w:pStyle w:val="BodyText"/>
        <w:spacing w:before="31"/>
        <w:rPr>
          <w:i/>
        </w:rPr>
      </w:pPr>
    </w:p>
    <w:p w14:paraId="1A87A286" w14:textId="77777777" w:rsidR="00052CED" w:rsidRDefault="00B031A6">
      <w:pPr>
        <w:pStyle w:val="ListParagraph"/>
        <w:numPr>
          <w:ilvl w:val="0"/>
          <w:numId w:val="27"/>
        </w:numPr>
        <w:tabs>
          <w:tab w:val="left" w:pos="872"/>
        </w:tabs>
        <w:ind w:left="872" w:hanging="617"/>
        <w:rPr>
          <w:sz w:val="23"/>
        </w:rPr>
      </w:pPr>
      <w:r>
        <w:rPr>
          <w:color w:val="231F20"/>
          <w:sz w:val="23"/>
        </w:rPr>
        <w:t xml:space="preserve">Please inform us, upon </w:t>
      </w:r>
      <w:r>
        <w:rPr>
          <w:color w:val="231F20"/>
          <w:spacing w:val="-2"/>
          <w:sz w:val="23"/>
        </w:rPr>
        <w:t>receipt:</w:t>
      </w:r>
    </w:p>
    <w:p w14:paraId="6072AB38" w14:textId="77777777" w:rsidR="00052CED" w:rsidRDefault="00B031A6">
      <w:pPr>
        <w:pStyle w:val="ListParagraph"/>
        <w:numPr>
          <w:ilvl w:val="1"/>
          <w:numId w:val="27"/>
        </w:numPr>
        <w:tabs>
          <w:tab w:val="left" w:pos="1375"/>
        </w:tabs>
        <w:spacing w:before="16"/>
        <w:rPr>
          <w:sz w:val="23"/>
        </w:rPr>
      </w:pPr>
      <w:r>
        <w:rPr>
          <w:color w:val="231F20"/>
          <w:sz w:val="23"/>
        </w:rPr>
        <w:t xml:space="preserve">That you received the letter of invitation; </w:t>
      </w:r>
      <w:r>
        <w:rPr>
          <w:color w:val="231F20"/>
          <w:spacing w:val="-5"/>
          <w:sz w:val="23"/>
        </w:rPr>
        <w:t>and</w:t>
      </w:r>
    </w:p>
    <w:p w14:paraId="2A1F7A8E" w14:textId="77777777" w:rsidR="00052CED" w:rsidRDefault="00B031A6">
      <w:pPr>
        <w:pStyle w:val="ListParagraph"/>
        <w:numPr>
          <w:ilvl w:val="1"/>
          <w:numId w:val="27"/>
        </w:numPr>
        <w:tabs>
          <w:tab w:val="left" w:pos="1375"/>
        </w:tabs>
        <w:spacing w:before="15"/>
        <w:rPr>
          <w:sz w:val="23"/>
        </w:rPr>
      </w:pPr>
      <w:r>
        <w:rPr>
          <w:color w:val="231F20"/>
          <w:sz w:val="23"/>
        </w:rPr>
        <w:t xml:space="preserve">Whether you will submit a proposal alone or in </w:t>
      </w:r>
      <w:r>
        <w:rPr>
          <w:color w:val="231F20"/>
          <w:spacing w:val="-2"/>
          <w:sz w:val="23"/>
        </w:rPr>
        <w:t>partnership.</w:t>
      </w:r>
    </w:p>
    <w:p w14:paraId="14AD730E" w14:textId="77777777" w:rsidR="00052CED" w:rsidRDefault="00052CED">
      <w:pPr>
        <w:pStyle w:val="BodyText"/>
        <w:spacing w:before="31"/>
      </w:pPr>
    </w:p>
    <w:p w14:paraId="5D238EEA" w14:textId="77777777" w:rsidR="00052CED" w:rsidRDefault="00B031A6">
      <w:pPr>
        <w:pStyle w:val="ListParagraph"/>
        <w:numPr>
          <w:ilvl w:val="0"/>
          <w:numId w:val="27"/>
        </w:numPr>
        <w:tabs>
          <w:tab w:val="left" w:pos="815"/>
        </w:tabs>
        <w:rPr>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382E9501" w14:textId="77777777" w:rsidR="00052CED" w:rsidRDefault="00052CED">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229"/>
        <w:gridCol w:w="6177"/>
      </w:tblGrid>
      <w:tr w:rsidR="00052CED" w14:paraId="19CA8E89" w14:textId="77777777">
        <w:trPr>
          <w:trHeight w:val="377"/>
        </w:trPr>
        <w:tc>
          <w:tcPr>
            <w:tcW w:w="3229" w:type="dxa"/>
            <w:shd w:val="clear" w:color="auto" w:fill="D1D3D4"/>
          </w:tcPr>
          <w:p w14:paraId="6E1713B6" w14:textId="77777777" w:rsidR="00052CED" w:rsidRDefault="00B031A6">
            <w:pPr>
              <w:pStyle w:val="TableParagraph"/>
              <w:spacing w:before="52"/>
              <w:ind w:left="108"/>
              <w:rPr>
                <w:b/>
                <w:sz w:val="23"/>
              </w:rPr>
            </w:pPr>
            <w:r>
              <w:rPr>
                <w:b/>
                <w:color w:val="231F20"/>
                <w:spacing w:val="-2"/>
                <w:sz w:val="23"/>
              </w:rPr>
              <w:t>Activity</w:t>
            </w:r>
          </w:p>
        </w:tc>
        <w:tc>
          <w:tcPr>
            <w:tcW w:w="6177" w:type="dxa"/>
            <w:shd w:val="clear" w:color="auto" w:fill="D1D3D4"/>
          </w:tcPr>
          <w:p w14:paraId="065C30D8" w14:textId="77777777" w:rsidR="00052CED" w:rsidRDefault="00B031A6">
            <w:pPr>
              <w:pStyle w:val="TableParagraph"/>
              <w:spacing w:before="52"/>
              <w:ind w:left="107"/>
              <w:rPr>
                <w:b/>
                <w:sz w:val="23"/>
              </w:rPr>
            </w:pPr>
            <w:r>
              <w:rPr>
                <w:b/>
                <w:color w:val="231F20"/>
                <w:spacing w:val="-4"/>
                <w:sz w:val="23"/>
              </w:rPr>
              <w:t>Date</w:t>
            </w:r>
          </w:p>
        </w:tc>
      </w:tr>
      <w:tr w:rsidR="00052CED" w14:paraId="29317765" w14:textId="77777777">
        <w:trPr>
          <w:trHeight w:val="381"/>
        </w:trPr>
        <w:tc>
          <w:tcPr>
            <w:tcW w:w="3229" w:type="dxa"/>
          </w:tcPr>
          <w:p w14:paraId="0ACADCDD" w14:textId="77777777" w:rsidR="00052CED" w:rsidRDefault="00B031A6">
            <w:pPr>
              <w:pStyle w:val="TableParagraph"/>
              <w:spacing w:before="55"/>
              <w:ind w:left="108"/>
              <w:rPr>
                <w:sz w:val="23"/>
              </w:rPr>
            </w:pPr>
            <w:r>
              <w:rPr>
                <w:color w:val="231F20"/>
                <w:sz w:val="23"/>
              </w:rPr>
              <w:t xml:space="preserve">a. Issue of invitation to bid </w:t>
            </w:r>
            <w:r>
              <w:rPr>
                <w:color w:val="231F20"/>
                <w:spacing w:val="-2"/>
                <w:sz w:val="23"/>
              </w:rPr>
              <w:t>letter</w:t>
            </w:r>
          </w:p>
        </w:tc>
        <w:tc>
          <w:tcPr>
            <w:tcW w:w="6177" w:type="dxa"/>
          </w:tcPr>
          <w:p w14:paraId="2387BB84" w14:textId="77777777" w:rsidR="00052CED" w:rsidRDefault="00B031A6">
            <w:pPr>
              <w:pStyle w:val="TableParagraph"/>
              <w:spacing w:before="56"/>
              <w:ind w:left="165"/>
              <w:rPr>
                <w:sz w:val="23"/>
              </w:rPr>
            </w:pPr>
            <w:r>
              <w:rPr>
                <w:color w:val="231F20"/>
                <w:sz w:val="23"/>
              </w:rPr>
              <w:t>(</w:t>
            </w:r>
            <w:r>
              <w:rPr>
                <w:i/>
                <w:color w:val="231F20"/>
                <w:sz w:val="23"/>
              </w:rPr>
              <w:t xml:space="preserve">Expected date of issue of invitation to bid </w:t>
            </w:r>
            <w:r>
              <w:rPr>
                <w:i/>
                <w:color w:val="231F20"/>
                <w:spacing w:val="-2"/>
                <w:sz w:val="23"/>
              </w:rPr>
              <w:t>letter</w:t>
            </w:r>
            <w:r>
              <w:rPr>
                <w:color w:val="231F20"/>
                <w:spacing w:val="-2"/>
                <w:sz w:val="23"/>
              </w:rPr>
              <w:t>)</w:t>
            </w:r>
          </w:p>
        </w:tc>
      </w:tr>
      <w:tr w:rsidR="00052CED" w14:paraId="5A8672D3" w14:textId="77777777">
        <w:trPr>
          <w:trHeight w:val="657"/>
        </w:trPr>
        <w:tc>
          <w:tcPr>
            <w:tcW w:w="3229" w:type="dxa"/>
          </w:tcPr>
          <w:p w14:paraId="69BE1942" w14:textId="77777777" w:rsidR="00052CED" w:rsidRDefault="00B031A6">
            <w:pPr>
              <w:pStyle w:val="TableParagraph"/>
              <w:spacing w:before="55" w:line="249" w:lineRule="auto"/>
              <w:ind w:left="108" w:right="160"/>
              <w:rPr>
                <w:sz w:val="23"/>
              </w:rPr>
            </w:pPr>
            <w:r>
              <w:rPr>
                <w:color w:val="231F20"/>
                <w:sz w:val="23"/>
              </w:rPr>
              <w:t>b.</w:t>
            </w:r>
            <w:r>
              <w:rPr>
                <w:color w:val="231F20"/>
                <w:spacing w:val="-15"/>
                <w:sz w:val="23"/>
              </w:rPr>
              <w:t xml:space="preserve"> </w:t>
            </w:r>
            <w:r>
              <w:rPr>
                <w:color w:val="231F20"/>
                <w:sz w:val="23"/>
              </w:rPr>
              <w:t>Pre-proposal</w:t>
            </w:r>
            <w:r>
              <w:rPr>
                <w:color w:val="231F20"/>
                <w:spacing w:val="-14"/>
                <w:sz w:val="23"/>
              </w:rPr>
              <w:t xml:space="preserve"> </w:t>
            </w:r>
            <w:r>
              <w:rPr>
                <w:color w:val="231F20"/>
                <w:sz w:val="23"/>
              </w:rPr>
              <w:t xml:space="preserve">meeting/Site </w:t>
            </w:r>
            <w:r>
              <w:rPr>
                <w:color w:val="231F20"/>
                <w:spacing w:val="-2"/>
                <w:sz w:val="23"/>
              </w:rPr>
              <w:t>visit</w:t>
            </w:r>
          </w:p>
        </w:tc>
        <w:tc>
          <w:tcPr>
            <w:tcW w:w="6177" w:type="dxa"/>
          </w:tcPr>
          <w:p w14:paraId="3CDBE254" w14:textId="77777777" w:rsidR="00052CED" w:rsidRDefault="00B031A6">
            <w:pPr>
              <w:pStyle w:val="TableParagraph"/>
              <w:spacing w:before="56"/>
              <w:ind w:left="165"/>
              <w:rPr>
                <w:sz w:val="23"/>
              </w:rPr>
            </w:pPr>
            <w:r>
              <w:rPr>
                <w:color w:val="231F20"/>
                <w:sz w:val="23"/>
              </w:rPr>
              <w:t>(</w:t>
            </w:r>
            <w:r>
              <w:rPr>
                <w:i/>
                <w:color w:val="231F20"/>
                <w:sz w:val="23"/>
              </w:rPr>
              <w:t>Within</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first….</w:t>
            </w:r>
            <w:r>
              <w:rPr>
                <w:i/>
                <w:color w:val="231F20"/>
                <w:spacing w:val="-5"/>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4"/>
                <w:sz w:val="23"/>
              </w:rPr>
              <w:t xml:space="preserve"> </w:t>
            </w:r>
            <w:r>
              <w:rPr>
                <w:i/>
                <w:color w:val="231F20"/>
                <w:spacing w:val="-2"/>
                <w:sz w:val="23"/>
              </w:rPr>
              <w:t>period</w:t>
            </w:r>
            <w:r>
              <w:rPr>
                <w:color w:val="231F20"/>
                <w:spacing w:val="-2"/>
                <w:sz w:val="23"/>
              </w:rPr>
              <w:t>)</w:t>
            </w:r>
          </w:p>
        </w:tc>
      </w:tr>
      <w:tr w:rsidR="00052CED" w14:paraId="784BA7C8" w14:textId="77777777">
        <w:trPr>
          <w:trHeight w:val="381"/>
        </w:trPr>
        <w:tc>
          <w:tcPr>
            <w:tcW w:w="3229" w:type="dxa"/>
          </w:tcPr>
          <w:p w14:paraId="72EFFF56" w14:textId="77777777" w:rsidR="00052CED" w:rsidRDefault="00B031A6">
            <w:pPr>
              <w:pStyle w:val="TableParagraph"/>
              <w:spacing w:before="55"/>
              <w:ind w:left="108"/>
              <w:rPr>
                <w:sz w:val="23"/>
              </w:rPr>
            </w:pPr>
            <w:r>
              <w:rPr>
                <w:color w:val="231F20"/>
                <w:sz w:val="23"/>
              </w:rPr>
              <w:t xml:space="preserve">c. Proposal closing </w:t>
            </w:r>
            <w:r>
              <w:rPr>
                <w:color w:val="231F20"/>
                <w:spacing w:val="-4"/>
                <w:sz w:val="23"/>
              </w:rPr>
              <w:t>date</w:t>
            </w:r>
          </w:p>
        </w:tc>
        <w:tc>
          <w:tcPr>
            <w:tcW w:w="6177" w:type="dxa"/>
          </w:tcPr>
          <w:p w14:paraId="7C237BA7" w14:textId="77777777" w:rsidR="00052CED" w:rsidRDefault="00B031A6">
            <w:pPr>
              <w:pStyle w:val="TableParagraph"/>
              <w:spacing w:before="56"/>
              <w:ind w:left="165"/>
              <w:rPr>
                <w:sz w:val="23"/>
              </w:rPr>
            </w:pPr>
            <w:r>
              <w:rPr>
                <w:color w:val="231F20"/>
                <w:sz w:val="23"/>
              </w:rPr>
              <w:t>(</w:t>
            </w:r>
            <w:r>
              <w:rPr>
                <w:i/>
                <w:color w:val="231F20"/>
                <w:sz w:val="23"/>
              </w:rPr>
              <w:t>Expected</w:t>
            </w:r>
            <w:r>
              <w:rPr>
                <w:i/>
                <w:color w:val="231F20"/>
                <w:spacing w:val="-4"/>
                <w:sz w:val="23"/>
              </w:rPr>
              <w:t xml:space="preserve"> </w:t>
            </w:r>
            <w:r>
              <w:rPr>
                <w:i/>
                <w:color w:val="231F20"/>
                <w:sz w:val="23"/>
              </w:rPr>
              <w:t>proposal</w:t>
            </w:r>
            <w:r>
              <w:rPr>
                <w:i/>
                <w:color w:val="231F20"/>
                <w:spacing w:val="-3"/>
                <w:sz w:val="23"/>
              </w:rPr>
              <w:t xml:space="preserve"> </w:t>
            </w:r>
            <w:r>
              <w:rPr>
                <w:i/>
                <w:color w:val="231F20"/>
                <w:sz w:val="23"/>
              </w:rPr>
              <w:t>closing</w:t>
            </w:r>
            <w:r>
              <w:rPr>
                <w:i/>
                <w:color w:val="231F20"/>
                <w:spacing w:val="-3"/>
                <w:sz w:val="23"/>
              </w:rPr>
              <w:t xml:space="preserve"> </w:t>
            </w:r>
            <w:r>
              <w:rPr>
                <w:i/>
                <w:color w:val="231F20"/>
                <w:spacing w:val="-2"/>
                <w:sz w:val="23"/>
              </w:rPr>
              <w:t>date</w:t>
            </w:r>
            <w:r>
              <w:rPr>
                <w:color w:val="231F20"/>
                <w:spacing w:val="-2"/>
                <w:sz w:val="23"/>
              </w:rPr>
              <w:t>)</w:t>
            </w:r>
          </w:p>
        </w:tc>
      </w:tr>
      <w:tr w:rsidR="00052CED" w14:paraId="32C96499" w14:textId="77777777">
        <w:trPr>
          <w:trHeight w:val="657"/>
        </w:trPr>
        <w:tc>
          <w:tcPr>
            <w:tcW w:w="3229" w:type="dxa"/>
          </w:tcPr>
          <w:p w14:paraId="09709613" w14:textId="77777777" w:rsidR="00052CED" w:rsidRDefault="00B031A6">
            <w:pPr>
              <w:pStyle w:val="TableParagraph"/>
              <w:spacing w:before="55" w:line="249" w:lineRule="auto"/>
              <w:ind w:left="108"/>
              <w:rPr>
                <w:sz w:val="23"/>
              </w:rPr>
            </w:pPr>
            <w:r>
              <w:rPr>
                <w:color w:val="231F20"/>
                <w:sz w:val="23"/>
              </w:rPr>
              <w:t>b.</w:t>
            </w:r>
            <w:r>
              <w:rPr>
                <w:color w:val="231F20"/>
                <w:spacing w:val="-8"/>
                <w:sz w:val="23"/>
              </w:rPr>
              <w:t xml:space="preserve"> </w:t>
            </w:r>
            <w:r>
              <w:rPr>
                <w:color w:val="231F20"/>
                <w:sz w:val="23"/>
              </w:rPr>
              <w:t>Proposal</w:t>
            </w:r>
            <w:r>
              <w:rPr>
                <w:color w:val="231F20"/>
                <w:spacing w:val="-8"/>
                <w:sz w:val="23"/>
              </w:rPr>
              <w:t xml:space="preserve"> </w:t>
            </w:r>
            <w:r>
              <w:rPr>
                <w:color w:val="231F20"/>
                <w:sz w:val="23"/>
              </w:rPr>
              <w:t>opening</w:t>
            </w:r>
            <w:r>
              <w:rPr>
                <w:color w:val="231F20"/>
                <w:spacing w:val="-8"/>
                <w:sz w:val="23"/>
              </w:rPr>
              <w:t xml:space="preserve"> </w:t>
            </w:r>
            <w:r>
              <w:rPr>
                <w:color w:val="231F20"/>
                <w:sz w:val="23"/>
              </w:rPr>
              <w:t>date</w:t>
            </w:r>
            <w:r>
              <w:rPr>
                <w:color w:val="231F20"/>
                <w:spacing w:val="-8"/>
                <w:sz w:val="23"/>
              </w:rPr>
              <w:t xml:space="preserve"> </w:t>
            </w:r>
            <w:r>
              <w:rPr>
                <w:color w:val="231F20"/>
                <w:sz w:val="23"/>
              </w:rPr>
              <w:t>for</w:t>
            </w:r>
            <w:r>
              <w:rPr>
                <w:color w:val="231F20"/>
                <w:spacing w:val="-8"/>
                <w:sz w:val="23"/>
              </w:rPr>
              <w:t xml:space="preserve"> </w:t>
            </w:r>
            <w:r>
              <w:rPr>
                <w:color w:val="231F20"/>
                <w:sz w:val="23"/>
              </w:rPr>
              <w:t>the technical proposal</w:t>
            </w:r>
          </w:p>
        </w:tc>
        <w:tc>
          <w:tcPr>
            <w:tcW w:w="6177" w:type="dxa"/>
          </w:tcPr>
          <w:p w14:paraId="3F3A1877" w14:textId="77777777" w:rsidR="00052CED" w:rsidRDefault="00B031A6">
            <w:pPr>
              <w:pStyle w:val="TableParagraph"/>
              <w:spacing w:before="55"/>
              <w:ind w:left="165"/>
              <w:rPr>
                <w:sz w:val="23"/>
              </w:rPr>
            </w:pPr>
            <w:r>
              <w:rPr>
                <w:color w:val="231F20"/>
                <w:sz w:val="23"/>
              </w:rPr>
              <w:t xml:space="preserve">(Expected proposal opening date and </w:t>
            </w:r>
            <w:r>
              <w:rPr>
                <w:color w:val="231F20"/>
                <w:spacing w:val="-2"/>
                <w:sz w:val="23"/>
              </w:rPr>
              <w:t>time)</w:t>
            </w:r>
          </w:p>
        </w:tc>
      </w:tr>
      <w:tr w:rsidR="00052CED" w14:paraId="0BA1F844" w14:textId="77777777">
        <w:trPr>
          <w:trHeight w:val="381"/>
        </w:trPr>
        <w:tc>
          <w:tcPr>
            <w:tcW w:w="3229" w:type="dxa"/>
          </w:tcPr>
          <w:p w14:paraId="7325137A" w14:textId="77777777" w:rsidR="00052CED" w:rsidRDefault="00B031A6">
            <w:pPr>
              <w:pStyle w:val="TableParagraph"/>
              <w:spacing w:before="55"/>
              <w:ind w:left="108"/>
              <w:rPr>
                <w:sz w:val="23"/>
              </w:rPr>
            </w:pPr>
            <w:r>
              <w:rPr>
                <w:color w:val="231F20"/>
                <w:sz w:val="23"/>
              </w:rPr>
              <w:t xml:space="preserve">e. Evaluation </w:t>
            </w:r>
            <w:r>
              <w:rPr>
                <w:color w:val="231F20"/>
                <w:spacing w:val="-2"/>
                <w:sz w:val="23"/>
              </w:rPr>
              <w:t>process</w:t>
            </w:r>
          </w:p>
        </w:tc>
        <w:tc>
          <w:tcPr>
            <w:tcW w:w="6177" w:type="dxa"/>
          </w:tcPr>
          <w:p w14:paraId="70691D9D" w14:textId="77777777" w:rsidR="00052CED" w:rsidRDefault="00B031A6">
            <w:pPr>
              <w:pStyle w:val="TableParagraph"/>
              <w:spacing w:before="56"/>
              <w:ind w:left="165"/>
              <w:rPr>
                <w:i/>
                <w:sz w:val="23"/>
              </w:rPr>
            </w:pPr>
            <w:r>
              <w:rPr>
                <w:color w:val="231F20"/>
                <w:sz w:val="23"/>
              </w:rPr>
              <w:t>(</w:t>
            </w:r>
            <w:r>
              <w:rPr>
                <w:i/>
                <w:color w:val="231F20"/>
                <w:sz w:val="23"/>
              </w:rPr>
              <w:t>Within</w:t>
            </w:r>
            <w:r>
              <w:rPr>
                <w:i/>
                <w:color w:val="231F20"/>
                <w:spacing w:val="-7"/>
                <w:sz w:val="23"/>
              </w:rPr>
              <w:t xml:space="preserve"> </w:t>
            </w:r>
            <w:r>
              <w:rPr>
                <w:i/>
                <w:color w:val="231F20"/>
                <w:sz w:val="23"/>
              </w:rPr>
              <w:t>15</w:t>
            </w:r>
            <w:r>
              <w:rPr>
                <w:i/>
                <w:color w:val="231F20"/>
                <w:spacing w:val="-5"/>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technical</w:t>
            </w:r>
            <w:r>
              <w:rPr>
                <w:i/>
                <w:color w:val="231F20"/>
                <w:spacing w:val="-4"/>
                <w:sz w:val="23"/>
              </w:rPr>
              <w:t xml:space="preserve"> </w:t>
            </w:r>
            <w:r>
              <w:rPr>
                <w:i/>
                <w:color w:val="231F20"/>
                <w:sz w:val="23"/>
              </w:rPr>
              <w:t>proposal</w:t>
            </w:r>
            <w:r>
              <w:rPr>
                <w:i/>
                <w:color w:val="231F20"/>
                <w:spacing w:val="-5"/>
                <w:sz w:val="23"/>
              </w:rPr>
              <w:t xml:space="preserve"> </w:t>
            </w:r>
            <w:r>
              <w:rPr>
                <w:i/>
                <w:color w:val="231F20"/>
                <w:sz w:val="23"/>
              </w:rPr>
              <w:t>closing</w:t>
            </w:r>
            <w:r>
              <w:rPr>
                <w:i/>
                <w:color w:val="231F20"/>
                <w:spacing w:val="-4"/>
                <w:sz w:val="23"/>
              </w:rPr>
              <w:t xml:space="preserve"> </w:t>
            </w:r>
            <w:r>
              <w:rPr>
                <w:i/>
                <w:color w:val="231F20"/>
                <w:spacing w:val="-2"/>
                <w:sz w:val="23"/>
              </w:rPr>
              <w:t>date)</w:t>
            </w:r>
          </w:p>
        </w:tc>
      </w:tr>
      <w:tr w:rsidR="00052CED" w14:paraId="3A305DCC" w14:textId="77777777">
        <w:trPr>
          <w:trHeight w:val="657"/>
        </w:trPr>
        <w:tc>
          <w:tcPr>
            <w:tcW w:w="3229" w:type="dxa"/>
          </w:tcPr>
          <w:p w14:paraId="5FBDEF4A" w14:textId="77777777" w:rsidR="00052CED" w:rsidRDefault="00B031A6">
            <w:pPr>
              <w:pStyle w:val="TableParagraph"/>
              <w:spacing w:before="55" w:line="249" w:lineRule="auto"/>
              <w:ind w:left="108"/>
              <w:rPr>
                <w:sz w:val="23"/>
              </w:rPr>
            </w:pPr>
            <w:r>
              <w:rPr>
                <w:color w:val="231F20"/>
                <w:sz w:val="23"/>
              </w:rPr>
              <w:t>f.</w:t>
            </w:r>
            <w:r>
              <w:rPr>
                <w:color w:val="231F20"/>
                <w:spacing w:val="-8"/>
                <w:sz w:val="23"/>
              </w:rPr>
              <w:t xml:space="preserve"> </w:t>
            </w:r>
            <w:r>
              <w:rPr>
                <w:color w:val="231F20"/>
                <w:sz w:val="23"/>
              </w:rPr>
              <w:t>Proposal</w:t>
            </w:r>
            <w:r>
              <w:rPr>
                <w:color w:val="231F20"/>
                <w:spacing w:val="-8"/>
                <w:sz w:val="23"/>
              </w:rPr>
              <w:t xml:space="preserve"> </w:t>
            </w:r>
            <w:r>
              <w:rPr>
                <w:color w:val="231F20"/>
                <w:sz w:val="23"/>
              </w:rPr>
              <w:t>opening</w:t>
            </w:r>
            <w:r>
              <w:rPr>
                <w:color w:val="231F20"/>
                <w:spacing w:val="-8"/>
                <w:sz w:val="23"/>
              </w:rPr>
              <w:t xml:space="preserve"> </w:t>
            </w:r>
            <w:r>
              <w:rPr>
                <w:color w:val="231F20"/>
                <w:sz w:val="23"/>
              </w:rPr>
              <w:t>date</w:t>
            </w:r>
            <w:r>
              <w:rPr>
                <w:color w:val="231F20"/>
                <w:spacing w:val="-8"/>
                <w:sz w:val="23"/>
              </w:rPr>
              <w:t xml:space="preserve"> </w:t>
            </w:r>
            <w:r>
              <w:rPr>
                <w:color w:val="231F20"/>
                <w:sz w:val="23"/>
              </w:rPr>
              <w:t>for</w:t>
            </w:r>
            <w:r>
              <w:rPr>
                <w:color w:val="231F20"/>
                <w:spacing w:val="-8"/>
                <w:sz w:val="23"/>
              </w:rPr>
              <w:t xml:space="preserve"> </w:t>
            </w:r>
            <w:r>
              <w:rPr>
                <w:color w:val="231F20"/>
                <w:sz w:val="23"/>
              </w:rPr>
              <w:t>the financial proposal</w:t>
            </w:r>
          </w:p>
        </w:tc>
        <w:tc>
          <w:tcPr>
            <w:tcW w:w="6177" w:type="dxa"/>
          </w:tcPr>
          <w:p w14:paraId="1491D8A1" w14:textId="77777777" w:rsidR="00052CED" w:rsidRDefault="00B031A6">
            <w:pPr>
              <w:pStyle w:val="TableParagraph"/>
              <w:spacing w:before="56"/>
              <w:ind w:left="107"/>
              <w:rPr>
                <w:sz w:val="23"/>
              </w:rPr>
            </w:pPr>
            <w:r>
              <w:rPr>
                <w:i/>
                <w:color w:val="231F20"/>
                <w:sz w:val="23"/>
              </w:rPr>
              <w:t>Expected</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opening</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3"/>
                <w:sz w:val="23"/>
              </w:rPr>
              <w:t xml:space="preserve"> </w:t>
            </w:r>
            <w:r>
              <w:rPr>
                <w:color w:val="231F20"/>
                <w:sz w:val="23"/>
              </w:rPr>
              <w:t>financial</w:t>
            </w:r>
            <w:r>
              <w:rPr>
                <w:color w:val="231F20"/>
                <w:spacing w:val="-3"/>
                <w:sz w:val="23"/>
              </w:rPr>
              <w:t xml:space="preserve"> </w:t>
            </w:r>
            <w:r>
              <w:rPr>
                <w:color w:val="231F20"/>
                <w:spacing w:val="-2"/>
                <w:sz w:val="23"/>
              </w:rPr>
              <w:t>proposal</w:t>
            </w:r>
          </w:p>
        </w:tc>
      </w:tr>
      <w:tr w:rsidR="00052CED" w14:paraId="75FF3FC1" w14:textId="77777777">
        <w:trPr>
          <w:trHeight w:val="381"/>
        </w:trPr>
        <w:tc>
          <w:tcPr>
            <w:tcW w:w="3229" w:type="dxa"/>
          </w:tcPr>
          <w:p w14:paraId="6C8B359F" w14:textId="77777777" w:rsidR="00052CED" w:rsidRDefault="00B031A6">
            <w:pPr>
              <w:pStyle w:val="TableParagraph"/>
              <w:spacing w:before="55"/>
              <w:ind w:left="108"/>
              <w:rPr>
                <w:sz w:val="23"/>
              </w:rPr>
            </w:pPr>
            <w:r>
              <w:rPr>
                <w:color w:val="231F20"/>
                <w:sz w:val="23"/>
              </w:rPr>
              <w:t xml:space="preserve">g. Evaluation </w:t>
            </w:r>
            <w:r>
              <w:rPr>
                <w:color w:val="231F20"/>
                <w:spacing w:val="-2"/>
                <w:sz w:val="23"/>
              </w:rPr>
              <w:t>process</w:t>
            </w:r>
          </w:p>
        </w:tc>
        <w:tc>
          <w:tcPr>
            <w:tcW w:w="6177" w:type="dxa"/>
          </w:tcPr>
          <w:p w14:paraId="3394FEC9" w14:textId="77777777" w:rsidR="00052CED" w:rsidRDefault="00B031A6">
            <w:pPr>
              <w:pStyle w:val="TableParagraph"/>
              <w:spacing w:before="56"/>
              <w:ind w:left="165"/>
              <w:rPr>
                <w:i/>
                <w:sz w:val="23"/>
              </w:rPr>
            </w:pPr>
            <w:r>
              <w:rPr>
                <w:color w:val="231F20"/>
                <w:sz w:val="23"/>
              </w:rPr>
              <w:t>(</w:t>
            </w:r>
            <w:r>
              <w:rPr>
                <w:i/>
                <w:color w:val="231F20"/>
                <w:sz w:val="23"/>
              </w:rPr>
              <w:t>Within</w:t>
            </w:r>
            <w:r>
              <w:rPr>
                <w:i/>
                <w:color w:val="231F20"/>
                <w:spacing w:val="-6"/>
                <w:sz w:val="23"/>
              </w:rPr>
              <w:t xml:space="preserve"> </w:t>
            </w:r>
            <w:r>
              <w:rPr>
                <w:i/>
                <w:color w:val="231F20"/>
                <w:sz w:val="23"/>
              </w:rPr>
              <w:t>3</w:t>
            </w:r>
            <w:r>
              <w:rPr>
                <w:i/>
                <w:color w:val="231F20"/>
                <w:spacing w:val="-5"/>
                <w:sz w:val="23"/>
              </w:rPr>
              <w:t xml:space="preserve"> </w:t>
            </w:r>
            <w:r>
              <w:rPr>
                <w:i/>
                <w:color w:val="231F20"/>
                <w:sz w:val="23"/>
              </w:rPr>
              <w:t>working</w:t>
            </w:r>
            <w:r>
              <w:rPr>
                <w:i/>
                <w:color w:val="231F20"/>
                <w:spacing w:val="-6"/>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7"/>
                <w:sz w:val="23"/>
              </w:rPr>
              <w:t xml:space="preserve"> </w:t>
            </w:r>
            <w:r>
              <w:rPr>
                <w:i/>
                <w:color w:val="231F20"/>
                <w:sz w:val="23"/>
              </w:rPr>
              <w:t>opening</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financial</w:t>
            </w:r>
            <w:r>
              <w:rPr>
                <w:i/>
                <w:color w:val="231F20"/>
                <w:spacing w:val="-6"/>
                <w:sz w:val="23"/>
              </w:rPr>
              <w:t xml:space="preserve"> </w:t>
            </w:r>
            <w:r>
              <w:rPr>
                <w:i/>
                <w:color w:val="231F20"/>
                <w:spacing w:val="-2"/>
                <w:sz w:val="23"/>
              </w:rPr>
              <w:t>proposals)</w:t>
            </w:r>
          </w:p>
        </w:tc>
      </w:tr>
      <w:tr w:rsidR="00052CED" w14:paraId="5432D812" w14:textId="77777777">
        <w:trPr>
          <w:trHeight w:val="933"/>
        </w:trPr>
        <w:tc>
          <w:tcPr>
            <w:tcW w:w="3229" w:type="dxa"/>
          </w:tcPr>
          <w:p w14:paraId="5C3DCE0A" w14:textId="77777777" w:rsidR="00052CED" w:rsidRDefault="00B031A6">
            <w:pPr>
              <w:pStyle w:val="TableParagraph"/>
              <w:spacing w:before="55" w:line="249" w:lineRule="auto"/>
              <w:ind w:left="108" w:right="160"/>
              <w:rPr>
                <w:sz w:val="23"/>
              </w:rPr>
            </w:pPr>
            <w:r>
              <w:rPr>
                <w:color w:val="231F20"/>
                <w:sz w:val="23"/>
              </w:rPr>
              <w:t>h.</w:t>
            </w:r>
            <w:r>
              <w:rPr>
                <w:color w:val="231F20"/>
                <w:spacing w:val="-13"/>
                <w:sz w:val="23"/>
              </w:rPr>
              <w:t xml:space="preserve"> </w:t>
            </w:r>
            <w:r>
              <w:rPr>
                <w:color w:val="231F20"/>
                <w:sz w:val="23"/>
              </w:rPr>
              <w:t>Display</w:t>
            </w:r>
            <w:r>
              <w:rPr>
                <w:color w:val="231F20"/>
                <w:spacing w:val="-13"/>
                <w:sz w:val="23"/>
              </w:rPr>
              <w:t xml:space="preserve"> </w:t>
            </w:r>
            <w:r>
              <w:rPr>
                <w:color w:val="231F20"/>
                <w:sz w:val="23"/>
              </w:rPr>
              <w:t>and</w:t>
            </w:r>
            <w:r>
              <w:rPr>
                <w:color w:val="231F20"/>
                <w:spacing w:val="-13"/>
                <w:sz w:val="23"/>
              </w:rPr>
              <w:t xml:space="preserve"> </w:t>
            </w:r>
            <w:r>
              <w:rPr>
                <w:color w:val="231F20"/>
                <w:sz w:val="23"/>
              </w:rPr>
              <w:t xml:space="preserve">communication of best evaluated bidder/ </w:t>
            </w:r>
            <w:r>
              <w:rPr>
                <w:color w:val="231F20"/>
                <w:spacing w:val="-2"/>
                <w:sz w:val="23"/>
              </w:rPr>
              <w:t>consultant</w:t>
            </w:r>
          </w:p>
        </w:tc>
        <w:tc>
          <w:tcPr>
            <w:tcW w:w="6177" w:type="dxa"/>
          </w:tcPr>
          <w:p w14:paraId="4A164A72" w14:textId="77777777" w:rsidR="00052CED" w:rsidRDefault="00B031A6">
            <w:pPr>
              <w:pStyle w:val="TableParagraph"/>
              <w:spacing w:before="56" w:line="249" w:lineRule="auto"/>
              <w:ind w:left="107" w:right="157" w:firstLine="57"/>
              <w:rPr>
                <w:sz w:val="23"/>
              </w:rPr>
            </w:pPr>
            <w:r>
              <w:rPr>
                <w:color w:val="231F20"/>
                <w:sz w:val="23"/>
              </w:rPr>
              <w:t>(</w:t>
            </w:r>
            <w:r>
              <w:rPr>
                <w:i/>
                <w:color w:val="231F20"/>
                <w:sz w:val="23"/>
              </w:rPr>
              <w:t>Within</w:t>
            </w:r>
            <w:r>
              <w:rPr>
                <w:i/>
                <w:color w:val="231F20"/>
                <w:spacing w:val="-8"/>
                <w:sz w:val="23"/>
              </w:rPr>
              <w:t xml:space="preserve"> </w:t>
            </w:r>
            <w:r>
              <w:rPr>
                <w:i/>
                <w:color w:val="231F20"/>
                <w:sz w:val="23"/>
              </w:rPr>
              <w:t>5</w:t>
            </w:r>
            <w:r>
              <w:rPr>
                <w:i/>
                <w:color w:val="231F20"/>
                <w:spacing w:val="-8"/>
                <w:sz w:val="23"/>
              </w:rPr>
              <w:t xml:space="preserve"> </w:t>
            </w:r>
            <w:r>
              <w:rPr>
                <w:i/>
                <w:color w:val="231F20"/>
                <w:sz w:val="23"/>
              </w:rPr>
              <w:t>working</w:t>
            </w:r>
            <w:r>
              <w:rPr>
                <w:i/>
                <w:color w:val="231F20"/>
                <w:spacing w:val="-8"/>
                <w:sz w:val="23"/>
              </w:rPr>
              <w:t xml:space="preserve"> </w:t>
            </w:r>
            <w:r>
              <w:rPr>
                <w:i/>
                <w:color w:val="231F20"/>
                <w:sz w:val="23"/>
              </w:rPr>
              <w:t>days</w:t>
            </w:r>
            <w:r>
              <w:rPr>
                <w:i/>
                <w:color w:val="231F20"/>
                <w:spacing w:val="-9"/>
                <w:sz w:val="23"/>
              </w:rPr>
              <w:t xml:space="preserve"> </w:t>
            </w:r>
            <w:r>
              <w:rPr>
                <w:i/>
                <w:color w:val="231F20"/>
                <w:sz w:val="23"/>
              </w:rPr>
              <w:t>from</w:t>
            </w:r>
            <w:r>
              <w:rPr>
                <w:i/>
                <w:color w:val="231F20"/>
                <w:spacing w:val="-9"/>
                <w:sz w:val="23"/>
              </w:rPr>
              <w:t xml:space="preserve"> </w:t>
            </w:r>
            <w:r>
              <w:rPr>
                <w:i/>
                <w:color w:val="231F20"/>
                <w:sz w:val="23"/>
              </w:rPr>
              <w:t>Contracts</w:t>
            </w:r>
            <w:r>
              <w:rPr>
                <w:i/>
                <w:color w:val="231F20"/>
                <w:spacing w:val="-9"/>
                <w:sz w:val="23"/>
              </w:rPr>
              <w:t xml:space="preserve"> </w:t>
            </w:r>
            <w:r>
              <w:rPr>
                <w:i/>
                <w:color w:val="231F20"/>
                <w:sz w:val="23"/>
              </w:rPr>
              <w:t>Committee</w:t>
            </w:r>
            <w:r>
              <w:rPr>
                <w:i/>
                <w:color w:val="231F20"/>
                <w:spacing w:val="-8"/>
                <w:sz w:val="23"/>
              </w:rPr>
              <w:t xml:space="preserve"> </w:t>
            </w:r>
            <w:r>
              <w:rPr>
                <w:i/>
                <w:color w:val="231F20"/>
                <w:sz w:val="23"/>
              </w:rPr>
              <w:t>(CC) approval of evaluation report</w:t>
            </w:r>
            <w:r>
              <w:rPr>
                <w:color w:val="231F20"/>
                <w:sz w:val="23"/>
              </w:rPr>
              <w:t>)</w:t>
            </w:r>
          </w:p>
        </w:tc>
      </w:tr>
      <w:tr w:rsidR="00052CED" w14:paraId="5F599C52" w14:textId="77777777">
        <w:trPr>
          <w:trHeight w:val="933"/>
        </w:trPr>
        <w:tc>
          <w:tcPr>
            <w:tcW w:w="3229" w:type="dxa"/>
          </w:tcPr>
          <w:p w14:paraId="3D981084" w14:textId="77777777" w:rsidR="00052CED" w:rsidRDefault="00B031A6">
            <w:pPr>
              <w:pStyle w:val="TableParagraph"/>
              <w:spacing w:before="55"/>
              <w:ind w:left="108"/>
              <w:rPr>
                <w:sz w:val="23"/>
              </w:rPr>
            </w:pPr>
            <w:proofErr w:type="spellStart"/>
            <w:r>
              <w:rPr>
                <w:color w:val="231F20"/>
                <w:sz w:val="23"/>
              </w:rPr>
              <w:t>i</w:t>
            </w:r>
            <w:proofErr w:type="spellEnd"/>
            <w:r>
              <w:rPr>
                <w:color w:val="231F20"/>
                <w:sz w:val="23"/>
              </w:rPr>
              <w:t xml:space="preserve">. Contract </w:t>
            </w:r>
            <w:r>
              <w:rPr>
                <w:color w:val="231F20"/>
                <w:spacing w:val="-2"/>
                <w:sz w:val="23"/>
              </w:rPr>
              <w:t>Signature</w:t>
            </w:r>
          </w:p>
        </w:tc>
        <w:tc>
          <w:tcPr>
            <w:tcW w:w="6177" w:type="dxa"/>
          </w:tcPr>
          <w:p w14:paraId="0DBE79F6" w14:textId="77777777" w:rsidR="00052CED" w:rsidRDefault="00B031A6">
            <w:pPr>
              <w:pStyle w:val="TableParagraph"/>
              <w:spacing w:before="56" w:line="249" w:lineRule="auto"/>
              <w:ind w:left="107" w:right="157" w:firstLine="57"/>
              <w:rPr>
                <w:sz w:val="23"/>
              </w:rPr>
            </w:pPr>
            <w:r>
              <w:rPr>
                <w:color w:val="231F20"/>
                <w:sz w:val="23"/>
              </w:rPr>
              <w:t>(</w:t>
            </w:r>
            <w:r>
              <w:rPr>
                <w:i/>
                <w:color w:val="231F20"/>
                <w:sz w:val="23"/>
              </w:rPr>
              <w:t>After expiry of at least 10 working days from display of the best</w:t>
            </w:r>
            <w:r>
              <w:rPr>
                <w:i/>
                <w:color w:val="231F20"/>
                <w:spacing w:val="-12"/>
                <w:sz w:val="23"/>
              </w:rPr>
              <w:t xml:space="preserve"> </w:t>
            </w:r>
            <w:r>
              <w:rPr>
                <w:i/>
                <w:color w:val="231F20"/>
                <w:sz w:val="23"/>
              </w:rPr>
              <w:t>evaluated</w:t>
            </w:r>
            <w:r>
              <w:rPr>
                <w:i/>
                <w:color w:val="231F20"/>
                <w:spacing w:val="-11"/>
                <w:sz w:val="23"/>
              </w:rPr>
              <w:t xml:space="preserve"> </w:t>
            </w:r>
            <w:r>
              <w:rPr>
                <w:i/>
                <w:color w:val="231F20"/>
                <w:sz w:val="23"/>
              </w:rPr>
              <w:t>bidder/consultant</w:t>
            </w:r>
            <w:r>
              <w:rPr>
                <w:i/>
                <w:color w:val="231F20"/>
                <w:spacing w:val="-11"/>
                <w:sz w:val="23"/>
              </w:rPr>
              <w:t xml:space="preserve"> </w:t>
            </w:r>
            <w:r>
              <w:rPr>
                <w:i/>
                <w:color w:val="231F20"/>
                <w:sz w:val="23"/>
              </w:rPr>
              <w:t>notice</w:t>
            </w:r>
            <w:r>
              <w:rPr>
                <w:i/>
                <w:color w:val="231F20"/>
                <w:spacing w:val="-12"/>
                <w:sz w:val="23"/>
              </w:rPr>
              <w:t xml:space="preserve"> </w:t>
            </w:r>
            <w:r>
              <w:rPr>
                <w:i/>
                <w:color w:val="231F20"/>
                <w:sz w:val="23"/>
              </w:rPr>
              <w:t>and</w:t>
            </w:r>
            <w:r>
              <w:rPr>
                <w:i/>
                <w:color w:val="231F20"/>
                <w:spacing w:val="-15"/>
                <w:sz w:val="23"/>
              </w:rPr>
              <w:t xml:space="preserve"> </w:t>
            </w:r>
            <w:r>
              <w:rPr>
                <w:i/>
                <w:color w:val="231F20"/>
                <w:sz w:val="23"/>
              </w:rPr>
              <w:t>Attorney</w:t>
            </w:r>
            <w:r>
              <w:rPr>
                <w:i/>
                <w:color w:val="231F20"/>
                <w:spacing w:val="-11"/>
                <w:sz w:val="23"/>
              </w:rPr>
              <w:t xml:space="preserve"> </w:t>
            </w:r>
            <w:r>
              <w:rPr>
                <w:i/>
                <w:color w:val="231F20"/>
                <w:sz w:val="23"/>
              </w:rPr>
              <w:t>General’s approval</w:t>
            </w:r>
            <w:r>
              <w:rPr>
                <w:color w:val="231F20"/>
                <w:sz w:val="23"/>
              </w:rPr>
              <w:t>) where applicable</w:t>
            </w:r>
          </w:p>
        </w:tc>
      </w:tr>
    </w:tbl>
    <w:p w14:paraId="0BCEDA59" w14:textId="77777777" w:rsidR="00052CED" w:rsidRDefault="00052CED">
      <w:pPr>
        <w:pStyle w:val="BodyText"/>
        <w:spacing w:before="254"/>
      </w:pPr>
    </w:p>
    <w:p w14:paraId="199B32AB" w14:textId="77777777" w:rsidR="00052CED" w:rsidRDefault="00B031A6">
      <w:pPr>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71F395A5" w14:textId="77777777" w:rsidR="00052CED" w:rsidRDefault="00052CED">
      <w:pPr>
        <w:pStyle w:val="BodyText"/>
        <w:spacing w:before="31"/>
        <w:rPr>
          <w:b/>
          <w:i/>
        </w:rPr>
      </w:pPr>
    </w:p>
    <w:p w14:paraId="28C0DEBE" w14:textId="77777777" w:rsidR="00052CED" w:rsidRDefault="00B031A6">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0A2DE5FC" w14:textId="77777777" w:rsidR="00052CED" w:rsidRDefault="00052CED">
      <w:pPr>
        <w:pStyle w:val="BodyText"/>
        <w:spacing w:before="31"/>
        <w:rPr>
          <w:b/>
          <w:i/>
        </w:rPr>
      </w:pPr>
    </w:p>
    <w:p w14:paraId="1DDCA88D" w14:textId="77777777" w:rsidR="00052CED" w:rsidRDefault="00B031A6">
      <w:pPr>
        <w:ind w:left="255"/>
        <w:rPr>
          <w:b/>
          <w:i/>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353ADEF2" w14:textId="77777777" w:rsidR="00052CED" w:rsidRDefault="00052CED">
      <w:pPr>
        <w:rPr>
          <w:b/>
          <w:i/>
          <w:sz w:val="23"/>
        </w:rPr>
        <w:sectPr w:rsidR="00052CED">
          <w:pgSz w:w="11910" w:h="16840"/>
          <w:pgMar w:top="1400" w:right="1133" w:bottom="940" w:left="992" w:header="785" w:footer="756" w:gutter="0"/>
          <w:cols w:space="720"/>
        </w:sectPr>
      </w:pPr>
    </w:p>
    <w:p w14:paraId="2E87CCD2" w14:textId="77777777" w:rsidR="00052CED" w:rsidRDefault="00B031A6">
      <w:pPr>
        <w:pStyle w:val="Heading1"/>
        <w:spacing w:line="249" w:lineRule="auto"/>
        <w:ind w:left="496" w:right="353"/>
      </w:pPr>
      <w:r>
        <w:rPr>
          <w:color w:val="231F20"/>
          <w:spacing w:val="-4"/>
        </w:rPr>
        <w:lastRenderedPageBreak/>
        <w:t>STANDARD</w:t>
      </w:r>
      <w:r>
        <w:rPr>
          <w:color w:val="231F20"/>
          <w:spacing w:val="-10"/>
        </w:rPr>
        <w:t xml:space="preserve"> </w:t>
      </w:r>
      <w:r>
        <w:rPr>
          <w:color w:val="231F20"/>
          <w:spacing w:val="-4"/>
        </w:rPr>
        <w:t>INVITATION</w:t>
      </w:r>
      <w:r>
        <w:rPr>
          <w:color w:val="231F20"/>
          <w:spacing w:val="-15"/>
        </w:rPr>
        <w:t xml:space="preserve"> </w:t>
      </w:r>
      <w:r>
        <w:rPr>
          <w:color w:val="231F20"/>
          <w:spacing w:val="-4"/>
        </w:rPr>
        <w:t>TO</w:t>
      </w:r>
      <w:r>
        <w:rPr>
          <w:color w:val="231F20"/>
          <w:spacing w:val="-9"/>
        </w:rPr>
        <w:t xml:space="preserve"> </w:t>
      </w:r>
      <w:r>
        <w:rPr>
          <w:color w:val="231F20"/>
          <w:spacing w:val="-4"/>
        </w:rPr>
        <w:t>CONSULTANTS</w:t>
      </w:r>
      <w:r>
        <w:rPr>
          <w:color w:val="231F20"/>
          <w:spacing w:val="-10"/>
        </w:rPr>
        <w:t xml:space="preserve"> </w:t>
      </w:r>
      <w:r>
        <w:rPr>
          <w:color w:val="231F20"/>
          <w:spacing w:val="-4"/>
        </w:rPr>
        <w:t xml:space="preserve">UNDER </w:t>
      </w:r>
      <w:r>
        <w:rPr>
          <w:color w:val="231F20"/>
        </w:rPr>
        <w:t>RESTRICTED BIDDING METHOD</w:t>
      </w:r>
    </w:p>
    <w:p w14:paraId="2AC96523" w14:textId="77777777" w:rsidR="00052CED" w:rsidRDefault="00B031A6">
      <w:pPr>
        <w:spacing w:before="389"/>
        <w:ind w:left="140"/>
        <w:jc w:val="center"/>
        <w:rPr>
          <w:b/>
          <w:sz w:val="23"/>
        </w:rPr>
      </w:pPr>
      <w:r>
        <w:rPr>
          <w:b/>
          <w:color w:val="231F20"/>
          <w:sz w:val="23"/>
        </w:rPr>
        <w:t xml:space="preserve">[PDE </w:t>
      </w:r>
      <w:r>
        <w:rPr>
          <w:b/>
          <w:color w:val="231F20"/>
          <w:spacing w:val="-2"/>
          <w:sz w:val="23"/>
        </w:rPr>
        <w:t>Logo]</w:t>
      </w:r>
    </w:p>
    <w:p w14:paraId="0B39C92F" w14:textId="77777777" w:rsidR="00052CED" w:rsidRDefault="00052CED">
      <w:pPr>
        <w:pStyle w:val="BodyText"/>
        <w:spacing w:before="30"/>
        <w:rPr>
          <w:b/>
        </w:rPr>
      </w:pPr>
    </w:p>
    <w:p w14:paraId="42E7BEE8" w14:textId="77777777" w:rsidR="00052CED" w:rsidRDefault="00B031A6">
      <w:pPr>
        <w:spacing w:before="1" w:line="508" w:lineRule="auto"/>
        <w:ind w:left="3262" w:right="3118"/>
        <w:jc w:val="center"/>
        <w:rPr>
          <w:b/>
          <w:sz w:val="23"/>
        </w:rPr>
      </w:pPr>
      <w:r>
        <w:rPr>
          <w:b/>
          <w:color w:val="231F20"/>
          <w:sz w:val="23"/>
        </w:rPr>
        <w:t>[Name</w:t>
      </w:r>
      <w:r>
        <w:rPr>
          <w:b/>
          <w:color w:val="231F20"/>
          <w:spacing w:val="-13"/>
          <w:sz w:val="23"/>
        </w:rPr>
        <w:t xml:space="preserve"> </w:t>
      </w:r>
      <w:r>
        <w:rPr>
          <w:b/>
          <w:color w:val="231F20"/>
          <w:sz w:val="23"/>
        </w:rPr>
        <w:t>of</w:t>
      </w:r>
      <w:r>
        <w:rPr>
          <w:b/>
          <w:color w:val="231F20"/>
          <w:spacing w:val="-7"/>
          <w:sz w:val="23"/>
        </w:rPr>
        <w:t xml:space="preserve"> </w:t>
      </w:r>
      <w:r>
        <w:rPr>
          <w:b/>
          <w:color w:val="231F20"/>
          <w:sz w:val="23"/>
        </w:rPr>
        <w:t>PDE</w:t>
      </w:r>
      <w:r>
        <w:rPr>
          <w:b/>
          <w:color w:val="231F20"/>
          <w:spacing w:val="-8"/>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7"/>
          <w:sz w:val="23"/>
        </w:rPr>
        <w:t xml:space="preserve"> </w:t>
      </w:r>
      <w:r>
        <w:rPr>
          <w:b/>
          <w:color w:val="231F20"/>
          <w:sz w:val="23"/>
        </w:rPr>
        <w:t>or [Use PDE Letterhead]</w:t>
      </w:r>
    </w:p>
    <w:p w14:paraId="4F9391E9" w14:textId="77777777" w:rsidR="00052CED" w:rsidRDefault="00B031A6">
      <w:pPr>
        <w:spacing w:line="263" w:lineRule="exact"/>
        <w:ind w:left="255"/>
        <w:rPr>
          <w:b/>
          <w:sz w:val="23"/>
        </w:rPr>
      </w:pPr>
      <w:r>
        <w:rPr>
          <w:b/>
          <w:color w:val="231F20"/>
          <w:spacing w:val="-2"/>
          <w:sz w:val="23"/>
        </w:rPr>
        <w:t>[Date]</w:t>
      </w:r>
    </w:p>
    <w:p w14:paraId="6B518A5C" w14:textId="77777777" w:rsidR="00052CED" w:rsidRDefault="00B031A6">
      <w:pPr>
        <w:spacing w:before="15"/>
        <w:ind w:left="255"/>
        <w:rPr>
          <w:b/>
          <w:sz w:val="23"/>
        </w:rPr>
      </w:pPr>
      <w:r>
        <w:rPr>
          <w:b/>
          <w:color w:val="231F20"/>
          <w:sz w:val="23"/>
        </w:rPr>
        <w:t>[Name</w:t>
      </w:r>
      <w:r>
        <w:rPr>
          <w:b/>
          <w:color w:val="231F20"/>
          <w:spacing w:val="-5"/>
          <w:sz w:val="23"/>
        </w:rPr>
        <w:t xml:space="preserve"> </w:t>
      </w:r>
      <w:r>
        <w:rPr>
          <w:b/>
          <w:color w:val="231F20"/>
          <w:sz w:val="23"/>
        </w:rPr>
        <w:t>and</w:t>
      </w:r>
      <w:r>
        <w:rPr>
          <w:b/>
          <w:color w:val="231F20"/>
          <w:spacing w:val="-14"/>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Selected</w:t>
      </w:r>
      <w:r>
        <w:rPr>
          <w:b/>
          <w:color w:val="231F20"/>
          <w:spacing w:val="-4"/>
          <w:sz w:val="23"/>
        </w:rPr>
        <w:t xml:space="preserve"> </w:t>
      </w:r>
      <w:r>
        <w:rPr>
          <w:b/>
          <w:color w:val="231F20"/>
          <w:spacing w:val="-2"/>
          <w:sz w:val="23"/>
        </w:rPr>
        <w:t>Consultant]</w:t>
      </w:r>
    </w:p>
    <w:p w14:paraId="3235C8C9" w14:textId="77777777" w:rsidR="00052CED" w:rsidRDefault="00B031A6">
      <w:pPr>
        <w:spacing w:before="246"/>
        <w:ind w:left="255"/>
        <w:rPr>
          <w:i/>
          <w:sz w:val="26"/>
        </w:rPr>
      </w:pPr>
      <w:r>
        <w:rPr>
          <w:b/>
          <w:color w:val="231F20"/>
          <w:sz w:val="26"/>
        </w:rPr>
        <w:t>Invitation</w:t>
      </w:r>
      <w:r>
        <w:rPr>
          <w:b/>
          <w:color w:val="231F20"/>
          <w:spacing w:val="-9"/>
          <w:sz w:val="26"/>
        </w:rPr>
        <w:t xml:space="preserve"> </w:t>
      </w:r>
      <w:r>
        <w:rPr>
          <w:b/>
          <w:color w:val="231F20"/>
          <w:sz w:val="26"/>
        </w:rPr>
        <w:t>to</w:t>
      </w:r>
      <w:r>
        <w:rPr>
          <w:b/>
          <w:color w:val="231F20"/>
          <w:spacing w:val="-8"/>
          <w:sz w:val="26"/>
        </w:rPr>
        <w:t xml:space="preserve"> </w:t>
      </w:r>
      <w:r>
        <w:rPr>
          <w:b/>
          <w:color w:val="231F20"/>
          <w:sz w:val="26"/>
        </w:rPr>
        <w:t>bid</w:t>
      </w:r>
      <w:r>
        <w:rPr>
          <w:b/>
          <w:color w:val="231F20"/>
          <w:spacing w:val="-8"/>
          <w:sz w:val="26"/>
        </w:rPr>
        <w:t xml:space="preserve"> </w:t>
      </w:r>
      <w:r>
        <w:rPr>
          <w:b/>
          <w:color w:val="231F20"/>
          <w:sz w:val="26"/>
        </w:rPr>
        <w:t>for</w:t>
      </w:r>
      <w:r>
        <w:rPr>
          <w:b/>
          <w:color w:val="231F20"/>
          <w:spacing w:val="-12"/>
          <w:sz w:val="26"/>
        </w:rPr>
        <w:t xml:space="preserve"> </w:t>
      </w:r>
      <w:r>
        <w:rPr>
          <w:b/>
          <w:color w:val="231F20"/>
          <w:sz w:val="26"/>
        </w:rPr>
        <w:t>[Subject</w:t>
      </w:r>
      <w:r>
        <w:rPr>
          <w:b/>
          <w:color w:val="231F20"/>
          <w:spacing w:val="-8"/>
          <w:sz w:val="26"/>
        </w:rPr>
        <w:t xml:space="preserve"> </w:t>
      </w:r>
      <w:r>
        <w:rPr>
          <w:b/>
          <w:color w:val="231F20"/>
          <w:sz w:val="26"/>
        </w:rPr>
        <w:t>of</w:t>
      </w:r>
      <w:r>
        <w:rPr>
          <w:b/>
          <w:color w:val="231F20"/>
          <w:spacing w:val="-7"/>
          <w:sz w:val="26"/>
        </w:rPr>
        <w:t xml:space="preserve"> </w:t>
      </w:r>
      <w:r>
        <w:rPr>
          <w:b/>
          <w:color w:val="231F20"/>
          <w:sz w:val="26"/>
        </w:rPr>
        <w:t>Procurement]</w:t>
      </w:r>
      <w:proofErr w:type="gramStart"/>
      <w:r>
        <w:rPr>
          <w:b/>
          <w:color w:val="231F20"/>
          <w:sz w:val="26"/>
        </w:rPr>
        <w:t>-</w:t>
      </w:r>
      <w:r>
        <w:rPr>
          <w:i/>
          <w:color w:val="231F20"/>
          <w:sz w:val="26"/>
        </w:rPr>
        <w:t>[</w:t>
      </w:r>
      <w:proofErr w:type="gramEnd"/>
      <w:r>
        <w:rPr>
          <w:i/>
          <w:color w:val="231F20"/>
          <w:sz w:val="26"/>
        </w:rPr>
        <w:t>Procurement</w:t>
      </w:r>
      <w:r>
        <w:rPr>
          <w:i/>
          <w:color w:val="231F20"/>
          <w:spacing w:val="-8"/>
          <w:sz w:val="26"/>
        </w:rPr>
        <w:t xml:space="preserve"> </w:t>
      </w:r>
      <w:r>
        <w:rPr>
          <w:i/>
          <w:color w:val="231F20"/>
          <w:sz w:val="26"/>
        </w:rPr>
        <w:t>Reference</w:t>
      </w:r>
      <w:r>
        <w:rPr>
          <w:i/>
          <w:color w:val="231F20"/>
          <w:spacing w:val="-7"/>
          <w:sz w:val="26"/>
        </w:rPr>
        <w:t xml:space="preserve"> </w:t>
      </w:r>
      <w:r>
        <w:rPr>
          <w:i/>
          <w:color w:val="231F20"/>
          <w:spacing w:val="-2"/>
          <w:sz w:val="26"/>
        </w:rPr>
        <w:t>Number]</w:t>
      </w:r>
    </w:p>
    <w:p w14:paraId="54648715" w14:textId="77777777" w:rsidR="00052CED" w:rsidRDefault="00B031A6">
      <w:pPr>
        <w:pStyle w:val="ListParagraph"/>
        <w:numPr>
          <w:ilvl w:val="0"/>
          <w:numId w:val="26"/>
        </w:numPr>
        <w:tabs>
          <w:tab w:val="left" w:pos="815"/>
        </w:tabs>
        <w:spacing w:before="31" w:line="254" w:lineRule="auto"/>
        <w:ind w:right="113"/>
        <w:rPr>
          <w:sz w:val="23"/>
        </w:rPr>
      </w:pPr>
      <w:r>
        <w:rPr>
          <w:color w:val="231F20"/>
          <w:sz w:val="23"/>
        </w:rPr>
        <w:t>The [</w:t>
      </w:r>
      <w:r>
        <w:rPr>
          <w:i/>
          <w:color w:val="231F20"/>
          <w:sz w:val="23"/>
        </w:rPr>
        <w:t>insert name of PDE</w:t>
      </w:r>
      <w:r>
        <w:rPr>
          <w:color w:val="231F20"/>
          <w:sz w:val="23"/>
        </w:rPr>
        <w:t>] has allocated funds to be used for [</w:t>
      </w:r>
      <w:r>
        <w:rPr>
          <w:i/>
          <w:color w:val="231F20"/>
          <w:sz w:val="23"/>
        </w:rPr>
        <w:t>insert description of consultancy services to be procured</w:t>
      </w:r>
      <w:r>
        <w:rPr>
          <w:color w:val="231F20"/>
          <w:sz w:val="23"/>
        </w:rPr>
        <w:t>].</w:t>
      </w:r>
    </w:p>
    <w:p w14:paraId="2F9F1615" w14:textId="77777777" w:rsidR="00052CED" w:rsidRDefault="00052CED">
      <w:pPr>
        <w:pStyle w:val="BodyText"/>
        <w:spacing w:before="14"/>
      </w:pPr>
    </w:p>
    <w:p w14:paraId="051EFB39" w14:textId="77777777" w:rsidR="00052CED" w:rsidRDefault="00B031A6">
      <w:pPr>
        <w:pStyle w:val="ListParagraph"/>
        <w:numPr>
          <w:ilvl w:val="0"/>
          <w:numId w:val="26"/>
        </w:numPr>
        <w:tabs>
          <w:tab w:val="left" w:pos="815"/>
        </w:tabs>
        <w:spacing w:before="1"/>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sealed</w:t>
      </w:r>
      <w:r>
        <w:rPr>
          <w:color w:val="231F20"/>
          <w:spacing w:val="-2"/>
          <w:sz w:val="23"/>
        </w:rPr>
        <w:t xml:space="preserve"> </w:t>
      </w:r>
      <w:r>
        <w:rPr>
          <w:color w:val="231F20"/>
          <w:sz w:val="23"/>
        </w:rPr>
        <w:t>proposals</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pacing w:val="-2"/>
          <w:sz w:val="23"/>
        </w:rPr>
        <w:t>services.</w:t>
      </w:r>
    </w:p>
    <w:p w14:paraId="10987A26" w14:textId="77777777" w:rsidR="00052CED" w:rsidRDefault="00052CED">
      <w:pPr>
        <w:pStyle w:val="BodyText"/>
        <w:spacing w:before="30"/>
      </w:pPr>
    </w:p>
    <w:p w14:paraId="4492BF5F" w14:textId="77777777" w:rsidR="00052CED" w:rsidRDefault="00B031A6">
      <w:pPr>
        <w:pStyle w:val="ListParagraph"/>
        <w:numPr>
          <w:ilvl w:val="0"/>
          <w:numId w:val="26"/>
        </w:numPr>
        <w:tabs>
          <w:tab w:val="left" w:pos="815"/>
        </w:tabs>
        <w:spacing w:before="1" w:line="254" w:lineRule="auto"/>
        <w:ind w:right="110"/>
        <w:rPr>
          <w:sz w:val="23"/>
        </w:rPr>
      </w:pPr>
      <w:r>
        <w:rPr>
          <w:color w:val="231F20"/>
          <w:sz w:val="23"/>
        </w:rPr>
        <w:t>Bidding</w:t>
      </w:r>
      <w:r>
        <w:rPr>
          <w:color w:val="231F20"/>
          <w:spacing w:val="-13"/>
          <w:sz w:val="23"/>
        </w:rPr>
        <w:t xml:space="preserve"> </w:t>
      </w:r>
      <w:r>
        <w:rPr>
          <w:color w:val="231F20"/>
          <w:sz w:val="23"/>
        </w:rPr>
        <w:t>will</w:t>
      </w:r>
      <w:r>
        <w:rPr>
          <w:color w:val="231F20"/>
          <w:spacing w:val="-13"/>
          <w:sz w:val="23"/>
        </w:rPr>
        <w:t xml:space="preserve"> </w:t>
      </w:r>
      <w:r>
        <w:rPr>
          <w:color w:val="231F20"/>
          <w:sz w:val="23"/>
        </w:rPr>
        <w:t>be</w:t>
      </w:r>
      <w:r>
        <w:rPr>
          <w:color w:val="231F20"/>
          <w:spacing w:val="-13"/>
          <w:sz w:val="23"/>
        </w:rPr>
        <w:t xml:space="preserve"> </w:t>
      </w:r>
      <w:r>
        <w:rPr>
          <w:color w:val="231F20"/>
          <w:sz w:val="23"/>
        </w:rPr>
        <w:t>conducted</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w:t>
      </w:r>
      <w:r>
        <w:rPr>
          <w:color w:val="231F20"/>
          <w:spacing w:val="-13"/>
          <w:sz w:val="23"/>
        </w:rPr>
        <w:t xml:space="preserve"> </w:t>
      </w:r>
      <w:r>
        <w:rPr>
          <w:color w:val="231F20"/>
          <w:sz w:val="23"/>
        </w:rPr>
        <w:t>the</w:t>
      </w:r>
      <w:r>
        <w:rPr>
          <w:color w:val="231F20"/>
          <w:spacing w:val="-13"/>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restricted</w:t>
      </w:r>
      <w:r>
        <w:rPr>
          <w:color w:val="231F20"/>
          <w:spacing w:val="-10"/>
          <w:sz w:val="23"/>
        </w:rPr>
        <w:t xml:space="preserve"> </w:t>
      </w:r>
      <w:r>
        <w:rPr>
          <w:color w:val="231F20"/>
          <w:sz w:val="23"/>
        </w:rPr>
        <w:t>bidding</w:t>
      </w:r>
      <w:r>
        <w:rPr>
          <w:color w:val="231F20"/>
          <w:spacing w:val="-10"/>
          <w:sz w:val="23"/>
        </w:rPr>
        <w:t xml:space="preserve"> </w:t>
      </w:r>
      <w:r>
        <w:rPr>
          <w:color w:val="231F20"/>
          <w:sz w:val="23"/>
        </w:rPr>
        <w:t>method</w:t>
      </w:r>
      <w:r>
        <w:rPr>
          <w:color w:val="231F20"/>
          <w:spacing w:val="-10"/>
          <w:sz w:val="23"/>
        </w:rPr>
        <w:t xml:space="preserve"> </w:t>
      </w:r>
      <w:r>
        <w:rPr>
          <w:color w:val="231F20"/>
          <w:sz w:val="23"/>
        </w:rPr>
        <w:t>contained</w:t>
      </w:r>
      <w:r>
        <w:rPr>
          <w:color w:val="231F20"/>
          <w:spacing w:val="-10"/>
          <w:sz w:val="23"/>
        </w:rPr>
        <w:t xml:space="preserve"> </w:t>
      </w:r>
      <w:r>
        <w:rPr>
          <w:color w:val="231F20"/>
          <w:sz w:val="23"/>
        </w:rPr>
        <w:t>in the</w:t>
      </w:r>
      <w:r>
        <w:rPr>
          <w:color w:val="231F20"/>
          <w:spacing w:val="-15"/>
          <w:sz w:val="23"/>
        </w:rPr>
        <w:t xml:space="preserve"> </w:t>
      </w:r>
      <w:r>
        <w:rPr>
          <w:color w:val="231F20"/>
          <w:sz w:val="23"/>
        </w:rPr>
        <w:t>Government</w:t>
      </w:r>
      <w:r>
        <w:rPr>
          <w:color w:val="231F20"/>
          <w:spacing w:val="-14"/>
          <w:sz w:val="23"/>
        </w:rPr>
        <w:t xml:space="preserve"> </w:t>
      </w:r>
      <w:r>
        <w:rPr>
          <w:color w:val="231F20"/>
          <w:sz w:val="23"/>
        </w:rPr>
        <w:t>of</w:t>
      </w:r>
      <w:r>
        <w:rPr>
          <w:color w:val="231F20"/>
          <w:spacing w:val="-15"/>
          <w:sz w:val="23"/>
        </w:rPr>
        <w:t xml:space="preserve"> </w:t>
      </w:r>
      <w:r>
        <w:rPr>
          <w:color w:val="231F20"/>
          <w:sz w:val="23"/>
        </w:rPr>
        <w:t>Uganda’s</w:t>
      </w:r>
      <w:r>
        <w:rPr>
          <w:color w:val="231F20"/>
          <w:spacing w:val="-14"/>
          <w:sz w:val="23"/>
        </w:rPr>
        <w:t xml:space="preserve"> </w:t>
      </w:r>
      <w:r>
        <w:rPr>
          <w:color w:val="231F20"/>
          <w:sz w:val="23"/>
        </w:rPr>
        <w:t>Public</w:t>
      </w:r>
      <w:r>
        <w:rPr>
          <w:color w:val="231F20"/>
          <w:spacing w:val="-14"/>
          <w:sz w:val="23"/>
        </w:rPr>
        <w:t xml:space="preserve"> </w:t>
      </w:r>
      <w:r>
        <w:rPr>
          <w:color w:val="231F20"/>
          <w:sz w:val="23"/>
        </w:rPr>
        <w:t>Procurement</w:t>
      </w:r>
      <w:r>
        <w:rPr>
          <w:color w:val="231F20"/>
          <w:spacing w:val="-15"/>
          <w:sz w:val="23"/>
        </w:rPr>
        <w:t xml:space="preserve"> </w:t>
      </w:r>
      <w:r>
        <w:rPr>
          <w:color w:val="231F20"/>
          <w:sz w:val="23"/>
        </w:rPr>
        <w:t>and</w:t>
      </w:r>
      <w:r>
        <w:rPr>
          <w:color w:val="231F20"/>
          <w:spacing w:val="-14"/>
          <w:sz w:val="23"/>
        </w:rPr>
        <w:t xml:space="preserve"> </w:t>
      </w:r>
      <w:r>
        <w:rPr>
          <w:color w:val="231F20"/>
          <w:sz w:val="23"/>
        </w:rPr>
        <w:t>Disposal</w:t>
      </w:r>
      <w:r>
        <w:rPr>
          <w:color w:val="231F20"/>
          <w:spacing w:val="-14"/>
          <w:sz w:val="23"/>
        </w:rPr>
        <w:t xml:space="preserve"> </w:t>
      </w:r>
      <w:r>
        <w:rPr>
          <w:color w:val="231F20"/>
          <w:sz w:val="23"/>
        </w:rPr>
        <w:t>of</w:t>
      </w:r>
      <w:r>
        <w:rPr>
          <w:color w:val="231F20"/>
          <w:spacing w:val="-15"/>
          <w:sz w:val="23"/>
        </w:rPr>
        <w:t xml:space="preserve"> </w:t>
      </w:r>
      <w:r>
        <w:rPr>
          <w:color w:val="231F20"/>
          <w:sz w:val="23"/>
        </w:rPr>
        <w:t>Public</w:t>
      </w:r>
      <w:r>
        <w:rPr>
          <w:color w:val="231F20"/>
          <w:spacing w:val="-14"/>
          <w:sz w:val="23"/>
        </w:rPr>
        <w:t xml:space="preserve"> </w:t>
      </w:r>
      <w:r>
        <w:rPr>
          <w:color w:val="231F20"/>
          <w:sz w:val="23"/>
        </w:rPr>
        <w:t>Assets</w:t>
      </w:r>
      <w:r>
        <w:rPr>
          <w:color w:val="231F20"/>
          <w:spacing w:val="-15"/>
          <w:sz w:val="23"/>
        </w:rPr>
        <w:t xml:space="preserve"> </w:t>
      </w:r>
      <w:r>
        <w:rPr>
          <w:color w:val="231F20"/>
          <w:sz w:val="23"/>
        </w:rPr>
        <w:t>Act,</w:t>
      </w:r>
      <w:r>
        <w:rPr>
          <w:color w:val="231F20"/>
          <w:spacing w:val="-14"/>
          <w:sz w:val="23"/>
        </w:rPr>
        <w:t xml:space="preserve"> </w:t>
      </w:r>
      <w:r>
        <w:rPr>
          <w:color w:val="231F20"/>
          <w:sz w:val="23"/>
        </w:rPr>
        <w:t>Cap</w:t>
      </w:r>
      <w:r>
        <w:rPr>
          <w:color w:val="231F20"/>
          <w:spacing w:val="-14"/>
          <w:sz w:val="23"/>
        </w:rPr>
        <w:t xml:space="preserve"> </w:t>
      </w:r>
      <w:r>
        <w:rPr>
          <w:color w:val="231F20"/>
          <w:sz w:val="23"/>
        </w:rPr>
        <w:t>205,</w:t>
      </w:r>
      <w:r>
        <w:rPr>
          <w:color w:val="231F20"/>
          <w:spacing w:val="-15"/>
          <w:sz w:val="23"/>
        </w:rPr>
        <w:t xml:space="preserve"> </w:t>
      </w:r>
      <w:r>
        <w:rPr>
          <w:color w:val="231F20"/>
          <w:sz w:val="23"/>
        </w:rPr>
        <w:t>the PPDA</w:t>
      </w:r>
      <w:r>
        <w:rPr>
          <w:color w:val="231F20"/>
          <w:spacing w:val="-15"/>
          <w:sz w:val="23"/>
        </w:rPr>
        <w:t xml:space="preserve"> </w:t>
      </w:r>
      <w:r>
        <w:rPr>
          <w:color w:val="231F20"/>
          <w:sz w:val="23"/>
        </w:rPr>
        <w:t>(Procurement</w:t>
      </w:r>
      <w:r>
        <w:rPr>
          <w:color w:val="231F20"/>
          <w:spacing w:val="-14"/>
          <w:sz w:val="23"/>
        </w:rPr>
        <w:t xml:space="preserve"> </w:t>
      </w:r>
      <w:r>
        <w:rPr>
          <w:color w:val="231F20"/>
          <w:sz w:val="23"/>
        </w:rPr>
        <w:t>of</w:t>
      </w:r>
      <w:r>
        <w:rPr>
          <w:color w:val="231F20"/>
          <w:spacing w:val="-15"/>
          <w:sz w:val="23"/>
        </w:rPr>
        <w:t xml:space="preserve"> </w:t>
      </w:r>
      <w:r>
        <w:rPr>
          <w:color w:val="231F20"/>
          <w:sz w:val="23"/>
        </w:rPr>
        <w:t>Consultancy</w:t>
      </w:r>
      <w:r>
        <w:rPr>
          <w:color w:val="231F20"/>
          <w:spacing w:val="-14"/>
          <w:sz w:val="23"/>
        </w:rPr>
        <w:t xml:space="preserve"> </w:t>
      </w:r>
      <w:r>
        <w:rPr>
          <w:color w:val="231F20"/>
          <w:sz w:val="23"/>
        </w:rPr>
        <w:t>Services)</w:t>
      </w:r>
      <w:r>
        <w:rPr>
          <w:color w:val="231F20"/>
          <w:spacing w:val="-14"/>
          <w:sz w:val="23"/>
        </w:rPr>
        <w:t xml:space="preserve"> </w:t>
      </w:r>
      <w:r>
        <w:rPr>
          <w:color w:val="231F20"/>
          <w:sz w:val="23"/>
        </w:rPr>
        <w:t>Regulations,</w:t>
      </w:r>
      <w:r>
        <w:rPr>
          <w:color w:val="231F20"/>
          <w:spacing w:val="-14"/>
          <w:sz w:val="23"/>
        </w:rPr>
        <w:t xml:space="preserve"> </w:t>
      </w:r>
      <w:r>
        <w:rPr>
          <w:color w:val="231F20"/>
          <w:sz w:val="23"/>
        </w:rPr>
        <w:t>2023</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procedures</w:t>
      </w:r>
      <w:r>
        <w:rPr>
          <w:color w:val="231F20"/>
          <w:spacing w:val="-13"/>
          <w:sz w:val="23"/>
        </w:rPr>
        <w:t xml:space="preserve"> </w:t>
      </w:r>
      <w:r>
        <w:rPr>
          <w:color w:val="231F20"/>
          <w:sz w:val="23"/>
        </w:rPr>
        <w:t>described</w:t>
      </w:r>
      <w:r>
        <w:rPr>
          <w:color w:val="231F20"/>
          <w:spacing w:val="-13"/>
          <w:sz w:val="23"/>
        </w:rPr>
        <w:t xml:space="preserve"> </w:t>
      </w:r>
      <w:r>
        <w:rPr>
          <w:color w:val="231F20"/>
          <w:sz w:val="23"/>
        </w:rPr>
        <w:t>in Part 1: Proposal Procedures.</w:t>
      </w:r>
    </w:p>
    <w:p w14:paraId="4CC488DC" w14:textId="77777777" w:rsidR="00052CED" w:rsidRDefault="00052CED">
      <w:pPr>
        <w:pStyle w:val="BodyText"/>
        <w:spacing w:before="14"/>
      </w:pPr>
    </w:p>
    <w:p w14:paraId="2AC34899" w14:textId="77777777" w:rsidR="00052CED" w:rsidRDefault="00B031A6">
      <w:pPr>
        <w:pStyle w:val="ListParagraph"/>
        <w:numPr>
          <w:ilvl w:val="0"/>
          <w:numId w:val="26"/>
        </w:numPr>
        <w:tabs>
          <w:tab w:val="left" w:pos="815"/>
        </w:tabs>
        <w:spacing w:line="254" w:lineRule="auto"/>
        <w:ind w:right="112"/>
        <w:rPr>
          <w:i/>
          <w:sz w:val="23"/>
        </w:rPr>
      </w:pPr>
      <w:r>
        <w:rPr>
          <w:color w:val="231F20"/>
          <w:sz w:val="23"/>
        </w:rPr>
        <w:t>This</w:t>
      </w:r>
      <w:r>
        <w:rPr>
          <w:color w:val="231F20"/>
          <w:spacing w:val="-1"/>
          <w:sz w:val="23"/>
        </w:rPr>
        <w:t xml:space="preserve"> </w:t>
      </w:r>
      <w:r>
        <w:rPr>
          <w:color w:val="231F20"/>
          <w:sz w:val="23"/>
        </w:rPr>
        <w:t>letter</w:t>
      </w:r>
      <w:r>
        <w:rPr>
          <w:color w:val="231F20"/>
          <w:spacing w:val="-1"/>
          <w:sz w:val="23"/>
        </w:rPr>
        <w:t xml:space="preserve"> </w:t>
      </w:r>
      <w:r>
        <w:rPr>
          <w:color w:val="231F20"/>
          <w:sz w:val="23"/>
        </w:rPr>
        <w:t>of</w:t>
      </w:r>
      <w:r>
        <w:rPr>
          <w:color w:val="231F20"/>
          <w:spacing w:val="-1"/>
          <w:sz w:val="23"/>
        </w:rPr>
        <w:t xml:space="preserve"> </w:t>
      </w:r>
      <w:r>
        <w:rPr>
          <w:color w:val="231F20"/>
          <w:sz w:val="23"/>
        </w:rPr>
        <w:t>invitation</w:t>
      </w:r>
      <w:r>
        <w:rPr>
          <w:color w:val="231F20"/>
          <w:spacing w:val="-1"/>
          <w:sz w:val="23"/>
        </w:rPr>
        <w:t xml:space="preserve"> </w:t>
      </w:r>
      <w:r>
        <w:rPr>
          <w:color w:val="231F20"/>
          <w:sz w:val="23"/>
        </w:rPr>
        <w:t>has</w:t>
      </w:r>
      <w:r>
        <w:rPr>
          <w:color w:val="231F20"/>
          <w:spacing w:val="-1"/>
          <w:sz w:val="23"/>
        </w:rPr>
        <w:t xml:space="preserve"> </w:t>
      </w:r>
      <w:r>
        <w:rPr>
          <w:color w:val="231F20"/>
          <w:sz w:val="23"/>
        </w:rPr>
        <w:t>been</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short-listed</w:t>
      </w:r>
      <w:r>
        <w:rPr>
          <w:color w:val="231F20"/>
          <w:spacing w:val="-1"/>
          <w:sz w:val="23"/>
        </w:rPr>
        <w:t xml:space="preserve"> </w:t>
      </w:r>
      <w:r>
        <w:rPr>
          <w:color w:val="231F20"/>
          <w:sz w:val="23"/>
        </w:rPr>
        <w:t>consultants/consultancy firms: [</w:t>
      </w:r>
      <w:r>
        <w:rPr>
          <w:i/>
          <w:color w:val="231F20"/>
          <w:sz w:val="23"/>
        </w:rPr>
        <w:t>Insert list of short-listed consultants].</w:t>
      </w:r>
    </w:p>
    <w:p w14:paraId="20C4E5E8" w14:textId="77777777" w:rsidR="00052CED" w:rsidRDefault="00052CED">
      <w:pPr>
        <w:pStyle w:val="BodyText"/>
        <w:spacing w:before="14"/>
        <w:rPr>
          <w:i/>
        </w:rPr>
      </w:pPr>
    </w:p>
    <w:p w14:paraId="3CB4C455" w14:textId="77777777" w:rsidR="00052CED" w:rsidRDefault="00B031A6">
      <w:pPr>
        <w:pStyle w:val="ListParagraph"/>
        <w:numPr>
          <w:ilvl w:val="0"/>
          <w:numId w:val="26"/>
        </w:numPr>
        <w:tabs>
          <w:tab w:val="left" w:pos="815"/>
        </w:tabs>
        <w:spacing w:before="1" w:line="254" w:lineRule="auto"/>
        <w:ind w:right="113"/>
        <w:rPr>
          <w:i/>
          <w:sz w:val="23"/>
        </w:rPr>
      </w:pPr>
      <w:r>
        <w:rPr>
          <w:color w:val="231F20"/>
          <w:spacing w:val="-2"/>
          <w:sz w:val="23"/>
        </w:rPr>
        <w:t>You</w:t>
      </w:r>
      <w:r>
        <w:rPr>
          <w:color w:val="231F20"/>
          <w:spacing w:val="-11"/>
          <w:sz w:val="23"/>
        </w:rPr>
        <w:t xml:space="preserve"> </w:t>
      </w:r>
      <w:r>
        <w:rPr>
          <w:color w:val="231F20"/>
          <w:spacing w:val="-2"/>
          <w:sz w:val="23"/>
        </w:rPr>
        <w:t>may</w:t>
      </w:r>
      <w:r>
        <w:rPr>
          <w:color w:val="231F20"/>
          <w:spacing w:val="-13"/>
          <w:sz w:val="23"/>
        </w:rPr>
        <w:t xml:space="preserve"> </w:t>
      </w:r>
      <w:r>
        <w:rPr>
          <w:color w:val="231F20"/>
          <w:spacing w:val="-2"/>
          <w:sz w:val="23"/>
        </w:rPr>
        <w:t>obtain</w:t>
      </w:r>
      <w:r>
        <w:rPr>
          <w:color w:val="231F20"/>
          <w:spacing w:val="-12"/>
          <w:sz w:val="23"/>
        </w:rPr>
        <w:t xml:space="preserve"> </w:t>
      </w:r>
      <w:r>
        <w:rPr>
          <w:color w:val="231F20"/>
          <w:spacing w:val="-2"/>
          <w:sz w:val="23"/>
        </w:rPr>
        <w:t>further</w:t>
      </w:r>
      <w:r>
        <w:rPr>
          <w:color w:val="231F20"/>
          <w:spacing w:val="-12"/>
          <w:sz w:val="23"/>
        </w:rPr>
        <w:t xml:space="preserve"> </w:t>
      </w:r>
      <w:r>
        <w:rPr>
          <w:color w:val="231F20"/>
          <w:spacing w:val="-2"/>
          <w:sz w:val="23"/>
        </w:rPr>
        <w:t>information</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inspect</w:t>
      </w:r>
      <w:r>
        <w:rPr>
          <w:color w:val="231F20"/>
          <w:spacing w:val="-12"/>
          <w:sz w:val="23"/>
        </w:rPr>
        <w:t xml:space="preserve"> </w:t>
      </w:r>
      <w:r>
        <w:rPr>
          <w:color w:val="231F20"/>
          <w:spacing w:val="-2"/>
          <w:sz w:val="23"/>
        </w:rPr>
        <w:t>the</w:t>
      </w:r>
      <w:r>
        <w:rPr>
          <w:color w:val="231F20"/>
          <w:spacing w:val="-11"/>
          <w:sz w:val="23"/>
        </w:rPr>
        <w:t xml:space="preserve"> </w:t>
      </w:r>
      <w:r>
        <w:rPr>
          <w:color w:val="231F20"/>
          <w:spacing w:val="-2"/>
          <w:sz w:val="23"/>
        </w:rPr>
        <w:t>proposal</w:t>
      </w:r>
      <w:r>
        <w:rPr>
          <w:color w:val="231F20"/>
          <w:spacing w:val="-12"/>
          <w:sz w:val="23"/>
        </w:rPr>
        <w:t xml:space="preserve"> </w:t>
      </w:r>
      <w:r>
        <w:rPr>
          <w:color w:val="231F20"/>
          <w:spacing w:val="-2"/>
          <w:sz w:val="23"/>
        </w:rPr>
        <w:t>documents</w:t>
      </w:r>
      <w:r>
        <w:rPr>
          <w:color w:val="231F20"/>
          <w:spacing w:val="-13"/>
          <w:sz w:val="23"/>
        </w:rPr>
        <w:t xml:space="preserve"> </w:t>
      </w:r>
      <w:r>
        <w:rPr>
          <w:color w:val="231F20"/>
          <w:spacing w:val="-2"/>
          <w:sz w:val="23"/>
        </w:rPr>
        <w:t>at</w:t>
      </w:r>
      <w:r>
        <w:rPr>
          <w:color w:val="231F20"/>
          <w:spacing w:val="-11"/>
          <w:sz w:val="23"/>
        </w:rPr>
        <w:t xml:space="preserve"> </w:t>
      </w:r>
      <w:r>
        <w:rPr>
          <w:color w:val="231F20"/>
          <w:spacing w:val="-2"/>
          <w:sz w:val="23"/>
        </w:rPr>
        <w:t>the</w:t>
      </w:r>
      <w:r>
        <w:rPr>
          <w:color w:val="231F20"/>
          <w:spacing w:val="-12"/>
          <w:sz w:val="23"/>
        </w:rPr>
        <w:t xml:space="preserve"> </w:t>
      </w:r>
      <w:r>
        <w:rPr>
          <w:color w:val="231F20"/>
          <w:spacing w:val="-2"/>
          <w:sz w:val="23"/>
        </w:rPr>
        <w:t>address</w:t>
      </w:r>
      <w:r>
        <w:rPr>
          <w:color w:val="231F20"/>
          <w:spacing w:val="-13"/>
          <w:sz w:val="23"/>
        </w:rPr>
        <w:t xml:space="preserve"> </w:t>
      </w:r>
      <w:r>
        <w:rPr>
          <w:color w:val="231F20"/>
          <w:spacing w:val="-2"/>
          <w:sz w:val="23"/>
        </w:rPr>
        <w:t>given</w:t>
      </w:r>
      <w:r>
        <w:rPr>
          <w:color w:val="231F20"/>
          <w:spacing w:val="-12"/>
          <w:sz w:val="23"/>
        </w:rPr>
        <w:t xml:space="preserve"> </w:t>
      </w:r>
      <w:r>
        <w:rPr>
          <w:color w:val="231F20"/>
          <w:spacing w:val="-2"/>
          <w:sz w:val="23"/>
        </w:rPr>
        <w:t xml:space="preserve">below </w:t>
      </w:r>
      <w:r>
        <w:rPr>
          <w:color w:val="231F20"/>
          <w:sz w:val="23"/>
        </w:rPr>
        <w:t xml:space="preserve">at 8 (a) from </w:t>
      </w:r>
      <w:r>
        <w:rPr>
          <w:i/>
          <w:color w:val="231F20"/>
          <w:sz w:val="23"/>
        </w:rPr>
        <w:t>[insert office hours].</w:t>
      </w:r>
    </w:p>
    <w:p w14:paraId="7DDCBC8E" w14:textId="77777777" w:rsidR="00052CED" w:rsidRDefault="00052CED">
      <w:pPr>
        <w:pStyle w:val="BodyText"/>
        <w:spacing w:before="14"/>
        <w:rPr>
          <w:i/>
        </w:rPr>
      </w:pPr>
    </w:p>
    <w:p w14:paraId="183A7EF6" w14:textId="77777777" w:rsidR="00052CED" w:rsidRDefault="00B031A6">
      <w:pPr>
        <w:pStyle w:val="ListParagraph"/>
        <w:numPr>
          <w:ilvl w:val="0"/>
          <w:numId w:val="26"/>
        </w:numPr>
        <w:tabs>
          <w:tab w:val="left" w:pos="815"/>
        </w:tabs>
        <w:spacing w:line="254" w:lineRule="auto"/>
        <w:ind w:right="111"/>
        <w:rPr>
          <w:i/>
          <w:sz w:val="23"/>
        </w:rPr>
      </w:pPr>
      <w:r>
        <w:rPr>
          <w:color w:val="231F20"/>
          <w:sz w:val="23"/>
        </w:rPr>
        <w:t xml:space="preserve">Proposals must be delivered to the address below at 8 (c) at or before </w:t>
      </w:r>
      <w:r>
        <w:rPr>
          <w:i/>
          <w:color w:val="231F20"/>
          <w:sz w:val="23"/>
        </w:rPr>
        <w:t xml:space="preserve">[insert time and date]. </w:t>
      </w:r>
      <w:r>
        <w:rPr>
          <w:color w:val="231F20"/>
          <w:sz w:val="23"/>
        </w:rPr>
        <w:t>[If appropriate, include the following: All proposals must be accompanied by a proposal securing declaration which must be valid until (</w:t>
      </w:r>
      <w:r>
        <w:rPr>
          <w:i/>
          <w:color w:val="231F20"/>
          <w:sz w:val="23"/>
        </w:rPr>
        <w:t>insert day, month and year</w:t>
      </w:r>
      <w:r>
        <w:rPr>
          <w:color w:val="231F20"/>
          <w:sz w:val="23"/>
        </w:rPr>
        <w:t>)]. Late proposals shall be rejected.</w:t>
      </w:r>
      <w:r>
        <w:rPr>
          <w:color w:val="231F20"/>
          <w:spacing w:val="-15"/>
          <w:sz w:val="23"/>
        </w:rPr>
        <w:t xml:space="preserve"> </w:t>
      </w:r>
      <w:r>
        <w:rPr>
          <w:color w:val="231F20"/>
          <w:sz w:val="23"/>
        </w:rPr>
        <w:t>Proposals</w:t>
      </w:r>
      <w:r>
        <w:rPr>
          <w:color w:val="231F20"/>
          <w:spacing w:val="-9"/>
          <w:sz w:val="23"/>
        </w:rPr>
        <w:t xml:space="preserve"> </w:t>
      </w:r>
      <w:r>
        <w:rPr>
          <w:color w:val="231F20"/>
          <w:sz w:val="23"/>
        </w:rPr>
        <w:t>will</w:t>
      </w:r>
      <w:r>
        <w:rPr>
          <w:color w:val="231F20"/>
          <w:spacing w:val="-8"/>
          <w:sz w:val="23"/>
        </w:rPr>
        <w:t xml:space="preserve"> </w:t>
      </w:r>
      <w:r>
        <w:rPr>
          <w:color w:val="231F20"/>
          <w:sz w:val="23"/>
        </w:rPr>
        <w:t>be</w:t>
      </w:r>
      <w:r>
        <w:rPr>
          <w:color w:val="231F20"/>
          <w:spacing w:val="-8"/>
          <w:sz w:val="23"/>
        </w:rPr>
        <w:t xml:space="preserve"> </w:t>
      </w:r>
      <w:r>
        <w:rPr>
          <w:color w:val="231F20"/>
          <w:sz w:val="23"/>
        </w:rPr>
        <w:t>opened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presence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w:t>
      </w:r>
      <w:r>
        <w:rPr>
          <w:color w:val="231F20"/>
          <w:spacing w:val="-15"/>
          <w:sz w:val="23"/>
        </w:rPr>
        <w:t xml:space="preserve"> </w:t>
      </w:r>
      <w:r>
        <w:rPr>
          <w:color w:val="231F20"/>
          <w:sz w:val="23"/>
        </w:rPr>
        <w:t>representatives</w:t>
      </w:r>
      <w:r>
        <w:rPr>
          <w:color w:val="231F20"/>
          <w:spacing w:val="-7"/>
          <w:sz w:val="23"/>
        </w:rPr>
        <w:t xml:space="preserve"> </w:t>
      </w:r>
      <w:r>
        <w:rPr>
          <w:color w:val="231F20"/>
          <w:sz w:val="23"/>
        </w:rPr>
        <w:t>who</w:t>
      </w:r>
      <w:r>
        <w:rPr>
          <w:color w:val="231F20"/>
          <w:spacing w:val="-8"/>
          <w:sz w:val="23"/>
        </w:rPr>
        <w:t xml:space="preserve"> </w:t>
      </w:r>
      <w:r>
        <w:rPr>
          <w:color w:val="231F20"/>
          <w:sz w:val="23"/>
        </w:rPr>
        <w:t xml:space="preserve">choose to attend at the address below at 8 (d) at </w:t>
      </w:r>
      <w:r>
        <w:rPr>
          <w:i/>
          <w:color w:val="231F20"/>
          <w:sz w:val="23"/>
        </w:rPr>
        <w:t>[insert time and date]</w:t>
      </w:r>
    </w:p>
    <w:p w14:paraId="17256216" w14:textId="77777777" w:rsidR="00052CED" w:rsidRDefault="00052CED">
      <w:pPr>
        <w:pStyle w:val="BodyText"/>
        <w:spacing w:before="14"/>
        <w:rPr>
          <w:i/>
        </w:rPr>
      </w:pPr>
    </w:p>
    <w:p w14:paraId="10309ABF" w14:textId="77777777" w:rsidR="00052CED" w:rsidRDefault="00B031A6">
      <w:pPr>
        <w:pStyle w:val="ListParagraph"/>
        <w:numPr>
          <w:ilvl w:val="0"/>
          <w:numId w:val="26"/>
        </w:numPr>
        <w:tabs>
          <w:tab w:val="left" w:pos="815"/>
        </w:tabs>
        <w:spacing w:line="254" w:lineRule="auto"/>
        <w:ind w:right="112"/>
        <w:rPr>
          <w:sz w:val="23"/>
        </w:rPr>
      </w:pPr>
      <w:r>
        <w:rPr>
          <w:color w:val="231F20"/>
          <w:sz w:val="23"/>
        </w:rPr>
        <w:t>There shall/shall not be a pre – proposal meeting/site visit at [</w:t>
      </w:r>
      <w:r>
        <w:rPr>
          <w:i/>
          <w:color w:val="231F20"/>
          <w:sz w:val="23"/>
        </w:rPr>
        <w:t>Insert address and time</w:t>
      </w:r>
      <w:r>
        <w:rPr>
          <w:color w:val="231F20"/>
          <w:sz w:val="23"/>
        </w:rPr>
        <w:t>] on the dates indicated in the proposed schedule in this notice.</w:t>
      </w:r>
    </w:p>
    <w:p w14:paraId="33AD4011" w14:textId="77777777" w:rsidR="00052CED" w:rsidRDefault="00052CED">
      <w:pPr>
        <w:pStyle w:val="BodyText"/>
        <w:spacing w:before="15"/>
      </w:pPr>
    </w:p>
    <w:p w14:paraId="187FAC3D" w14:textId="77777777" w:rsidR="00052CED" w:rsidRDefault="00B031A6">
      <w:pPr>
        <w:pStyle w:val="ListParagraph"/>
        <w:numPr>
          <w:ilvl w:val="1"/>
          <w:numId w:val="26"/>
        </w:numPr>
        <w:tabs>
          <w:tab w:val="left" w:pos="1375"/>
          <w:tab w:val="left" w:leader="dot" w:pos="6421"/>
        </w:tabs>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74FF4E63" w14:textId="77777777" w:rsidR="00052CED" w:rsidRDefault="00B031A6">
      <w:pPr>
        <w:pStyle w:val="ListParagraph"/>
        <w:numPr>
          <w:ilvl w:val="1"/>
          <w:numId w:val="26"/>
        </w:numPr>
        <w:tabs>
          <w:tab w:val="left" w:pos="1375"/>
          <w:tab w:val="left" w:leader="dot" w:pos="6421"/>
        </w:tabs>
        <w:spacing w:before="1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16F2EF2" w14:textId="77777777" w:rsidR="00052CED" w:rsidRDefault="00B031A6">
      <w:pPr>
        <w:pStyle w:val="ListParagraph"/>
        <w:numPr>
          <w:ilvl w:val="1"/>
          <w:numId w:val="26"/>
        </w:numPr>
        <w:tabs>
          <w:tab w:val="left" w:pos="1375"/>
          <w:tab w:val="left" w:leader="dot" w:pos="6421"/>
        </w:tabs>
        <w:spacing w:before="15"/>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1689A83" w14:textId="77777777" w:rsidR="00052CED" w:rsidRDefault="00B031A6">
      <w:pPr>
        <w:pStyle w:val="ListParagraph"/>
        <w:numPr>
          <w:ilvl w:val="1"/>
          <w:numId w:val="26"/>
        </w:numPr>
        <w:tabs>
          <w:tab w:val="left" w:pos="1375"/>
          <w:tab w:val="left" w:leader="dot" w:pos="6421"/>
        </w:tabs>
        <w:spacing w:before="16"/>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44FC4797" w14:textId="77777777" w:rsidR="00052CED" w:rsidRDefault="00052CED">
      <w:pPr>
        <w:pStyle w:val="BodyText"/>
        <w:spacing w:before="30"/>
        <w:rPr>
          <w:i/>
        </w:rPr>
      </w:pPr>
    </w:p>
    <w:p w14:paraId="1D535372" w14:textId="77777777" w:rsidR="00052CED" w:rsidRDefault="00B031A6">
      <w:pPr>
        <w:pStyle w:val="ListParagraph"/>
        <w:numPr>
          <w:ilvl w:val="0"/>
          <w:numId w:val="26"/>
        </w:numPr>
        <w:tabs>
          <w:tab w:val="left" w:pos="815"/>
        </w:tabs>
        <w:spacing w:before="1"/>
        <w:rPr>
          <w:sz w:val="23"/>
        </w:rPr>
      </w:pPr>
      <w:r>
        <w:rPr>
          <w:color w:val="231F20"/>
          <w:sz w:val="23"/>
        </w:rPr>
        <w:t xml:space="preserve">Please inform us, upon </w:t>
      </w:r>
      <w:r>
        <w:rPr>
          <w:color w:val="231F20"/>
          <w:spacing w:val="-2"/>
          <w:sz w:val="23"/>
        </w:rPr>
        <w:t>receipt:</w:t>
      </w:r>
    </w:p>
    <w:p w14:paraId="20B507A5" w14:textId="77777777" w:rsidR="00052CED" w:rsidRDefault="00B031A6">
      <w:pPr>
        <w:pStyle w:val="ListParagraph"/>
        <w:numPr>
          <w:ilvl w:val="1"/>
          <w:numId w:val="26"/>
        </w:numPr>
        <w:tabs>
          <w:tab w:val="left" w:pos="1375"/>
        </w:tabs>
        <w:spacing w:before="15"/>
        <w:rPr>
          <w:sz w:val="23"/>
        </w:rPr>
      </w:pPr>
      <w:r>
        <w:rPr>
          <w:color w:val="231F20"/>
          <w:sz w:val="23"/>
        </w:rPr>
        <w:t xml:space="preserve">That you received the letter of invitation; </w:t>
      </w:r>
      <w:r>
        <w:rPr>
          <w:color w:val="231F20"/>
          <w:spacing w:val="-5"/>
          <w:sz w:val="23"/>
        </w:rPr>
        <w:t>and</w:t>
      </w:r>
    </w:p>
    <w:p w14:paraId="5BF30681" w14:textId="6FD11F68" w:rsidR="000B6C9A" w:rsidRDefault="00B031A6">
      <w:pPr>
        <w:pStyle w:val="ListParagraph"/>
        <w:numPr>
          <w:ilvl w:val="1"/>
          <w:numId w:val="26"/>
        </w:numPr>
        <w:tabs>
          <w:tab w:val="left" w:pos="1375"/>
        </w:tabs>
        <w:spacing w:before="16"/>
        <w:rPr>
          <w:color w:val="231F20"/>
          <w:spacing w:val="-2"/>
          <w:sz w:val="23"/>
        </w:rPr>
      </w:pPr>
      <w:r>
        <w:rPr>
          <w:color w:val="231F20"/>
          <w:sz w:val="23"/>
        </w:rPr>
        <w:t>Whether</w:t>
      </w:r>
      <w:r>
        <w:rPr>
          <w:color w:val="231F20"/>
          <w:spacing w:val="-1"/>
          <w:sz w:val="23"/>
        </w:rPr>
        <w:t xml:space="preserve"> </w:t>
      </w:r>
      <w:r>
        <w:rPr>
          <w:color w:val="231F20"/>
          <w:sz w:val="23"/>
        </w:rPr>
        <w:t>you will submit a proposal alone or in a JV</w:t>
      </w:r>
      <w:r>
        <w:rPr>
          <w:color w:val="231F20"/>
          <w:spacing w:val="-5"/>
          <w:sz w:val="23"/>
        </w:rPr>
        <w:t xml:space="preserve"> </w:t>
      </w:r>
      <w:r>
        <w:rPr>
          <w:color w:val="231F20"/>
          <w:sz w:val="23"/>
        </w:rPr>
        <w:t xml:space="preserve">or </w:t>
      </w:r>
      <w:r>
        <w:rPr>
          <w:color w:val="231F20"/>
          <w:spacing w:val="-2"/>
          <w:sz w:val="23"/>
        </w:rPr>
        <w:t>partnership.</w:t>
      </w:r>
    </w:p>
    <w:p w14:paraId="44AEB9E4" w14:textId="77777777" w:rsidR="000B6C9A" w:rsidRDefault="000B6C9A">
      <w:pPr>
        <w:rPr>
          <w:color w:val="231F20"/>
          <w:spacing w:val="-2"/>
          <w:sz w:val="23"/>
        </w:rPr>
      </w:pPr>
      <w:r>
        <w:rPr>
          <w:color w:val="231F20"/>
          <w:spacing w:val="-2"/>
          <w:sz w:val="23"/>
        </w:rPr>
        <w:br w:type="page"/>
      </w:r>
    </w:p>
    <w:p w14:paraId="7E2FDB71" w14:textId="77777777" w:rsidR="000B6C9A" w:rsidRDefault="000B6C9A" w:rsidP="000B6C9A">
      <w:pPr>
        <w:pStyle w:val="BodyText"/>
        <w:tabs>
          <w:tab w:val="left" w:pos="815"/>
        </w:tabs>
        <w:spacing w:before="222"/>
        <w:ind w:left="255"/>
      </w:pPr>
      <w:r>
        <w:rPr>
          <w:color w:val="231F20"/>
          <w:spacing w:val="-5"/>
        </w:rPr>
        <w:lastRenderedPageBreak/>
        <w:t>3.</w:t>
      </w:r>
      <w:r>
        <w:rPr>
          <w:color w:val="231F20"/>
        </w:rPr>
        <w:tab/>
        <w:t>The</w:t>
      </w:r>
      <w:r>
        <w:rPr>
          <w:color w:val="231F20"/>
          <w:spacing w:val="-1"/>
        </w:rPr>
        <w:t xml:space="preserve"> </w:t>
      </w:r>
      <w:r>
        <w:rPr>
          <w:color w:val="231F20"/>
        </w:rPr>
        <w:t>planned procurement schedule (subject</w:t>
      </w:r>
      <w:r>
        <w:rPr>
          <w:color w:val="231F20"/>
          <w:spacing w:val="-1"/>
        </w:rPr>
        <w:t xml:space="preserve"> </w:t>
      </w:r>
      <w:r>
        <w:rPr>
          <w:color w:val="231F20"/>
        </w:rPr>
        <w:t>to changes) is</w:t>
      </w:r>
      <w:r>
        <w:rPr>
          <w:color w:val="231F20"/>
          <w:spacing w:val="-1"/>
        </w:rPr>
        <w:t xml:space="preserve"> </w:t>
      </w:r>
      <w:r>
        <w:rPr>
          <w:color w:val="231F20"/>
        </w:rPr>
        <w:t>as</w:t>
      </w:r>
      <w:r>
        <w:rPr>
          <w:color w:val="231F20"/>
          <w:spacing w:val="-1"/>
        </w:rPr>
        <w:t xml:space="preserve"> </w:t>
      </w:r>
      <w:r>
        <w:rPr>
          <w:color w:val="231F20"/>
          <w:spacing w:val="-2"/>
        </w:rPr>
        <w:t>follows:</w:t>
      </w:r>
    </w:p>
    <w:p w14:paraId="0D027CFC" w14:textId="77777777" w:rsidR="000B6C9A" w:rsidRDefault="000B6C9A" w:rsidP="000B6C9A">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52"/>
        <w:gridCol w:w="5749"/>
      </w:tblGrid>
      <w:tr w:rsidR="000B6C9A" w14:paraId="49EAFB34" w14:textId="77777777" w:rsidTr="00D02C0B">
        <w:trPr>
          <w:trHeight w:val="490"/>
        </w:trPr>
        <w:tc>
          <w:tcPr>
            <w:tcW w:w="3652" w:type="dxa"/>
            <w:shd w:val="clear" w:color="auto" w:fill="D1D3D4"/>
          </w:tcPr>
          <w:p w14:paraId="338177A2" w14:textId="77777777" w:rsidR="000B6C9A" w:rsidRDefault="000B6C9A" w:rsidP="00D02C0B">
            <w:pPr>
              <w:pStyle w:val="TableParagraph"/>
              <w:spacing w:before="108"/>
              <w:ind w:left="108"/>
              <w:rPr>
                <w:b/>
                <w:sz w:val="23"/>
              </w:rPr>
            </w:pPr>
            <w:r>
              <w:rPr>
                <w:b/>
                <w:color w:val="231F20"/>
                <w:spacing w:val="-2"/>
                <w:sz w:val="23"/>
              </w:rPr>
              <w:t>Activity</w:t>
            </w:r>
          </w:p>
        </w:tc>
        <w:tc>
          <w:tcPr>
            <w:tcW w:w="5749" w:type="dxa"/>
            <w:shd w:val="clear" w:color="auto" w:fill="D1D3D4"/>
          </w:tcPr>
          <w:p w14:paraId="08D76283" w14:textId="77777777" w:rsidR="000B6C9A" w:rsidRDefault="000B6C9A" w:rsidP="00D02C0B">
            <w:pPr>
              <w:pStyle w:val="TableParagraph"/>
              <w:spacing w:before="108"/>
              <w:ind w:left="108"/>
              <w:rPr>
                <w:b/>
                <w:sz w:val="23"/>
              </w:rPr>
            </w:pPr>
            <w:r>
              <w:rPr>
                <w:b/>
                <w:color w:val="231F20"/>
                <w:spacing w:val="-4"/>
                <w:sz w:val="23"/>
              </w:rPr>
              <w:t>Date</w:t>
            </w:r>
          </w:p>
        </w:tc>
      </w:tr>
      <w:tr w:rsidR="000B6C9A" w14:paraId="3FD6EFC8" w14:textId="77777777" w:rsidTr="00D02C0B">
        <w:trPr>
          <w:trHeight w:val="494"/>
        </w:trPr>
        <w:tc>
          <w:tcPr>
            <w:tcW w:w="3652" w:type="dxa"/>
          </w:tcPr>
          <w:p w14:paraId="56B3DBE5" w14:textId="77777777" w:rsidR="000B6C9A" w:rsidRDefault="000B6C9A" w:rsidP="00D02C0B">
            <w:pPr>
              <w:pStyle w:val="TableParagraph"/>
              <w:tabs>
                <w:tab w:val="left" w:pos="627"/>
              </w:tabs>
              <w:spacing w:before="112"/>
              <w:ind w:left="108"/>
              <w:rPr>
                <w:sz w:val="23"/>
              </w:rPr>
            </w:pPr>
            <w:r>
              <w:rPr>
                <w:color w:val="231F20"/>
                <w:spacing w:val="-5"/>
                <w:sz w:val="23"/>
              </w:rPr>
              <w:t>a.</w:t>
            </w:r>
            <w:r>
              <w:rPr>
                <w:color w:val="231F20"/>
                <w:sz w:val="23"/>
              </w:rPr>
              <w:tab/>
              <w:t>Issue</w:t>
            </w:r>
            <w:r>
              <w:rPr>
                <w:color w:val="231F20"/>
                <w:spacing w:val="-2"/>
                <w:sz w:val="23"/>
              </w:rPr>
              <w:t xml:space="preserve"> </w:t>
            </w:r>
            <w:r>
              <w:rPr>
                <w:color w:val="231F20"/>
                <w:sz w:val="23"/>
              </w:rPr>
              <w:t xml:space="preserve">of invitation to bid </w:t>
            </w:r>
            <w:r>
              <w:rPr>
                <w:color w:val="231F20"/>
                <w:spacing w:val="-2"/>
                <w:sz w:val="23"/>
              </w:rPr>
              <w:t>letter</w:t>
            </w:r>
          </w:p>
        </w:tc>
        <w:tc>
          <w:tcPr>
            <w:tcW w:w="5749" w:type="dxa"/>
          </w:tcPr>
          <w:p w14:paraId="4D07D082" w14:textId="77777777" w:rsidR="000B6C9A" w:rsidRDefault="000B6C9A" w:rsidP="00D02C0B">
            <w:pPr>
              <w:pStyle w:val="TableParagraph"/>
              <w:spacing w:before="112"/>
              <w:ind w:left="165"/>
              <w:rPr>
                <w:sz w:val="23"/>
              </w:rPr>
            </w:pPr>
            <w:r>
              <w:rPr>
                <w:color w:val="231F20"/>
                <w:sz w:val="23"/>
              </w:rPr>
              <w:t>(</w:t>
            </w:r>
            <w:r>
              <w:rPr>
                <w:i/>
                <w:color w:val="231F20"/>
                <w:sz w:val="23"/>
              </w:rPr>
              <w:t xml:space="preserve">Expected date of issue of invitation to bid </w:t>
            </w:r>
            <w:r>
              <w:rPr>
                <w:i/>
                <w:color w:val="231F20"/>
                <w:spacing w:val="-2"/>
                <w:sz w:val="23"/>
              </w:rPr>
              <w:t>letter</w:t>
            </w:r>
            <w:r>
              <w:rPr>
                <w:color w:val="231F20"/>
                <w:spacing w:val="-2"/>
                <w:sz w:val="23"/>
              </w:rPr>
              <w:t>)</w:t>
            </w:r>
          </w:p>
        </w:tc>
      </w:tr>
      <w:tr w:rsidR="000B6C9A" w14:paraId="68F8C9ED" w14:textId="77777777" w:rsidTr="00D02C0B">
        <w:trPr>
          <w:trHeight w:val="770"/>
        </w:trPr>
        <w:tc>
          <w:tcPr>
            <w:tcW w:w="3652" w:type="dxa"/>
          </w:tcPr>
          <w:p w14:paraId="33B99C5B" w14:textId="77777777" w:rsidR="000B6C9A" w:rsidRDefault="000B6C9A" w:rsidP="00D02C0B">
            <w:pPr>
              <w:pStyle w:val="TableParagraph"/>
              <w:tabs>
                <w:tab w:val="left" w:pos="627"/>
              </w:tabs>
              <w:spacing w:before="112" w:line="249" w:lineRule="auto"/>
              <w:ind w:left="628" w:right="223" w:hanging="520"/>
              <w:rPr>
                <w:sz w:val="23"/>
              </w:rPr>
            </w:pPr>
            <w:r>
              <w:rPr>
                <w:color w:val="231F20"/>
                <w:spacing w:val="-6"/>
                <w:sz w:val="23"/>
              </w:rPr>
              <w:t>b.</w:t>
            </w:r>
            <w:r>
              <w:rPr>
                <w:color w:val="231F20"/>
                <w:sz w:val="23"/>
              </w:rPr>
              <w:tab/>
            </w:r>
            <w:r>
              <w:rPr>
                <w:color w:val="231F20"/>
                <w:spacing w:val="-2"/>
                <w:sz w:val="23"/>
              </w:rPr>
              <w:t>Pre-proposal</w:t>
            </w:r>
            <w:r>
              <w:rPr>
                <w:color w:val="231F20"/>
                <w:spacing w:val="-13"/>
                <w:sz w:val="23"/>
              </w:rPr>
              <w:t xml:space="preserve"> </w:t>
            </w:r>
            <w:r>
              <w:rPr>
                <w:color w:val="231F20"/>
                <w:spacing w:val="-2"/>
                <w:sz w:val="23"/>
              </w:rPr>
              <w:t>meeting/Site</w:t>
            </w:r>
            <w:r>
              <w:rPr>
                <w:color w:val="231F20"/>
                <w:spacing w:val="-12"/>
                <w:sz w:val="23"/>
              </w:rPr>
              <w:t xml:space="preserve"> </w:t>
            </w:r>
            <w:r>
              <w:rPr>
                <w:color w:val="231F20"/>
                <w:spacing w:val="-2"/>
                <w:sz w:val="23"/>
              </w:rPr>
              <w:t xml:space="preserve">visit </w:t>
            </w:r>
            <w:r>
              <w:rPr>
                <w:color w:val="231F20"/>
                <w:sz w:val="23"/>
              </w:rPr>
              <w:t>where applicable</w:t>
            </w:r>
          </w:p>
        </w:tc>
        <w:tc>
          <w:tcPr>
            <w:tcW w:w="5749" w:type="dxa"/>
          </w:tcPr>
          <w:p w14:paraId="72B01A95" w14:textId="77777777" w:rsidR="000B6C9A" w:rsidRDefault="000B6C9A" w:rsidP="00D02C0B">
            <w:pPr>
              <w:pStyle w:val="TableParagraph"/>
              <w:spacing w:before="112"/>
              <w:ind w:left="165"/>
              <w:rPr>
                <w:sz w:val="23"/>
              </w:rPr>
            </w:pPr>
            <w:r>
              <w:rPr>
                <w:color w:val="231F20"/>
                <w:sz w:val="23"/>
              </w:rPr>
              <w:t>(</w:t>
            </w:r>
            <w:r>
              <w:rPr>
                <w:i/>
                <w:color w:val="231F20"/>
                <w:sz w:val="23"/>
              </w:rPr>
              <w:t>Within</w:t>
            </w:r>
            <w:r>
              <w:rPr>
                <w:i/>
                <w:color w:val="231F20"/>
                <w:spacing w:val="-4"/>
                <w:sz w:val="23"/>
              </w:rPr>
              <w:t xml:space="preserve"> </w:t>
            </w:r>
            <w:r>
              <w:rPr>
                <w:i/>
                <w:color w:val="231F20"/>
                <w:sz w:val="23"/>
              </w:rPr>
              <w:t>the</w:t>
            </w:r>
            <w:r>
              <w:rPr>
                <w:i/>
                <w:color w:val="231F20"/>
                <w:spacing w:val="-3"/>
                <w:sz w:val="23"/>
              </w:rPr>
              <w:t xml:space="preserve"> </w:t>
            </w:r>
            <w:r>
              <w:rPr>
                <w:i/>
                <w:color w:val="231F20"/>
                <w:sz w:val="23"/>
              </w:rPr>
              <w:t>first</w:t>
            </w:r>
            <w:r>
              <w:rPr>
                <w:i/>
                <w:color w:val="231F20"/>
                <w:spacing w:val="-4"/>
                <w:sz w:val="23"/>
              </w:rPr>
              <w:t xml:space="preserve"> </w:t>
            </w:r>
            <w:r>
              <w:rPr>
                <w:i/>
                <w:color w:val="231F20"/>
                <w:sz w:val="23"/>
              </w:rPr>
              <w:t>5</w:t>
            </w:r>
            <w:r>
              <w:rPr>
                <w:i/>
                <w:color w:val="231F20"/>
                <w:spacing w:val="-3"/>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3"/>
                <w:sz w:val="23"/>
              </w:rPr>
              <w:t xml:space="preserve"> </w:t>
            </w:r>
            <w:r>
              <w:rPr>
                <w:i/>
                <w:color w:val="231F20"/>
                <w:spacing w:val="-2"/>
                <w:sz w:val="23"/>
              </w:rPr>
              <w:t>period</w:t>
            </w:r>
            <w:r>
              <w:rPr>
                <w:color w:val="231F20"/>
                <w:spacing w:val="-2"/>
                <w:sz w:val="23"/>
              </w:rPr>
              <w:t>)</w:t>
            </w:r>
          </w:p>
        </w:tc>
      </w:tr>
      <w:tr w:rsidR="000B6C9A" w14:paraId="3E9FF6E2" w14:textId="77777777" w:rsidTr="00D02C0B">
        <w:trPr>
          <w:trHeight w:val="494"/>
        </w:trPr>
        <w:tc>
          <w:tcPr>
            <w:tcW w:w="3652" w:type="dxa"/>
          </w:tcPr>
          <w:p w14:paraId="2B67766B" w14:textId="77777777" w:rsidR="000B6C9A" w:rsidRDefault="000B6C9A" w:rsidP="00D02C0B">
            <w:pPr>
              <w:pStyle w:val="TableParagraph"/>
              <w:tabs>
                <w:tab w:val="left" w:pos="627"/>
              </w:tabs>
              <w:spacing w:before="112"/>
              <w:ind w:left="108"/>
              <w:rPr>
                <w:sz w:val="23"/>
              </w:rPr>
            </w:pPr>
            <w:r>
              <w:rPr>
                <w:color w:val="231F20"/>
                <w:spacing w:val="-5"/>
                <w:sz w:val="23"/>
              </w:rPr>
              <w:t>c.</w:t>
            </w:r>
            <w:r>
              <w:rPr>
                <w:color w:val="231F20"/>
                <w:sz w:val="23"/>
              </w:rPr>
              <w:tab/>
            </w:r>
            <w:r>
              <w:rPr>
                <w:color w:val="231F20"/>
                <w:spacing w:val="-2"/>
                <w:sz w:val="23"/>
              </w:rPr>
              <w:t>Proposal</w:t>
            </w:r>
            <w:r>
              <w:rPr>
                <w:color w:val="231F20"/>
                <w:spacing w:val="-4"/>
                <w:sz w:val="23"/>
              </w:rPr>
              <w:t xml:space="preserve"> </w:t>
            </w:r>
            <w:r>
              <w:rPr>
                <w:color w:val="231F20"/>
                <w:spacing w:val="-2"/>
                <w:sz w:val="23"/>
              </w:rPr>
              <w:t xml:space="preserve">closing </w:t>
            </w:r>
            <w:r>
              <w:rPr>
                <w:color w:val="231F20"/>
                <w:spacing w:val="-4"/>
                <w:sz w:val="23"/>
              </w:rPr>
              <w:t>date</w:t>
            </w:r>
          </w:p>
        </w:tc>
        <w:tc>
          <w:tcPr>
            <w:tcW w:w="5749" w:type="dxa"/>
          </w:tcPr>
          <w:p w14:paraId="3B36C13C" w14:textId="77777777" w:rsidR="000B6C9A" w:rsidRDefault="000B6C9A" w:rsidP="00D02C0B">
            <w:pPr>
              <w:pStyle w:val="TableParagraph"/>
              <w:spacing w:before="112"/>
              <w:ind w:left="165"/>
              <w:rPr>
                <w:sz w:val="23"/>
              </w:rPr>
            </w:pPr>
            <w:r>
              <w:rPr>
                <w:color w:val="231F20"/>
                <w:sz w:val="23"/>
              </w:rPr>
              <w:t>(</w:t>
            </w:r>
            <w:r>
              <w:rPr>
                <w:i/>
                <w:color w:val="231F20"/>
                <w:sz w:val="23"/>
              </w:rPr>
              <w:t>Expected</w:t>
            </w:r>
            <w:r>
              <w:rPr>
                <w:i/>
                <w:color w:val="231F20"/>
                <w:spacing w:val="-4"/>
                <w:sz w:val="23"/>
              </w:rPr>
              <w:t xml:space="preserve"> </w:t>
            </w:r>
            <w:r>
              <w:rPr>
                <w:i/>
                <w:color w:val="231F20"/>
                <w:sz w:val="23"/>
              </w:rPr>
              <w:t>proposal</w:t>
            </w:r>
            <w:r>
              <w:rPr>
                <w:i/>
                <w:color w:val="231F20"/>
                <w:spacing w:val="-3"/>
                <w:sz w:val="23"/>
              </w:rPr>
              <w:t xml:space="preserve"> </w:t>
            </w:r>
            <w:r>
              <w:rPr>
                <w:i/>
                <w:color w:val="231F20"/>
                <w:sz w:val="23"/>
              </w:rPr>
              <w:t>closing</w:t>
            </w:r>
            <w:r>
              <w:rPr>
                <w:i/>
                <w:color w:val="231F20"/>
                <w:spacing w:val="-3"/>
                <w:sz w:val="23"/>
              </w:rPr>
              <w:t xml:space="preserve"> </w:t>
            </w:r>
            <w:r>
              <w:rPr>
                <w:i/>
                <w:color w:val="231F20"/>
                <w:spacing w:val="-2"/>
                <w:sz w:val="23"/>
              </w:rPr>
              <w:t>date</w:t>
            </w:r>
            <w:r>
              <w:rPr>
                <w:color w:val="231F20"/>
                <w:spacing w:val="-2"/>
                <w:sz w:val="23"/>
              </w:rPr>
              <w:t>)</w:t>
            </w:r>
          </w:p>
        </w:tc>
      </w:tr>
      <w:tr w:rsidR="000B6C9A" w14:paraId="2FB6C0DE" w14:textId="77777777" w:rsidTr="00D02C0B">
        <w:trPr>
          <w:trHeight w:val="1322"/>
        </w:trPr>
        <w:tc>
          <w:tcPr>
            <w:tcW w:w="3652" w:type="dxa"/>
          </w:tcPr>
          <w:p w14:paraId="19CF1F02" w14:textId="77777777" w:rsidR="000B6C9A" w:rsidRDefault="000B6C9A" w:rsidP="00D02C0B">
            <w:pPr>
              <w:pStyle w:val="TableParagraph"/>
              <w:tabs>
                <w:tab w:val="left" w:pos="627"/>
              </w:tabs>
              <w:spacing w:before="112"/>
              <w:ind w:left="108"/>
              <w:rPr>
                <w:sz w:val="23"/>
              </w:rPr>
            </w:pPr>
            <w:r>
              <w:rPr>
                <w:color w:val="231F20"/>
                <w:spacing w:val="-5"/>
                <w:sz w:val="23"/>
              </w:rPr>
              <w:t>d.</w:t>
            </w:r>
            <w:r>
              <w:rPr>
                <w:color w:val="231F20"/>
                <w:sz w:val="23"/>
              </w:rPr>
              <w:tab/>
            </w:r>
            <w:r>
              <w:rPr>
                <w:color w:val="231F20"/>
                <w:spacing w:val="-2"/>
                <w:sz w:val="23"/>
              </w:rPr>
              <w:t>Evaluation process</w:t>
            </w:r>
          </w:p>
        </w:tc>
        <w:tc>
          <w:tcPr>
            <w:tcW w:w="5749" w:type="dxa"/>
          </w:tcPr>
          <w:p w14:paraId="39E56093" w14:textId="77777777" w:rsidR="000B6C9A" w:rsidRDefault="000B6C9A" w:rsidP="00D02C0B">
            <w:pPr>
              <w:pStyle w:val="TableParagraph"/>
              <w:spacing w:before="112" w:line="249" w:lineRule="auto"/>
              <w:ind w:left="108" w:right="348" w:firstLine="57"/>
              <w:jc w:val="both"/>
              <w:rPr>
                <w:sz w:val="23"/>
              </w:rPr>
            </w:pPr>
            <w:r>
              <w:rPr>
                <w:color w:val="231F20"/>
                <w:sz w:val="23"/>
              </w:rPr>
              <w:t>(</w:t>
            </w:r>
            <w:r>
              <w:rPr>
                <w:i/>
                <w:color w:val="231F20"/>
                <w:sz w:val="23"/>
              </w:rPr>
              <w:t>Within</w:t>
            </w:r>
            <w:r>
              <w:rPr>
                <w:i/>
                <w:color w:val="231F20"/>
                <w:spacing w:val="-10"/>
                <w:sz w:val="23"/>
              </w:rPr>
              <w:t xml:space="preserve"> </w:t>
            </w:r>
            <w:r>
              <w:rPr>
                <w:i/>
                <w:color w:val="231F20"/>
                <w:sz w:val="23"/>
              </w:rPr>
              <w:t>15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technical</w:t>
            </w:r>
            <w:r>
              <w:rPr>
                <w:i/>
                <w:color w:val="231F20"/>
                <w:spacing w:val="-10"/>
                <w:sz w:val="23"/>
              </w:rPr>
              <w:t xml:space="preserve"> </w:t>
            </w:r>
            <w:r>
              <w:rPr>
                <w:i/>
                <w:color w:val="231F20"/>
                <w:sz w:val="23"/>
              </w:rPr>
              <w:t>proposal</w:t>
            </w:r>
            <w:r>
              <w:rPr>
                <w:i/>
                <w:color w:val="231F20"/>
                <w:spacing w:val="-10"/>
                <w:sz w:val="23"/>
              </w:rPr>
              <w:t xml:space="preserve"> </w:t>
            </w:r>
            <w:r>
              <w:rPr>
                <w:i/>
                <w:color w:val="231F20"/>
                <w:sz w:val="23"/>
              </w:rPr>
              <w:t>closing date) (For technical evaluation and 3 working days from opening</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financial</w:t>
            </w:r>
            <w:r>
              <w:rPr>
                <w:i/>
                <w:color w:val="231F20"/>
                <w:spacing w:val="-5"/>
                <w:sz w:val="23"/>
              </w:rPr>
              <w:t xml:space="preserve"> </w:t>
            </w:r>
            <w:r>
              <w:rPr>
                <w:i/>
                <w:color w:val="231F20"/>
                <w:sz w:val="23"/>
              </w:rPr>
              <w:t>proposals</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financial</w:t>
            </w:r>
            <w:r>
              <w:rPr>
                <w:i/>
                <w:color w:val="231F20"/>
                <w:spacing w:val="-5"/>
                <w:sz w:val="23"/>
              </w:rPr>
              <w:t xml:space="preserve"> </w:t>
            </w:r>
            <w:r>
              <w:rPr>
                <w:i/>
                <w:color w:val="231F20"/>
                <w:sz w:val="23"/>
              </w:rPr>
              <w:t>evaluation</w:t>
            </w:r>
            <w:r>
              <w:rPr>
                <w:i/>
                <w:color w:val="231F20"/>
                <w:spacing w:val="-5"/>
                <w:sz w:val="23"/>
              </w:rPr>
              <w:t xml:space="preserve"> </w:t>
            </w:r>
            <w:r>
              <w:rPr>
                <w:i/>
                <w:color w:val="231F20"/>
                <w:sz w:val="23"/>
              </w:rPr>
              <w:t>in the</w:t>
            </w:r>
            <w:r>
              <w:rPr>
                <w:i/>
                <w:color w:val="231F20"/>
                <w:spacing w:val="-1"/>
                <w:sz w:val="23"/>
              </w:rPr>
              <w:t xml:space="preserve"> </w:t>
            </w:r>
            <w:r>
              <w:rPr>
                <w:i/>
                <w:color w:val="231F20"/>
                <w:sz w:val="23"/>
              </w:rPr>
              <w:t>case</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two</w:t>
            </w:r>
            <w:r>
              <w:rPr>
                <w:i/>
                <w:color w:val="231F20"/>
                <w:spacing w:val="-1"/>
                <w:sz w:val="23"/>
              </w:rPr>
              <w:t xml:space="preserve"> </w:t>
            </w:r>
            <w:r>
              <w:rPr>
                <w:i/>
                <w:color w:val="231F20"/>
                <w:sz w:val="23"/>
              </w:rPr>
              <w:t>stage</w:t>
            </w:r>
            <w:r>
              <w:rPr>
                <w:i/>
                <w:color w:val="231F20"/>
                <w:spacing w:val="-1"/>
                <w:sz w:val="23"/>
              </w:rPr>
              <w:t xml:space="preserve"> </w:t>
            </w:r>
            <w:r>
              <w:rPr>
                <w:i/>
                <w:color w:val="231F20"/>
                <w:sz w:val="23"/>
              </w:rPr>
              <w:t>submission</w:t>
            </w:r>
            <w:r>
              <w:rPr>
                <w:color w:val="231F20"/>
                <w:sz w:val="23"/>
              </w:rPr>
              <w:t>)</w:t>
            </w:r>
            <w:r>
              <w:rPr>
                <w:color w:val="231F20"/>
                <w:spacing w:val="-1"/>
                <w:sz w:val="23"/>
              </w:rPr>
              <w:t xml:space="preserve"> </w:t>
            </w:r>
            <w:r>
              <w:rPr>
                <w:color w:val="231F20"/>
                <w:sz w:val="23"/>
              </w:rPr>
              <w:t>(</w:t>
            </w:r>
            <w:r>
              <w:rPr>
                <w:i/>
                <w:color w:val="231F20"/>
                <w:sz w:val="23"/>
              </w:rPr>
              <w:t>delete</w:t>
            </w:r>
            <w:r>
              <w:rPr>
                <w:i/>
                <w:color w:val="231F20"/>
                <w:spacing w:val="-1"/>
                <w:sz w:val="23"/>
              </w:rPr>
              <w:t xml:space="preserve"> </w:t>
            </w:r>
            <w:r>
              <w:rPr>
                <w:i/>
                <w:color w:val="231F20"/>
                <w:sz w:val="23"/>
              </w:rPr>
              <w:t>as</w:t>
            </w:r>
            <w:r>
              <w:rPr>
                <w:i/>
                <w:color w:val="231F20"/>
                <w:spacing w:val="-2"/>
                <w:sz w:val="23"/>
              </w:rPr>
              <w:t xml:space="preserve"> </w:t>
            </w:r>
            <w:r>
              <w:rPr>
                <w:i/>
                <w:color w:val="231F20"/>
                <w:sz w:val="23"/>
              </w:rPr>
              <w:t>appropriate</w:t>
            </w:r>
            <w:r>
              <w:rPr>
                <w:color w:val="231F20"/>
                <w:sz w:val="23"/>
              </w:rPr>
              <w:t>)</w:t>
            </w:r>
          </w:p>
        </w:tc>
      </w:tr>
      <w:tr w:rsidR="000B6C9A" w14:paraId="2953E0CD" w14:textId="77777777" w:rsidTr="00D02C0B">
        <w:trPr>
          <w:trHeight w:val="770"/>
        </w:trPr>
        <w:tc>
          <w:tcPr>
            <w:tcW w:w="3652" w:type="dxa"/>
          </w:tcPr>
          <w:p w14:paraId="1111D9D8" w14:textId="77777777" w:rsidR="000B6C9A" w:rsidRDefault="000B6C9A" w:rsidP="00D02C0B">
            <w:pPr>
              <w:pStyle w:val="TableParagraph"/>
              <w:tabs>
                <w:tab w:val="left" w:pos="627"/>
              </w:tabs>
              <w:spacing w:before="112" w:line="249" w:lineRule="auto"/>
              <w:ind w:left="628" w:right="226" w:hanging="520"/>
              <w:rPr>
                <w:sz w:val="23"/>
              </w:rPr>
            </w:pPr>
            <w:r>
              <w:rPr>
                <w:color w:val="231F20"/>
                <w:spacing w:val="-6"/>
                <w:sz w:val="23"/>
              </w:rPr>
              <w:t>e.</w:t>
            </w:r>
            <w:r>
              <w:rPr>
                <w:color w:val="231F20"/>
                <w:sz w:val="23"/>
              </w:rPr>
              <w:tab/>
            </w:r>
            <w:r>
              <w:rPr>
                <w:color w:val="231F20"/>
                <w:spacing w:val="-2"/>
                <w:sz w:val="23"/>
              </w:rPr>
              <w:t>Display</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communication</w:t>
            </w:r>
            <w:r>
              <w:rPr>
                <w:color w:val="231F20"/>
                <w:spacing w:val="-13"/>
                <w:sz w:val="23"/>
              </w:rPr>
              <w:t xml:space="preserve"> </w:t>
            </w:r>
            <w:r>
              <w:rPr>
                <w:color w:val="231F20"/>
                <w:spacing w:val="-2"/>
                <w:sz w:val="23"/>
              </w:rPr>
              <w:t xml:space="preserve">of </w:t>
            </w:r>
            <w:r>
              <w:rPr>
                <w:color w:val="231F20"/>
                <w:sz w:val="23"/>
              </w:rPr>
              <w:t>best evaluated bidder notice</w:t>
            </w:r>
          </w:p>
        </w:tc>
        <w:tc>
          <w:tcPr>
            <w:tcW w:w="5749" w:type="dxa"/>
          </w:tcPr>
          <w:p w14:paraId="74DEFB19" w14:textId="77777777" w:rsidR="000B6C9A" w:rsidRDefault="000B6C9A" w:rsidP="00D02C0B">
            <w:pPr>
              <w:pStyle w:val="TableParagraph"/>
              <w:spacing w:before="112" w:line="249" w:lineRule="auto"/>
              <w:ind w:left="108" w:right="209" w:firstLine="57"/>
              <w:rPr>
                <w:sz w:val="23"/>
              </w:rPr>
            </w:pPr>
            <w:r>
              <w:rPr>
                <w:color w:val="231F20"/>
                <w:sz w:val="23"/>
              </w:rPr>
              <w:t>(</w:t>
            </w:r>
            <w:r>
              <w:rPr>
                <w:i/>
                <w:color w:val="231F20"/>
                <w:sz w:val="23"/>
              </w:rPr>
              <w:t>Within</w:t>
            </w:r>
            <w:r>
              <w:rPr>
                <w:i/>
                <w:color w:val="231F20"/>
                <w:spacing w:val="-10"/>
                <w:sz w:val="23"/>
              </w:rPr>
              <w:t xml:space="preserve"> </w:t>
            </w:r>
            <w:r>
              <w:rPr>
                <w:i/>
                <w:color w:val="231F20"/>
                <w:sz w:val="23"/>
              </w:rPr>
              <w:t>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Contracts</w:t>
            </w:r>
            <w:r>
              <w:rPr>
                <w:i/>
                <w:color w:val="231F20"/>
                <w:spacing w:val="-11"/>
                <w:sz w:val="23"/>
              </w:rPr>
              <w:t xml:space="preserve"> </w:t>
            </w:r>
            <w:r>
              <w:rPr>
                <w:i/>
                <w:color w:val="231F20"/>
                <w:sz w:val="23"/>
              </w:rPr>
              <w:t>Committee approval of evaluation report</w:t>
            </w:r>
            <w:r>
              <w:rPr>
                <w:color w:val="231F20"/>
                <w:sz w:val="23"/>
              </w:rPr>
              <w:t>)</w:t>
            </w:r>
          </w:p>
        </w:tc>
      </w:tr>
      <w:tr w:rsidR="000B6C9A" w14:paraId="25C2F06C" w14:textId="77777777" w:rsidTr="00D02C0B">
        <w:trPr>
          <w:trHeight w:val="1046"/>
        </w:trPr>
        <w:tc>
          <w:tcPr>
            <w:tcW w:w="3652" w:type="dxa"/>
          </w:tcPr>
          <w:p w14:paraId="11E3CF8C" w14:textId="77777777" w:rsidR="000B6C9A" w:rsidRDefault="000B6C9A" w:rsidP="00D02C0B">
            <w:pPr>
              <w:pStyle w:val="TableParagraph"/>
              <w:tabs>
                <w:tab w:val="left" w:pos="627"/>
              </w:tabs>
              <w:spacing w:before="112"/>
              <w:ind w:left="108"/>
              <w:rPr>
                <w:sz w:val="23"/>
              </w:rPr>
            </w:pPr>
            <w:r>
              <w:rPr>
                <w:color w:val="231F20"/>
                <w:spacing w:val="-5"/>
                <w:sz w:val="23"/>
              </w:rPr>
              <w:t>f.</w:t>
            </w:r>
            <w:r>
              <w:rPr>
                <w:color w:val="231F20"/>
                <w:sz w:val="23"/>
              </w:rPr>
              <w:tab/>
            </w:r>
            <w:r>
              <w:rPr>
                <w:color w:val="231F20"/>
                <w:spacing w:val="-2"/>
                <w:sz w:val="23"/>
              </w:rPr>
              <w:t>Contract Signature</w:t>
            </w:r>
          </w:p>
        </w:tc>
        <w:tc>
          <w:tcPr>
            <w:tcW w:w="5749" w:type="dxa"/>
          </w:tcPr>
          <w:p w14:paraId="6B9DF4BD" w14:textId="77777777" w:rsidR="000B6C9A" w:rsidRDefault="000B6C9A" w:rsidP="00D02C0B">
            <w:pPr>
              <w:pStyle w:val="TableParagraph"/>
              <w:spacing w:before="112" w:line="249" w:lineRule="auto"/>
              <w:ind w:left="108" w:right="209" w:firstLine="57"/>
              <w:rPr>
                <w:sz w:val="23"/>
              </w:rPr>
            </w:pPr>
            <w:r>
              <w:rPr>
                <w:color w:val="231F20"/>
                <w:sz w:val="23"/>
              </w:rPr>
              <w:t>(</w:t>
            </w: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w:t>
            </w:r>
            <w:r>
              <w:rPr>
                <w:i/>
                <w:color w:val="231F20"/>
                <w:spacing w:val="-5"/>
                <w:sz w:val="23"/>
              </w:rPr>
              <w:t xml:space="preserve"> </w:t>
            </w:r>
            <w:r>
              <w:rPr>
                <w:i/>
                <w:color w:val="231F20"/>
                <w:sz w:val="23"/>
              </w:rPr>
              <w:t>of the best evaluated bidder notice and</w:t>
            </w:r>
            <w:r>
              <w:rPr>
                <w:i/>
                <w:color w:val="231F20"/>
                <w:spacing w:val="-4"/>
                <w:sz w:val="23"/>
              </w:rPr>
              <w:t xml:space="preserve"> </w:t>
            </w:r>
            <w:r>
              <w:rPr>
                <w:i/>
                <w:color w:val="231F20"/>
                <w:sz w:val="23"/>
              </w:rPr>
              <w:t>Attorney General’s clearance where applicable</w:t>
            </w:r>
            <w:r>
              <w:rPr>
                <w:color w:val="231F20"/>
                <w:sz w:val="23"/>
              </w:rPr>
              <w:t>)</w:t>
            </w:r>
          </w:p>
        </w:tc>
      </w:tr>
    </w:tbl>
    <w:p w14:paraId="428E1927" w14:textId="77777777" w:rsidR="000B6C9A" w:rsidRDefault="000B6C9A" w:rsidP="000B6C9A">
      <w:pPr>
        <w:pStyle w:val="BodyText"/>
      </w:pPr>
    </w:p>
    <w:p w14:paraId="6067D6AA" w14:textId="77777777" w:rsidR="000B6C9A" w:rsidRDefault="000B6C9A" w:rsidP="000B6C9A">
      <w:pPr>
        <w:pStyle w:val="BodyText"/>
      </w:pPr>
    </w:p>
    <w:p w14:paraId="0AA32E5F" w14:textId="77777777" w:rsidR="000B6C9A" w:rsidRDefault="000B6C9A" w:rsidP="000B6C9A">
      <w:pPr>
        <w:pStyle w:val="BodyText"/>
      </w:pPr>
    </w:p>
    <w:p w14:paraId="3136BA98" w14:textId="77777777" w:rsidR="000B6C9A" w:rsidRDefault="000B6C9A" w:rsidP="000B6C9A">
      <w:pPr>
        <w:pStyle w:val="BodyText"/>
        <w:spacing w:before="107"/>
      </w:pPr>
    </w:p>
    <w:p w14:paraId="1BA12905" w14:textId="77777777" w:rsidR="000B6C9A" w:rsidRDefault="000B6C9A" w:rsidP="000B6C9A">
      <w:pPr>
        <w:spacing w:before="1"/>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10AF6974" w14:textId="77777777" w:rsidR="000B6C9A" w:rsidRDefault="000B6C9A" w:rsidP="000B6C9A">
      <w:pPr>
        <w:pStyle w:val="BodyText"/>
        <w:spacing w:before="31"/>
        <w:rPr>
          <w:b/>
          <w:i/>
        </w:rPr>
      </w:pPr>
    </w:p>
    <w:p w14:paraId="346D494E" w14:textId="77777777" w:rsidR="000B6C9A" w:rsidRDefault="000B6C9A" w:rsidP="000B6C9A">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5FA1F7B9" w14:textId="77777777" w:rsidR="000B6C9A" w:rsidRDefault="000B6C9A" w:rsidP="000B6C9A">
      <w:pPr>
        <w:pStyle w:val="BodyText"/>
        <w:spacing w:before="31"/>
        <w:rPr>
          <w:b/>
          <w:i/>
        </w:rPr>
      </w:pPr>
    </w:p>
    <w:p w14:paraId="63A94B7F" w14:textId="77777777" w:rsidR="000B6C9A" w:rsidRDefault="000B6C9A" w:rsidP="000B6C9A">
      <w:pPr>
        <w:ind w:left="255"/>
        <w:rPr>
          <w:b/>
          <w:i/>
          <w:color w:val="231F20"/>
          <w:spacing w:val="-2"/>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0315A114" w14:textId="65FBA003" w:rsidR="00052CED" w:rsidRPr="000B6C9A" w:rsidRDefault="000B6C9A" w:rsidP="000B6C9A">
      <w:pPr>
        <w:rPr>
          <w:b/>
          <w:i/>
          <w:color w:val="231F20"/>
          <w:spacing w:val="-2"/>
          <w:sz w:val="23"/>
        </w:rPr>
      </w:pPr>
      <w:r>
        <w:rPr>
          <w:b/>
          <w:i/>
          <w:color w:val="231F20"/>
          <w:spacing w:val="-2"/>
          <w:sz w:val="23"/>
        </w:rPr>
        <w:br w:type="page"/>
      </w:r>
    </w:p>
    <w:p w14:paraId="154D5A3C" w14:textId="01367B05" w:rsidR="00F95115" w:rsidRPr="00F95115" w:rsidRDefault="00F95115" w:rsidP="00F95115">
      <w:pPr>
        <w:tabs>
          <w:tab w:val="center" w:pos="4892"/>
        </w:tabs>
        <w:sectPr w:rsidR="00F95115" w:rsidRPr="00F95115">
          <w:pgSz w:w="11910" w:h="16840"/>
          <w:pgMar w:top="1400" w:right="1133" w:bottom="940" w:left="992" w:header="785" w:footer="756" w:gutter="0"/>
          <w:cols w:space="720"/>
        </w:sectPr>
      </w:pPr>
    </w:p>
    <w:p w14:paraId="14F989FF" w14:textId="77777777" w:rsidR="00052CED" w:rsidRDefault="00052CED">
      <w:pPr>
        <w:pStyle w:val="BodyText"/>
        <w:spacing w:before="186"/>
        <w:rPr>
          <w:b/>
          <w:i/>
          <w:sz w:val="20"/>
        </w:rPr>
      </w:pPr>
    </w:p>
    <w:p w14:paraId="61B410A0" w14:textId="686379CE" w:rsidR="00601F7B" w:rsidRPr="000B6C9A" w:rsidRDefault="00601F7B" w:rsidP="00711BBC">
      <w:pPr>
        <w:pStyle w:val="KA1"/>
        <w:rPr>
          <w:i/>
          <w:sz w:val="20"/>
        </w:rPr>
      </w:pPr>
      <w:bookmarkStart w:id="0" w:name="_Toc209605687"/>
      <w:r w:rsidRPr="000B6C9A">
        <w:t>PART 1 – Proposal Procedures</w:t>
      </w:r>
      <w:bookmarkEnd w:id="0"/>
    </w:p>
    <w:sdt>
      <w:sdtPr>
        <w:id w:val="-576138237"/>
        <w:docPartObj>
          <w:docPartGallery w:val="Table of Contents"/>
          <w:docPartUnique/>
        </w:docPartObj>
      </w:sdtPr>
      <w:sdtEndPr>
        <w:rPr>
          <w:b/>
          <w:bCs/>
          <w:noProof/>
        </w:rPr>
      </w:sdtEndPr>
      <w:sdtContent>
        <w:p w14:paraId="1EBC0C2B" w14:textId="16166831" w:rsidR="004E32DE" w:rsidRPr="000B6C9A" w:rsidRDefault="004E32DE" w:rsidP="004E32DE">
          <w:pPr>
            <w:spacing w:before="92" w:line="415" w:lineRule="auto"/>
            <w:ind w:left="2070" w:right="1929" w:firstLine="2"/>
            <w:jc w:val="center"/>
            <w:rPr>
              <w:b/>
              <w:sz w:val="36"/>
            </w:rPr>
          </w:pPr>
          <w:r w:rsidRPr="000B6C9A">
            <w:rPr>
              <w:b/>
              <w:color w:val="231F20"/>
              <w:sz w:val="36"/>
            </w:rPr>
            <w:t>Section</w:t>
          </w:r>
          <w:r w:rsidRPr="000B6C9A">
            <w:rPr>
              <w:b/>
              <w:color w:val="231F20"/>
              <w:spacing w:val="-10"/>
              <w:sz w:val="36"/>
            </w:rPr>
            <w:t xml:space="preserve"> </w:t>
          </w:r>
          <w:r w:rsidRPr="000B6C9A">
            <w:rPr>
              <w:b/>
              <w:color w:val="231F20"/>
              <w:sz w:val="36"/>
            </w:rPr>
            <w:t>1:</w:t>
          </w:r>
          <w:r w:rsidRPr="000B6C9A">
            <w:rPr>
              <w:b/>
              <w:color w:val="231F20"/>
              <w:spacing w:val="-9"/>
              <w:sz w:val="36"/>
            </w:rPr>
            <w:t xml:space="preserve"> </w:t>
          </w:r>
          <w:r w:rsidRPr="000B6C9A">
            <w:rPr>
              <w:b/>
              <w:color w:val="231F20"/>
              <w:sz w:val="36"/>
            </w:rPr>
            <w:t>Instructions</w:t>
          </w:r>
          <w:r w:rsidRPr="000B6C9A">
            <w:rPr>
              <w:b/>
              <w:color w:val="231F20"/>
              <w:spacing w:val="-10"/>
              <w:sz w:val="36"/>
            </w:rPr>
            <w:t xml:space="preserve"> </w:t>
          </w:r>
          <w:r w:rsidRPr="000B6C9A">
            <w:rPr>
              <w:b/>
              <w:color w:val="231F20"/>
              <w:sz w:val="36"/>
            </w:rPr>
            <w:t>to</w:t>
          </w:r>
          <w:r w:rsidRPr="000B6C9A">
            <w:rPr>
              <w:b/>
              <w:color w:val="231F20"/>
              <w:spacing w:val="-9"/>
              <w:sz w:val="36"/>
            </w:rPr>
            <w:t xml:space="preserve"> </w:t>
          </w:r>
          <w:r w:rsidRPr="000B6C9A">
            <w:rPr>
              <w:b/>
              <w:color w:val="231F20"/>
              <w:sz w:val="36"/>
            </w:rPr>
            <w:t>Consultants</w:t>
          </w:r>
        </w:p>
        <w:p w14:paraId="6D7B3D8E" w14:textId="210382C2" w:rsidR="00176560" w:rsidRPr="000B6C9A" w:rsidRDefault="00C60CEC" w:rsidP="00C60CEC">
          <w:pPr>
            <w:spacing w:before="225"/>
            <w:ind w:left="140"/>
            <w:jc w:val="center"/>
            <w:rPr>
              <w:b/>
              <w:sz w:val="36"/>
            </w:rPr>
          </w:pPr>
          <w:r w:rsidRPr="000B6C9A">
            <w:rPr>
              <w:b/>
              <w:color w:val="231F20"/>
              <w:sz w:val="36"/>
            </w:rPr>
            <w:t>Table</w:t>
          </w:r>
          <w:r w:rsidRPr="000B6C9A">
            <w:rPr>
              <w:b/>
              <w:color w:val="231F20"/>
              <w:spacing w:val="-17"/>
              <w:sz w:val="36"/>
            </w:rPr>
            <w:t xml:space="preserve"> </w:t>
          </w:r>
          <w:r w:rsidRPr="000B6C9A">
            <w:rPr>
              <w:b/>
              <w:color w:val="231F20"/>
              <w:sz w:val="36"/>
            </w:rPr>
            <w:t>of</w:t>
          </w:r>
          <w:r w:rsidRPr="000B6C9A">
            <w:rPr>
              <w:b/>
              <w:color w:val="231F20"/>
              <w:spacing w:val="-17"/>
              <w:sz w:val="36"/>
            </w:rPr>
            <w:t xml:space="preserve"> </w:t>
          </w:r>
          <w:r w:rsidRPr="000B6C9A">
            <w:rPr>
              <w:b/>
              <w:color w:val="231F20"/>
              <w:spacing w:val="-2"/>
              <w:sz w:val="36"/>
            </w:rPr>
            <w:t>Clauses</w:t>
          </w:r>
        </w:p>
        <w:p w14:paraId="7B0FCE38" w14:textId="09B39B76" w:rsidR="000B6C9A" w:rsidRDefault="007C0FBD">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r w:rsidRPr="000B6C9A">
            <w:fldChar w:fldCharType="begin"/>
          </w:r>
          <w:r w:rsidRPr="000B6C9A">
            <w:instrText xml:space="preserve"> TOC \o \h \z \u </w:instrText>
          </w:r>
          <w:r w:rsidR="00847DB4" w:rsidRPr="000B6C9A">
            <w:instrText>\b DOREEN1</w:instrText>
          </w:r>
          <w:r w:rsidRPr="000B6C9A">
            <w:fldChar w:fldCharType="separate"/>
          </w:r>
          <w:hyperlink w:anchor="_Toc210033670" w:history="1">
            <w:r w:rsidR="000B6C9A" w:rsidRPr="00014CFE">
              <w:rPr>
                <w:rStyle w:val="Hyperlink"/>
                <w:noProof/>
              </w:rPr>
              <w:t>A.</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General</w:t>
            </w:r>
            <w:r w:rsidR="000B6C9A">
              <w:rPr>
                <w:noProof/>
                <w:webHidden/>
              </w:rPr>
              <w:tab/>
            </w:r>
            <w:r w:rsidR="000B6C9A">
              <w:rPr>
                <w:noProof/>
                <w:webHidden/>
              </w:rPr>
              <w:fldChar w:fldCharType="begin"/>
            </w:r>
            <w:r w:rsidR="000B6C9A">
              <w:rPr>
                <w:noProof/>
                <w:webHidden/>
              </w:rPr>
              <w:instrText xml:space="preserve"> PAGEREF _Toc210033670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28672545" w14:textId="53B8F36D"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1" w:history="1">
            <w:r w:rsidR="000B6C9A" w:rsidRPr="00014CFE">
              <w:rPr>
                <w:rStyle w:val="Hyperlink"/>
                <w:noProof/>
              </w:rPr>
              <w:t>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Scope</w:t>
            </w:r>
            <w:r w:rsidR="000B6C9A" w:rsidRPr="00014CFE">
              <w:rPr>
                <w:rStyle w:val="Hyperlink"/>
                <w:noProof/>
                <w:spacing w:val="-2"/>
              </w:rPr>
              <w:t xml:space="preserve"> </w:t>
            </w:r>
            <w:r w:rsidR="000B6C9A" w:rsidRPr="00014CFE">
              <w:rPr>
                <w:rStyle w:val="Hyperlink"/>
                <w:noProof/>
              </w:rPr>
              <w:t xml:space="preserve">of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_Toc210033671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180D8356" w14:textId="5E18DAD1"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2" w:history="1">
            <w:r w:rsidR="000B6C9A" w:rsidRPr="00014CFE">
              <w:rPr>
                <w:rStyle w:val="Hyperlink"/>
                <w:noProof/>
              </w:rPr>
              <w:t>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Source</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2"/>
              </w:rPr>
              <w:t xml:space="preserve"> Funds</w:t>
            </w:r>
            <w:r w:rsidR="000B6C9A">
              <w:rPr>
                <w:noProof/>
                <w:webHidden/>
              </w:rPr>
              <w:tab/>
            </w:r>
            <w:r w:rsidR="000B6C9A">
              <w:rPr>
                <w:noProof/>
                <w:webHidden/>
              </w:rPr>
              <w:fldChar w:fldCharType="begin"/>
            </w:r>
            <w:r w:rsidR="000B6C9A">
              <w:rPr>
                <w:noProof/>
                <w:webHidden/>
              </w:rPr>
              <w:instrText xml:space="preserve"> PAGEREF _Toc210033672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597447B8" w14:textId="693AF7CE"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3" w:history="1">
            <w:r w:rsidR="000B6C9A" w:rsidRPr="00014CFE">
              <w:rPr>
                <w:rStyle w:val="Hyperlink"/>
                <w:noProof/>
              </w:rPr>
              <w:t>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Corrupt</w:t>
            </w:r>
            <w:r w:rsidR="000B6C9A" w:rsidRPr="00014CFE">
              <w:rPr>
                <w:rStyle w:val="Hyperlink"/>
                <w:noProof/>
                <w:spacing w:val="-1"/>
              </w:rPr>
              <w:t xml:space="preserve"> </w:t>
            </w:r>
            <w:r w:rsidR="000B6C9A" w:rsidRPr="00014CFE">
              <w:rPr>
                <w:rStyle w:val="Hyperlink"/>
                <w:noProof/>
              </w:rPr>
              <w:t>and</w:t>
            </w:r>
            <w:r w:rsidR="000B6C9A" w:rsidRPr="00014CFE">
              <w:rPr>
                <w:rStyle w:val="Hyperlink"/>
                <w:noProof/>
                <w:spacing w:val="-2"/>
              </w:rPr>
              <w:t xml:space="preserve"> </w:t>
            </w:r>
            <w:r w:rsidR="000B6C9A" w:rsidRPr="00014CFE">
              <w:rPr>
                <w:rStyle w:val="Hyperlink"/>
                <w:noProof/>
              </w:rPr>
              <w:t xml:space="preserve">Fraudulent </w:t>
            </w:r>
            <w:r w:rsidR="000B6C9A" w:rsidRPr="00014CFE">
              <w:rPr>
                <w:rStyle w:val="Hyperlink"/>
                <w:noProof/>
                <w:spacing w:val="-2"/>
              </w:rPr>
              <w:t>Practices</w:t>
            </w:r>
            <w:r w:rsidR="000B6C9A">
              <w:rPr>
                <w:noProof/>
                <w:webHidden/>
              </w:rPr>
              <w:tab/>
            </w:r>
            <w:r w:rsidR="000B6C9A">
              <w:rPr>
                <w:noProof/>
                <w:webHidden/>
              </w:rPr>
              <w:fldChar w:fldCharType="begin"/>
            </w:r>
            <w:r w:rsidR="000B6C9A">
              <w:rPr>
                <w:noProof/>
                <w:webHidden/>
              </w:rPr>
              <w:instrText xml:space="preserve"> PAGEREF _Toc210033673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5CF030A3" w14:textId="6991F369"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4" w:history="1">
            <w:r w:rsidR="000B6C9A" w:rsidRPr="00014CFE">
              <w:rPr>
                <w:rStyle w:val="Hyperlink"/>
                <w:noProof/>
              </w:rPr>
              <w:t>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Eligible </w:t>
            </w:r>
            <w:r w:rsidR="000B6C9A" w:rsidRPr="00014CFE">
              <w:rPr>
                <w:rStyle w:val="Hyperlink"/>
                <w:noProof/>
                <w:spacing w:val="-2"/>
              </w:rPr>
              <w:t>Consultants</w:t>
            </w:r>
            <w:r w:rsidR="000B6C9A">
              <w:rPr>
                <w:noProof/>
                <w:webHidden/>
              </w:rPr>
              <w:tab/>
            </w:r>
            <w:r w:rsidR="000B6C9A">
              <w:rPr>
                <w:noProof/>
                <w:webHidden/>
              </w:rPr>
              <w:fldChar w:fldCharType="begin"/>
            </w:r>
            <w:r w:rsidR="000B6C9A">
              <w:rPr>
                <w:noProof/>
                <w:webHidden/>
              </w:rPr>
              <w:instrText xml:space="preserve"> PAGEREF _Toc210033674 \h </w:instrText>
            </w:r>
            <w:r w:rsidR="000B6C9A">
              <w:rPr>
                <w:noProof/>
                <w:webHidden/>
              </w:rPr>
            </w:r>
            <w:r w:rsidR="000B6C9A">
              <w:rPr>
                <w:noProof/>
                <w:webHidden/>
              </w:rPr>
              <w:fldChar w:fldCharType="separate"/>
            </w:r>
            <w:r w:rsidR="000B6C9A">
              <w:rPr>
                <w:noProof/>
                <w:webHidden/>
              </w:rPr>
              <w:t>4</w:t>
            </w:r>
            <w:r w:rsidR="000B6C9A">
              <w:rPr>
                <w:noProof/>
                <w:webHidden/>
              </w:rPr>
              <w:fldChar w:fldCharType="end"/>
            </w:r>
          </w:hyperlink>
        </w:p>
        <w:p w14:paraId="0586D268" w14:textId="2926825E"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5" w:history="1">
            <w:r w:rsidR="000B6C9A" w:rsidRPr="00014CFE">
              <w:rPr>
                <w:rStyle w:val="Hyperlink"/>
                <w:noProof/>
              </w:rPr>
              <w:t>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Conflict</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9"/>
              </w:rPr>
              <w:t xml:space="preserve"> </w:t>
            </w:r>
            <w:r w:rsidR="000B6C9A" w:rsidRPr="00014CFE">
              <w:rPr>
                <w:rStyle w:val="Hyperlink"/>
                <w:noProof/>
                <w:spacing w:val="-2"/>
              </w:rPr>
              <w:t>Interest</w:t>
            </w:r>
            <w:r w:rsidR="000B6C9A">
              <w:rPr>
                <w:noProof/>
                <w:webHidden/>
              </w:rPr>
              <w:tab/>
            </w:r>
            <w:r w:rsidR="000B6C9A">
              <w:rPr>
                <w:noProof/>
                <w:webHidden/>
              </w:rPr>
              <w:fldChar w:fldCharType="begin"/>
            </w:r>
            <w:r w:rsidR="000B6C9A">
              <w:rPr>
                <w:noProof/>
                <w:webHidden/>
              </w:rPr>
              <w:instrText xml:space="preserve"> PAGEREF _Toc210033675 \h </w:instrText>
            </w:r>
            <w:r w:rsidR="000B6C9A">
              <w:rPr>
                <w:noProof/>
                <w:webHidden/>
              </w:rPr>
            </w:r>
            <w:r w:rsidR="000B6C9A">
              <w:rPr>
                <w:noProof/>
                <w:webHidden/>
              </w:rPr>
              <w:fldChar w:fldCharType="separate"/>
            </w:r>
            <w:r w:rsidR="000B6C9A">
              <w:rPr>
                <w:noProof/>
                <w:webHidden/>
              </w:rPr>
              <w:t>5</w:t>
            </w:r>
            <w:r w:rsidR="000B6C9A">
              <w:rPr>
                <w:noProof/>
                <w:webHidden/>
              </w:rPr>
              <w:fldChar w:fldCharType="end"/>
            </w:r>
          </w:hyperlink>
        </w:p>
        <w:p w14:paraId="2042968E" w14:textId="2D69AF11"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6" w:history="1">
            <w:r w:rsidR="000B6C9A" w:rsidRPr="00014CFE">
              <w:rPr>
                <w:rStyle w:val="Hyperlink"/>
                <w:noProof/>
              </w:rPr>
              <w:t>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Preference</w:t>
            </w:r>
            <w:r w:rsidR="000B6C9A" w:rsidRPr="00014CFE">
              <w:rPr>
                <w:rStyle w:val="Hyperlink"/>
                <w:noProof/>
                <w:spacing w:val="-10"/>
              </w:rPr>
              <w:t xml:space="preserve"> </w:t>
            </w:r>
            <w:r w:rsidR="000B6C9A" w:rsidRPr="00014CFE">
              <w:rPr>
                <w:rStyle w:val="Hyperlink"/>
                <w:noProof/>
                <w:spacing w:val="-2"/>
              </w:rPr>
              <w:t>Schemes</w:t>
            </w:r>
            <w:r w:rsidR="000B6C9A">
              <w:rPr>
                <w:noProof/>
                <w:webHidden/>
              </w:rPr>
              <w:tab/>
            </w:r>
            <w:r w:rsidR="000B6C9A">
              <w:rPr>
                <w:noProof/>
                <w:webHidden/>
              </w:rPr>
              <w:fldChar w:fldCharType="begin"/>
            </w:r>
            <w:r w:rsidR="000B6C9A">
              <w:rPr>
                <w:noProof/>
                <w:webHidden/>
              </w:rPr>
              <w:instrText xml:space="preserve"> PAGEREF _Toc210033676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359696F6" w14:textId="78139ED4"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7" w:history="1">
            <w:r w:rsidR="000B6C9A" w:rsidRPr="00014CFE">
              <w:rPr>
                <w:rStyle w:val="Hyperlink"/>
                <w:noProof/>
              </w:rPr>
              <w:t>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Reservation</w:t>
            </w:r>
            <w:r w:rsidR="000B6C9A" w:rsidRPr="00014CFE">
              <w:rPr>
                <w:rStyle w:val="Hyperlink"/>
                <w:noProof/>
                <w:spacing w:val="-11"/>
              </w:rPr>
              <w:t xml:space="preserve"> </w:t>
            </w:r>
            <w:r w:rsidR="000B6C9A" w:rsidRPr="00014CFE">
              <w:rPr>
                <w:rStyle w:val="Hyperlink"/>
                <w:noProof/>
                <w:spacing w:val="-2"/>
              </w:rPr>
              <w:t>Schemes</w:t>
            </w:r>
            <w:r w:rsidR="000B6C9A">
              <w:rPr>
                <w:noProof/>
                <w:webHidden/>
              </w:rPr>
              <w:tab/>
            </w:r>
            <w:r w:rsidR="000B6C9A">
              <w:rPr>
                <w:noProof/>
                <w:webHidden/>
              </w:rPr>
              <w:fldChar w:fldCharType="begin"/>
            </w:r>
            <w:r w:rsidR="000B6C9A">
              <w:rPr>
                <w:noProof/>
                <w:webHidden/>
              </w:rPr>
              <w:instrText xml:space="preserve"> PAGEREF _Toc210033677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6D2A18E2" w14:textId="44255AC8"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8" w:history="1">
            <w:r w:rsidR="000B6C9A" w:rsidRPr="00014CFE">
              <w:rPr>
                <w:rStyle w:val="Hyperlink"/>
                <w:noProof/>
              </w:rPr>
              <w:t>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One</w:t>
            </w:r>
            <w:r w:rsidR="000B6C9A" w:rsidRPr="00014CFE">
              <w:rPr>
                <w:rStyle w:val="Hyperlink"/>
                <w:noProof/>
                <w:spacing w:val="-4"/>
              </w:rPr>
              <w:t xml:space="preserve"> </w:t>
            </w:r>
            <w:r w:rsidR="000B6C9A" w:rsidRPr="00014CFE">
              <w:rPr>
                <w:rStyle w:val="Hyperlink"/>
                <w:noProof/>
              </w:rPr>
              <w:t>Proposal</w:t>
            </w:r>
            <w:r w:rsidR="000B6C9A" w:rsidRPr="00014CFE">
              <w:rPr>
                <w:rStyle w:val="Hyperlink"/>
                <w:noProof/>
                <w:spacing w:val="-2"/>
              </w:rPr>
              <w:t xml:space="preserve"> </w:t>
            </w:r>
            <w:r w:rsidR="000B6C9A" w:rsidRPr="00014CFE">
              <w:rPr>
                <w:rStyle w:val="Hyperlink"/>
                <w:noProof/>
              </w:rPr>
              <w:t>per</w:t>
            </w:r>
            <w:r w:rsidR="000B6C9A" w:rsidRPr="00014CFE">
              <w:rPr>
                <w:rStyle w:val="Hyperlink"/>
                <w:noProof/>
                <w:spacing w:val="-6"/>
              </w:rPr>
              <w:t xml:space="preserve"> </w:t>
            </w:r>
            <w:r w:rsidR="000B6C9A" w:rsidRPr="00014CFE">
              <w:rPr>
                <w:rStyle w:val="Hyperlink"/>
                <w:noProof/>
                <w:spacing w:val="-2"/>
              </w:rPr>
              <w:t>Bidder/Consultant</w:t>
            </w:r>
            <w:r w:rsidR="000B6C9A">
              <w:rPr>
                <w:noProof/>
                <w:webHidden/>
              </w:rPr>
              <w:tab/>
            </w:r>
            <w:r w:rsidR="000B6C9A">
              <w:rPr>
                <w:noProof/>
                <w:webHidden/>
              </w:rPr>
              <w:fldChar w:fldCharType="begin"/>
            </w:r>
            <w:r w:rsidR="000B6C9A">
              <w:rPr>
                <w:noProof/>
                <w:webHidden/>
              </w:rPr>
              <w:instrText xml:space="preserve"> PAGEREF _Toc210033678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030974D1" w14:textId="0F0774AB"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679" w:history="1">
            <w:r w:rsidR="000B6C9A" w:rsidRPr="00014CFE">
              <w:rPr>
                <w:rStyle w:val="Hyperlink"/>
                <w:noProof/>
              </w:rPr>
              <w:t>B.</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Request</w:t>
            </w:r>
            <w:r w:rsidR="000B6C9A" w:rsidRPr="00014CFE">
              <w:rPr>
                <w:rStyle w:val="Hyperlink"/>
                <w:noProof/>
                <w:spacing w:val="-5"/>
              </w:rPr>
              <w:t xml:space="preserve"> </w:t>
            </w:r>
            <w:r w:rsidR="000B6C9A" w:rsidRPr="00014CFE">
              <w:rPr>
                <w:rStyle w:val="Hyperlink"/>
                <w:noProof/>
              </w:rPr>
              <w:t>for</w:t>
            </w:r>
            <w:r w:rsidR="000B6C9A" w:rsidRPr="00014CFE">
              <w:rPr>
                <w:rStyle w:val="Hyperlink"/>
                <w:noProof/>
                <w:spacing w:val="-11"/>
              </w:rPr>
              <w:t xml:space="preserve"> </w:t>
            </w:r>
            <w:r w:rsidR="000B6C9A" w:rsidRPr="00014CFE">
              <w:rPr>
                <w:rStyle w:val="Hyperlink"/>
                <w:noProof/>
              </w:rPr>
              <w:t>Proposals</w:t>
            </w:r>
            <w:r w:rsidR="000B6C9A" w:rsidRPr="00014CFE">
              <w:rPr>
                <w:rStyle w:val="Hyperlink"/>
                <w:noProof/>
                <w:spacing w:val="-5"/>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_Toc210033679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1CD319D2" w14:textId="000B6F57"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80" w:history="1">
            <w:r w:rsidR="000B6C9A" w:rsidRPr="00014CFE">
              <w:rPr>
                <w:rStyle w:val="Hyperlink"/>
                <w:noProof/>
              </w:rPr>
              <w:t>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Contents</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4"/>
              </w:rPr>
              <w:t xml:space="preserve"> </w:t>
            </w:r>
            <w:r w:rsidR="000B6C9A" w:rsidRPr="00014CFE">
              <w:rPr>
                <w:rStyle w:val="Hyperlink"/>
                <w:noProof/>
              </w:rPr>
              <w:t>Request</w:t>
            </w:r>
            <w:r w:rsidR="000B6C9A" w:rsidRPr="00014CFE">
              <w:rPr>
                <w:rStyle w:val="Hyperlink"/>
                <w:noProof/>
                <w:spacing w:val="-3"/>
              </w:rPr>
              <w:t xml:space="preserve"> </w:t>
            </w:r>
            <w:r w:rsidR="000B6C9A" w:rsidRPr="00014CFE">
              <w:rPr>
                <w:rStyle w:val="Hyperlink"/>
                <w:noProof/>
              </w:rPr>
              <w:t>for</w:t>
            </w:r>
            <w:r w:rsidR="000B6C9A" w:rsidRPr="00014CFE">
              <w:rPr>
                <w:rStyle w:val="Hyperlink"/>
                <w:noProof/>
                <w:spacing w:val="-9"/>
              </w:rPr>
              <w:t xml:space="preserve"> </w:t>
            </w:r>
            <w:r w:rsidR="000B6C9A" w:rsidRPr="00014CFE">
              <w:rPr>
                <w:rStyle w:val="Hyperlink"/>
                <w:noProof/>
              </w:rPr>
              <w:t>Proposals</w:t>
            </w:r>
            <w:r w:rsidR="000B6C9A" w:rsidRPr="00014CFE">
              <w:rPr>
                <w:rStyle w:val="Hyperlink"/>
                <w:noProof/>
                <w:spacing w:val="-4"/>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_Toc210033680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699240FD" w14:textId="0D82088B"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1" w:history="1">
            <w:r w:rsidR="000B6C9A" w:rsidRPr="00014CFE">
              <w:rPr>
                <w:rStyle w:val="Hyperlink"/>
                <w:noProof/>
              </w:rPr>
              <w:t>10.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Clarification</w:t>
            </w:r>
            <w:r w:rsidR="000B6C9A" w:rsidRPr="00014CFE">
              <w:rPr>
                <w:rStyle w:val="Hyperlink"/>
                <w:noProof/>
                <w:spacing w:val="-12"/>
              </w:rPr>
              <w:t xml:space="preserve"> </w:t>
            </w:r>
            <w:r w:rsidR="000B6C9A" w:rsidRPr="00014CFE">
              <w:rPr>
                <w:rStyle w:val="Hyperlink"/>
                <w:noProof/>
              </w:rPr>
              <w:t>of</w:t>
            </w:r>
            <w:r w:rsidR="000B6C9A" w:rsidRPr="00014CFE">
              <w:rPr>
                <w:rStyle w:val="Hyperlink"/>
                <w:noProof/>
                <w:spacing w:val="-10"/>
              </w:rPr>
              <w:t xml:space="preserve"> </w:t>
            </w:r>
            <w:r w:rsidR="000B6C9A" w:rsidRPr="00014CFE">
              <w:rPr>
                <w:rStyle w:val="Hyperlink"/>
                <w:noProof/>
              </w:rPr>
              <w:t>Request</w:t>
            </w:r>
            <w:r w:rsidR="000B6C9A" w:rsidRPr="00014CFE">
              <w:rPr>
                <w:rStyle w:val="Hyperlink"/>
                <w:noProof/>
                <w:spacing w:val="-11"/>
              </w:rPr>
              <w:t xml:space="preserve"> </w:t>
            </w:r>
            <w:r w:rsidR="000B6C9A" w:rsidRPr="00014CFE">
              <w:rPr>
                <w:rStyle w:val="Hyperlink"/>
                <w:noProof/>
              </w:rPr>
              <w:t>for</w:t>
            </w:r>
            <w:r w:rsidR="000B6C9A" w:rsidRPr="00014CFE">
              <w:rPr>
                <w:rStyle w:val="Hyperlink"/>
                <w:noProof/>
                <w:spacing w:val="-14"/>
              </w:rPr>
              <w:t xml:space="preserve"> </w:t>
            </w:r>
            <w:r w:rsidR="000B6C9A" w:rsidRPr="00014CFE">
              <w:rPr>
                <w:rStyle w:val="Hyperlink"/>
                <w:noProof/>
              </w:rPr>
              <w:t>Proposals</w:t>
            </w:r>
            <w:r w:rsidR="000B6C9A" w:rsidRPr="00014CFE">
              <w:rPr>
                <w:rStyle w:val="Hyperlink"/>
                <w:noProof/>
                <w:spacing w:val="-12"/>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_Toc210033681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2AD4277E" w14:textId="0322985E"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2" w:history="1">
            <w:r w:rsidR="000B6C9A" w:rsidRPr="00014CFE">
              <w:rPr>
                <w:rStyle w:val="Hyperlink"/>
                <w:noProof/>
              </w:rPr>
              <w:t>11.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Amendment</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2"/>
              </w:rPr>
              <w:t xml:space="preserve"> </w:t>
            </w:r>
            <w:r w:rsidR="000B6C9A" w:rsidRPr="00014CFE">
              <w:rPr>
                <w:rStyle w:val="Hyperlink"/>
                <w:noProof/>
              </w:rPr>
              <w:t>Request</w:t>
            </w:r>
            <w:r w:rsidR="000B6C9A" w:rsidRPr="00014CFE">
              <w:rPr>
                <w:rStyle w:val="Hyperlink"/>
                <w:noProof/>
                <w:spacing w:val="-2"/>
              </w:rPr>
              <w:t xml:space="preserve"> </w:t>
            </w:r>
            <w:r w:rsidR="000B6C9A" w:rsidRPr="00014CFE">
              <w:rPr>
                <w:rStyle w:val="Hyperlink"/>
                <w:noProof/>
              </w:rPr>
              <w:t>for</w:t>
            </w:r>
            <w:r w:rsidR="000B6C9A" w:rsidRPr="00014CFE">
              <w:rPr>
                <w:rStyle w:val="Hyperlink"/>
                <w:noProof/>
                <w:spacing w:val="-7"/>
              </w:rPr>
              <w:t xml:space="preserve"> </w:t>
            </w:r>
            <w:r w:rsidR="000B6C9A" w:rsidRPr="00014CFE">
              <w:rPr>
                <w:rStyle w:val="Hyperlink"/>
                <w:noProof/>
              </w:rPr>
              <w:t>Proposals</w:t>
            </w:r>
            <w:r w:rsidR="000B6C9A" w:rsidRPr="00014CFE">
              <w:rPr>
                <w:rStyle w:val="Hyperlink"/>
                <w:noProof/>
                <w:spacing w:val="-3"/>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_Toc210033682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27FBD0BC" w14:textId="54371E65"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683" w:history="1">
            <w:r w:rsidR="000B6C9A" w:rsidRPr="00014CFE">
              <w:rPr>
                <w:rStyle w:val="Hyperlink"/>
                <w:noProof/>
              </w:rPr>
              <w:t>C.</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Preparation</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7"/>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_Toc210033683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02838C79" w14:textId="51286A29"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4" w:history="1">
            <w:r w:rsidR="000B6C9A" w:rsidRPr="00014CFE">
              <w:rPr>
                <w:rStyle w:val="Hyperlink"/>
                <w:noProof/>
              </w:rPr>
              <w:t>12.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Cost of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_Toc210033684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0BB0BF13" w14:textId="67A97F00"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5" w:history="1">
            <w:r w:rsidR="000B6C9A" w:rsidRPr="00014CFE">
              <w:rPr>
                <w:rStyle w:val="Hyperlink"/>
                <w:noProof/>
              </w:rPr>
              <w:t>13.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Language</w:t>
            </w:r>
            <w:r w:rsidR="000B6C9A" w:rsidRPr="00014CFE">
              <w:rPr>
                <w:rStyle w:val="Hyperlink"/>
                <w:noProof/>
                <w:spacing w:val="-4"/>
              </w:rPr>
              <w:t xml:space="preserve"> </w:t>
            </w:r>
            <w:r w:rsidR="000B6C9A" w:rsidRPr="00014CFE">
              <w:rPr>
                <w:rStyle w:val="Hyperlink"/>
                <w:noProof/>
              </w:rPr>
              <w:t>of</w:t>
            </w:r>
            <w:r w:rsidR="000B6C9A" w:rsidRPr="00014CFE">
              <w:rPr>
                <w:rStyle w:val="Hyperlink"/>
                <w:noProof/>
                <w:spacing w:val="-2"/>
              </w:rPr>
              <w:t xml:space="preserve"> </w:t>
            </w:r>
            <w:r w:rsidR="000B6C9A" w:rsidRPr="00014CFE">
              <w:rPr>
                <w:rStyle w:val="Hyperlink"/>
                <w:noProof/>
              </w:rPr>
              <w:t>Proposal</w:t>
            </w:r>
            <w:r w:rsidR="000B6C9A" w:rsidRPr="00014CFE">
              <w:rPr>
                <w:rStyle w:val="Hyperlink"/>
                <w:noProof/>
                <w:spacing w:val="-2"/>
              </w:rPr>
              <w:t xml:space="preserve"> </w:t>
            </w:r>
            <w:r w:rsidR="000B6C9A" w:rsidRPr="00014CFE">
              <w:rPr>
                <w:rStyle w:val="Hyperlink"/>
                <w:noProof/>
              </w:rPr>
              <w:t>and</w:t>
            </w:r>
            <w:r w:rsidR="000B6C9A" w:rsidRPr="00014CFE">
              <w:rPr>
                <w:rStyle w:val="Hyperlink"/>
                <w:noProof/>
                <w:spacing w:val="-2"/>
              </w:rPr>
              <w:t xml:space="preserve"> Communications</w:t>
            </w:r>
            <w:r w:rsidR="000B6C9A">
              <w:rPr>
                <w:noProof/>
                <w:webHidden/>
              </w:rPr>
              <w:tab/>
            </w:r>
            <w:r w:rsidR="000B6C9A">
              <w:rPr>
                <w:noProof/>
                <w:webHidden/>
              </w:rPr>
              <w:fldChar w:fldCharType="begin"/>
            </w:r>
            <w:r w:rsidR="000B6C9A">
              <w:rPr>
                <w:noProof/>
                <w:webHidden/>
              </w:rPr>
              <w:instrText xml:space="preserve"> PAGEREF _Toc210033685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169EE977" w14:textId="23C51DA7"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6" w:history="1">
            <w:r w:rsidR="000B6C9A" w:rsidRPr="00014CFE">
              <w:rPr>
                <w:rStyle w:val="Hyperlink"/>
                <w:noProof/>
              </w:rPr>
              <w:t>14.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Preparation</w:t>
            </w:r>
            <w:r w:rsidR="000B6C9A" w:rsidRPr="00014CFE">
              <w:rPr>
                <w:rStyle w:val="Hyperlink"/>
                <w:noProof/>
                <w:spacing w:val="-8"/>
              </w:rPr>
              <w:t xml:space="preserve"> </w:t>
            </w:r>
            <w:r w:rsidR="000B6C9A" w:rsidRPr="00014CFE">
              <w:rPr>
                <w:rStyle w:val="Hyperlink"/>
                <w:noProof/>
              </w:rPr>
              <w:t>of</w:t>
            </w:r>
            <w:r w:rsidR="000B6C9A" w:rsidRPr="00014CFE">
              <w:rPr>
                <w:rStyle w:val="Hyperlink"/>
                <w:noProof/>
                <w:spacing w:val="-6"/>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_Toc210033686 \h </w:instrText>
            </w:r>
            <w:r w:rsidR="000B6C9A">
              <w:rPr>
                <w:noProof/>
                <w:webHidden/>
              </w:rPr>
            </w:r>
            <w:r w:rsidR="000B6C9A">
              <w:rPr>
                <w:noProof/>
                <w:webHidden/>
              </w:rPr>
              <w:fldChar w:fldCharType="separate"/>
            </w:r>
            <w:r w:rsidR="000B6C9A">
              <w:rPr>
                <w:noProof/>
                <w:webHidden/>
              </w:rPr>
              <w:t>8</w:t>
            </w:r>
            <w:r w:rsidR="000B6C9A">
              <w:rPr>
                <w:noProof/>
                <w:webHidden/>
              </w:rPr>
              <w:fldChar w:fldCharType="end"/>
            </w:r>
          </w:hyperlink>
        </w:p>
        <w:p w14:paraId="696F2F1E" w14:textId="52AC1BCD"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7" w:history="1">
            <w:r w:rsidR="000B6C9A" w:rsidRPr="00014CFE">
              <w:rPr>
                <w:rStyle w:val="Hyperlink"/>
                <w:noProof/>
              </w:rPr>
              <w:t>15.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Joint</w:t>
            </w:r>
            <w:r w:rsidR="000B6C9A" w:rsidRPr="00014CFE">
              <w:rPr>
                <w:rStyle w:val="Hyperlink"/>
                <w:noProof/>
                <w:spacing w:val="-16"/>
              </w:rPr>
              <w:t xml:space="preserve"> </w:t>
            </w:r>
            <w:r w:rsidR="000B6C9A" w:rsidRPr="00014CFE">
              <w:rPr>
                <w:rStyle w:val="Hyperlink"/>
                <w:noProof/>
              </w:rPr>
              <w:t>Ventures</w:t>
            </w:r>
            <w:r w:rsidR="000B6C9A" w:rsidRPr="00014CFE">
              <w:rPr>
                <w:rStyle w:val="Hyperlink"/>
                <w:noProof/>
                <w:spacing w:val="-12"/>
              </w:rPr>
              <w:t xml:space="preserve"> </w:t>
            </w:r>
            <w:r w:rsidR="000B6C9A" w:rsidRPr="00014CFE">
              <w:rPr>
                <w:rStyle w:val="Hyperlink"/>
                <w:noProof/>
              </w:rPr>
              <w:t>and</w:t>
            </w:r>
            <w:r w:rsidR="000B6C9A" w:rsidRPr="00014CFE">
              <w:rPr>
                <w:rStyle w:val="Hyperlink"/>
                <w:noProof/>
                <w:spacing w:val="-11"/>
              </w:rPr>
              <w:t xml:space="preserve"> </w:t>
            </w:r>
            <w:r w:rsidR="000B6C9A" w:rsidRPr="00014CFE">
              <w:rPr>
                <w:rStyle w:val="Hyperlink"/>
                <w:noProof/>
                <w:spacing w:val="-2"/>
              </w:rPr>
              <w:t>Partnerships</w:t>
            </w:r>
            <w:r w:rsidR="000B6C9A">
              <w:rPr>
                <w:noProof/>
                <w:webHidden/>
              </w:rPr>
              <w:tab/>
            </w:r>
            <w:r w:rsidR="000B6C9A">
              <w:rPr>
                <w:noProof/>
                <w:webHidden/>
              </w:rPr>
              <w:fldChar w:fldCharType="begin"/>
            </w:r>
            <w:r w:rsidR="000B6C9A">
              <w:rPr>
                <w:noProof/>
                <w:webHidden/>
              </w:rPr>
              <w:instrText xml:space="preserve"> PAGEREF _Toc210033687 \h </w:instrText>
            </w:r>
            <w:r w:rsidR="000B6C9A">
              <w:rPr>
                <w:noProof/>
                <w:webHidden/>
              </w:rPr>
            </w:r>
            <w:r w:rsidR="000B6C9A">
              <w:rPr>
                <w:noProof/>
                <w:webHidden/>
              </w:rPr>
              <w:fldChar w:fldCharType="separate"/>
            </w:r>
            <w:r w:rsidR="000B6C9A">
              <w:rPr>
                <w:noProof/>
                <w:webHidden/>
              </w:rPr>
              <w:t>8</w:t>
            </w:r>
            <w:r w:rsidR="000B6C9A">
              <w:rPr>
                <w:noProof/>
                <w:webHidden/>
              </w:rPr>
              <w:fldChar w:fldCharType="end"/>
            </w:r>
          </w:hyperlink>
        </w:p>
        <w:p w14:paraId="696F8BFE" w14:textId="0E785972"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8" w:history="1">
            <w:r w:rsidR="000B6C9A" w:rsidRPr="00014CFE">
              <w:rPr>
                <w:rStyle w:val="Hyperlink"/>
                <w:noProof/>
              </w:rPr>
              <w:t>16.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Professional</w:t>
            </w:r>
            <w:r w:rsidR="000B6C9A" w:rsidRPr="00014CFE">
              <w:rPr>
                <w:rStyle w:val="Hyperlink"/>
                <w:noProof/>
                <w:spacing w:val="-5"/>
              </w:rPr>
              <w:t xml:space="preserve"> </w:t>
            </w:r>
            <w:r w:rsidR="000B6C9A" w:rsidRPr="00014CFE">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_Toc210033688 \h </w:instrText>
            </w:r>
            <w:r w:rsidR="000B6C9A">
              <w:rPr>
                <w:noProof/>
                <w:webHidden/>
              </w:rPr>
            </w:r>
            <w:r w:rsidR="000B6C9A">
              <w:rPr>
                <w:noProof/>
                <w:webHidden/>
              </w:rPr>
              <w:fldChar w:fldCharType="separate"/>
            </w:r>
            <w:r w:rsidR="000B6C9A">
              <w:rPr>
                <w:noProof/>
                <w:webHidden/>
              </w:rPr>
              <w:t>8</w:t>
            </w:r>
            <w:r w:rsidR="000B6C9A">
              <w:rPr>
                <w:noProof/>
                <w:webHidden/>
              </w:rPr>
              <w:fldChar w:fldCharType="end"/>
            </w:r>
          </w:hyperlink>
        </w:p>
        <w:p w14:paraId="775A7B9E" w14:textId="000B6CAC"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9" w:history="1">
            <w:r w:rsidR="000B6C9A" w:rsidRPr="00014CFE">
              <w:rPr>
                <w:rStyle w:val="Hyperlink"/>
                <w:noProof/>
              </w:rPr>
              <w:t>17.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Technical</w:t>
            </w:r>
            <w:r w:rsidR="000B6C9A" w:rsidRPr="00014CFE">
              <w:rPr>
                <w:rStyle w:val="Hyperlink"/>
                <w:noProof/>
                <w:spacing w:val="-7"/>
              </w:rPr>
              <w:t xml:space="preserve">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_Toc210033689 \h </w:instrText>
            </w:r>
            <w:r w:rsidR="000B6C9A">
              <w:rPr>
                <w:noProof/>
                <w:webHidden/>
              </w:rPr>
            </w:r>
            <w:r w:rsidR="000B6C9A">
              <w:rPr>
                <w:noProof/>
                <w:webHidden/>
              </w:rPr>
              <w:fldChar w:fldCharType="separate"/>
            </w:r>
            <w:r w:rsidR="000B6C9A">
              <w:rPr>
                <w:noProof/>
                <w:webHidden/>
              </w:rPr>
              <w:t>9</w:t>
            </w:r>
            <w:r w:rsidR="000B6C9A">
              <w:rPr>
                <w:noProof/>
                <w:webHidden/>
              </w:rPr>
              <w:fldChar w:fldCharType="end"/>
            </w:r>
          </w:hyperlink>
        </w:p>
        <w:p w14:paraId="65454F43" w14:textId="3BEC17FD"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0" w:history="1">
            <w:r w:rsidR="000B6C9A" w:rsidRPr="00014CFE">
              <w:rPr>
                <w:rStyle w:val="Hyperlink"/>
                <w:noProof/>
              </w:rPr>
              <w:t>18.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Financial</w:t>
            </w:r>
            <w:r w:rsidR="000B6C9A" w:rsidRPr="00014CFE">
              <w:rPr>
                <w:rStyle w:val="Hyperlink"/>
                <w:noProof/>
                <w:spacing w:val="-2"/>
              </w:rPr>
              <w:t xml:space="preserve"> Proposal</w:t>
            </w:r>
            <w:r w:rsidR="000B6C9A">
              <w:rPr>
                <w:noProof/>
                <w:webHidden/>
              </w:rPr>
              <w:tab/>
            </w:r>
            <w:r w:rsidR="000B6C9A">
              <w:rPr>
                <w:noProof/>
                <w:webHidden/>
              </w:rPr>
              <w:fldChar w:fldCharType="begin"/>
            </w:r>
            <w:r w:rsidR="000B6C9A">
              <w:rPr>
                <w:noProof/>
                <w:webHidden/>
              </w:rPr>
              <w:instrText xml:space="preserve"> PAGEREF _Toc210033690 \h </w:instrText>
            </w:r>
            <w:r w:rsidR="000B6C9A">
              <w:rPr>
                <w:noProof/>
                <w:webHidden/>
              </w:rPr>
            </w:r>
            <w:r w:rsidR="000B6C9A">
              <w:rPr>
                <w:noProof/>
                <w:webHidden/>
              </w:rPr>
              <w:fldChar w:fldCharType="separate"/>
            </w:r>
            <w:r w:rsidR="000B6C9A">
              <w:rPr>
                <w:noProof/>
                <w:webHidden/>
              </w:rPr>
              <w:t>9</w:t>
            </w:r>
            <w:r w:rsidR="000B6C9A">
              <w:rPr>
                <w:noProof/>
                <w:webHidden/>
              </w:rPr>
              <w:fldChar w:fldCharType="end"/>
            </w:r>
          </w:hyperlink>
        </w:p>
        <w:p w14:paraId="2EFEA8B7" w14:textId="043C6796"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1" w:history="1">
            <w:r w:rsidR="000B6C9A" w:rsidRPr="00014CFE">
              <w:rPr>
                <w:rStyle w:val="Hyperlink"/>
                <w:noProof/>
              </w:rPr>
              <w:t>19.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Proposal</w:t>
            </w:r>
            <w:r w:rsidR="000B6C9A" w:rsidRPr="00014CFE">
              <w:rPr>
                <w:rStyle w:val="Hyperlink"/>
                <w:noProof/>
                <w:spacing w:val="-5"/>
              </w:rPr>
              <w:t xml:space="preserve"> </w:t>
            </w:r>
            <w:r w:rsidR="000B6C9A" w:rsidRPr="00014CFE">
              <w:rPr>
                <w:rStyle w:val="Hyperlink"/>
                <w:noProof/>
                <w:spacing w:val="-2"/>
              </w:rPr>
              <w:t>Prices</w:t>
            </w:r>
            <w:r w:rsidR="000B6C9A">
              <w:rPr>
                <w:noProof/>
                <w:webHidden/>
              </w:rPr>
              <w:tab/>
            </w:r>
            <w:r w:rsidR="000B6C9A">
              <w:rPr>
                <w:noProof/>
                <w:webHidden/>
              </w:rPr>
              <w:fldChar w:fldCharType="begin"/>
            </w:r>
            <w:r w:rsidR="000B6C9A">
              <w:rPr>
                <w:noProof/>
                <w:webHidden/>
              </w:rPr>
              <w:instrText xml:space="preserve"> PAGEREF _Toc210033691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7A9B331E" w14:textId="742AB33F"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2" w:history="1">
            <w:r w:rsidR="000B6C9A" w:rsidRPr="00014CFE">
              <w:rPr>
                <w:rStyle w:val="Hyperlink"/>
                <w:noProof/>
              </w:rPr>
              <w:t>20.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Currencies</w:t>
            </w:r>
            <w:r w:rsidR="000B6C9A" w:rsidRPr="00014CFE">
              <w:rPr>
                <w:rStyle w:val="Hyperlink"/>
                <w:noProof/>
                <w:spacing w:val="-6"/>
              </w:rPr>
              <w:t xml:space="preserve"> </w:t>
            </w:r>
            <w:r w:rsidR="000B6C9A" w:rsidRPr="00014CFE">
              <w:rPr>
                <w:rStyle w:val="Hyperlink"/>
                <w:noProof/>
              </w:rPr>
              <w:t>of</w:t>
            </w:r>
            <w:r w:rsidR="000B6C9A" w:rsidRPr="00014CFE">
              <w:rPr>
                <w:rStyle w:val="Hyperlink"/>
                <w:noProof/>
                <w:spacing w:val="-5"/>
              </w:rPr>
              <w:t xml:space="preserve">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_Toc210033692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2F050068" w14:textId="0D21395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3" w:history="1">
            <w:r w:rsidR="000B6C9A" w:rsidRPr="00014CFE">
              <w:rPr>
                <w:rStyle w:val="Hyperlink"/>
                <w:noProof/>
              </w:rPr>
              <w:t>21.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Documents</w:t>
            </w:r>
            <w:r w:rsidR="000B6C9A" w:rsidRPr="00014CFE">
              <w:rPr>
                <w:rStyle w:val="Hyperlink"/>
                <w:noProof/>
                <w:spacing w:val="-3"/>
              </w:rPr>
              <w:t xml:space="preserve"> </w:t>
            </w:r>
            <w:r w:rsidR="000B6C9A" w:rsidRPr="00014CFE">
              <w:rPr>
                <w:rStyle w:val="Hyperlink"/>
                <w:noProof/>
              </w:rPr>
              <w:t>Establishing</w:t>
            </w:r>
            <w:r w:rsidR="000B6C9A" w:rsidRPr="00014CFE">
              <w:rPr>
                <w:rStyle w:val="Hyperlink"/>
                <w:noProof/>
                <w:spacing w:val="-1"/>
              </w:rPr>
              <w:t xml:space="preserve"> </w:t>
            </w:r>
            <w:r w:rsidR="000B6C9A" w:rsidRPr="00014CFE">
              <w:rPr>
                <w:rStyle w:val="Hyperlink"/>
                <w:noProof/>
              </w:rPr>
              <w:t>the</w:t>
            </w:r>
            <w:r w:rsidR="000B6C9A" w:rsidRPr="00014CFE">
              <w:rPr>
                <w:rStyle w:val="Hyperlink"/>
                <w:noProof/>
                <w:spacing w:val="-1"/>
              </w:rPr>
              <w:t xml:space="preserve"> </w:t>
            </w:r>
            <w:r w:rsidR="000B6C9A" w:rsidRPr="00014CFE">
              <w:rPr>
                <w:rStyle w:val="Hyperlink"/>
                <w:noProof/>
              </w:rPr>
              <w:t>Eligibility</w:t>
            </w:r>
            <w:r w:rsidR="000B6C9A" w:rsidRPr="00014CFE">
              <w:rPr>
                <w:rStyle w:val="Hyperlink"/>
                <w:noProof/>
                <w:spacing w:val="-2"/>
              </w:rPr>
              <w:t xml:space="preserve"> </w:t>
            </w:r>
            <w:r w:rsidR="000B6C9A" w:rsidRPr="00014CFE">
              <w:rPr>
                <w:rStyle w:val="Hyperlink"/>
                <w:noProof/>
              </w:rPr>
              <w:t>of</w:t>
            </w:r>
            <w:r w:rsidR="000B6C9A" w:rsidRPr="00014CFE">
              <w:rPr>
                <w:rStyle w:val="Hyperlink"/>
                <w:noProof/>
                <w:spacing w:val="-1"/>
              </w:rPr>
              <w:t xml:space="preserve"> </w:t>
            </w:r>
            <w:r w:rsidR="000B6C9A" w:rsidRPr="00014CFE">
              <w:rPr>
                <w:rStyle w:val="Hyperlink"/>
                <w:noProof/>
              </w:rPr>
              <w:t>the</w:t>
            </w:r>
            <w:r w:rsidR="000B6C9A" w:rsidRPr="00014CFE">
              <w:rPr>
                <w:rStyle w:val="Hyperlink"/>
                <w:noProof/>
                <w:spacing w:val="-1"/>
              </w:rPr>
              <w:t xml:space="preserve"> </w:t>
            </w:r>
            <w:r w:rsidR="000B6C9A" w:rsidRPr="00014CFE">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_Toc210033693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6DED6F05" w14:textId="19B5281E"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4" w:history="1">
            <w:r w:rsidR="000B6C9A" w:rsidRPr="00014CFE">
              <w:rPr>
                <w:rStyle w:val="Hyperlink"/>
                <w:noProof/>
              </w:rPr>
              <w:t>22.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Documents</w:t>
            </w:r>
            <w:r w:rsidR="000B6C9A" w:rsidRPr="00014CFE">
              <w:rPr>
                <w:rStyle w:val="Hyperlink"/>
                <w:noProof/>
                <w:spacing w:val="-8"/>
              </w:rPr>
              <w:t xml:space="preserve"> </w:t>
            </w:r>
            <w:r w:rsidR="000B6C9A" w:rsidRPr="00014CFE">
              <w:rPr>
                <w:rStyle w:val="Hyperlink"/>
                <w:noProof/>
              </w:rPr>
              <w:t>Establishing</w:t>
            </w:r>
            <w:r w:rsidR="000B6C9A" w:rsidRPr="00014CFE">
              <w:rPr>
                <w:rStyle w:val="Hyperlink"/>
                <w:noProof/>
                <w:spacing w:val="-6"/>
              </w:rPr>
              <w:t xml:space="preserve"> </w:t>
            </w:r>
            <w:r w:rsidR="000B6C9A" w:rsidRPr="00014CFE">
              <w:rPr>
                <w:rStyle w:val="Hyperlink"/>
                <w:noProof/>
              </w:rPr>
              <w:t>the</w:t>
            </w:r>
            <w:r w:rsidR="000B6C9A" w:rsidRPr="00014CFE">
              <w:rPr>
                <w:rStyle w:val="Hyperlink"/>
                <w:noProof/>
                <w:spacing w:val="-6"/>
              </w:rPr>
              <w:t xml:space="preserve"> </w:t>
            </w:r>
            <w:r w:rsidR="000B6C9A" w:rsidRPr="00014CFE">
              <w:rPr>
                <w:rStyle w:val="Hyperlink"/>
                <w:noProof/>
              </w:rPr>
              <w:t>Qualifications</w:t>
            </w:r>
            <w:r w:rsidR="000B6C9A" w:rsidRPr="00014CFE">
              <w:rPr>
                <w:rStyle w:val="Hyperlink"/>
                <w:noProof/>
                <w:spacing w:val="-7"/>
              </w:rPr>
              <w:t xml:space="preserve"> </w:t>
            </w:r>
            <w:r w:rsidR="000B6C9A" w:rsidRPr="00014CFE">
              <w:rPr>
                <w:rStyle w:val="Hyperlink"/>
                <w:noProof/>
              </w:rPr>
              <w:t>of</w:t>
            </w:r>
            <w:r w:rsidR="000B6C9A" w:rsidRPr="00014CFE">
              <w:rPr>
                <w:rStyle w:val="Hyperlink"/>
                <w:noProof/>
                <w:spacing w:val="-6"/>
              </w:rPr>
              <w:t xml:space="preserve"> </w:t>
            </w:r>
            <w:r w:rsidR="000B6C9A" w:rsidRPr="00014CFE">
              <w:rPr>
                <w:rStyle w:val="Hyperlink"/>
                <w:noProof/>
              </w:rPr>
              <w:t>the</w:t>
            </w:r>
            <w:r w:rsidR="000B6C9A" w:rsidRPr="00014CFE">
              <w:rPr>
                <w:rStyle w:val="Hyperlink"/>
                <w:noProof/>
                <w:spacing w:val="-6"/>
              </w:rPr>
              <w:t xml:space="preserve"> </w:t>
            </w:r>
            <w:r w:rsidR="000B6C9A" w:rsidRPr="00014CFE">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_Toc210033694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48C8F978" w14:textId="45C6CCD0"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5" w:history="1">
            <w:r w:rsidR="000B6C9A" w:rsidRPr="00014CFE">
              <w:rPr>
                <w:rStyle w:val="Hyperlink"/>
                <w:noProof/>
              </w:rPr>
              <w:t>23.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Period</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12"/>
              </w:rPr>
              <w:t xml:space="preserve"> </w:t>
            </w:r>
            <w:r w:rsidR="000B6C9A" w:rsidRPr="00014CFE">
              <w:rPr>
                <w:rStyle w:val="Hyperlink"/>
                <w:noProof/>
              </w:rPr>
              <w:t>Validity</w:t>
            </w:r>
            <w:r w:rsidR="000B6C9A" w:rsidRPr="00014CFE">
              <w:rPr>
                <w:rStyle w:val="Hyperlink"/>
                <w:noProof/>
                <w:spacing w:val="-7"/>
              </w:rPr>
              <w:t xml:space="preserve"> </w:t>
            </w:r>
            <w:r w:rsidR="000B6C9A" w:rsidRPr="00014CFE">
              <w:rPr>
                <w:rStyle w:val="Hyperlink"/>
                <w:noProof/>
              </w:rPr>
              <w:t>of</w:t>
            </w:r>
            <w:r w:rsidR="000B6C9A" w:rsidRPr="00014CFE">
              <w:rPr>
                <w:rStyle w:val="Hyperlink"/>
                <w:noProof/>
                <w:spacing w:val="-7"/>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_Toc210033695 \h </w:instrText>
            </w:r>
            <w:r w:rsidR="000B6C9A">
              <w:rPr>
                <w:noProof/>
                <w:webHidden/>
              </w:rPr>
            </w:r>
            <w:r w:rsidR="000B6C9A">
              <w:rPr>
                <w:noProof/>
                <w:webHidden/>
              </w:rPr>
              <w:fldChar w:fldCharType="separate"/>
            </w:r>
            <w:r w:rsidR="000B6C9A">
              <w:rPr>
                <w:noProof/>
                <w:webHidden/>
              </w:rPr>
              <w:t>11</w:t>
            </w:r>
            <w:r w:rsidR="000B6C9A">
              <w:rPr>
                <w:noProof/>
                <w:webHidden/>
              </w:rPr>
              <w:fldChar w:fldCharType="end"/>
            </w:r>
          </w:hyperlink>
        </w:p>
        <w:p w14:paraId="611744BD" w14:textId="424E37D3"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6" w:history="1">
            <w:r w:rsidR="000B6C9A" w:rsidRPr="00014CFE">
              <w:rPr>
                <w:rStyle w:val="Hyperlink"/>
                <w:noProof/>
              </w:rPr>
              <w:t>24.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Proposal</w:t>
            </w:r>
            <w:r w:rsidR="000B6C9A" w:rsidRPr="00014CFE">
              <w:rPr>
                <w:rStyle w:val="Hyperlink"/>
                <w:noProof/>
                <w:spacing w:val="-3"/>
              </w:rPr>
              <w:t xml:space="preserve"> </w:t>
            </w:r>
            <w:r w:rsidR="000B6C9A" w:rsidRPr="00014CFE">
              <w:rPr>
                <w:rStyle w:val="Hyperlink"/>
                <w:noProof/>
              </w:rPr>
              <w:t>Securing</w:t>
            </w:r>
            <w:r w:rsidR="000B6C9A" w:rsidRPr="00014CFE">
              <w:rPr>
                <w:rStyle w:val="Hyperlink"/>
                <w:noProof/>
                <w:spacing w:val="-2"/>
              </w:rPr>
              <w:t xml:space="preserve"> Declaration</w:t>
            </w:r>
            <w:r w:rsidR="000B6C9A">
              <w:rPr>
                <w:noProof/>
                <w:webHidden/>
              </w:rPr>
              <w:tab/>
            </w:r>
            <w:r w:rsidR="000B6C9A">
              <w:rPr>
                <w:noProof/>
                <w:webHidden/>
              </w:rPr>
              <w:fldChar w:fldCharType="begin"/>
            </w:r>
            <w:r w:rsidR="000B6C9A">
              <w:rPr>
                <w:noProof/>
                <w:webHidden/>
              </w:rPr>
              <w:instrText xml:space="preserve"> PAGEREF _Toc210033696 \h </w:instrText>
            </w:r>
            <w:r w:rsidR="000B6C9A">
              <w:rPr>
                <w:noProof/>
                <w:webHidden/>
              </w:rPr>
            </w:r>
            <w:r w:rsidR="000B6C9A">
              <w:rPr>
                <w:noProof/>
                <w:webHidden/>
              </w:rPr>
              <w:fldChar w:fldCharType="separate"/>
            </w:r>
            <w:r w:rsidR="000B6C9A">
              <w:rPr>
                <w:noProof/>
                <w:webHidden/>
              </w:rPr>
              <w:t>11</w:t>
            </w:r>
            <w:r w:rsidR="000B6C9A">
              <w:rPr>
                <w:noProof/>
                <w:webHidden/>
              </w:rPr>
              <w:fldChar w:fldCharType="end"/>
            </w:r>
          </w:hyperlink>
        </w:p>
        <w:p w14:paraId="54B4DFD3" w14:textId="6D37E221"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7" w:history="1">
            <w:r w:rsidR="000B6C9A" w:rsidRPr="00014CFE">
              <w:rPr>
                <w:rStyle w:val="Hyperlink"/>
                <w:noProof/>
              </w:rPr>
              <w:t>25.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Format</w:t>
            </w:r>
            <w:r w:rsidR="000B6C9A" w:rsidRPr="00014CFE">
              <w:rPr>
                <w:rStyle w:val="Hyperlink"/>
                <w:noProof/>
                <w:spacing w:val="-1"/>
              </w:rPr>
              <w:t xml:space="preserve"> </w:t>
            </w:r>
            <w:r w:rsidR="000B6C9A" w:rsidRPr="00014CFE">
              <w:rPr>
                <w:rStyle w:val="Hyperlink"/>
                <w:noProof/>
              </w:rPr>
              <w:t>and</w:t>
            </w:r>
            <w:r w:rsidR="000B6C9A" w:rsidRPr="00014CFE">
              <w:rPr>
                <w:rStyle w:val="Hyperlink"/>
                <w:noProof/>
                <w:spacing w:val="-1"/>
              </w:rPr>
              <w:t xml:space="preserve"> </w:t>
            </w:r>
            <w:r w:rsidR="000B6C9A" w:rsidRPr="00014CFE">
              <w:rPr>
                <w:rStyle w:val="Hyperlink"/>
                <w:noProof/>
              </w:rPr>
              <w:t>Signing</w:t>
            </w:r>
            <w:r w:rsidR="000B6C9A" w:rsidRPr="00014CFE">
              <w:rPr>
                <w:rStyle w:val="Hyperlink"/>
                <w:noProof/>
                <w:spacing w:val="-1"/>
              </w:rPr>
              <w:t xml:space="preserve"> </w:t>
            </w:r>
            <w:r w:rsidR="000B6C9A" w:rsidRPr="00014CFE">
              <w:rPr>
                <w:rStyle w:val="Hyperlink"/>
                <w:noProof/>
              </w:rPr>
              <w:t xml:space="preserve">of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_Toc210033697 \h </w:instrText>
            </w:r>
            <w:r w:rsidR="000B6C9A">
              <w:rPr>
                <w:noProof/>
                <w:webHidden/>
              </w:rPr>
            </w:r>
            <w:r w:rsidR="000B6C9A">
              <w:rPr>
                <w:noProof/>
                <w:webHidden/>
              </w:rPr>
              <w:fldChar w:fldCharType="separate"/>
            </w:r>
            <w:r w:rsidR="000B6C9A">
              <w:rPr>
                <w:noProof/>
                <w:webHidden/>
              </w:rPr>
              <w:t>11</w:t>
            </w:r>
            <w:r w:rsidR="000B6C9A">
              <w:rPr>
                <w:noProof/>
                <w:webHidden/>
              </w:rPr>
              <w:fldChar w:fldCharType="end"/>
            </w:r>
          </w:hyperlink>
        </w:p>
        <w:p w14:paraId="39FB8156" w14:textId="3A0ED342"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698" w:history="1">
            <w:r w:rsidR="000B6C9A" w:rsidRPr="00014CFE">
              <w:rPr>
                <w:rStyle w:val="Hyperlink"/>
                <w:noProof/>
              </w:rPr>
              <w:t>D.</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Submission</w:t>
            </w:r>
            <w:r w:rsidR="000B6C9A" w:rsidRPr="00014CFE">
              <w:rPr>
                <w:rStyle w:val="Hyperlink"/>
                <w:noProof/>
                <w:spacing w:val="-4"/>
              </w:rPr>
              <w:t xml:space="preserve"> </w:t>
            </w:r>
            <w:r w:rsidR="000B6C9A" w:rsidRPr="00014CFE">
              <w:rPr>
                <w:rStyle w:val="Hyperlink"/>
                <w:noProof/>
              </w:rPr>
              <w:t>and</w:t>
            </w:r>
            <w:r w:rsidR="000B6C9A" w:rsidRPr="00014CFE">
              <w:rPr>
                <w:rStyle w:val="Hyperlink"/>
                <w:noProof/>
                <w:spacing w:val="-4"/>
              </w:rPr>
              <w:t xml:space="preserve"> </w:t>
            </w:r>
            <w:r w:rsidR="000B6C9A" w:rsidRPr="00014CFE">
              <w:rPr>
                <w:rStyle w:val="Hyperlink"/>
                <w:noProof/>
              </w:rPr>
              <w:t>Opening</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2"/>
              </w:rPr>
              <w:t xml:space="preserve"> Proposals</w:t>
            </w:r>
            <w:r w:rsidR="000B6C9A">
              <w:rPr>
                <w:noProof/>
                <w:webHidden/>
              </w:rPr>
              <w:tab/>
            </w:r>
            <w:r w:rsidR="000B6C9A">
              <w:rPr>
                <w:noProof/>
                <w:webHidden/>
              </w:rPr>
              <w:fldChar w:fldCharType="begin"/>
            </w:r>
            <w:r w:rsidR="000B6C9A">
              <w:rPr>
                <w:noProof/>
                <w:webHidden/>
              </w:rPr>
              <w:instrText xml:space="preserve"> PAGEREF _Toc210033698 \h </w:instrText>
            </w:r>
            <w:r w:rsidR="000B6C9A">
              <w:rPr>
                <w:noProof/>
                <w:webHidden/>
              </w:rPr>
            </w:r>
            <w:r w:rsidR="000B6C9A">
              <w:rPr>
                <w:noProof/>
                <w:webHidden/>
              </w:rPr>
              <w:fldChar w:fldCharType="separate"/>
            </w:r>
            <w:r w:rsidR="000B6C9A">
              <w:rPr>
                <w:noProof/>
                <w:webHidden/>
              </w:rPr>
              <w:t>12</w:t>
            </w:r>
            <w:r w:rsidR="000B6C9A">
              <w:rPr>
                <w:noProof/>
                <w:webHidden/>
              </w:rPr>
              <w:fldChar w:fldCharType="end"/>
            </w:r>
          </w:hyperlink>
        </w:p>
        <w:p w14:paraId="009D985D" w14:textId="445AF4F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9" w:history="1">
            <w:r w:rsidR="000B6C9A" w:rsidRPr="00014CFE">
              <w:rPr>
                <w:rStyle w:val="Hyperlink"/>
                <w:noProof/>
              </w:rPr>
              <w:t>26.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Sealing</w:t>
            </w:r>
            <w:r w:rsidR="000B6C9A" w:rsidRPr="00014CFE">
              <w:rPr>
                <w:rStyle w:val="Hyperlink"/>
                <w:noProof/>
                <w:spacing w:val="-1"/>
              </w:rPr>
              <w:t xml:space="preserve"> </w:t>
            </w:r>
            <w:r w:rsidR="000B6C9A" w:rsidRPr="00014CFE">
              <w:rPr>
                <w:rStyle w:val="Hyperlink"/>
                <w:noProof/>
              </w:rPr>
              <w:t>and</w:t>
            </w:r>
            <w:r w:rsidR="000B6C9A" w:rsidRPr="00014CFE">
              <w:rPr>
                <w:rStyle w:val="Hyperlink"/>
                <w:noProof/>
                <w:spacing w:val="-1"/>
              </w:rPr>
              <w:t xml:space="preserve"> </w:t>
            </w:r>
            <w:r w:rsidR="000B6C9A" w:rsidRPr="00014CFE">
              <w:rPr>
                <w:rStyle w:val="Hyperlink"/>
                <w:noProof/>
              </w:rPr>
              <w:t>Marking</w:t>
            </w:r>
            <w:r w:rsidR="000B6C9A" w:rsidRPr="00014CFE">
              <w:rPr>
                <w:rStyle w:val="Hyperlink"/>
                <w:noProof/>
                <w:spacing w:val="-1"/>
              </w:rPr>
              <w:t xml:space="preserve"> </w:t>
            </w:r>
            <w:r w:rsidR="000B6C9A" w:rsidRPr="00014CFE">
              <w:rPr>
                <w:rStyle w:val="Hyperlink"/>
                <w:noProof/>
              </w:rPr>
              <w:t xml:space="preserve">of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_Toc210033699 \h </w:instrText>
            </w:r>
            <w:r w:rsidR="000B6C9A">
              <w:rPr>
                <w:noProof/>
                <w:webHidden/>
              </w:rPr>
            </w:r>
            <w:r w:rsidR="000B6C9A">
              <w:rPr>
                <w:noProof/>
                <w:webHidden/>
              </w:rPr>
              <w:fldChar w:fldCharType="separate"/>
            </w:r>
            <w:r w:rsidR="000B6C9A">
              <w:rPr>
                <w:noProof/>
                <w:webHidden/>
              </w:rPr>
              <w:t>12</w:t>
            </w:r>
            <w:r w:rsidR="000B6C9A">
              <w:rPr>
                <w:noProof/>
                <w:webHidden/>
              </w:rPr>
              <w:fldChar w:fldCharType="end"/>
            </w:r>
          </w:hyperlink>
        </w:p>
        <w:p w14:paraId="38EACC47" w14:textId="31815DA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0" w:history="1">
            <w:r w:rsidR="000B6C9A" w:rsidRPr="00014CFE">
              <w:rPr>
                <w:rStyle w:val="Hyperlink"/>
                <w:noProof/>
              </w:rPr>
              <w:t>27.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Deadline</w:t>
            </w:r>
            <w:r w:rsidR="000B6C9A" w:rsidRPr="00014CFE">
              <w:rPr>
                <w:rStyle w:val="Hyperlink"/>
                <w:noProof/>
                <w:spacing w:val="-3"/>
              </w:rPr>
              <w:t xml:space="preserve"> </w:t>
            </w:r>
            <w:r w:rsidR="000B6C9A" w:rsidRPr="00014CFE">
              <w:rPr>
                <w:rStyle w:val="Hyperlink"/>
                <w:noProof/>
              </w:rPr>
              <w:t>for</w:t>
            </w:r>
            <w:r w:rsidR="000B6C9A" w:rsidRPr="00014CFE">
              <w:rPr>
                <w:rStyle w:val="Hyperlink"/>
                <w:noProof/>
                <w:spacing w:val="-7"/>
              </w:rPr>
              <w:t xml:space="preserve"> </w:t>
            </w:r>
            <w:r w:rsidR="000B6C9A" w:rsidRPr="00014CFE">
              <w:rPr>
                <w:rStyle w:val="Hyperlink"/>
                <w:noProof/>
              </w:rPr>
              <w:t>Submission</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2"/>
              </w:rPr>
              <w:t xml:space="preserve"> Proposals</w:t>
            </w:r>
            <w:r w:rsidR="000B6C9A">
              <w:rPr>
                <w:noProof/>
                <w:webHidden/>
              </w:rPr>
              <w:tab/>
            </w:r>
            <w:r w:rsidR="000B6C9A">
              <w:rPr>
                <w:noProof/>
                <w:webHidden/>
              </w:rPr>
              <w:fldChar w:fldCharType="begin"/>
            </w:r>
            <w:r w:rsidR="000B6C9A">
              <w:rPr>
                <w:noProof/>
                <w:webHidden/>
              </w:rPr>
              <w:instrText xml:space="preserve"> PAGEREF _Toc210033700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22AB84E1" w14:textId="5D15529A"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1" w:history="1">
            <w:r w:rsidR="000B6C9A" w:rsidRPr="00014CFE">
              <w:rPr>
                <w:rStyle w:val="Hyperlink"/>
                <w:noProof/>
              </w:rPr>
              <w:t>28.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Late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_Toc210033701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29157CD0" w14:textId="4DA1EC3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2" w:history="1">
            <w:r w:rsidR="000B6C9A" w:rsidRPr="00014CFE">
              <w:rPr>
                <w:rStyle w:val="Hyperlink"/>
                <w:noProof/>
              </w:rPr>
              <w:t>29.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Withdrawal</w:t>
            </w:r>
            <w:r w:rsidR="000B6C9A" w:rsidRPr="00014CFE">
              <w:rPr>
                <w:rStyle w:val="Hyperlink"/>
                <w:noProof/>
                <w:spacing w:val="-2"/>
              </w:rPr>
              <w:t xml:space="preserve"> </w:t>
            </w:r>
            <w:r w:rsidR="000B6C9A" w:rsidRPr="00014CFE">
              <w:rPr>
                <w:rStyle w:val="Hyperlink"/>
                <w:noProof/>
              </w:rPr>
              <w:t>and</w:t>
            </w:r>
            <w:r w:rsidR="000B6C9A" w:rsidRPr="00014CFE">
              <w:rPr>
                <w:rStyle w:val="Hyperlink"/>
                <w:noProof/>
                <w:spacing w:val="-3"/>
              </w:rPr>
              <w:t xml:space="preserve"> </w:t>
            </w:r>
            <w:r w:rsidR="000B6C9A" w:rsidRPr="00014CFE">
              <w:rPr>
                <w:rStyle w:val="Hyperlink"/>
                <w:noProof/>
              </w:rPr>
              <w:t>Replacement</w:t>
            </w:r>
            <w:r w:rsidR="000B6C9A" w:rsidRPr="00014CFE">
              <w:rPr>
                <w:rStyle w:val="Hyperlink"/>
                <w:noProof/>
                <w:spacing w:val="-2"/>
              </w:rPr>
              <w:t xml:space="preserve"> </w:t>
            </w:r>
            <w:r w:rsidR="000B6C9A" w:rsidRPr="00014CFE">
              <w:rPr>
                <w:rStyle w:val="Hyperlink"/>
                <w:noProof/>
              </w:rPr>
              <w:t>of</w:t>
            </w:r>
            <w:r w:rsidR="000B6C9A" w:rsidRPr="00014CFE">
              <w:rPr>
                <w:rStyle w:val="Hyperlink"/>
                <w:noProof/>
                <w:spacing w:val="-1"/>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_Toc210033702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3861FF92" w14:textId="1D8599B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3" w:history="1">
            <w:r w:rsidR="000B6C9A" w:rsidRPr="00014CFE">
              <w:rPr>
                <w:rStyle w:val="Hyperlink"/>
                <w:noProof/>
              </w:rPr>
              <w:t>30.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Opening</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12"/>
              </w:rPr>
              <w:t xml:space="preserve"> </w:t>
            </w:r>
            <w:r w:rsidR="000B6C9A" w:rsidRPr="00014CFE">
              <w:rPr>
                <w:rStyle w:val="Hyperlink"/>
                <w:noProof/>
              </w:rPr>
              <w:t>Technical</w:t>
            </w:r>
            <w:r w:rsidR="000B6C9A" w:rsidRPr="00014CFE">
              <w:rPr>
                <w:rStyle w:val="Hyperlink"/>
                <w:noProof/>
                <w:spacing w:val="-8"/>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_Toc210033703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22964CDF" w14:textId="69F8AA75"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04" w:history="1">
            <w:r w:rsidR="000B6C9A" w:rsidRPr="00014CFE">
              <w:rPr>
                <w:rStyle w:val="Hyperlink"/>
                <w:noProof/>
              </w:rPr>
              <w:t>E.</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Evaluation</w:t>
            </w:r>
            <w:r w:rsidR="000B6C9A" w:rsidRPr="00014CFE">
              <w:rPr>
                <w:rStyle w:val="Hyperlink"/>
                <w:noProof/>
                <w:spacing w:val="-6"/>
              </w:rPr>
              <w:t xml:space="preserve"> </w:t>
            </w:r>
            <w:r w:rsidR="000B6C9A" w:rsidRPr="00014CFE">
              <w:rPr>
                <w:rStyle w:val="Hyperlink"/>
                <w:noProof/>
              </w:rPr>
              <w:t>of</w:t>
            </w:r>
            <w:r w:rsidR="000B6C9A" w:rsidRPr="00014CFE">
              <w:rPr>
                <w:rStyle w:val="Hyperlink"/>
                <w:noProof/>
                <w:spacing w:val="-4"/>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_Toc210033704 \h </w:instrText>
            </w:r>
            <w:r w:rsidR="000B6C9A">
              <w:rPr>
                <w:noProof/>
                <w:webHidden/>
              </w:rPr>
            </w:r>
            <w:r w:rsidR="000B6C9A">
              <w:rPr>
                <w:noProof/>
                <w:webHidden/>
              </w:rPr>
              <w:fldChar w:fldCharType="separate"/>
            </w:r>
            <w:r w:rsidR="000B6C9A">
              <w:rPr>
                <w:noProof/>
                <w:webHidden/>
              </w:rPr>
              <w:t>14</w:t>
            </w:r>
            <w:r w:rsidR="000B6C9A">
              <w:rPr>
                <w:noProof/>
                <w:webHidden/>
              </w:rPr>
              <w:fldChar w:fldCharType="end"/>
            </w:r>
          </w:hyperlink>
        </w:p>
        <w:p w14:paraId="7B0FCFC4" w14:textId="1D1D943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5" w:history="1">
            <w:r w:rsidR="000B6C9A" w:rsidRPr="00014CFE">
              <w:rPr>
                <w:rStyle w:val="Hyperlink"/>
                <w:noProof/>
              </w:rPr>
              <w:t>31.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Confidentiality</w:t>
            </w:r>
            <w:r w:rsidR="000B6C9A">
              <w:rPr>
                <w:noProof/>
                <w:webHidden/>
              </w:rPr>
              <w:tab/>
            </w:r>
            <w:r w:rsidR="000B6C9A">
              <w:rPr>
                <w:noProof/>
                <w:webHidden/>
              </w:rPr>
              <w:fldChar w:fldCharType="begin"/>
            </w:r>
            <w:r w:rsidR="000B6C9A">
              <w:rPr>
                <w:noProof/>
                <w:webHidden/>
              </w:rPr>
              <w:instrText xml:space="preserve"> PAGEREF _Toc210033705 \h </w:instrText>
            </w:r>
            <w:r w:rsidR="000B6C9A">
              <w:rPr>
                <w:noProof/>
                <w:webHidden/>
              </w:rPr>
            </w:r>
            <w:r w:rsidR="000B6C9A">
              <w:rPr>
                <w:noProof/>
                <w:webHidden/>
              </w:rPr>
              <w:fldChar w:fldCharType="separate"/>
            </w:r>
            <w:r w:rsidR="000B6C9A">
              <w:rPr>
                <w:noProof/>
                <w:webHidden/>
              </w:rPr>
              <w:t>14</w:t>
            </w:r>
            <w:r w:rsidR="000B6C9A">
              <w:rPr>
                <w:noProof/>
                <w:webHidden/>
              </w:rPr>
              <w:fldChar w:fldCharType="end"/>
            </w:r>
          </w:hyperlink>
        </w:p>
        <w:p w14:paraId="28A27A5B" w14:textId="1E6137EC"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6" w:history="1">
            <w:r w:rsidR="000B6C9A" w:rsidRPr="00014CFE">
              <w:rPr>
                <w:rStyle w:val="Hyperlink"/>
                <w:noProof/>
              </w:rPr>
              <w:t>32.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Clarification</w:t>
            </w:r>
            <w:r w:rsidR="000B6C9A" w:rsidRPr="00014CFE">
              <w:rPr>
                <w:rStyle w:val="Hyperlink"/>
                <w:noProof/>
                <w:spacing w:val="-7"/>
              </w:rPr>
              <w:t xml:space="preserve"> </w:t>
            </w:r>
            <w:r w:rsidR="000B6C9A" w:rsidRPr="00014CFE">
              <w:rPr>
                <w:rStyle w:val="Hyperlink"/>
                <w:noProof/>
                <w:spacing w:val="-2"/>
              </w:rPr>
              <w:t>of</w:t>
            </w:r>
            <w:r w:rsidR="000B6C9A" w:rsidRPr="00014CFE">
              <w:rPr>
                <w:rStyle w:val="Hyperlink"/>
                <w:noProof/>
                <w:spacing w:val="-5"/>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_Toc210033706 \h </w:instrText>
            </w:r>
            <w:r w:rsidR="000B6C9A">
              <w:rPr>
                <w:noProof/>
                <w:webHidden/>
              </w:rPr>
            </w:r>
            <w:r w:rsidR="000B6C9A">
              <w:rPr>
                <w:noProof/>
                <w:webHidden/>
              </w:rPr>
              <w:fldChar w:fldCharType="separate"/>
            </w:r>
            <w:r w:rsidR="000B6C9A">
              <w:rPr>
                <w:noProof/>
                <w:webHidden/>
              </w:rPr>
              <w:t>15</w:t>
            </w:r>
            <w:r w:rsidR="000B6C9A">
              <w:rPr>
                <w:noProof/>
                <w:webHidden/>
              </w:rPr>
              <w:fldChar w:fldCharType="end"/>
            </w:r>
          </w:hyperlink>
        </w:p>
        <w:p w14:paraId="7C3CBB1D" w14:textId="480E7922"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7" w:history="1">
            <w:r w:rsidR="000B6C9A" w:rsidRPr="00014CFE">
              <w:rPr>
                <w:rStyle w:val="Hyperlink"/>
                <w:noProof/>
              </w:rPr>
              <w:t>33.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Compliance</w:t>
            </w:r>
            <w:r w:rsidR="000B6C9A" w:rsidRPr="00014CFE">
              <w:rPr>
                <w:rStyle w:val="Hyperlink"/>
                <w:noProof/>
                <w:spacing w:val="-4"/>
              </w:rPr>
              <w:t xml:space="preserve"> </w:t>
            </w:r>
            <w:r w:rsidR="000B6C9A" w:rsidRPr="00014CFE">
              <w:rPr>
                <w:rStyle w:val="Hyperlink"/>
                <w:noProof/>
              </w:rPr>
              <w:t>and</w:t>
            </w:r>
            <w:r w:rsidR="000B6C9A" w:rsidRPr="00014CFE">
              <w:rPr>
                <w:rStyle w:val="Hyperlink"/>
                <w:noProof/>
                <w:spacing w:val="-5"/>
              </w:rPr>
              <w:t xml:space="preserve"> </w:t>
            </w:r>
            <w:r w:rsidR="000B6C9A" w:rsidRPr="00014CFE">
              <w:rPr>
                <w:rStyle w:val="Hyperlink"/>
                <w:noProof/>
              </w:rPr>
              <w:t>Responsiveness</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3"/>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_Toc210033707 \h </w:instrText>
            </w:r>
            <w:r w:rsidR="000B6C9A">
              <w:rPr>
                <w:noProof/>
                <w:webHidden/>
              </w:rPr>
            </w:r>
            <w:r w:rsidR="000B6C9A">
              <w:rPr>
                <w:noProof/>
                <w:webHidden/>
              </w:rPr>
              <w:fldChar w:fldCharType="separate"/>
            </w:r>
            <w:r w:rsidR="000B6C9A">
              <w:rPr>
                <w:noProof/>
                <w:webHidden/>
              </w:rPr>
              <w:t>15</w:t>
            </w:r>
            <w:r w:rsidR="000B6C9A">
              <w:rPr>
                <w:noProof/>
                <w:webHidden/>
              </w:rPr>
              <w:fldChar w:fldCharType="end"/>
            </w:r>
          </w:hyperlink>
        </w:p>
        <w:p w14:paraId="40E3415E" w14:textId="23961BB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8" w:history="1">
            <w:r w:rsidR="000B6C9A" w:rsidRPr="00014CFE">
              <w:rPr>
                <w:rStyle w:val="Hyperlink"/>
                <w:noProof/>
              </w:rPr>
              <w:t>34.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Nonconformities</w:t>
            </w:r>
            <w:r w:rsidR="000B6C9A" w:rsidRPr="00014CFE">
              <w:rPr>
                <w:rStyle w:val="Hyperlink"/>
                <w:noProof/>
                <w:spacing w:val="-9"/>
              </w:rPr>
              <w:t xml:space="preserve"> </w:t>
            </w:r>
            <w:r w:rsidR="000B6C9A" w:rsidRPr="00014CFE">
              <w:rPr>
                <w:rStyle w:val="Hyperlink"/>
                <w:noProof/>
              </w:rPr>
              <w:t>and</w:t>
            </w:r>
            <w:r w:rsidR="000B6C9A" w:rsidRPr="00014CFE">
              <w:rPr>
                <w:rStyle w:val="Hyperlink"/>
                <w:noProof/>
                <w:spacing w:val="-9"/>
              </w:rPr>
              <w:t xml:space="preserve"> </w:t>
            </w:r>
            <w:r w:rsidR="000B6C9A" w:rsidRPr="00014CFE">
              <w:rPr>
                <w:rStyle w:val="Hyperlink"/>
                <w:noProof/>
                <w:spacing w:val="-2"/>
              </w:rPr>
              <w:t>Omissions</w:t>
            </w:r>
            <w:r w:rsidR="000B6C9A">
              <w:rPr>
                <w:noProof/>
                <w:webHidden/>
              </w:rPr>
              <w:tab/>
            </w:r>
            <w:r w:rsidR="000B6C9A">
              <w:rPr>
                <w:noProof/>
                <w:webHidden/>
              </w:rPr>
              <w:fldChar w:fldCharType="begin"/>
            </w:r>
            <w:r w:rsidR="000B6C9A">
              <w:rPr>
                <w:noProof/>
                <w:webHidden/>
              </w:rPr>
              <w:instrText xml:space="preserve"> PAGEREF _Toc210033708 \h </w:instrText>
            </w:r>
            <w:r w:rsidR="000B6C9A">
              <w:rPr>
                <w:noProof/>
                <w:webHidden/>
              </w:rPr>
            </w:r>
            <w:r w:rsidR="000B6C9A">
              <w:rPr>
                <w:noProof/>
                <w:webHidden/>
              </w:rPr>
              <w:fldChar w:fldCharType="separate"/>
            </w:r>
            <w:r w:rsidR="000B6C9A">
              <w:rPr>
                <w:noProof/>
                <w:webHidden/>
              </w:rPr>
              <w:t>15</w:t>
            </w:r>
            <w:r w:rsidR="000B6C9A">
              <w:rPr>
                <w:noProof/>
                <w:webHidden/>
              </w:rPr>
              <w:fldChar w:fldCharType="end"/>
            </w:r>
          </w:hyperlink>
        </w:p>
        <w:p w14:paraId="694F9A79" w14:textId="5AF43BF1"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9" w:history="1">
            <w:r w:rsidR="000B6C9A" w:rsidRPr="00014CFE">
              <w:rPr>
                <w:rStyle w:val="Hyperlink"/>
                <w:noProof/>
              </w:rPr>
              <w:t>35.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Preliminary</w:t>
            </w:r>
            <w:r w:rsidR="000B6C9A" w:rsidRPr="00014CFE">
              <w:rPr>
                <w:rStyle w:val="Hyperlink"/>
                <w:noProof/>
                <w:spacing w:val="-11"/>
              </w:rPr>
              <w:t xml:space="preserve"> </w:t>
            </w:r>
            <w:r w:rsidR="000B6C9A" w:rsidRPr="00014CFE">
              <w:rPr>
                <w:rStyle w:val="Hyperlink"/>
                <w:noProof/>
                <w:spacing w:val="-2"/>
              </w:rPr>
              <w:t>Examination</w:t>
            </w:r>
            <w:r w:rsidR="000B6C9A" w:rsidRPr="00014CFE">
              <w:rPr>
                <w:rStyle w:val="Hyperlink"/>
                <w:noProof/>
                <w:spacing w:val="-10"/>
              </w:rPr>
              <w:t xml:space="preserve"> </w:t>
            </w:r>
            <w:r w:rsidR="000B6C9A" w:rsidRPr="00014CFE">
              <w:rPr>
                <w:rStyle w:val="Hyperlink"/>
                <w:noProof/>
                <w:spacing w:val="-2"/>
              </w:rPr>
              <w:t>of</w:t>
            </w:r>
            <w:r w:rsidR="000B6C9A" w:rsidRPr="00014CFE">
              <w:rPr>
                <w:rStyle w:val="Hyperlink"/>
                <w:noProof/>
                <w:spacing w:val="-11"/>
              </w:rPr>
              <w:t xml:space="preserve"> </w:t>
            </w:r>
            <w:r w:rsidR="000B6C9A" w:rsidRPr="00014CFE">
              <w:rPr>
                <w:rStyle w:val="Hyperlink"/>
                <w:noProof/>
                <w:spacing w:val="-2"/>
              </w:rPr>
              <w:t>Proposals</w:t>
            </w:r>
            <w:r w:rsidR="000B6C9A" w:rsidRPr="00014CFE">
              <w:rPr>
                <w:rStyle w:val="Hyperlink"/>
                <w:noProof/>
                <w:spacing w:val="-10"/>
              </w:rPr>
              <w:t xml:space="preserve"> </w:t>
            </w:r>
            <w:r w:rsidR="000B6C9A" w:rsidRPr="00014CFE">
              <w:rPr>
                <w:rStyle w:val="Hyperlink"/>
                <w:noProof/>
                <w:spacing w:val="-2"/>
              </w:rPr>
              <w:t>–</w:t>
            </w:r>
            <w:r w:rsidR="000B6C9A" w:rsidRPr="00014CFE">
              <w:rPr>
                <w:rStyle w:val="Hyperlink"/>
                <w:noProof/>
                <w:spacing w:val="-11"/>
              </w:rPr>
              <w:t xml:space="preserve"> </w:t>
            </w:r>
            <w:r w:rsidR="000B6C9A" w:rsidRPr="00014CFE">
              <w:rPr>
                <w:rStyle w:val="Hyperlink"/>
                <w:noProof/>
                <w:spacing w:val="-2"/>
              </w:rPr>
              <w:t>Eligibility</w:t>
            </w:r>
            <w:r w:rsidR="000B6C9A" w:rsidRPr="00014CFE">
              <w:rPr>
                <w:rStyle w:val="Hyperlink"/>
                <w:noProof/>
                <w:spacing w:val="-10"/>
              </w:rPr>
              <w:t xml:space="preserve"> </w:t>
            </w:r>
            <w:r w:rsidR="000B6C9A" w:rsidRPr="00014CFE">
              <w:rPr>
                <w:rStyle w:val="Hyperlink"/>
                <w:noProof/>
                <w:spacing w:val="-2"/>
              </w:rPr>
              <w:t>and</w:t>
            </w:r>
            <w:r w:rsidR="000B6C9A" w:rsidRPr="00014CFE">
              <w:rPr>
                <w:rStyle w:val="Hyperlink"/>
                <w:noProof/>
                <w:spacing w:val="-29"/>
              </w:rPr>
              <w:t xml:space="preserve"> </w:t>
            </w:r>
            <w:r w:rsidR="000B6C9A" w:rsidRPr="00014CFE">
              <w:rPr>
                <w:rStyle w:val="Hyperlink"/>
                <w:noProof/>
                <w:spacing w:val="-2"/>
              </w:rPr>
              <w:t>Administrative</w:t>
            </w:r>
            <w:r w:rsidR="000B6C9A" w:rsidRPr="00014CFE">
              <w:rPr>
                <w:rStyle w:val="Hyperlink"/>
                <w:noProof/>
                <w:spacing w:val="-10"/>
              </w:rPr>
              <w:t xml:space="preserve"> </w:t>
            </w:r>
            <w:r w:rsidR="000B6C9A" w:rsidRPr="00014CFE">
              <w:rPr>
                <w:rStyle w:val="Hyperlink"/>
                <w:noProof/>
                <w:spacing w:val="-2"/>
              </w:rPr>
              <w:t>Compliance</w:t>
            </w:r>
            <w:r w:rsidR="000B6C9A">
              <w:rPr>
                <w:noProof/>
                <w:webHidden/>
              </w:rPr>
              <w:tab/>
            </w:r>
            <w:r w:rsidR="000B6C9A">
              <w:rPr>
                <w:noProof/>
                <w:webHidden/>
              </w:rPr>
              <w:fldChar w:fldCharType="begin"/>
            </w:r>
            <w:r w:rsidR="000B6C9A">
              <w:rPr>
                <w:noProof/>
                <w:webHidden/>
              </w:rPr>
              <w:instrText xml:space="preserve"> PAGEREF _Toc210033709 \h </w:instrText>
            </w:r>
            <w:r w:rsidR="000B6C9A">
              <w:rPr>
                <w:noProof/>
                <w:webHidden/>
              </w:rPr>
            </w:r>
            <w:r w:rsidR="000B6C9A">
              <w:rPr>
                <w:noProof/>
                <w:webHidden/>
              </w:rPr>
              <w:fldChar w:fldCharType="separate"/>
            </w:r>
            <w:r w:rsidR="000B6C9A">
              <w:rPr>
                <w:noProof/>
                <w:webHidden/>
              </w:rPr>
              <w:t>16</w:t>
            </w:r>
            <w:r w:rsidR="000B6C9A">
              <w:rPr>
                <w:noProof/>
                <w:webHidden/>
              </w:rPr>
              <w:fldChar w:fldCharType="end"/>
            </w:r>
          </w:hyperlink>
        </w:p>
        <w:p w14:paraId="2DE6004E" w14:textId="0216F70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0" w:history="1">
            <w:r w:rsidR="000B6C9A" w:rsidRPr="00014CFE">
              <w:rPr>
                <w:rStyle w:val="Hyperlink"/>
                <w:noProof/>
              </w:rPr>
              <w:t>36.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Detailed</w:t>
            </w:r>
            <w:r w:rsidR="000B6C9A" w:rsidRPr="00014CFE">
              <w:rPr>
                <w:rStyle w:val="Hyperlink"/>
                <w:noProof/>
                <w:spacing w:val="-8"/>
              </w:rPr>
              <w:t xml:space="preserve"> </w:t>
            </w:r>
            <w:r w:rsidR="000B6C9A" w:rsidRPr="00014CFE">
              <w:rPr>
                <w:rStyle w:val="Hyperlink"/>
                <w:noProof/>
                <w:spacing w:val="-2"/>
              </w:rPr>
              <w:t>Evaluation</w:t>
            </w:r>
            <w:r w:rsidR="000B6C9A">
              <w:rPr>
                <w:noProof/>
                <w:webHidden/>
              </w:rPr>
              <w:tab/>
            </w:r>
            <w:r w:rsidR="000B6C9A">
              <w:rPr>
                <w:noProof/>
                <w:webHidden/>
              </w:rPr>
              <w:fldChar w:fldCharType="begin"/>
            </w:r>
            <w:r w:rsidR="000B6C9A">
              <w:rPr>
                <w:noProof/>
                <w:webHidden/>
              </w:rPr>
              <w:instrText xml:space="preserve"> PAGEREF _Toc210033710 \h </w:instrText>
            </w:r>
            <w:r w:rsidR="000B6C9A">
              <w:rPr>
                <w:noProof/>
                <w:webHidden/>
              </w:rPr>
            </w:r>
            <w:r w:rsidR="000B6C9A">
              <w:rPr>
                <w:noProof/>
                <w:webHidden/>
              </w:rPr>
              <w:fldChar w:fldCharType="separate"/>
            </w:r>
            <w:r w:rsidR="000B6C9A">
              <w:rPr>
                <w:noProof/>
                <w:webHidden/>
              </w:rPr>
              <w:t>16</w:t>
            </w:r>
            <w:r w:rsidR="000B6C9A">
              <w:rPr>
                <w:noProof/>
                <w:webHidden/>
              </w:rPr>
              <w:fldChar w:fldCharType="end"/>
            </w:r>
          </w:hyperlink>
        </w:p>
        <w:p w14:paraId="6BA67CD6" w14:textId="4B36F58C"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1" w:history="1">
            <w:r w:rsidR="000B6C9A" w:rsidRPr="00014CFE">
              <w:rPr>
                <w:rStyle w:val="Hyperlink"/>
                <w:noProof/>
              </w:rPr>
              <w:t>37.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Opening of Financial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_Toc210033711 \h </w:instrText>
            </w:r>
            <w:r w:rsidR="000B6C9A">
              <w:rPr>
                <w:noProof/>
                <w:webHidden/>
              </w:rPr>
            </w:r>
            <w:r w:rsidR="000B6C9A">
              <w:rPr>
                <w:noProof/>
                <w:webHidden/>
              </w:rPr>
              <w:fldChar w:fldCharType="separate"/>
            </w:r>
            <w:r w:rsidR="000B6C9A">
              <w:rPr>
                <w:noProof/>
                <w:webHidden/>
              </w:rPr>
              <w:t>16</w:t>
            </w:r>
            <w:r w:rsidR="000B6C9A">
              <w:rPr>
                <w:noProof/>
                <w:webHidden/>
              </w:rPr>
              <w:fldChar w:fldCharType="end"/>
            </w:r>
          </w:hyperlink>
        </w:p>
        <w:p w14:paraId="6D100909" w14:textId="67D1671F"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2" w:history="1">
            <w:r w:rsidR="000B6C9A" w:rsidRPr="00014CFE">
              <w:rPr>
                <w:rStyle w:val="Hyperlink"/>
                <w:noProof/>
              </w:rPr>
              <w:t>38.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Conversion</w:t>
            </w:r>
            <w:r w:rsidR="000B6C9A" w:rsidRPr="00014CFE">
              <w:rPr>
                <w:rStyle w:val="Hyperlink"/>
                <w:noProof/>
                <w:spacing w:val="-4"/>
              </w:rPr>
              <w:t xml:space="preserve"> </w:t>
            </w:r>
            <w:r w:rsidR="000B6C9A" w:rsidRPr="00014CFE">
              <w:rPr>
                <w:rStyle w:val="Hyperlink"/>
                <w:noProof/>
              </w:rPr>
              <w:t>to</w:t>
            </w:r>
            <w:r w:rsidR="000B6C9A" w:rsidRPr="00014CFE">
              <w:rPr>
                <w:rStyle w:val="Hyperlink"/>
                <w:noProof/>
                <w:spacing w:val="-3"/>
              </w:rPr>
              <w:t xml:space="preserve"> </w:t>
            </w:r>
            <w:r w:rsidR="000B6C9A" w:rsidRPr="00014CFE">
              <w:rPr>
                <w:rStyle w:val="Hyperlink"/>
                <w:noProof/>
              </w:rPr>
              <w:t>Single</w:t>
            </w:r>
            <w:r w:rsidR="000B6C9A" w:rsidRPr="00014CFE">
              <w:rPr>
                <w:rStyle w:val="Hyperlink"/>
                <w:noProof/>
                <w:spacing w:val="-3"/>
              </w:rPr>
              <w:t xml:space="preserve"> </w:t>
            </w:r>
            <w:r w:rsidR="000B6C9A" w:rsidRPr="00014CFE">
              <w:rPr>
                <w:rStyle w:val="Hyperlink"/>
                <w:noProof/>
                <w:spacing w:val="-2"/>
              </w:rPr>
              <w:t>Currency</w:t>
            </w:r>
            <w:r w:rsidR="000B6C9A">
              <w:rPr>
                <w:noProof/>
                <w:webHidden/>
              </w:rPr>
              <w:tab/>
            </w:r>
            <w:r w:rsidR="000B6C9A">
              <w:rPr>
                <w:noProof/>
                <w:webHidden/>
              </w:rPr>
              <w:fldChar w:fldCharType="begin"/>
            </w:r>
            <w:r w:rsidR="000B6C9A">
              <w:rPr>
                <w:noProof/>
                <w:webHidden/>
              </w:rPr>
              <w:instrText xml:space="preserve"> PAGEREF _Toc210033712 \h </w:instrText>
            </w:r>
            <w:r w:rsidR="000B6C9A">
              <w:rPr>
                <w:noProof/>
                <w:webHidden/>
              </w:rPr>
            </w:r>
            <w:r w:rsidR="000B6C9A">
              <w:rPr>
                <w:noProof/>
                <w:webHidden/>
              </w:rPr>
              <w:fldChar w:fldCharType="separate"/>
            </w:r>
            <w:r w:rsidR="000B6C9A">
              <w:rPr>
                <w:noProof/>
                <w:webHidden/>
              </w:rPr>
              <w:t>17</w:t>
            </w:r>
            <w:r w:rsidR="000B6C9A">
              <w:rPr>
                <w:noProof/>
                <w:webHidden/>
              </w:rPr>
              <w:fldChar w:fldCharType="end"/>
            </w:r>
          </w:hyperlink>
        </w:p>
        <w:p w14:paraId="1B37A2AC" w14:textId="7FB4CDDD"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3" w:history="1">
            <w:r w:rsidR="000B6C9A" w:rsidRPr="00014CFE">
              <w:rPr>
                <w:rStyle w:val="Hyperlink"/>
                <w:noProof/>
              </w:rPr>
              <w:t>39.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Financial</w:t>
            </w:r>
            <w:r w:rsidR="000B6C9A" w:rsidRPr="00014CFE">
              <w:rPr>
                <w:rStyle w:val="Hyperlink"/>
                <w:noProof/>
                <w:spacing w:val="-4"/>
              </w:rPr>
              <w:t xml:space="preserve"> </w:t>
            </w:r>
            <w:r w:rsidR="000B6C9A" w:rsidRPr="00014CFE">
              <w:rPr>
                <w:rStyle w:val="Hyperlink"/>
                <w:noProof/>
              </w:rPr>
              <w:t>Comparison</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3"/>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_Toc210033713 \h </w:instrText>
            </w:r>
            <w:r w:rsidR="000B6C9A">
              <w:rPr>
                <w:noProof/>
                <w:webHidden/>
              </w:rPr>
            </w:r>
            <w:r w:rsidR="000B6C9A">
              <w:rPr>
                <w:noProof/>
                <w:webHidden/>
              </w:rPr>
              <w:fldChar w:fldCharType="separate"/>
            </w:r>
            <w:r w:rsidR="000B6C9A">
              <w:rPr>
                <w:noProof/>
                <w:webHidden/>
              </w:rPr>
              <w:t>17</w:t>
            </w:r>
            <w:r w:rsidR="000B6C9A">
              <w:rPr>
                <w:noProof/>
                <w:webHidden/>
              </w:rPr>
              <w:fldChar w:fldCharType="end"/>
            </w:r>
          </w:hyperlink>
        </w:p>
        <w:p w14:paraId="40685276" w14:textId="04945FC1"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4" w:history="1">
            <w:r w:rsidR="000B6C9A" w:rsidRPr="00014CFE">
              <w:rPr>
                <w:rStyle w:val="Hyperlink"/>
                <w:noProof/>
              </w:rPr>
              <w:t>40.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Unbalanced</w:t>
            </w:r>
            <w:r w:rsidR="000B6C9A" w:rsidRPr="00014CFE">
              <w:rPr>
                <w:rStyle w:val="Hyperlink"/>
                <w:noProof/>
                <w:spacing w:val="-9"/>
              </w:rPr>
              <w:t xml:space="preserve"> </w:t>
            </w:r>
            <w:r w:rsidR="000B6C9A" w:rsidRPr="00014CFE">
              <w:rPr>
                <w:rStyle w:val="Hyperlink"/>
                <w:noProof/>
              </w:rPr>
              <w:t>and/or</w:t>
            </w:r>
            <w:r w:rsidR="000B6C9A" w:rsidRPr="00014CFE">
              <w:rPr>
                <w:rStyle w:val="Hyperlink"/>
                <w:noProof/>
                <w:spacing w:val="-13"/>
              </w:rPr>
              <w:t xml:space="preserve"> </w:t>
            </w:r>
            <w:r w:rsidR="000B6C9A" w:rsidRPr="00014CFE">
              <w:rPr>
                <w:rStyle w:val="Hyperlink"/>
                <w:noProof/>
              </w:rPr>
              <w:t>Front-loaded</w:t>
            </w:r>
            <w:r w:rsidR="000B6C9A" w:rsidRPr="00014CFE">
              <w:rPr>
                <w:rStyle w:val="Hyperlink"/>
                <w:noProof/>
                <w:spacing w:val="-8"/>
              </w:rPr>
              <w:t xml:space="preserve"> </w:t>
            </w:r>
            <w:r w:rsidR="000B6C9A" w:rsidRPr="00014CFE">
              <w:rPr>
                <w:rStyle w:val="Hyperlink"/>
                <w:noProof/>
                <w:spacing w:val="-2"/>
              </w:rPr>
              <w:t>bids/proposals</w:t>
            </w:r>
            <w:r w:rsidR="000B6C9A">
              <w:rPr>
                <w:noProof/>
                <w:webHidden/>
              </w:rPr>
              <w:tab/>
            </w:r>
            <w:r w:rsidR="000B6C9A">
              <w:rPr>
                <w:noProof/>
                <w:webHidden/>
              </w:rPr>
              <w:fldChar w:fldCharType="begin"/>
            </w:r>
            <w:r w:rsidR="000B6C9A">
              <w:rPr>
                <w:noProof/>
                <w:webHidden/>
              </w:rPr>
              <w:instrText xml:space="preserve"> PAGEREF _Toc210033714 \h </w:instrText>
            </w:r>
            <w:r w:rsidR="000B6C9A">
              <w:rPr>
                <w:noProof/>
                <w:webHidden/>
              </w:rPr>
            </w:r>
            <w:r w:rsidR="000B6C9A">
              <w:rPr>
                <w:noProof/>
                <w:webHidden/>
              </w:rPr>
              <w:fldChar w:fldCharType="separate"/>
            </w:r>
            <w:r w:rsidR="000B6C9A">
              <w:rPr>
                <w:noProof/>
                <w:webHidden/>
              </w:rPr>
              <w:t>17</w:t>
            </w:r>
            <w:r w:rsidR="000B6C9A">
              <w:rPr>
                <w:noProof/>
                <w:webHidden/>
              </w:rPr>
              <w:fldChar w:fldCharType="end"/>
            </w:r>
          </w:hyperlink>
        </w:p>
        <w:p w14:paraId="7D30589F" w14:textId="287583F0"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5" w:history="1">
            <w:r w:rsidR="000B6C9A" w:rsidRPr="00014CFE">
              <w:rPr>
                <w:rStyle w:val="Hyperlink"/>
                <w:noProof/>
              </w:rPr>
              <w:t>41.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Margin</w:t>
            </w:r>
            <w:r w:rsidR="000B6C9A" w:rsidRPr="00014CFE">
              <w:rPr>
                <w:rStyle w:val="Hyperlink"/>
                <w:noProof/>
                <w:spacing w:val="-4"/>
              </w:rPr>
              <w:t xml:space="preserve"> </w:t>
            </w:r>
            <w:r w:rsidR="000B6C9A" w:rsidRPr="00014CFE">
              <w:rPr>
                <w:rStyle w:val="Hyperlink"/>
                <w:noProof/>
              </w:rPr>
              <w:t>of</w:t>
            </w:r>
            <w:r w:rsidR="000B6C9A" w:rsidRPr="00014CFE">
              <w:rPr>
                <w:rStyle w:val="Hyperlink"/>
                <w:noProof/>
                <w:spacing w:val="-2"/>
              </w:rPr>
              <w:t xml:space="preserve"> Preference</w:t>
            </w:r>
            <w:r w:rsidR="000B6C9A">
              <w:rPr>
                <w:noProof/>
                <w:webHidden/>
              </w:rPr>
              <w:tab/>
            </w:r>
            <w:r w:rsidR="000B6C9A">
              <w:rPr>
                <w:noProof/>
                <w:webHidden/>
              </w:rPr>
              <w:fldChar w:fldCharType="begin"/>
            </w:r>
            <w:r w:rsidR="000B6C9A">
              <w:rPr>
                <w:noProof/>
                <w:webHidden/>
              </w:rPr>
              <w:instrText xml:space="preserve"> PAGEREF _Toc210033715 \h </w:instrText>
            </w:r>
            <w:r w:rsidR="000B6C9A">
              <w:rPr>
                <w:noProof/>
                <w:webHidden/>
              </w:rPr>
            </w:r>
            <w:r w:rsidR="000B6C9A">
              <w:rPr>
                <w:noProof/>
                <w:webHidden/>
              </w:rPr>
              <w:fldChar w:fldCharType="separate"/>
            </w:r>
            <w:r w:rsidR="000B6C9A">
              <w:rPr>
                <w:noProof/>
                <w:webHidden/>
              </w:rPr>
              <w:t>18</w:t>
            </w:r>
            <w:r w:rsidR="000B6C9A">
              <w:rPr>
                <w:noProof/>
                <w:webHidden/>
              </w:rPr>
              <w:fldChar w:fldCharType="end"/>
            </w:r>
          </w:hyperlink>
        </w:p>
        <w:p w14:paraId="42C4D136" w14:textId="7A862BD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6" w:history="1">
            <w:r w:rsidR="000B6C9A" w:rsidRPr="00014CFE">
              <w:rPr>
                <w:rStyle w:val="Hyperlink"/>
                <w:noProof/>
              </w:rPr>
              <w:t>42.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Post-qualification</w:t>
            </w:r>
            <w:r w:rsidR="000B6C9A" w:rsidRPr="00014CFE">
              <w:rPr>
                <w:rStyle w:val="Hyperlink"/>
                <w:noProof/>
                <w:spacing w:val="-14"/>
              </w:rPr>
              <w:t xml:space="preserve"> </w:t>
            </w:r>
            <w:r w:rsidR="000B6C9A" w:rsidRPr="00014CFE">
              <w:rPr>
                <w:rStyle w:val="Hyperlink"/>
                <w:noProof/>
              </w:rPr>
              <w:t>of</w:t>
            </w:r>
            <w:r w:rsidR="000B6C9A" w:rsidRPr="00014CFE">
              <w:rPr>
                <w:rStyle w:val="Hyperlink"/>
                <w:noProof/>
                <w:spacing w:val="-12"/>
              </w:rPr>
              <w:t xml:space="preserve"> </w:t>
            </w:r>
            <w:r w:rsidR="000B6C9A" w:rsidRPr="00014CFE">
              <w:rPr>
                <w:rStyle w:val="Hyperlink"/>
                <w:noProof/>
              </w:rPr>
              <w:t>the</w:t>
            </w:r>
            <w:r w:rsidR="000B6C9A" w:rsidRPr="00014CFE">
              <w:rPr>
                <w:rStyle w:val="Hyperlink"/>
                <w:noProof/>
                <w:spacing w:val="-12"/>
              </w:rPr>
              <w:t xml:space="preserve"> </w:t>
            </w:r>
            <w:r w:rsidR="000B6C9A" w:rsidRPr="00014CFE">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_Toc210033716 \h </w:instrText>
            </w:r>
            <w:r w:rsidR="000B6C9A">
              <w:rPr>
                <w:noProof/>
                <w:webHidden/>
              </w:rPr>
            </w:r>
            <w:r w:rsidR="000B6C9A">
              <w:rPr>
                <w:noProof/>
                <w:webHidden/>
              </w:rPr>
              <w:fldChar w:fldCharType="separate"/>
            </w:r>
            <w:r w:rsidR="000B6C9A">
              <w:rPr>
                <w:noProof/>
                <w:webHidden/>
              </w:rPr>
              <w:t>18</w:t>
            </w:r>
            <w:r w:rsidR="000B6C9A">
              <w:rPr>
                <w:noProof/>
                <w:webHidden/>
              </w:rPr>
              <w:fldChar w:fldCharType="end"/>
            </w:r>
          </w:hyperlink>
        </w:p>
        <w:p w14:paraId="139ACB6D" w14:textId="0E1990E3"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7" w:history="1">
            <w:r w:rsidR="000B6C9A" w:rsidRPr="00014CFE">
              <w:rPr>
                <w:rStyle w:val="Hyperlink"/>
                <w:noProof/>
              </w:rPr>
              <w:t>43.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Determination</w:t>
            </w:r>
            <w:r w:rsidR="000B6C9A" w:rsidRPr="00014CFE">
              <w:rPr>
                <w:rStyle w:val="Hyperlink"/>
                <w:noProof/>
                <w:spacing w:val="-6"/>
              </w:rPr>
              <w:t xml:space="preserve"> </w:t>
            </w:r>
            <w:r w:rsidR="000B6C9A" w:rsidRPr="00014CFE">
              <w:rPr>
                <w:rStyle w:val="Hyperlink"/>
                <w:noProof/>
              </w:rPr>
              <w:t>of</w:t>
            </w:r>
            <w:r w:rsidR="000B6C9A" w:rsidRPr="00014CFE">
              <w:rPr>
                <w:rStyle w:val="Hyperlink"/>
                <w:noProof/>
                <w:spacing w:val="-5"/>
              </w:rPr>
              <w:t xml:space="preserve"> </w:t>
            </w:r>
            <w:r w:rsidR="000B6C9A" w:rsidRPr="00014CFE">
              <w:rPr>
                <w:rStyle w:val="Hyperlink"/>
                <w:noProof/>
              </w:rPr>
              <w:t>Best</w:t>
            </w:r>
            <w:r w:rsidR="000B6C9A" w:rsidRPr="00014CFE">
              <w:rPr>
                <w:rStyle w:val="Hyperlink"/>
                <w:noProof/>
                <w:spacing w:val="-6"/>
              </w:rPr>
              <w:t xml:space="preserve"> </w:t>
            </w:r>
            <w:r w:rsidR="000B6C9A" w:rsidRPr="00014CFE">
              <w:rPr>
                <w:rStyle w:val="Hyperlink"/>
                <w:noProof/>
              </w:rPr>
              <w:t>Evaluated</w:t>
            </w:r>
            <w:r w:rsidR="000B6C9A" w:rsidRPr="00014CFE">
              <w:rPr>
                <w:rStyle w:val="Hyperlink"/>
                <w:noProof/>
                <w:spacing w:val="-5"/>
              </w:rPr>
              <w:t xml:space="preserve">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_Toc210033717 \h </w:instrText>
            </w:r>
            <w:r w:rsidR="000B6C9A">
              <w:rPr>
                <w:noProof/>
                <w:webHidden/>
              </w:rPr>
            </w:r>
            <w:r w:rsidR="000B6C9A">
              <w:rPr>
                <w:noProof/>
                <w:webHidden/>
              </w:rPr>
              <w:fldChar w:fldCharType="separate"/>
            </w:r>
            <w:r w:rsidR="000B6C9A">
              <w:rPr>
                <w:noProof/>
                <w:webHidden/>
              </w:rPr>
              <w:t>18</w:t>
            </w:r>
            <w:r w:rsidR="000B6C9A">
              <w:rPr>
                <w:noProof/>
                <w:webHidden/>
              </w:rPr>
              <w:fldChar w:fldCharType="end"/>
            </w:r>
          </w:hyperlink>
        </w:p>
        <w:p w14:paraId="347AE107" w14:textId="4A092D7E"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8" w:history="1">
            <w:r w:rsidR="000B6C9A" w:rsidRPr="00014CFE">
              <w:rPr>
                <w:rStyle w:val="Hyperlink"/>
                <w:noProof/>
              </w:rPr>
              <w:t>44.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Negotiations</w:t>
            </w:r>
            <w:r w:rsidR="000B6C9A">
              <w:rPr>
                <w:noProof/>
                <w:webHidden/>
              </w:rPr>
              <w:tab/>
            </w:r>
            <w:r w:rsidR="000B6C9A">
              <w:rPr>
                <w:noProof/>
                <w:webHidden/>
              </w:rPr>
              <w:fldChar w:fldCharType="begin"/>
            </w:r>
            <w:r w:rsidR="000B6C9A">
              <w:rPr>
                <w:noProof/>
                <w:webHidden/>
              </w:rPr>
              <w:instrText xml:space="preserve"> PAGEREF _Toc210033718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69178782" w14:textId="25D1FD19"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19" w:history="1">
            <w:r w:rsidR="000B6C9A" w:rsidRPr="00014CFE">
              <w:rPr>
                <w:rStyle w:val="Hyperlink"/>
                <w:noProof/>
              </w:rPr>
              <w:t>F.</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Award</w:t>
            </w:r>
            <w:r w:rsidR="000B6C9A" w:rsidRPr="00014CFE">
              <w:rPr>
                <w:rStyle w:val="Hyperlink"/>
                <w:noProof/>
                <w:spacing w:val="-21"/>
              </w:rPr>
              <w:t xml:space="preserve"> </w:t>
            </w:r>
            <w:r w:rsidR="000B6C9A" w:rsidRPr="00014CFE">
              <w:rPr>
                <w:rStyle w:val="Hyperlink"/>
                <w:noProof/>
              </w:rPr>
              <w:t>of</w:t>
            </w:r>
            <w:r w:rsidR="000B6C9A" w:rsidRPr="00014CFE">
              <w:rPr>
                <w:rStyle w:val="Hyperlink"/>
                <w:noProof/>
                <w:spacing w:val="-19"/>
              </w:rPr>
              <w:t xml:space="preserve"> </w:t>
            </w:r>
            <w:r w:rsidR="000B6C9A" w:rsidRPr="00014CFE">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_Toc210033719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46B66862" w14:textId="5F795A0F"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0" w:history="1">
            <w:r w:rsidR="000B6C9A" w:rsidRPr="00014CFE">
              <w:rPr>
                <w:rStyle w:val="Hyperlink"/>
                <w:noProof/>
              </w:rPr>
              <w:t>45.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Award</w:t>
            </w:r>
            <w:r w:rsidR="000B6C9A" w:rsidRPr="00014CFE">
              <w:rPr>
                <w:rStyle w:val="Hyperlink"/>
                <w:noProof/>
                <w:spacing w:val="-14"/>
              </w:rPr>
              <w:t xml:space="preserve"> </w:t>
            </w:r>
            <w:r w:rsidR="000B6C9A" w:rsidRPr="00014CFE">
              <w:rPr>
                <w:rStyle w:val="Hyperlink"/>
                <w:noProof/>
                <w:spacing w:val="-2"/>
              </w:rPr>
              <w:t>Procedure</w:t>
            </w:r>
            <w:r w:rsidR="000B6C9A">
              <w:rPr>
                <w:noProof/>
                <w:webHidden/>
              </w:rPr>
              <w:tab/>
            </w:r>
            <w:r w:rsidR="000B6C9A">
              <w:rPr>
                <w:noProof/>
                <w:webHidden/>
              </w:rPr>
              <w:fldChar w:fldCharType="begin"/>
            </w:r>
            <w:r w:rsidR="000B6C9A">
              <w:rPr>
                <w:noProof/>
                <w:webHidden/>
              </w:rPr>
              <w:instrText xml:space="preserve"> PAGEREF _Toc210033720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5ECF4F7E" w14:textId="607C8DA2"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1" w:history="1">
            <w:r w:rsidR="000B6C9A" w:rsidRPr="00014CFE">
              <w:rPr>
                <w:rStyle w:val="Hyperlink"/>
                <w:noProof/>
              </w:rPr>
              <w:t>46.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Right</w:t>
            </w:r>
            <w:r w:rsidR="000B6C9A" w:rsidRPr="00014CFE">
              <w:rPr>
                <w:rStyle w:val="Hyperlink"/>
                <w:noProof/>
                <w:spacing w:val="-4"/>
              </w:rPr>
              <w:t xml:space="preserve"> </w:t>
            </w:r>
            <w:r w:rsidR="000B6C9A" w:rsidRPr="00014CFE">
              <w:rPr>
                <w:rStyle w:val="Hyperlink"/>
                <w:noProof/>
              </w:rPr>
              <w:t>to</w:t>
            </w:r>
            <w:r w:rsidR="000B6C9A" w:rsidRPr="00014CFE">
              <w:rPr>
                <w:rStyle w:val="Hyperlink"/>
                <w:noProof/>
                <w:spacing w:val="-1"/>
              </w:rPr>
              <w:t xml:space="preserve"> </w:t>
            </w:r>
            <w:r w:rsidR="000B6C9A" w:rsidRPr="00014CFE">
              <w:rPr>
                <w:rStyle w:val="Hyperlink"/>
                <w:noProof/>
              </w:rPr>
              <w:t>Reject</w:t>
            </w:r>
            <w:r w:rsidR="000B6C9A" w:rsidRPr="00014CFE">
              <w:rPr>
                <w:rStyle w:val="Hyperlink"/>
                <w:noProof/>
                <w:spacing w:val="-2"/>
              </w:rPr>
              <w:t xml:space="preserve"> </w:t>
            </w:r>
            <w:r w:rsidR="000B6C9A" w:rsidRPr="00014CFE">
              <w:rPr>
                <w:rStyle w:val="Hyperlink"/>
                <w:noProof/>
              </w:rPr>
              <w:t>Proposals</w:t>
            </w:r>
            <w:r w:rsidR="000B6C9A" w:rsidRPr="00014CFE">
              <w:rPr>
                <w:rStyle w:val="Hyperlink"/>
                <w:noProof/>
                <w:spacing w:val="-2"/>
              </w:rPr>
              <w:t xml:space="preserve"> </w:t>
            </w:r>
            <w:r w:rsidR="000B6C9A" w:rsidRPr="00014CFE">
              <w:rPr>
                <w:rStyle w:val="Hyperlink"/>
                <w:noProof/>
              </w:rPr>
              <w:t>or</w:t>
            </w:r>
            <w:r w:rsidR="000B6C9A" w:rsidRPr="00014CFE">
              <w:rPr>
                <w:rStyle w:val="Hyperlink"/>
                <w:noProof/>
                <w:spacing w:val="-6"/>
              </w:rPr>
              <w:t xml:space="preserve"> </w:t>
            </w:r>
            <w:r w:rsidR="000B6C9A" w:rsidRPr="00014CFE">
              <w:rPr>
                <w:rStyle w:val="Hyperlink"/>
                <w:noProof/>
              </w:rPr>
              <w:t>Cancel</w:t>
            </w:r>
            <w:r w:rsidR="000B6C9A" w:rsidRPr="00014CFE">
              <w:rPr>
                <w:rStyle w:val="Hyperlink"/>
                <w:noProof/>
                <w:spacing w:val="-2"/>
              </w:rPr>
              <w:t xml:space="preserve"> </w:t>
            </w:r>
            <w:r w:rsidR="000B6C9A" w:rsidRPr="00014CFE">
              <w:rPr>
                <w:rStyle w:val="Hyperlink"/>
                <w:noProof/>
              </w:rPr>
              <w:t>the</w:t>
            </w:r>
            <w:r w:rsidR="000B6C9A" w:rsidRPr="00014CFE">
              <w:rPr>
                <w:rStyle w:val="Hyperlink"/>
                <w:noProof/>
                <w:spacing w:val="-1"/>
              </w:rPr>
              <w:t xml:space="preserve"> </w:t>
            </w:r>
            <w:r w:rsidR="000B6C9A" w:rsidRPr="00014CFE">
              <w:rPr>
                <w:rStyle w:val="Hyperlink"/>
                <w:noProof/>
              </w:rPr>
              <w:t>Bidding</w:t>
            </w:r>
            <w:r w:rsidR="000B6C9A" w:rsidRPr="00014CFE">
              <w:rPr>
                <w:rStyle w:val="Hyperlink"/>
                <w:noProof/>
                <w:spacing w:val="-1"/>
              </w:rPr>
              <w:t xml:space="preserve"> </w:t>
            </w:r>
            <w:r w:rsidR="000B6C9A" w:rsidRPr="00014CFE">
              <w:rPr>
                <w:rStyle w:val="Hyperlink"/>
                <w:noProof/>
                <w:spacing w:val="-2"/>
              </w:rPr>
              <w:t>Process</w:t>
            </w:r>
            <w:r w:rsidR="000B6C9A">
              <w:rPr>
                <w:noProof/>
                <w:webHidden/>
              </w:rPr>
              <w:tab/>
            </w:r>
            <w:r w:rsidR="000B6C9A">
              <w:rPr>
                <w:noProof/>
                <w:webHidden/>
              </w:rPr>
              <w:fldChar w:fldCharType="begin"/>
            </w:r>
            <w:r w:rsidR="000B6C9A">
              <w:rPr>
                <w:noProof/>
                <w:webHidden/>
              </w:rPr>
              <w:instrText xml:space="preserve"> PAGEREF _Toc210033721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52297116" w14:textId="637E4A83"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2" w:history="1">
            <w:r w:rsidR="000B6C9A" w:rsidRPr="00014CFE">
              <w:rPr>
                <w:rStyle w:val="Hyperlink"/>
                <w:noProof/>
              </w:rPr>
              <w:t>47.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Signing of the </w:t>
            </w:r>
            <w:r w:rsidR="000B6C9A" w:rsidRPr="00014CFE">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_Toc210033722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1AE42A71" w14:textId="5E6837E9"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3" w:history="1">
            <w:r w:rsidR="000B6C9A" w:rsidRPr="00014CFE">
              <w:rPr>
                <w:rStyle w:val="Hyperlink"/>
                <w:noProof/>
              </w:rPr>
              <w:t>48.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Effectiveness</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4"/>
              </w:rPr>
              <w:t xml:space="preserve"> </w:t>
            </w:r>
            <w:r w:rsidR="000B6C9A" w:rsidRPr="00014CFE">
              <w:rPr>
                <w:rStyle w:val="Hyperlink"/>
                <w:noProof/>
              </w:rPr>
              <w:t>the</w:t>
            </w:r>
            <w:r w:rsidR="000B6C9A" w:rsidRPr="00014CFE">
              <w:rPr>
                <w:rStyle w:val="Hyperlink"/>
                <w:noProof/>
                <w:spacing w:val="-4"/>
              </w:rPr>
              <w:t xml:space="preserve"> </w:t>
            </w:r>
            <w:r w:rsidR="000B6C9A" w:rsidRPr="00014CFE">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_Toc210033723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3E3CF589" w14:textId="2B5ED0F6"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4" w:history="1">
            <w:r w:rsidR="000B6C9A" w:rsidRPr="00014CFE">
              <w:rPr>
                <w:rStyle w:val="Hyperlink"/>
                <w:noProof/>
              </w:rPr>
              <w:t>49.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Debriefing</w:t>
            </w:r>
            <w:r w:rsidR="000B6C9A">
              <w:rPr>
                <w:noProof/>
                <w:webHidden/>
              </w:rPr>
              <w:tab/>
            </w:r>
            <w:r w:rsidR="000B6C9A">
              <w:rPr>
                <w:noProof/>
                <w:webHidden/>
              </w:rPr>
              <w:fldChar w:fldCharType="begin"/>
            </w:r>
            <w:r w:rsidR="000B6C9A">
              <w:rPr>
                <w:noProof/>
                <w:webHidden/>
              </w:rPr>
              <w:instrText xml:space="preserve"> PAGEREF _Toc210033724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43A4635C" w14:textId="1A554DAB"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5" w:history="1">
            <w:r w:rsidR="000B6C9A" w:rsidRPr="00014CFE">
              <w:rPr>
                <w:rStyle w:val="Hyperlink"/>
                <w:noProof/>
              </w:rPr>
              <w:t>50.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Performance Security or Performance Securing Declaration and ESHS Performance Security</w:t>
            </w:r>
            <w:r w:rsidR="000B6C9A">
              <w:rPr>
                <w:noProof/>
                <w:webHidden/>
              </w:rPr>
              <w:tab/>
            </w:r>
            <w:r w:rsidR="000B6C9A">
              <w:rPr>
                <w:noProof/>
                <w:webHidden/>
              </w:rPr>
              <w:fldChar w:fldCharType="begin"/>
            </w:r>
            <w:r w:rsidR="000B6C9A">
              <w:rPr>
                <w:noProof/>
                <w:webHidden/>
              </w:rPr>
              <w:instrText xml:space="preserve"> PAGEREF _Toc210033725 \h </w:instrText>
            </w:r>
            <w:r w:rsidR="000B6C9A">
              <w:rPr>
                <w:noProof/>
                <w:webHidden/>
              </w:rPr>
            </w:r>
            <w:r w:rsidR="000B6C9A">
              <w:rPr>
                <w:noProof/>
                <w:webHidden/>
              </w:rPr>
              <w:fldChar w:fldCharType="separate"/>
            </w:r>
            <w:r w:rsidR="000B6C9A">
              <w:rPr>
                <w:noProof/>
                <w:webHidden/>
              </w:rPr>
              <w:t>20</w:t>
            </w:r>
            <w:r w:rsidR="000B6C9A">
              <w:rPr>
                <w:noProof/>
                <w:webHidden/>
              </w:rPr>
              <w:fldChar w:fldCharType="end"/>
            </w:r>
          </w:hyperlink>
        </w:p>
        <w:p w14:paraId="14848B0E" w14:textId="46A6A80A"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6" w:history="1">
            <w:r w:rsidR="000B6C9A" w:rsidRPr="00014CFE">
              <w:rPr>
                <w:rStyle w:val="Hyperlink"/>
                <w:noProof/>
              </w:rPr>
              <w:t>51.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Administrative </w:t>
            </w:r>
            <w:r w:rsidR="000B6C9A" w:rsidRPr="00014CFE">
              <w:rPr>
                <w:rStyle w:val="Hyperlink"/>
                <w:noProof/>
                <w:spacing w:val="-2"/>
              </w:rPr>
              <w:t>Review</w:t>
            </w:r>
            <w:r w:rsidR="000B6C9A">
              <w:rPr>
                <w:noProof/>
                <w:webHidden/>
              </w:rPr>
              <w:tab/>
            </w:r>
            <w:r w:rsidR="000B6C9A">
              <w:rPr>
                <w:noProof/>
                <w:webHidden/>
              </w:rPr>
              <w:fldChar w:fldCharType="begin"/>
            </w:r>
            <w:r w:rsidR="000B6C9A">
              <w:rPr>
                <w:noProof/>
                <w:webHidden/>
              </w:rPr>
              <w:instrText xml:space="preserve"> PAGEREF _Toc210033726 \h </w:instrText>
            </w:r>
            <w:r w:rsidR="000B6C9A">
              <w:rPr>
                <w:noProof/>
                <w:webHidden/>
              </w:rPr>
            </w:r>
            <w:r w:rsidR="000B6C9A">
              <w:rPr>
                <w:noProof/>
                <w:webHidden/>
              </w:rPr>
              <w:fldChar w:fldCharType="separate"/>
            </w:r>
            <w:r w:rsidR="000B6C9A">
              <w:rPr>
                <w:noProof/>
                <w:webHidden/>
              </w:rPr>
              <w:t>20</w:t>
            </w:r>
            <w:r w:rsidR="000B6C9A">
              <w:rPr>
                <w:noProof/>
                <w:webHidden/>
              </w:rPr>
              <w:fldChar w:fldCharType="end"/>
            </w:r>
          </w:hyperlink>
        </w:p>
        <w:p w14:paraId="5B6DF5A0" w14:textId="3BD74844" w:rsidR="00176560" w:rsidRDefault="007C0FBD" w:rsidP="00176560">
          <w:pPr>
            <w:rPr>
              <w:b/>
              <w:bCs/>
              <w:noProof/>
            </w:rPr>
          </w:pPr>
          <w:r w:rsidRPr="000B6C9A">
            <w:rPr>
              <w:sz w:val="23"/>
              <w:szCs w:val="23"/>
            </w:rPr>
            <w:fldChar w:fldCharType="end"/>
          </w:r>
        </w:p>
      </w:sdtContent>
    </w:sdt>
    <w:p w14:paraId="5FC4336E" w14:textId="77777777" w:rsidR="004D3726" w:rsidRDefault="004D3726">
      <w:pPr>
        <w:pStyle w:val="ListParagraph"/>
        <w:jc w:val="left"/>
        <w:rPr>
          <w:sz w:val="23"/>
        </w:rPr>
      </w:pPr>
    </w:p>
    <w:p w14:paraId="68D9627C" w14:textId="77777777" w:rsidR="00562B27" w:rsidRDefault="00562B27">
      <w:pPr>
        <w:pStyle w:val="ListParagraph"/>
        <w:jc w:val="left"/>
        <w:rPr>
          <w:sz w:val="23"/>
        </w:rPr>
      </w:pPr>
    </w:p>
    <w:p w14:paraId="6790E551" w14:textId="0FAD781A" w:rsidR="00562B27" w:rsidRDefault="00562B27">
      <w:pPr>
        <w:pStyle w:val="ListParagraph"/>
        <w:jc w:val="left"/>
        <w:rPr>
          <w:sz w:val="23"/>
        </w:rPr>
        <w:sectPr w:rsidR="00562B27" w:rsidSect="000B6C9A">
          <w:footerReference w:type="default" r:id="rId23"/>
          <w:pgSz w:w="11910" w:h="16840"/>
          <w:pgMar w:top="1400" w:right="1133" w:bottom="940" w:left="992" w:header="785" w:footer="756" w:gutter="0"/>
          <w:pgNumType w:start="1"/>
          <w:cols w:space="720"/>
        </w:sectPr>
      </w:pPr>
    </w:p>
    <w:p w14:paraId="3CBA492A" w14:textId="77777777" w:rsidR="00052CED" w:rsidRDefault="00B031A6" w:rsidP="00292991">
      <w:pPr>
        <w:pStyle w:val="KA2"/>
        <w:rPr>
          <w:spacing w:val="-2"/>
        </w:rPr>
      </w:pPr>
      <w:bookmarkStart w:id="1" w:name="_Toc209605688"/>
      <w:r>
        <w:lastRenderedPageBreak/>
        <w:t>Section</w:t>
      </w:r>
      <w:r>
        <w:rPr>
          <w:spacing w:val="-8"/>
        </w:rPr>
        <w:t xml:space="preserve"> </w:t>
      </w:r>
      <w:r>
        <w:t>1:</w:t>
      </w:r>
      <w:r>
        <w:rPr>
          <w:spacing w:val="-4"/>
        </w:rPr>
        <w:t xml:space="preserve"> </w:t>
      </w:r>
      <w:r>
        <w:t>Instructions</w:t>
      </w:r>
      <w:r>
        <w:rPr>
          <w:spacing w:val="-5"/>
        </w:rPr>
        <w:t xml:space="preserve"> </w:t>
      </w:r>
      <w:r>
        <w:t>to</w:t>
      </w:r>
      <w:r>
        <w:rPr>
          <w:spacing w:val="-4"/>
        </w:rPr>
        <w:t xml:space="preserve"> </w:t>
      </w:r>
      <w:r>
        <w:rPr>
          <w:spacing w:val="-2"/>
        </w:rPr>
        <w:t>Consultants</w:t>
      </w:r>
      <w:bookmarkEnd w:id="1"/>
    </w:p>
    <w:p w14:paraId="1D51ECEF" w14:textId="77777777" w:rsidR="00866DAA" w:rsidRDefault="00866DAA">
      <w:pPr>
        <w:spacing w:before="71"/>
        <w:ind w:left="139"/>
        <w:jc w:val="center"/>
        <w:rPr>
          <w:b/>
          <w:sz w:val="44"/>
        </w:rPr>
      </w:pPr>
    </w:p>
    <w:p w14:paraId="5195A9F2" w14:textId="77777777" w:rsidR="00052CED" w:rsidRDefault="00B031A6" w:rsidP="006172F4">
      <w:pPr>
        <w:pStyle w:val="NEXT"/>
      </w:pPr>
      <w:bookmarkStart w:id="2" w:name="_Toc210033670"/>
      <w:bookmarkStart w:id="3" w:name="DOREEN1"/>
      <w:r>
        <w:t>General</w:t>
      </w:r>
      <w:bookmarkEnd w:id="2"/>
    </w:p>
    <w:p w14:paraId="75A59302" w14:textId="77777777" w:rsidR="00052CED" w:rsidRDefault="00B031A6">
      <w:pPr>
        <w:pStyle w:val="Heading4"/>
        <w:numPr>
          <w:ilvl w:val="0"/>
          <w:numId w:val="23"/>
        </w:numPr>
        <w:tabs>
          <w:tab w:val="left" w:pos="515"/>
        </w:tabs>
        <w:spacing w:before="144"/>
      </w:pPr>
      <w:bookmarkStart w:id="4" w:name="_Toc210033671"/>
      <w:r>
        <w:rPr>
          <w:color w:val="231F20"/>
        </w:rPr>
        <w:t>Scope</w:t>
      </w:r>
      <w:r>
        <w:rPr>
          <w:color w:val="231F20"/>
          <w:spacing w:val="-2"/>
        </w:rPr>
        <w:t xml:space="preserve"> </w:t>
      </w:r>
      <w:r>
        <w:rPr>
          <w:color w:val="231F20"/>
        </w:rPr>
        <w:t xml:space="preserve">of </w:t>
      </w:r>
      <w:r>
        <w:rPr>
          <w:color w:val="231F20"/>
          <w:spacing w:val="-2"/>
        </w:rPr>
        <w:t>Proposal</w:t>
      </w:r>
      <w:bookmarkEnd w:id="4"/>
    </w:p>
    <w:p w14:paraId="6C05BBB8" w14:textId="77777777" w:rsidR="00052CED" w:rsidRDefault="00B031A6">
      <w:pPr>
        <w:pStyle w:val="ListParagraph"/>
        <w:numPr>
          <w:ilvl w:val="1"/>
          <w:numId w:val="23"/>
        </w:numPr>
        <w:tabs>
          <w:tab w:val="left" w:pos="815"/>
        </w:tabs>
        <w:spacing w:before="70" w:line="254" w:lineRule="auto"/>
        <w:ind w:right="112"/>
        <w:rPr>
          <w:sz w:val="23"/>
        </w:rPr>
      </w:pPr>
      <w:r>
        <w:rPr>
          <w:color w:val="231F20"/>
          <w:sz w:val="23"/>
        </w:rPr>
        <w:t xml:space="preserve">The Procuring and Disposing Entity (PDE) indicated in the Proposal Data Sheet (PDS), invites </w:t>
      </w:r>
      <w:r>
        <w:rPr>
          <w:color w:val="231F20"/>
          <w:spacing w:val="-6"/>
          <w:sz w:val="23"/>
        </w:rPr>
        <w:t>proposals</w:t>
      </w:r>
      <w:r>
        <w:rPr>
          <w:color w:val="231F20"/>
          <w:spacing w:val="-9"/>
          <w:sz w:val="23"/>
        </w:rPr>
        <w:t xml:space="preserve"> </w:t>
      </w:r>
      <w:r>
        <w:rPr>
          <w:color w:val="231F20"/>
          <w:spacing w:val="-6"/>
          <w:sz w:val="23"/>
        </w:rPr>
        <w:t>for</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provision</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services</w:t>
      </w:r>
      <w:r>
        <w:rPr>
          <w:color w:val="231F20"/>
          <w:spacing w:val="-8"/>
          <w:sz w:val="23"/>
        </w:rPr>
        <w:t xml:space="preserve"> </w:t>
      </w:r>
      <w:r>
        <w:rPr>
          <w:color w:val="231F20"/>
          <w:spacing w:val="-6"/>
          <w:sz w:val="23"/>
        </w:rPr>
        <w:t>specified</w:t>
      </w:r>
      <w:r>
        <w:rPr>
          <w:color w:val="231F20"/>
          <w:spacing w:val="-8"/>
          <w:sz w:val="23"/>
        </w:rPr>
        <w:t xml:space="preserve"> </w:t>
      </w:r>
      <w:r>
        <w:rPr>
          <w:color w:val="231F20"/>
          <w:spacing w:val="-6"/>
          <w:sz w:val="23"/>
        </w:rPr>
        <w:t>in</w:t>
      </w:r>
      <w:r>
        <w:rPr>
          <w:color w:val="231F20"/>
          <w:spacing w:val="-9"/>
          <w:sz w:val="23"/>
        </w:rPr>
        <w:t xml:space="preserve"> </w:t>
      </w:r>
      <w:r>
        <w:rPr>
          <w:b/>
          <w:color w:val="231F20"/>
          <w:spacing w:val="-6"/>
          <w:sz w:val="23"/>
        </w:rPr>
        <w:t>Section</w:t>
      </w:r>
      <w:r>
        <w:rPr>
          <w:b/>
          <w:color w:val="231F20"/>
          <w:spacing w:val="-8"/>
          <w:sz w:val="23"/>
        </w:rPr>
        <w:t xml:space="preserve"> </w:t>
      </w:r>
      <w:r>
        <w:rPr>
          <w:b/>
          <w:color w:val="231F20"/>
          <w:spacing w:val="-6"/>
          <w:sz w:val="23"/>
        </w:rPr>
        <w:t>6,</w:t>
      </w:r>
      <w:r>
        <w:rPr>
          <w:b/>
          <w:color w:val="231F20"/>
          <w:spacing w:val="-9"/>
          <w:sz w:val="23"/>
        </w:rPr>
        <w:t xml:space="preserve"> </w:t>
      </w:r>
      <w:r>
        <w:rPr>
          <w:b/>
          <w:color w:val="231F20"/>
          <w:spacing w:val="-6"/>
          <w:sz w:val="23"/>
        </w:rPr>
        <w:t>Statement</w:t>
      </w:r>
      <w:r>
        <w:rPr>
          <w:b/>
          <w:color w:val="231F20"/>
          <w:spacing w:val="-8"/>
          <w:sz w:val="23"/>
        </w:rPr>
        <w:t xml:space="preserve"> </w:t>
      </w:r>
      <w:r>
        <w:rPr>
          <w:b/>
          <w:color w:val="231F20"/>
          <w:spacing w:val="-6"/>
          <w:sz w:val="23"/>
        </w:rPr>
        <w:t>of</w:t>
      </w:r>
      <w:r>
        <w:rPr>
          <w:b/>
          <w:color w:val="231F20"/>
          <w:spacing w:val="-8"/>
          <w:sz w:val="23"/>
        </w:rPr>
        <w:t xml:space="preserve"> </w:t>
      </w:r>
      <w:r>
        <w:rPr>
          <w:b/>
          <w:color w:val="231F20"/>
          <w:spacing w:val="-6"/>
          <w:sz w:val="23"/>
        </w:rPr>
        <w:t>Requirements</w:t>
      </w:r>
      <w:r>
        <w:rPr>
          <w:b/>
          <w:color w:val="231F20"/>
          <w:spacing w:val="-9"/>
          <w:sz w:val="23"/>
        </w:rPr>
        <w:t xml:space="preserve"> </w:t>
      </w:r>
      <w:r>
        <w:rPr>
          <w:b/>
          <w:color w:val="231F20"/>
          <w:spacing w:val="-6"/>
          <w:sz w:val="23"/>
        </w:rPr>
        <w:t>(SOR)</w:t>
      </w:r>
      <w:r>
        <w:rPr>
          <w:color w:val="231F20"/>
          <w:spacing w:val="-6"/>
          <w:sz w:val="23"/>
        </w:rPr>
        <w:t xml:space="preserve">. </w:t>
      </w:r>
      <w:r>
        <w:rPr>
          <w:color w:val="231F20"/>
          <w:spacing w:val="-4"/>
          <w:sz w:val="23"/>
        </w:rPr>
        <w:t>The</w:t>
      </w:r>
      <w:r>
        <w:rPr>
          <w:color w:val="231F20"/>
          <w:spacing w:val="-11"/>
          <w:sz w:val="23"/>
        </w:rPr>
        <w:t xml:space="preserve"> </w:t>
      </w:r>
      <w:r>
        <w:rPr>
          <w:color w:val="231F20"/>
          <w:spacing w:val="-4"/>
          <w:sz w:val="23"/>
        </w:rPr>
        <w:t>name</w:t>
      </w:r>
      <w:r>
        <w:rPr>
          <w:color w:val="231F20"/>
          <w:spacing w:val="-9"/>
          <w:sz w:val="23"/>
        </w:rPr>
        <w:t xml:space="preserve"> </w:t>
      </w:r>
      <w:r>
        <w:rPr>
          <w:color w:val="231F20"/>
          <w:spacing w:val="-4"/>
          <w:sz w:val="23"/>
        </w:rPr>
        <w:t>and</w:t>
      </w:r>
      <w:r>
        <w:rPr>
          <w:color w:val="231F20"/>
          <w:spacing w:val="-8"/>
          <w:sz w:val="23"/>
        </w:rPr>
        <w:t xml:space="preserve"> </w:t>
      </w:r>
      <w:r>
        <w:rPr>
          <w:color w:val="231F20"/>
          <w:spacing w:val="-4"/>
          <w:sz w:val="23"/>
        </w:rPr>
        <w:t>procurement</w:t>
      </w:r>
      <w:r>
        <w:rPr>
          <w:color w:val="231F20"/>
          <w:spacing w:val="-7"/>
          <w:sz w:val="23"/>
        </w:rPr>
        <w:t xml:space="preserve"> </w:t>
      </w:r>
      <w:r>
        <w:rPr>
          <w:color w:val="231F20"/>
          <w:spacing w:val="-4"/>
          <w:sz w:val="23"/>
        </w:rPr>
        <w:t>reference</w:t>
      </w:r>
      <w:r>
        <w:rPr>
          <w:color w:val="231F20"/>
          <w:spacing w:val="-7"/>
          <w:sz w:val="23"/>
        </w:rPr>
        <w:t xml:space="preserve"> </w:t>
      </w:r>
      <w:r>
        <w:rPr>
          <w:color w:val="231F20"/>
          <w:spacing w:val="-4"/>
          <w:sz w:val="23"/>
        </w:rPr>
        <w:t>number</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number</w:t>
      </w:r>
      <w:r>
        <w:rPr>
          <w:color w:val="231F20"/>
          <w:spacing w:val="-8"/>
          <w:sz w:val="23"/>
        </w:rPr>
        <w:t xml:space="preserve"> </w:t>
      </w:r>
      <w:r>
        <w:rPr>
          <w:color w:val="231F20"/>
          <w:spacing w:val="-4"/>
          <w:sz w:val="23"/>
        </w:rPr>
        <w:t>of</w:t>
      </w:r>
      <w:r>
        <w:rPr>
          <w:color w:val="231F20"/>
          <w:spacing w:val="-8"/>
          <w:sz w:val="23"/>
        </w:rPr>
        <w:t xml:space="preserve"> </w:t>
      </w:r>
      <w:r>
        <w:rPr>
          <w:color w:val="231F20"/>
          <w:spacing w:val="-4"/>
          <w:sz w:val="23"/>
        </w:rPr>
        <w:t>lots</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this</w:t>
      </w:r>
      <w:r>
        <w:rPr>
          <w:color w:val="231F20"/>
          <w:spacing w:val="-8"/>
          <w:sz w:val="23"/>
        </w:rPr>
        <w:t xml:space="preserve"> </w:t>
      </w:r>
      <w:r>
        <w:rPr>
          <w:color w:val="231F20"/>
          <w:spacing w:val="-4"/>
          <w:sz w:val="23"/>
        </w:rPr>
        <w:t>RFP</w:t>
      </w:r>
      <w:r>
        <w:rPr>
          <w:color w:val="231F20"/>
          <w:spacing w:val="-11"/>
          <w:sz w:val="23"/>
        </w:rPr>
        <w:t xml:space="preserve"> </w:t>
      </w:r>
      <w:r>
        <w:rPr>
          <w:color w:val="231F20"/>
          <w:spacing w:val="-4"/>
          <w:sz w:val="23"/>
        </w:rPr>
        <w:t>document</w:t>
      </w:r>
      <w:r>
        <w:rPr>
          <w:color w:val="231F20"/>
          <w:spacing w:val="-7"/>
          <w:sz w:val="23"/>
        </w:rPr>
        <w:t xml:space="preserve"> </w:t>
      </w:r>
      <w:r>
        <w:rPr>
          <w:color w:val="231F20"/>
          <w:spacing w:val="-4"/>
          <w:sz w:val="23"/>
        </w:rPr>
        <w:t>are</w:t>
      </w:r>
      <w:r>
        <w:rPr>
          <w:color w:val="231F20"/>
          <w:spacing w:val="-7"/>
          <w:sz w:val="23"/>
        </w:rPr>
        <w:t xml:space="preserve"> </w:t>
      </w:r>
      <w:r>
        <w:rPr>
          <w:color w:val="231F20"/>
          <w:spacing w:val="-4"/>
          <w:sz w:val="23"/>
        </w:rPr>
        <w:t xml:space="preserve">provided </w:t>
      </w:r>
      <w:r>
        <w:rPr>
          <w:color w:val="231F20"/>
          <w:spacing w:val="-2"/>
          <w:sz w:val="23"/>
        </w:rPr>
        <w:t>in</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PDS.</w:t>
      </w:r>
      <w:r>
        <w:rPr>
          <w:color w:val="231F20"/>
          <w:spacing w:val="-14"/>
          <w:sz w:val="23"/>
        </w:rPr>
        <w:t xml:space="preserve"> </w:t>
      </w:r>
      <w:r>
        <w:rPr>
          <w:color w:val="231F20"/>
          <w:spacing w:val="-2"/>
          <w:sz w:val="23"/>
        </w:rPr>
        <w:t>The</w:t>
      </w:r>
      <w:r>
        <w:rPr>
          <w:color w:val="231F20"/>
          <w:spacing w:val="-10"/>
          <w:sz w:val="23"/>
        </w:rPr>
        <w:t xml:space="preserve"> </w:t>
      </w:r>
      <w:r>
        <w:rPr>
          <w:color w:val="231F20"/>
          <w:spacing w:val="-2"/>
          <w:sz w:val="23"/>
        </w:rPr>
        <w:t>Instructions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Consultants</w:t>
      </w:r>
      <w:r>
        <w:rPr>
          <w:color w:val="231F20"/>
          <w:spacing w:val="-10"/>
          <w:sz w:val="23"/>
        </w:rPr>
        <w:t xml:space="preserve"> </w:t>
      </w:r>
      <w:r>
        <w:rPr>
          <w:color w:val="231F20"/>
          <w:spacing w:val="-2"/>
          <w:sz w:val="23"/>
        </w:rPr>
        <w:t>(ITC)</w:t>
      </w:r>
      <w:r>
        <w:rPr>
          <w:color w:val="231F20"/>
          <w:spacing w:val="-10"/>
          <w:sz w:val="23"/>
        </w:rPr>
        <w:t xml:space="preserve"> </w:t>
      </w:r>
      <w:r>
        <w:rPr>
          <w:color w:val="231F20"/>
          <w:spacing w:val="-2"/>
          <w:sz w:val="23"/>
        </w:rPr>
        <w:t>should</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read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conjunction</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PDS.</w:t>
      </w:r>
    </w:p>
    <w:p w14:paraId="32FF75C2" w14:textId="77777777" w:rsidR="00052CED" w:rsidRDefault="00052CED">
      <w:pPr>
        <w:pStyle w:val="BodyText"/>
        <w:spacing w:before="14"/>
      </w:pPr>
    </w:p>
    <w:p w14:paraId="0D556D52"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Procurement will be undertaken in compliance with the Public Procurement and Disposal of Public</w:t>
      </w:r>
      <w:r>
        <w:rPr>
          <w:color w:val="231F20"/>
          <w:spacing w:val="-3"/>
          <w:sz w:val="23"/>
        </w:rPr>
        <w:t xml:space="preserve"> </w:t>
      </w:r>
      <w:r>
        <w:rPr>
          <w:color w:val="231F20"/>
          <w:sz w:val="23"/>
        </w:rPr>
        <w:t>Assets (PPDA)</w:t>
      </w:r>
      <w:r>
        <w:rPr>
          <w:color w:val="231F20"/>
          <w:spacing w:val="-3"/>
          <w:sz w:val="23"/>
        </w:rPr>
        <w:t xml:space="preserve"> </w:t>
      </w:r>
      <w:r>
        <w:rPr>
          <w:color w:val="231F20"/>
          <w:sz w:val="23"/>
        </w:rPr>
        <w:t>Act, Cap 205 and Regulations made under the</w:t>
      </w:r>
      <w:r>
        <w:rPr>
          <w:color w:val="231F20"/>
          <w:spacing w:val="-4"/>
          <w:sz w:val="23"/>
        </w:rPr>
        <w:t xml:space="preserve"> </w:t>
      </w:r>
      <w:r>
        <w:rPr>
          <w:color w:val="231F20"/>
          <w:sz w:val="23"/>
        </w:rPr>
        <w:t>Act.</w:t>
      </w:r>
    </w:p>
    <w:p w14:paraId="214F8E1A" w14:textId="77777777" w:rsidR="00052CED" w:rsidRDefault="00052CED">
      <w:pPr>
        <w:pStyle w:val="BodyText"/>
        <w:spacing w:before="15"/>
      </w:pPr>
    </w:p>
    <w:p w14:paraId="040B2E7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ITC should be read in conjunction with the PDS. The subject and procurement reference number, and where applicable the number of lots of this Request for Proposals (RFP) document are provided in the PDS.</w:t>
      </w:r>
    </w:p>
    <w:p w14:paraId="3C02A62F" w14:textId="77777777" w:rsidR="00052CED" w:rsidRDefault="00052CED">
      <w:pPr>
        <w:pStyle w:val="BodyText"/>
        <w:spacing w:before="14"/>
      </w:pPr>
    </w:p>
    <w:p w14:paraId="4CAE24D4" w14:textId="77777777" w:rsidR="00052CED" w:rsidRDefault="00B031A6">
      <w:pPr>
        <w:pStyle w:val="ListParagraph"/>
        <w:numPr>
          <w:ilvl w:val="1"/>
          <w:numId w:val="23"/>
        </w:numPr>
        <w:tabs>
          <w:tab w:val="left" w:pos="815"/>
        </w:tabs>
        <w:rPr>
          <w:sz w:val="23"/>
        </w:rPr>
      </w:pPr>
      <w:r>
        <w:rPr>
          <w:color w:val="231F20"/>
          <w:sz w:val="23"/>
        </w:rPr>
        <w:t>Throughout</w:t>
      </w:r>
      <w:r>
        <w:rPr>
          <w:color w:val="231F20"/>
          <w:spacing w:val="-2"/>
          <w:sz w:val="23"/>
        </w:rPr>
        <w:t xml:space="preserve"> </w:t>
      </w:r>
      <w:r>
        <w:rPr>
          <w:color w:val="231F20"/>
          <w:sz w:val="23"/>
        </w:rPr>
        <w:t>this</w:t>
      </w:r>
      <w:r>
        <w:rPr>
          <w:color w:val="231F20"/>
          <w:spacing w:val="-3"/>
          <w:sz w:val="23"/>
        </w:rPr>
        <w:t xml:space="preserve"> </w:t>
      </w:r>
      <w:r>
        <w:rPr>
          <w:color w:val="231F20"/>
          <w:sz w:val="23"/>
        </w:rPr>
        <w:t>RFP</w:t>
      </w:r>
      <w:r>
        <w:rPr>
          <w:color w:val="231F20"/>
          <w:spacing w:val="-10"/>
          <w:sz w:val="23"/>
        </w:rPr>
        <w:t xml:space="preserve"> </w:t>
      </w:r>
      <w:r>
        <w:rPr>
          <w:color w:val="231F20"/>
          <w:spacing w:val="-2"/>
          <w:sz w:val="23"/>
        </w:rPr>
        <w:t>document:</w:t>
      </w:r>
    </w:p>
    <w:p w14:paraId="4FC7A4FE" w14:textId="77777777" w:rsidR="00052CED" w:rsidRDefault="00B031A6">
      <w:pPr>
        <w:pStyle w:val="ListParagraph"/>
        <w:numPr>
          <w:ilvl w:val="2"/>
          <w:numId w:val="23"/>
        </w:numPr>
        <w:tabs>
          <w:tab w:val="left" w:pos="1375"/>
        </w:tabs>
        <w:spacing w:before="16" w:line="254" w:lineRule="auto"/>
        <w:ind w:right="111"/>
        <w:rPr>
          <w:sz w:val="23"/>
        </w:rPr>
      </w:pPr>
      <w:r>
        <w:rPr>
          <w:color w:val="231F20"/>
          <w:sz w:val="23"/>
        </w:rPr>
        <w:t>“Competent</w:t>
      </w:r>
      <w:r>
        <w:rPr>
          <w:color w:val="231F20"/>
          <w:spacing w:val="-11"/>
          <w:sz w:val="23"/>
        </w:rPr>
        <w:t xml:space="preserve"> </w:t>
      </w:r>
      <w:r>
        <w:rPr>
          <w:color w:val="231F20"/>
          <w:sz w:val="23"/>
        </w:rPr>
        <w:t>authority”</w:t>
      </w:r>
      <w:r>
        <w:rPr>
          <w:color w:val="231F20"/>
          <w:spacing w:val="-11"/>
          <w:sz w:val="23"/>
        </w:rPr>
        <w:t xml:space="preserve"> </w:t>
      </w:r>
      <w:r>
        <w:rPr>
          <w:color w:val="231F20"/>
          <w:sz w:val="23"/>
        </w:rPr>
        <w:t>means</w:t>
      </w:r>
      <w:r>
        <w:rPr>
          <w:color w:val="231F20"/>
          <w:spacing w:val="-11"/>
          <w:sz w:val="23"/>
        </w:rPr>
        <w:t xml:space="preserve"> </w:t>
      </w:r>
      <w:r>
        <w:rPr>
          <w:color w:val="231F20"/>
          <w:sz w:val="23"/>
        </w:rPr>
        <w:t>a</w:t>
      </w:r>
      <w:r>
        <w:rPr>
          <w:color w:val="231F20"/>
          <w:spacing w:val="-11"/>
          <w:sz w:val="23"/>
        </w:rPr>
        <w:t xml:space="preserve"> </w:t>
      </w:r>
      <w:r>
        <w:rPr>
          <w:color w:val="231F20"/>
          <w:sz w:val="23"/>
        </w:rPr>
        <w:t>government</w:t>
      </w:r>
      <w:r>
        <w:rPr>
          <w:color w:val="231F20"/>
          <w:spacing w:val="-11"/>
          <w:sz w:val="23"/>
        </w:rPr>
        <w:t xml:space="preserve"> </w:t>
      </w:r>
      <w:r>
        <w:rPr>
          <w:color w:val="231F20"/>
          <w:sz w:val="23"/>
        </w:rPr>
        <w:t>office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mandate</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a</w:t>
      </w:r>
      <w:r>
        <w:rPr>
          <w:color w:val="231F20"/>
          <w:spacing w:val="-11"/>
          <w:sz w:val="23"/>
        </w:rPr>
        <w:t xml:space="preserve"> </w:t>
      </w:r>
      <w:r>
        <w:rPr>
          <w:color w:val="231F20"/>
          <w:sz w:val="23"/>
        </w:rPr>
        <w:t xml:space="preserve">specified </w:t>
      </w:r>
      <w:r>
        <w:rPr>
          <w:color w:val="231F20"/>
          <w:spacing w:val="-2"/>
          <w:sz w:val="23"/>
        </w:rPr>
        <w:t>function;</w:t>
      </w:r>
    </w:p>
    <w:p w14:paraId="39118528" w14:textId="77777777" w:rsidR="00052CED" w:rsidRDefault="00B031A6">
      <w:pPr>
        <w:pStyle w:val="ListParagraph"/>
        <w:numPr>
          <w:ilvl w:val="2"/>
          <w:numId w:val="23"/>
        </w:numPr>
        <w:tabs>
          <w:tab w:val="left" w:pos="1375"/>
        </w:tabs>
        <w:spacing w:line="264" w:lineRule="exact"/>
        <w:rPr>
          <w:sz w:val="23"/>
        </w:rPr>
      </w:pPr>
      <w:r>
        <w:rPr>
          <w:color w:val="231F20"/>
          <w:sz w:val="23"/>
        </w:rPr>
        <w:t>“Consultant”</w:t>
      </w:r>
      <w:r>
        <w:rPr>
          <w:color w:val="231F20"/>
          <w:spacing w:val="-1"/>
          <w:sz w:val="23"/>
        </w:rPr>
        <w:t xml:space="preserve"> </w:t>
      </w:r>
      <w:r>
        <w:rPr>
          <w:color w:val="231F20"/>
          <w:sz w:val="23"/>
        </w:rPr>
        <w:t>refers</w:t>
      </w:r>
      <w:r>
        <w:rPr>
          <w:color w:val="231F20"/>
          <w:spacing w:val="-2"/>
          <w:sz w:val="23"/>
        </w:rPr>
        <w:t xml:space="preserve"> </w:t>
      </w:r>
      <w:r>
        <w:rPr>
          <w:color w:val="231F20"/>
          <w:sz w:val="23"/>
        </w:rPr>
        <w:t>to an</w:t>
      </w:r>
      <w:r>
        <w:rPr>
          <w:color w:val="231F20"/>
          <w:spacing w:val="-1"/>
          <w:sz w:val="23"/>
        </w:rPr>
        <w:t xml:space="preserve"> </w:t>
      </w:r>
      <w:r>
        <w:rPr>
          <w:color w:val="231F20"/>
          <w:sz w:val="23"/>
        </w:rPr>
        <w:t>individual</w:t>
      </w:r>
      <w:r>
        <w:rPr>
          <w:color w:val="231F20"/>
          <w:spacing w:val="-1"/>
          <w:sz w:val="23"/>
        </w:rPr>
        <w:t xml:space="preserve"> </w:t>
      </w:r>
      <w:r>
        <w:rPr>
          <w:color w:val="231F20"/>
          <w:sz w:val="23"/>
        </w:rPr>
        <w:t>consultant and</w:t>
      </w:r>
      <w:r>
        <w:rPr>
          <w:color w:val="231F20"/>
          <w:spacing w:val="-1"/>
          <w:sz w:val="23"/>
        </w:rPr>
        <w:t xml:space="preserve"> </w:t>
      </w:r>
      <w:r>
        <w:rPr>
          <w:color w:val="231F20"/>
          <w:sz w:val="23"/>
        </w:rPr>
        <w:t xml:space="preserve">consulting </w:t>
      </w:r>
      <w:r>
        <w:rPr>
          <w:color w:val="231F20"/>
          <w:spacing w:val="-2"/>
          <w:sz w:val="23"/>
        </w:rPr>
        <w:t>firm;</w:t>
      </w:r>
    </w:p>
    <w:p w14:paraId="702E240C" w14:textId="77777777" w:rsidR="00052CED" w:rsidRDefault="00B031A6">
      <w:pPr>
        <w:pStyle w:val="ListParagraph"/>
        <w:numPr>
          <w:ilvl w:val="2"/>
          <w:numId w:val="23"/>
        </w:numPr>
        <w:tabs>
          <w:tab w:val="left" w:pos="1375"/>
        </w:tabs>
        <w:spacing w:before="15" w:line="254" w:lineRule="auto"/>
        <w:ind w:right="112"/>
        <w:rPr>
          <w:sz w:val="23"/>
        </w:rPr>
      </w:pPr>
      <w:r>
        <w:rPr>
          <w:color w:val="231F20"/>
          <w:sz w:val="23"/>
        </w:rPr>
        <w:t>“Day”</w:t>
      </w:r>
      <w:r>
        <w:rPr>
          <w:color w:val="231F20"/>
          <w:spacing w:val="40"/>
          <w:sz w:val="23"/>
        </w:rPr>
        <w:t xml:space="preserve"> </w:t>
      </w:r>
      <w:r>
        <w:rPr>
          <w:color w:val="231F20"/>
          <w:sz w:val="23"/>
        </w:rPr>
        <w:t>means</w:t>
      </w:r>
      <w:r>
        <w:rPr>
          <w:color w:val="231F20"/>
          <w:spacing w:val="40"/>
          <w:sz w:val="23"/>
        </w:rPr>
        <w:t xml:space="preserve"> </w:t>
      </w:r>
      <w:r>
        <w:rPr>
          <w:color w:val="231F20"/>
          <w:sz w:val="23"/>
        </w:rPr>
        <w:t>working</w:t>
      </w:r>
      <w:r>
        <w:rPr>
          <w:color w:val="231F20"/>
          <w:spacing w:val="40"/>
          <w:sz w:val="23"/>
        </w:rPr>
        <w:t xml:space="preserve"> </w:t>
      </w:r>
      <w:r>
        <w:rPr>
          <w:color w:val="231F20"/>
          <w:sz w:val="23"/>
        </w:rPr>
        <w:t>day</w:t>
      </w:r>
      <w:r>
        <w:rPr>
          <w:color w:val="231F20"/>
          <w:spacing w:val="40"/>
          <w:sz w:val="23"/>
        </w:rPr>
        <w:t xml:space="preserve"> </w:t>
      </w:r>
      <w:r>
        <w:rPr>
          <w:color w:val="231F20"/>
          <w:sz w:val="23"/>
        </w:rPr>
        <w:t>unless</w:t>
      </w:r>
      <w:r>
        <w:rPr>
          <w:color w:val="231F20"/>
          <w:spacing w:val="40"/>
          <w:sz w:val="23"/>
        </w:rPr>
        <w:t xml:space="preserve"> </w:t>
      </w:r>
      <w:r>
        <w:rPr>
          <w:color w:val="231F20"/>
          <w:sz w:val="23"/>
        </w:rPr>
        <w:t>otherwise</w:t>
      </w:r>
      <w:r>
        <w:rPr>
          <w:color w:val="231F20"/>
          <w:spacing w:val="40"/>
          <w:sz w:val="23"/>
        </w:rPr>
        <w:t xml:space="preserve"> </w:t>
      </w:r>
      <w:r>
        <w:rPr>
          <w:color w:val="231F20"/>
          <w:sz w:val="23"/>
        </w:rPr>
        <w:t>expressly</w:t>
      </w:r>
      <w:r>
        <w:rPr>
          <w:color w:val="231F20"/>
          <w:spacing w:val="40"/>
          <w:sz w:val="23"/>
        </w:rPr>
        <w:t xml:space="preserve"> </w:t>
      </w:r>
      <w:r>
        <w:rPr>
          <w:color w:val="231F20"/>
          <w:sz w:val="23"/>
        </w:rPr>
        <w:t>stated</w:t>
      </w:r>
      <w:r>
        <w:rPr>
          <w:color w:val="231F20"/>
          <w:spacing w:val="40"/>
          <w:sz w:val="23"/>
        </w:rPr>
        <w:t xml:space="preserve"> </w:t>
      </w:r>
      <w:r>
        <w:rPr>
          <w:color w:val="231F20"/>
          <w:sz w:val="23"/>
        </w:rPr>
        <w:t>herein</w:t>
      </w:r>
      <w:r>
        <w:rPr>
          <w:color w:val="231F20"/>
          <w:spacing w:val="40"/>
          <w:sz w:val="23"/>
        </w:rPr>
        <w:t xml:space="preserve"> </w:t>
      </w:r>
      <w:r>
        <w:rPr>
          <w:color w:val="231F20"/>
          <w:sz w:val="23"/>
        </w:rPr>
        <w:t>and</w:t>
      </w:r>
      <w:r>
        <w:rPr>
          <w:color w:val="231F20"/>
          <w:spacing w:val="40"/>
          <w:sz w:val="23"/>
        </w:rPr>
        <w:t xml:space="preserve"> </w:t>
      </w:r>
      <w:r>
        <w:rPr>
          <w:color w:val="231F20"/>
          <w:sz w:val="23"/>
        </w:rPr>
        <w:t>excludes</w:t>
      </w:r>
      <w:r>
        <w:rPr>
          <w:color w:val="231F20"/>
          <w:spacing w:val="40"/>
          <w:sz w:val="23"/>
        </w:rPr>
        <w:t xml:space="preserve"> </w:t>
      </w:r>
      <w:r>
        <w:rPr>
          <w:color w:val="231F20"/>
          <w:sz w:val="23"/>
        </w:rPr>
        <w:t>the Government of Uganda public holidays and weekends;</w:t>
      </w:r>
    </w:p>
    <w:p w14:paraId="3529DC5E" w14:textId="77777777" w:rsidR="00052CED" w:rsidRDefault="00B031A6">
      <w:pPr>
        <w:pStyle w:val="ListParagraph"/>
        <w:numPr>
          <w:ilvl w:val="2"/>
          <w:numId w:val="23"/>
        </w:numPr>
        <w:tabs>
          <w:tab w:val="left" w:pos="1375"/>
        </w:tabs>
        <w:spacing w:line="254" w:lineRule="auto"/>
        <w:ind w:right="112"/>
        <w:rPr>
          <w:sz w:val="23"/>
        </w:rPr>
      </w:pPr>
      <w:r>
        <w:rPr>
          <w:color w:val="231F20"/>
          <w:sz w:val="23"/>
        </w:rPr>
        <w:t>“ESHS” means Environmental, Social (including Sexual Exploitation and Abuse (SEA) and Gender Based Violence (GBV)), Health and Safety considerations;</w:t>
      </w:r>
    </w:p>
    <w:p w14:paraId="21F7CD4E" w14:textId="77777777" w:rsidR="00052CED" w:rsidRDefault="00B031A6">
      <w:pPr>
        <w:pStyle w:val="ListParagraph"/>
        <w:numPr>
          <w:ilvl w:val="2"/>
          <w:numId w:val="23"/>
        </w:numPr>
        <w:tabs>
          <w:tab w:val="left" w:pos="1375"/>
        </w:tabs>
        <w:spacing w:line="254" w:lineRule="auto"/>
        <w:ind w:right="112"/>
        <w:rPr>
          <w:sz w:val="23"/>
        </w:rPr>
      </w:pPr>
      <w:r>
        <w:rPr>
          <w:color w:val="231F20"/>
          <w:sz w:val="23"/>
        </w:rPr>
        <w:t>“In</w:t>
      </w:r>
      <w:r>
        <w:rPr>
          <w:color w:val="231F20"/>
          <w:spacing w:val="40"/>
          <w:sz w:val="23"/>
        </w:rPr>
        <w:t xml:space="preserve"> </w:t>
      </w:r>
      <w:r>
        <w:rPr>
          <w:color w:val="231F20"/>
          <w:sz w:val="23"/>
        </w:rPr>
        <w:t>writing”</w:t>
      </w:r>
      <w:r>
        <w:rPr>
          <w:color w:val="231F20"/>
          <w:spacing w:val="40"/>
          <w:sz w:val="23"/>
        </w:rPr>
        <w:t xml:space="preserve"> </w:t>
      </w:r>
      <w:r>
        <w:rPr>
          <w:color w:val="231F20"/>
          <w:sz w:val="23"/>
        </w:rPr>
        <w:t>means</w:t>
      </w:r>
      <w:r>
        <w:rPr>
          <w:color w:val="231F20"/>
          <w:spacing w:val="40"/>
          <w:sz w:val="23"/>
        </w:rPr>
        <w:t xml:space="preserve"> </w:t>
      </w:r>
      <w:r>
        <w:rPr>
          <w:color w:val="231F20"/>
          <w:sz w:val="23"/>
        </w:rPr>
        <w:t>communicated</w:t>
      </w:r>
      <w:r>
        <w:rPr>
          <w:color w:val="231F20"/>
          <w:spacing w:val="40"/>
          <w:sz w:val="23"/>
        </w:rPr>
        <w:t xml:space="preserve"> </w:t>
      </w:r>
      <w:r>
        <w:rPr>
          <w:color w:val="231F20"/>
          <w:sz w:val="23"/>
        </w:rPr>
        <w:t>in</w:t>
      </w:r>
      <w:r>
        <w:rPr>
          <w:color w:val="231F20"/>
          <w:spacing w:val="40"/>
          <w:sz w:val="23"/>
        </w:rPr>
        <w:t xml:space="preserve"> </w:t>
      </w:r>
      <w:r>
        <w:rPr>
          <w:color w:val="231F20"/>
          <w:sz w:val="23"/>
        </w:rPr>
        <w:t>written</w:t>
      </w:r>
      <w:r>
        <w:rPr>
          <w:color w:val="231F20"/>
          <w:spacing w:val="40"/>
          <w:sz w:val="23"/>
        </w:rPr>
        <w:t xml:space="preserve"> </w:t>
      </w:r>
      <w:r>
        <w:rPr>
          <w:color w:val="231F20"/>
          <w:sz w:val="23"/>
        </w:rPr>
        <w:t>form</w:t>
      </w:r>
      <w:r>
        <w:rPr>
          <w:color w:val="231F20"/>
          <w:spacing w:val="40"/>
          <w:sz w:val="23"/>
        </w:rPr>
        <w:t xml:space="preserve"> </w:t>
      </w:r>
      <w:r>
        <w:rPr>
          <w:color w:val="231F20"/>
          <w:sz w:val="23"/>
        </w:rPr>
        <w:t>with</w:t>
      </w:r>
      <w:r>
        <w:rPr>
          <w:color w:val="231F20"/>
          <w:spacing w:val="40"/>
          <w:sz w:val="23"/>
        </w:rPr>
        <w:t xml:space="preserve"> </w:t>
      </w:r>
      <w:r>
        <w:rPr>
          <w:color w:val="231F20"/>
          <w:sz w:val="23"/>
        </w:rPr>
        <w:t>proof</w:t>
      </w:r>
      <w:r>
        <w:rPr>
          <w:color w:val="231F20"/>
          <w:spacing w:val="40"/>
          <w:sz w:val="23"/>
        </w:rPr>
        <w:t xml:space="preserve"> </w:t>
      </w:r>
      <w:r>
        <w:rPr>
          <w:color w:val="231F20"/>
          <w:sz w:val="23"/>
        </w:rPr>
        <w:t>of</w:t>
      </w:r>
      <w:r>
        <w:rPr>
          <w:color w:val="231F20"/>
          <w:spacing w:val="40"/>
          <w:sz w:val="23"/>
        </w:rPr>
        <w:t xml:space="preserve"> </w:t>
      </w:r>
      <w:r>
        <w:rPr>
          <w:color w:val="231F20"/>
          <w:sz w:val="23"/>
        </w:rPr>
        <w:t>receipt</w:t>
      </w:r>
      <w:r>
        <w:rPr>
          <w:color w:val="231F20"/>
          <w:spacing w:val="40"/>
          <w:sz w:val="23"/>
        </w:rPr>
        <w:t xml:space="preserve"> </w:t>
      </w:r>
      <w:r>
        <w:rPr>
          <w:color w:val="231F20"/>
          <w:sz w:val="23"/>
        </w:rPr>
        <w:t>including</w:t>
      </w:r>
      <w:r>
        <w:rPr>
          <w:color w:val="231F20"/>
          <w:spacing w:val="40"/>
          <w:sz w:val="23"/>
        </w:rPr>
        <w:t xml:space="preserve"> </w:t>
      </w:r>
      <w:r>
        <w:rPr>
          <w:color w:val="231F20"/>
          <w:sz w:val="23"/>
        </w:rPr>
        <w:t>if specified in the PDS, information through the electronic-procurement system;</w:t>
      </w:r>
    </w:p>
    <w:p w14:paraId="3A8BE3EE" w14:textId="77777777" w:rsidR="00052CED" w:rsidRDefault="00B031A6">
      <w:pPr>
        <w:pStyle w:val="ListParagraph"/>
        <w:numPr>
          <w:ilvl w:val="2"/>
          <w:numId w:val="23"/>
        </w:numPr>
        <w:tabs>
          <w:tab w:val="left" w:pos="1375"/>
        </w:tabs>
        <w:spacing w:line="254" w:lineRule="auto"/>
        <w:ind w:right="112"/>
        <w:rPr>
          <w:sz w:val="23"/>
        </w:rPr>
      </w:pPr>
      <w:r>
        <w:rPr>
          <w:color w:val="231F20"/>
          <w:sz w:val="23"/>
        </w:rPr>
        <w:t>“Joint</w:t>
      </w:r>
      <w:r>
        <w:rPr>
          <w:color w:val="231F20"/>
          <w:spacing w:val="-22"/>
          <w:sz w:val="23"/>
        </w:rPr>
        <w:t xml:space="preserve"> </w:t>
      </w:r>
      <w:r>
        <w:rPr>
          <w:color w:val="231F20"/>
          <w:sz w:val="23"/>
        </w:rPr>
        <w:t>venture”</w:t>
      </w:r>
      <w:r>
        <w:rPr>
          <w:color w:val="231F20"/>
          <w:spacing w:val="-22"/>
          <w:sz w:val="23"/>
        </w:rPr>
        <w:t xml:space="preserve"> </w:t>
      </w:r>
      <w:r>
        <w:rPr>
          <w:color w:val="231F20"/>
          <w:sz w:val="23"/>
        </w:rPr>
        <w:t>means</w:t>
      </w:r>
      <w:r>
        <w:rPr>
          <w:color w:val="231F20"/>
          <w:spacing w:val="-22"/>
          <w:sz w:val="23"/>
        </w:rPr>
        <w:t xml:space="preserve"> </w:t>
      </w:r>
      <w:r>
        <w:rPr>
          <w:color w:val="231F20"/>
          <w:sz w:val="23"/>
        </w:rPr>
        <w:t>an</w:t>
      </w:r>
      <w:r>
        <w:rPr>
          <w:color w:val="231F20"/>
          <w:spacing w:val="-22"/>
          <w:sz w:val="23"/>
        </w:rPr>
        <w:t xml:space="preserve"> </w:t>
      </w:r>
      <w:r>
        <w:rPr>
          <w:color w:val="231F20"/>
          <w:sz w:val="23"/>
        </w:rPr>
        <w:t>association</w:t>
      </w:r>
      <w:r>
        <w:rPr>
          <w:color w:val="231F20"/>
          <w:spacing w:val="-22"/>
          <w:sz w:val="23"/>
        </w:rPr>
        <w:t xml:space="preserve"> </w:t>
      </w:r>
      <w:r>
        <w:rPr>
          <w:color w:val="231F20"/>
          <w:sz w:val="23"/>
        </w:rPr>
        <w:t>of</w:t>
      </w:r>
      <w:r>
        <w:rPr>
          <w:color w:val="231F20"/>
          <w:spacing w:val="-22"/>
          <w:sz w:val="23"/>
        </w:rPr>
        <w:t xml:space="preserve"> </w:t>
      </w:r>
      <w:r>
        <w:rPr>
          <w:color w:val="231F20"/>
          <w:sz w:val="23"/>
        </w:rPr>
        <w:t>persons</w:t>
      </w:r>
      <w:r>
        <w:rPr>
          <w:color w:val="231F20"/>
          <w:spacing w:val="-22"/>
          <w:sz w:val="23"/>
        </w:rPr>
        <w:t xml:space="preserve"> </w:t>
      </w:r>
      <w:r>
        <w:rPr>
          <w:color w:val="231F20"/>
          <w:sz w:val="23"/>
        </w:rPr>
        <w:t>for</w:t>
      </w:r>
      <w:r>
        <w:rPr>
          <w:color w:val="231F20"/>
          <w:spacing w:val="-22"/>
          <w:sz w:val="23"/>
        </w:rPr>
        <w:t xml:space="preserve"> </w:t>
      </w:r>
      <w:r>
        <w:rPr>
          <w:color w:val="231F20"/>
          <w:sz w:val="23"/>
        </w:rPr>
        <w:t>the</w:t>
      </w:r>
      <w:r>
        <w:rPr>
          <w:color w:val="231F20"/>
          <w:spacing w:val="-22"/>
          <w:sz w:val="23"/>
        </w:rPr>
        <w:t xml:space="preserve"> </w:t>
      </w:r>
      <w:r>
        <w:rPr>
          <w:color w:val="231F20"/>
          <w:sz w:val="23"/>
        </w:rPr>
        <w:t>purpose</w:t>
      </w:r>
      <w:r>
        <w:rPr>
          <w:color w:val="231F20"/>
          <w:spacing w:val="-22"/>
          <w:sz w:val="23"/>
        </w:rPr>
        <w:t xml:space="preserve"> </w:t>
      </w:r>
      <w:r>
        <w:rPr>
          <w:color w:val="231F20"/>
          <w:sz w:val="23"/>
        </w:rPr>
        <w:t>of</w:t>
      </w:r>
      <w:r>
        <w:rPr>
          <w:color w:val="231F20"/>
          <w:spacing w:val="-22"/>
          <w:sz w:val="23"/>
        </w:rPr>
        <w:t xml:space="preserve"> </w:t>
      </w:r>
      <w:r>
        <w:rPr>
          <w:color w:val="231F20"/>
          <w:sz w:val="23"/>
        </w:rPr>
        <w:t>combining</w:t>
      </w:r>
      <w:r>
        <w:rPr>
          <w:color w:val="231F20"/>
          <w:spacing w:val="-22"/>
          <w:sz w:val="23"/>
        </w:rPr>
        <w:t xml:space="preserve"> </w:t>
      </w:r>
      <w:r>
        <w:rPr>
          <w:color w:val="231F20"/>
          <w:sz w:val="23"/>
        </w:rPr>
        <w:t>their</w:t>
      </w:r>
      <w:r>
        <w:rPr>
          <w:color w:val="231F20"/>
          <w:spacing w:val="-22"/>
          <w:sz w:val="23"/>
        </w:rPr>
        <w:t xml:space="preserve"> </w:t>
      </w:r>
      <w:r>
        <w:rPr>
          <w:color w:val="231F20"/>
          <w:sz w:val="23"/>
        </w:rPr>
        <w:t>expertise, property,</w:t>
      </w:r>
      <w:r>
        <w:rPr>
          <w:color w:val="231F20"/>
          <w:spacing w:val="-6"/>
          <w:sz w:val="23"/>
        </w:rPr>
        <w:t xml:space="preserve"> </w:t>
      </w:r>
      <w:r>
        <w:rPr>
          <w:color w:val="231F20"/>
          <w:sz w:val="23"/>
        </w:rPr>
        <w:t>capital,</w:t>
      </w:r>
      <w:r>
        <w:rPr>
          <w:color w:val="231F20"/>
          <w:spacing w:val="-6"/>
          <w:sz w:val="23"/>
        </w:rPr>
        <w:t xml:space="preserve"> </w:t>
      </w:r>
      <w:r>
        <w:rPr>
          <w:color w:val="231F20"/>
          <w:sz w:val="23"/>
        </w:rPr>
        <w:t>efforts,</w:t>
      </w:r>
      <w:r>
        <w:rPr>
          <w:color w:val="231F20"/>
          <w:spacing w:val="-6"/>
          <w:sz w:val="23"/>
        </w:rPr>
        <w:t xml:space="preserve"> </w:t>
      </w:r>
      <w:r>
        <w:rPr>
          <w:color w:val="231F20"/>
          <w:sz w:val="23"/>
        </w:rPr>
        <w:t>skill</w:t>
      </w:r>
      <w:r>
        <w:rPr>
          <w:color w:val="231F20"/>
          <w:spacing w:val="-6"/>
          <w:sz w:val="23"/>
        </w:rPr>
        <w:t xml:space="preserve"> </w:t>
      </w:r>
      <w:r>
        <w:rPr>
          <w:color w:val="231F20"/>
          <w:sz w:val="23"/>
        </w:rPr>
        <w:t>and</w:t>
      </w:r>
      <w:r>
        <w:rPr>
          <w:color w:val="231F20"/>
          <w:spacing w:val="-6"/>
          <w:sz w:val="23"/>
        </w:rPr>
        <w:t xml:space="preserve"> </w:t>
      </w:r>
      <w:r>
        <w:rPr>
          <w:color w:val="231F20"/>
          <w:sz w:val="23"/>
        </w:rPr>
        <w:t>knowledge</w:t>
      </w:r>
      <w:r>
        <w:rPr>
          <w:color w:val="231F20"/>
          <w:spacing w:val="-6"/>
          <w:sz w:val="23"/>
        </w:rPr>
        <w:t xml:space="preserve"> </w:t>
      </w:r>
      <w:r>
        <w:rPr>
          <w:color w:val="231F20"/>
          <w:sz w:val="23"/>
        </w:rPr>
        <w:t>in</w:t>
      </w:r>
      <w:r>
        <w:rPr>
          <w:color w:val="231F20"/>
          <w:spacing w:val="-6"/>
          <w:sz w:val="23"/>
        </w:rPr>
        <w:t xml:space="preserve"> </w:t>
      </w:r>
      <w:r>
        <w:rPr>
          <w:color w:val="231F20"/>
          <w:sz w:val="23"/>
        </w:rPr>
        <w:t>an</w:t>
      </w:r>
      <w:r>
        <w:rPr>
          <w:color w:val="231F20"/>
          <w:spacing w:val="-6"/>
          <w:sz w:val="23"/>
        </w:rPr>
        <w:t xml:space="preserve"> </w:t>
      </w:r>
      <w:r>
        <w:rPr>
          <w:color w:val="231F20"/>
          <w:sz w:val="23"/>
        </w:rPr>
        <w:t>activity</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execution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contract;</w:t>
      </w:r>
    </w:p>
    <w:p w14:paraId="23B3FCF3" w14:textId="77777777" w:rsidR="00052CED" w:rsidRDefault="00B031A6">
      <w:pPr>
        <w:pStyle w:val="ListParagraph"/>
        <w:numPr>
          <w:ilvl w:val="2"/>
          <w:numId w:val="23"/>
        </w:numPr>
        <w:tabs>
          <w:tab w:val="left" w:pos="1375"/>
        </w:tabs>
        <w:spacing w:line="264" w:lineRule="exact"/>
        <w:rPr>
          <w:sz w:val="23"/>
        </w:rPr>
      </w:pPr>
      <w:r>
        <w:rPr>
          <w:color w:val="231F20"/>
          <w:sz w:val="23"/>
        </w:rPr>
        <w:t>“Month”</w:t>
      </w:r>
      <w:r>
        <w:rPr>
          <w:color w:val="231F20"/>
          <w:spacing w:val="-1"/>
          <w:sz w:val="23"/>
        </w:rPr>
        <w:t xml:space="preserve"> </w:t>
      </w:r>
      <w:r>
        <w:rPr>
          <w:color w:val="231F20"/>
          <w:sz w:val="23"/>
        </w:rPr>
        <w:t>means</w:t>
      </w:r>
      <w:r>
        <w:rPr>
          <w:color w:val="231F20"/>
          <w:spacing w:val="-2"/>
          <w:sz w:val="23"/>
        </w:rPr>
        <w:t xml:space="preserve"> </w:t>
      </w:r>
      <w:r>
        <w:rPr>
          <w:color w:val="231F20"/>
          <w:sz w:val="23"/>
        </w:rPr>
        <w:t>calendar</w:t>
      </w:r>
      <w:r>
        <w:rPr>
          <w:color w:val="231F20"/>
          <w:spacing w:val="-1"/>
          <w:sz w:val="23"/>
        </w:rPr>
        <w:t xml:space="preserve"> </w:t>
      </w:r>
      <w:r>
        <w:rPr>
          <w:color w:val="231F20"/>
          <w:sz w:val="23"/>
        </w:rPr>
        <w:t>month;</w:t>
      </w:r>
      <w:r>
        <w:rPr>
          <w:color w:val="231F20"/>
          <w:spacing w:val="-1"/>
          <w:sz w:val="23"/>
        </w:rPr>
        <w:t xml:space="preserve"> </w:t>
      </w:r>
      <w:r>
        <w:rPr>
          <w:color w:val="231F20"/>
          <w:spacing w:val="-5"/>
          <w:sz w:val="23"/>
        </w:rPr>
        <w:t>and</w:t>
      </w:r>
    </w:p>
    <w:p w14:paraId="4AFBC7CD" w14:textId="77777777" w:rsidR="00052CED" w:rsidRDefault="00B031A6">
      <w:pPr>
        <w:pStyle w:val="ListParagraph"/>
        <w:numPr>
          <w:ilvl w:val="2"/>
          <w:numId w:val="23"/>
        </w:numPr>
        <w:tabs>
          <w:tab w:val="left" w:pos="1375"/>
        </w:tabs>
        <w:spacing w:before="14"/>
        <w:rPr>
          <w:sz w:val="23"/>
        </w:rPr>
      </w:pPr>
      <w:r>
        <w:rPr>
          <w:color w:val="231F20"/>
          <w:sz w:val="23"/>
        </w:rPr>
        <w:t>If</w:t>
      </w:r>
      <w:r>
        <w:rPr>
          <w:color w:val="231F20"/>
          <w:spacing w:val="-1"/>
          <w:sz w:val="23"/>
        </w:rPr>
        <w:t xml:space="preserve"> </w:t>
      </w:r>
      <w:r>
        <w:rPr>
          <w:color w:val="231F20"/>
          <w:sz w:val="23"/>
        </w:rPr>
        <w:t>the context</w:t>
      </w:r>
      <w:r>
        <w:rPr>
          <w:color w:val="231F20"/>
          <w:spacing w:val="-1"/>
          <w:sz w:val="23"/>
        </w:rPr>
        <w:t xml:space="preserve"> </w:t>
      </w:r>
      <w:r>
        <w:rPr>
          <w:color w:val="231F20"/>
          <w:sz w:val="23"/>
        </w:rPr>
        <w:t>so requires, singular</w:t>
      </w:r>
      <w:r>
        <w:rPr>
          <w:color w:val="231F20"/>
          <w:spacing w:val="-1"/>
          <w:sz w:val="23"/>
        </w:rPr>
        <w:t xml:space="preserve"> </w:t>
      </w:r>
      <w:r>
        <w:rPr>
          <w:color w:val="231F20"/>
          <w:sz w:val="23"/>
        </w:rPr>
        <w:t>means</w:t>
      </w:r>
      <w:r>
        <w:rPr>
          <w:color w:val="231F20"/>
          <w:spacing w:val="-1"/>
          <w:sz w:val="23"/>
        </w:rPr>
        <w:t xml:space="preserve"> </w:t>
      </w:r>
      <w:r>
        <w:rPr>
          <w:color w:val="231F20"/>
          <w:sz w:val="23"/>
        </w:rPr>
        <w:t>plural</w:t>
      </w:r>
      <w:r>
        <w:rPr>
          <w:color w:val="231F20"/>
          <w:spacing w:val="-1"/>
          <w:sz w:val="23"/>
        </w:rPr>
        <w:t xml:space="preserve"> </w:t>
      </w:r>
      <w:r>
        <w:rPr>
          <w:color w:val="231F20"/>
          <w:sz w:val="23"/>
        </w:rPr>
        <w:t xml:space="preserve">and vice </w:t>
      </w:r>
      <w:r>
        <w:rPr>
          <w:color w:val="231F20"/>
          <w:spacing w:val="-2"/>
          <w:sz w:val="23"/>
        </w:rPr>
        <w:t>versa.</w:t>
      </w:r>
    </w:p>
    <w:p w14:paraId="382CCEED" w14:textId="77777777" w:rsidR="00052CED" w:rsidRDefault="00B031A6">
      <w:pPr>
        <w:pStyle w:val="Heading4"/>
        <w:numPr>
          <w:ilvl w:val="0"/>
          <w:numId w:val="23"/>
        </w:numPr>
        <w:tabs>
          <w:tab w:val="left" w:pos="515"/>
        </w:tabs>
        <w:spacing w:before="246"/>
      </w:pPr>
      <w:bookmarkStart w:id="5" w:name="_Toc210033672"/>
      <w:r>
        <w:rPr>
          <w:color w:val="231F20"/>
        </w:rPr>
        <w:t>Source</w:t>
      </w:r>
      <w:r>
        <w:rPr>
          <w:color w:val="231F20"/>
          <w:spacing w:val="-3"/>
        </w:rPr>
        <w:t xml:space="preserve"> </w:t>
      </w:r>
      <w:r>
        <w:rPr>
          <w:color w:val="231F20"/>
        </w:rPr>
        <w:t>of</w:t>
      </w:r>
      <w:r>
        <w:rPr>
          <w:color w:val="231F20"/>
          <w:spacing w:val="-2"/>
        </w:rPr>
        <w:t xml:space="preserve"> Funds</w:t>
      </w:r>
      <w:bookmarkEnd w:id="5"/>
    </w:p>
    <w:p w14:paraId="2A0B3091"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has</w:t>
      </w:r>
      <w:r>
        <w:rPr>
          <w:color w:val="231F20"/>
          <w:spacing w:val="-6"/>
          <w:sz w:val="23"/>
        </w:rPr>
        <w:t xml:space="preserve"> </w:t>
      </w:r>
      <w:r>
        <w:rPr>
          <w:color w:val="231F20"/>
          <w:sz w:val="23"/>
        </w:rPr>
        <w:t>an</w:t>
      </w:r>
      <w:r>
        <w:rPr>
          <w:color w:val="231F20"/>
          <w:spacing w:val="-6"/>
          <w:sz w:val="23"/>
        </w:rPr>
        <w:t xml:space="preserve"> </w:t>
      </w:r>
      <w:r>
        <w:rPr>
          <w:color w:val="231F20"/>
          <w:sz w:val="23"/>
        </w:rPr>
        <w:t>approved</w:t>
      </w:r>
      <w:r>
        <w:rPr>
          <w:color w:val="231F20"/>
          <w:spacing w:val="-6"/>
          <w:sz w:val="23"/>
        </w:rPr>
        <w:t xml:space="preserve"> </w:t>
      </w:r>
      <w:r>
        <w:rPr>
          <w:color w:val="231F20"/>
          <w:sz w:val="23"/>
        </w:rPr>
        <w:t>budget</w:t>
      </w:r>
      <w:r>
        <w:rPr>
          <w:color w:val="231F20"/>
          <w:spacing w:val="-6"/>
          <w:sz w:val="23"/>
        </w:rPr>
        <w:t xml:space="preserve"> </w:t>
      </w:r>
      <w:r>
        <w:rPr>
          <w:color w:val="231F20"/>
          <w:sz w:val="23"/>
        </w:rPr>
        <w:t>towards</w:t>
      </w:r>
      <w:r>
        <w:rPr>
          <w:color w:val="231F20"/>
          <w:spacing w:val="-6"/>
          <w:sz w:val="23"/>
        </w:rPr>
        <w:t xml:space="preserve"> </w:t>
      </w:r>
      <w:r>
        <w:rPr>
          <w:color w:val="231F20"/>
          <w:sz w:val="23"/>
        </w:rPr>
        <w:t>the</w:t>
      </w:r>
      <w:r>
        <w:rPr>
          <w:color w:val="231F20"/>
          <w:spacing w:val="-6"/>
          <w:sz w:val="23"/>
        </w:rPr>
        <w:t xml:space="preserve"> </w:t>
      </w:r>
      <w:r>
        <w:rPr>
          <w:color w:val="231F20"/>
          <w:sz w:val="23"/>
        </w:rPr>
        <w:t>cost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described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PDS.</w:t>
      </w:r>
      <w:r>
        <w:rPr>
          <w:color w:val="231F20"/>
          <w:spacing w:val="-10"/>
          <w:sz w:val="23"/>
        </w:rPr>
        <w:t xml:space="preserve"> </w:t>
      </w:r>
      <w:r>
        <w:rPr>
          <w:color w:val="231F20"/>
          <w:sz w:val="23"/>
        </w:rPr>
        <w:t>The PDE intends to use these funds to place a contract for which this RFP</w:t>
      </w:r>
      <w:r>
        <w:rPr>
          <w:color w:val="231F20"/>
          <w:spacing w:val="-3"/>
          <w:sz w:val="23"/>
        </w:rPr>
        <w:t xml:space="preserve"> </w:t>
      </w:r>
      <w:r>
        <w:rPr>
          <w:color w:val="231F20"/>
          <w:sz w:val="23"/>
        </w:rPr>
        <w:t>document is issued.</w:t>
      </w:r>
    </w:p>
    <w:p w14:paraId="0A52F5AF" w14:textId="77777777" w:rsidR="00052CED" w:rsidRDefault="00052CED">
      <w:pPr>
        <w:pStyle w:val="BodyText"/>
        <w:spacing w:before="15"/>
      </w:pPr>
    </w:p>
    <w:p w14:paraId="2BA7E73C" w14:textId="77777777" w:rsidR="00052CED" w:rsidRDefault="00B031A6">
      <w:pPr>
        <w:pStyle w:val="ListParagraph"/>
        <w:numPr>
          <w:ilvl w:val="1"/>
          <w:numId w:val="23"/>
        </w:numPr>
        <w:tabs>
          <w:tab w:val="left" w:pos="815"/>
        </w:tabs>
        <w:spacing w:line="254" w:lineRule="auto"/>
        <w:ind w:right="112"/>
        <w:rPr>
          <w:sz w:val="23"/>
        </w:rPr>
      </w:pPr>
      <w:r>
        <w:rPr>
          <w:color w:val="231F20"/>
          <w:sz w:val="23"/>
        </w:rPr>
        <w:t>Payments will be made directly by the PDE or other financing party and shall be subject to the terms and conditions of the resulting contract.</w:t>
      </w:r>
    </w:p>
    <w:p w14:paraId="635EA629" w14:textId="77777777" w:rsidR="00052CED" w:rsidRDefault="00B031A6">
      <w:pPr>
        <w:pStyle w:val="Heading4"/>
        <w:numPr>
          <w:ilvl w:val="0"/>
          <w:numId w:val="23"/>
        </w:numPr>
        <w:tabs>
          <w:tab w:val="left" w:pos="515"/>
        </w:tabs>
      </w:pPr>
      <w:bookmarkStart w:id="6" w:name="_Toc210033673"/>
      <w:r>
        <w:rPr>
          <w:color w:val="231F20"/>
        </w:rPr>
        <w:t>Corrupt</w:t>
      </w:r>
      <w:r>
        <w:rPr>
          <w:color w:val="231F20"/>
          <w:spacing w:val="-1"/>
        </w:rPr>
        <w:t xml:space="preserve"> </w:t>
      </w:r>
      <w:r>
        <w:rPr>
          <w:color w:val="231F20"/>
        </w:rPr>
        <w:t>and</w:t>
      </w:r>
      <w:r>
        <w:rPr>
          <w:color w:val="231F20"/>
          <w:spacing w:val="-2"/>
        </w:rPr>
        <w:t xml:space="preserve"> </w:t>
      </w:r>
      <w:r>
        <w:rPr>
          <w:color w:val="231F20"/>
        </w:rPr>
        <w:t xml:space="preserve">Fraudulent </w:t>
      </w:r>
      <w:r>
        <w:rPr>
          <w:color w:val="231F20"/>
          <w:spacing w:val="-2"/>
        </w:rPr>
        <w:t>Practices</w:t>
      </w:r>
      <w:bookmarkEnd w:id="6"/>
    </w:p>
    <w:p w14:paraId="41196A08"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It is the Government of Uganda’s policy and legal framework to require that PDEs, as well as consultants, observe the highest standards of ethics during procurement and the execution of contracts. In pursuit of this policy:</w:t>
      </w:r>
    </w:p>
    <w:p w14:paraId="07058768" w14:textId="77777777" w:rsidR="00052CED" w:rsidRDefault="00B031A6">
      <w:pPr>
        <w:pStyle w:val="ListParagraph"/>
        <w:numPr>
          <w:ilvl w:val="2"/>
          <w:numId w:val="23"/>
        </w:numPr>
        <w:tabs>
          <w:tab w:val="left" w:pos="1427"/>
        </w:tabs>
        <w:spacing w:line="263" w:lineRule="exact"/>
        <w:ind w:left="1427" w:hanging="592"/>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7A2853BB" w14:textId="77777777" w:rsidR="00052CED" w:rsidRDefault="00B031A6">
      <w:pPr>
        <w:pStyle w:val="ListParagraph"/>
        <w:numPr>
          <w:ilvl w:val="3"/>
          <w:numId w:val="23"/>
        </w:numPr>
        <w:tabs>
          <w:tab w:val="left" w:pos="1955"/>
        </w:tabs>
        <w:spacing w:before="16" w:line="254" w:lineRule="auto"/>
        <w:ind w:right="111"/>
        <w:rPr>
          <w:sz w:val="23"/>
        </w:rPr>
      </w:pPr>
      <w:r>
        <w:rPr>
          <w:color w:val="231F20"/>
          <w:sz w:val="23"/>
        </w:rPr>
        <w:t>“Corrupt practice” includes the offering, giving, receiving, or soliciting of anything of value to influence the action of a public official in the procurement or disposal process or in contract execution;</w:t>
      </w:r>
    </w:p>
    <w:p w14:paraId="78211A8D"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9048989" w14:textId="77777777" w:rsidR="00052CED" w:rsidRDefault="00B031A6">
      <w:pPr>
        <w:pStyle w:val="ListParagraph"/>
        <w:numPr>
          <w:ilvl w:val="3"/>
          <w:numId w:val="23"/>
        </w:numPr>
        <w:tabs>
          <w:tab w:val="left" w:pos="1955"/>
        </w:tabs>
        <w:spacing w:before="222" w:line="254" w:lineRule="auto"/>
        <w:ind w:right="111"/>
        <w:rPr>
          <w:sz w:val="23"/>
        </w:rPr>
      </w:pPr>
      <w:r>
        <w:rPr>
          <w:color w:val="231F20"/>
          <w:sz w:val="23"/>
        </w:rPr>
        <w:lastRenderedPageBreak/>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 and includes collusive practices among consultants prior to or after proposal submission</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establish</w:t>
      </w:r>
      <w:r>
        <w:rPr>
          <w:color w:val="231F20"/>
          <w:spacing w:val="-1"/>
          <w:sz w:val="23"/>
        </w:rPr>
        <w:t xml:space="preserve"> </w:t>
      </w:r>
      <w:r>
        <w:rPr>
          <w:color w:val="231F20"/>
          <w:sz w:val="23"/>
        </w:rPr>
        <w:t>proposal</w:t>
      </w:r>
      <w:r>
        <w:rPr>
          <w:color w:val="231F20"/>
          <w:spacing w:val="-1"/>
          <w:sz w:val="23"/>
        </w:rPr>
        <w:t xml:space="preserve"> </w:t>
      </w:r>
      <w:r>
        <w:rPr>
          <w:color w:val="231F20"/>
          <w:sz w:val="23"/>
        </w:rPr>
        <w:t>prices</w:t>
      </w:r>
      <w:r>
        <w:rPr>
          <w:color w:val="231F20"/>
          <w:spacing w:val="-1"/>
          <w:sz w:val="23"/>
        </w:rPr>
        <w:t xml:space="preserve"> </w:t>
      </w:r>
      <w:r>
        <w:rPr>
          <w:color w:val="231F20"/>
          <w:sz w:val="23"/>
        </w:rPr>
        <w:t>at</w:t>
      </w:r>
      <w:r>
        <w:rPr>
          <w:color w:val="231F20"/>
          <w:spacing w:val="-1"/>
          <w:sz w:val="23"/>
        </w:rPr>
        <w:t xml:space="preserve"> </w:t>
      </w:r>
      <w:r>
        <w:rPr>
          <w:color w:val="231F20"/>
          <w:sz w:val="23"/>
        </w:rPr>
        <w:t>artificial</w:t>
      </w:r>
      <w:r>
        <w:rPr>
          <w:color w:val="231F20"/>
          <w:spacing w:val="-1"/>
          <w:sz w:val="23"/>
        </w:rPr>
        <w:t xml:space="preserve"> </w:t>
      </w:r>
      <w:r>
        <w:rPr>
          <w:color w:val="231F20"/>
          <w:sz w:val="23"/>
        </w:rPr>
        <w:t>non-competitive</w:t>
      </w:r>
      <w:r>
        <w:rPr>
          <w:color w:val="231F20"/>
          <w:spacing w:val="-1"/>
          <w:sz w:val="23"/>
        </w:rPr>
        <w:t xml:space="preserve"> </w:t>
      </w:r>
      <w:r>
        <w:rPr>
          <w:color w:val="231F20"/>
          <w:sz w:val="23"/>
        </w:rPr>
        <w:t>levels and to deprive the PDE of the benefits of free and open competition;</w:t>
      </w:r>
    </w:p>
    <w:p w14:paraId="2E1D1F6B" w14:textId="77777777" w:rsidR="00052CED" w:rsidRDefault="00052CED">
      <w:pPr>
        <w:pStyle w:val="BodyText"/>
        <w:spacing w:before="13"/>
      </w:pPr>
    </w:p>
    <w:p w14:paraId="2E4B0CC3" w14:textId="77777777" w:rsidR="00052CED" w:rsidRDefault="00B031A6">
      <w:pPr>
        <w:pStyle w:val="ListParagraph"/>
        <w:numPr>
          <w:ilvl w:val="2"/>
          <w:numId w:val="23"/>
        </w:numPr>
        <w:tabs>
          <w:tab w:val="left" w:pos="1375"/>
        </w:tabs>
        <w:spacing w:line="254" w:lineRule="auto"/>
        <w:ind w:right="112"/>
        <w:rPr>
          <w:sz w:val="23"/>
        </w:rPr>
      </w:pP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will</w:t>
      </w:r>
      <w:r>
        <w:rPr>
          <w:color w:val="231F20"/>
          <w:spacing w:val="40"/>
          <w:sz w:val="23"/>
        </w:rPr>
        <w:t xml:space="preserve"> </w:t>
      </w:r>
      <w:r>
        <w:rPr>
          <w:color w:val="231F20"/>
          <w:sz w:val="23"/>
        </w:rPr>
        <w:t>reject</w:t>
      </w:r>
      <w:r>
        <w:rPr>
          <w:color w:val="231F20"/>
          <w:spacing w:val="40"/>
          <w:sz w:val="23"/>
        </w:rPr>
        <w:t xml:space="preserve"> </w:t>
      </w:r>
      <w:r>
        <w:rPr>
          <w:color w:val="231F20"/>
          <w:sz w:val="23"/>
        </w:rPr>
        <w:t>a</w:t>
      </w:r>
      <w:r>
        <w:rPr>
          <w:color w:val="231F20"/>
          <w:spacing w:val="40"/>
          <w:sz w:val="23"/>
        </w:rPr>
        <w:t xml:space="preserve"> </w:t>
      </w:r>
      <w:r>
        <w:rPr>
          <w:color w:val="231F20"/>
          <w:sz w:val="23"/>
        </w:rPr>
        <w:t>recommendation</w:t>
      </w:r>
      <w:r>
        <w:rPr>
          <w:color w:val="231F20"/>
          <w:spacing w:val="40"/>
          <w:sz w:val="23"/>
        </w:rPr>
        <w:t xml:space="preserve"> </w:t>
      </w:r>
      <w:r>
        <w:rPr>
          <w:color w:val="231F20"/>
          <w:sz w:val="23"/>
        </w:rPr>
        <w:t>for</w:t>
      </w:r>
      <w:r>
        <w:rPr>
          <w:color w:val="231F20"/>
          <w:spacing w:val="40"/>
          <w:sz w:val="23"/>
        </w:rPr>
        <w:t xml:space="preserve"> </w:t>
      </w:r>
      <w:r>
        <w:rPr>
          <w:color w:val="231F20"/>
          <w:sz w:val="23"/>
        </w:rPr>
        <w:t>award</w:t>
      </w:r>
      <w:r>
        <w:rPr>
          <w:color w:val="231F20"/>
          <w:spacing w:val="40"/>
          <w:sz w:val="23"/>
        </w:rPr>
        <w:t xml:space="preserve"> </w:t>
      </w:r>
      <w:r>
        <w:rPr>
          <w:color w:val="231F20"/>
          <w:sz w:val="23"/>
        </w:rPr>
        <w:t>if</w:t>
      </w:r>
      <w:r>
        <w:rPr>
          <w:color w:val="231F20"/>
          <w:spacing w:val="40"/>
          <w:sz w:val="23"/>
        </w:rPr>
        <w:t xml:space="preserve"> </w:t>
      </w:r>
      <w:r>
        <w:rPr>
          <w:color w:val="231F20"/>
          <w:sz w:val="23"/>
        </w:rPr>
        <w:t>it</w:t>
      </w:r>
      <w:r>
        <w:rPr>
          <w:color w:val="231F20"/>
          <w:spacing w:val="40"/>
          <w:sz w:val="23"/>
        </w:rPr>
        <w:t xml:space="preserve"> </w:t>
      </w:r>
      <w:r>
        <w:rPr>
          <w:color w:val="231F20"/>
          <w:sz w:val="23"/>
        </w:rPr>
        <w:t>determines</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 recommended for award has engaged in corrupt or fraudulent practices;</w:t>
      </w:r>
    </w:p>
    <w:p w14:paraId="103553DC" w14:textId="77777777" w:rsidR="00052CED" w:rsidRDefault="00052CED">
      <w:pPr>
        <w:pStyle w:val="BodyText"/>
        <w:spacing w:before="15"/>
      </w:pPr>
    </w:p>
    <w:p w14:paraId="68DEC92E" w14:textId="77777777" w:rsidR="00052CED" w:rsidRDefault="00B031A6">
      <w:pPr>
        <w:pStyle w:val="BodyText"/>
        <w:spacing w:line="254" w:lineRule="auto"/>
        <w:ind w:left="815" w:right="111"/>
        <w:jc w:val="both"/>
      </w:pPr>
      <w:r>
        <w:rPr>
          <w:color w:val="231F20"/>
        </w:rPr>
        <w:t>The Public Procurement and Disposal of Public Assets Authority (PPDA) shall suspend a consultant from engaging in any public procurement proceedings for a stated period of time in accordance</w:t>
      </w:r>
      <w:r>
        <w:rPr>
          <w:color w:val="231F20"/>
          <w:spacing w:val="-15"/>
        </w:rPr>
        <w:t xml:space="preserve"> </w:t>
      </w:r>
      <w:r>
        <w:rPr>
          <w:color w:val="231F20"/>
        </w:rPr>
        <w:t>with</w:t>
      </w:r>
      <w:r>
        <w:rPr>
          <w:color w:val="231F20"/>
          <w:spacing w:val="-14"/>
        </w:rPr>
        <w:t xml:space="preserve"> </w:t>
      </w:r>
      <w:r>
        <w:rPr>
          <w:color w:val="231F20"/>
        </w:rPr>
        <w:t>the</w:t>
      </w:r>
      <w:r>
        <w:rPr>
          <w:color w:val="231F20"/>
          <w:spacing w:val="-12"/>
        </w:rPr>
        <w:t xml:space="preserve"> </w:t>
      </w:r>
      <w:r>
        <w:rPr>
          <w:color w:val="231F20"/>
        </w:rPr>
        <w:t>PPDA</w:t>
      </w:r>
      <w:r>
        <w:rPr>
          <w:color w:val="231F20"/>
          <w:spacing w:val="-15"/>
        </w:rPr>
        <w:t xml:space="preserve"> </w:t>
      </w:r>
      <w:r>
        <w:rPr>
          <w:color w:val="231F20"/>
        </w:rPr>
        <w:t>Act</w:t>
      </w:r>
      <w:r>
        <w:rPr>
          <w:color w:val="231F20"/>
          <w:spacing w:val="-6"/>
        </w:rPr>
        <w:t xml:space="preserve"> </w:t>
      </w:r>
      <w:r>
        <w:rPr>
          <w:color w:val="231F20"/>
        </w:rPr>
        <w:t>Cap</w:t>
      </w:r>
      <w:r>
        <w:rPr>
          <w:color w:val="231F20"/>
          <w:spacing w:val="-7"/>
        </w:rPr>
        <w:t xml:space="preserve"> </w:t>
      </w:r>
      <w:r>
        <w:rPr>
          <w:color w:val="231F20"/>
        </w:rPr>
        <w:t>205</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Regulations</w:t>
      </w:r>
      <w:r>
        <w:rPr>
          <w:color w:val="231F20"/>
          <w:spacing w:val="-7"/>
        </w:rPr>
        <w:t xml:space="preserve"> </w:t>
      </w:r>
      <w:r>
        <w:rPr>
          <w:color w:val="231F20"/>
        </w:rPr>
        <w:t>made</w:t>
      </w:r>
      <w:r>
        <w:rPr>
          <w:color w:val="231F20"/>
          <w:spacing w:val="-7"/>
        </w:rPr>
        <w:t xml:space="preserve"> </w:t>
      </w:r>
      <w:r>
        <w:rPr>
          <w:color w:val="231F20"/>
        </w:rPr>
        <w:t>under</w:t>
      </w:r>
      <w:r>
        <w:rPr>
          <w:color w:val="231F20"/>
          <w:spacing w:val="-7"/>
        </w:rPr>
        <w:t xml:space="preserve"> </w:t>
      </w:r>
      <w:r>
        <w:rPr>
          <w:color w:val="231F20"/>
        </w:rPr>
        <w:t>the</w:t>
      </w:r>
      <w:r>
        <w:rPr>
          <w:color w:val="231F20"/>
          <w:spacing w:val="-15"/>
        </w:rPr>
        <w:t xml:space="preserve"> </w:t>
      </w:r>
      <w:r>
        <w:rPr>
          <w:color w:val="231F20"/>
        </w:rPr>
        <w:t>Act,</w:t>
      </w:r>
      <w:r>
        <w:rPr>
          <w:color w:val="231F20"/>
          <w:spacing w:val="-6"/>
        </w:rPr>
        <w:t xml:space="preserve"> </w:t>
      </w:r>
      <w:r>
        <w:rPr>
          <w:color w:val="231F20"/>
        </w:rPr>
        <w:t>if</w:t>
      </w:r>
      <w:r>
        <w:rPr>
          <w:color w:val="231F20"/>
          <w:spacing w:val="-7"/>
        </w:rPr>
        <w:t xml:space="preserve"> </w:t>
      </w:r>
      <w:r>
        <w:rPr>
          <w:color w:val="231F20"/>
        </w:rPr>
        <w:t>it</w:t>
      </w:r>
      <w:r>
        <w:rPr>
          <w:color w:val="231F20"/>
          <w:spacing w:val="-7"/>
        </w:rPr>
        <w:t xml:space="preserve"> </w:t>
      </w:r>
      <w:r>
        <w:rPr>
          <w:color w:val="231F20"/>
        </w:rPr>
        <w:t>at</w:t>
      </w:r>
      <w:r>
        <w:rPr>
          <w:color w:val="231F20"/>
          <w:spacing w:val="-7"/>
        </w:rPr>
        <w:t xml:space="preserve"> </w:t>
      </w:r>
      <w:r>
        <w:rPr>
          <w:color w:val="231F20"/>
        </w:rPr>
        <w:t>any</w:t>
      </w:r>
      <w:r>
        <w:rPr>
          <w:color w:val="231F20"/>
          <w:spacing w:val="-7"/>
        </w:rPr>
        <w:t xml:space="preserve"> </w:t>
      </w:r>
      <w:r>
        <w:rPr>
          <w:color w:val="231F20"/>
        </w:rPr>
        <w:t>time determines that the consultant has engaged in corrupt or fraudulent practices.</w:t>
      </w:r>
    </w:p>
    <w:p w14:paraId="45D8D4A2" w14:textId="77777777" w:rsidR="00052CED" w:rsidRDefault="00052CED">
      <w:pPr>
        <w:pStyle w:val="BodyText"/>
        <w:spacing w:before="14"/>
      </w:pPr>
    </w:p>
    <w:p w14:paraId="2A622C69" w14:textId="77777777" w:rsidR="00052CED" w:rsidRDefault="00B031A6">
      <w:pPr>
        <w:pStyle w:val="ListParagraph"/>
        <w:numPr>
          <w:ilvl w:val="1"/>
          <w:numId w:val="23"/>
        </w:numPr>
        <w:tabs>
          <w:tab w:val="left" w:pos="815"/>
        </w:tabs>
        <w:spacing w:line="254" w:lineRule="auto"/>
        <w:ind w:right="111"/>
        <w:rPr>
          <w:sz w:val="23"/>
        </w:rPr>
      </w:pPr>
      <w:r>
        <w:rPr>
          <w:color w:val="231F20"/>
          <w:sz w:val="23"/>
        </w:rPr>
        <w:t>In pursuit of the policy defined in Sub-Clause 3.1, the PDE may terminate a contract if it at any time determines that corrupt or fraudulent practices were engaged in by representatives of the PDE or of a consultant during the procurement or the execution of that contract.</w:t>
      </w:r>
    </w:p>
    <w:p w14:paraId="134E7EA8" w14:textId="77777777" w:rsidR="00052CED" w:rsidRDefault="00052CED">
      <w:pPr>
        <w:pStyle w:val="BodyText"/>
        <w:spacing w:before="15"/>
      </w:pPr>
    </w:p>
    <w:p w14:paraId="455DA396" w14:textId="77777777" w:rsidR="00052CED" w:rsidRDefault="00B031A6">
      <w:pPr>
        <w:pStyle w:val="ListParagraph"/>
        <w:numPr>
          <w:ilvl w:val="1"/>
          <w:numId w:val="23"/>
        </w:numPr>
        <w:tabs>
          <w:tab w:val="left" w:pos="815"/>
        </w:tabs>
        <w:spacing w:line="254" w:lineRule="auto"/>
        <w:ind w:right="111"/>
        <w:rPr>
          <w:sz w:val="23"/>
        </w:rPr>
      </w:pPr>
      <w:r>
        <w:rPr>
          <w:color w:val="231F20"/>
          <w:sz w:val="23"/>
        </w:rPr>
        <w:t>In further pursuit of the policy defined in Sub-clause 3.1, the PPDA</w:t>
      </w:r>
      <w:r>
        <w:rPr>
          <w:color w:val="231F20"/>
          <w:spacing w:val="-4"/>
          <w:sz w:val="23"/>
        </w:rPr>
        <w:t xml:space="preserve"> </w:t>
      </w:r>
      <w:r>
        <w:rPr>
          <w:color w:val="231F20"/>
          <w:sz w:val="23"/>
        </w:rPr>
        <w:t>requires representatives of both the PDE and of bidders/consultants to adhere to the relevant codes of ethical conduct. The Code of Ethical Conduct for Bidders and Providers as provided in the proposal forms shall be signed by the bidder/consultant and submitted together with the other proposal forms.</w:t>
      </w:r>
    </w:p>
    <w:p w14:paraId="34597FF1" w14:textId="77777777" w:rsidR="00052CED" w:rsidRDefault="00052CED">
      <w:pPr>
        <w:pStyle w:val="BodyText"/>
        <w:spacing w:before="14"/>
      </w:pPr>
    </w:p>
    <w:p w14:paraId="688E2135" w14:textId="77777777" w:rsidR="00052CED" w:rsidRDefault="00B031A6">
      <w:pPr>
        <w:pStyle w:val="ListParagraph"/>
        <w:numPr>
          <w:ilvl w:val="1"/>
          <w:numId w:val="23"/>
        </w:numPr>
        <w:tabs>
          <w:tab w:val="left" w:pos="815"/>
        </w:tabs>
        <w:spacing w:line="254" w:lineRule="auto"/>
        <w:ind w:right="115"/>
        <w:rPr>
          <w:sz w:val="23"/>
        </w:rPr>
      </w:pPr>
      <w:r>
        <w:rPr>
          <w:color w:val="231F20"/>
          <w:sz w:val="23"/>
        </w:rPr>
        <w:t>Any communications between a consultant and the PDE related to matters of alleged fraud or corruption</w:t>
      </w:r>
      <w:r>
        <w:rPr>
          <w:color w:val="231F20"/>
          <w:spacing w:val="-7"/>
          <w:sz w:val="23"/>
        </w:rPr>
        <w:t xml:space="preserve"> </w:t>
      </w:r>
      <w:r>
        <w:rPr>
          <w:color w:val="231F20"/>
          <w:sz w:val="23"/>
        </w:rPr>
        <w:t>must</w:t>
      </w:r>
      <w:r>
        <w:rPr>
          <w:color w:val="231F20"/>
          <w:spacing w:val="-7"/>
          <w:sz w:val="23"/>
        </w:rPr>
        <w:t xml:space="preserve"> </w:t>
      </w:r>
      <w:r>
        <w:rPr>
          <w:color w:val="231F20"/>
          <w:sz w:val="23"/>
        </w:rPr>
        <w:t>be</w:t>
      </w:r>
      <w:r>
        <w:rPr>
          <w:color w:val="231F20"/>
          <w:spacing w:val="-7"/>
          <w:sz w:val="23"/>
        </w:rPr>
        <w:t xml:space="preserve"> </w:t>
      </w:r>
      <w:r>
        <w:rPr>
          <w:color w:val="231F20"/>
          <w:sz w:val="23"/>
        </w:rPr>
        <w:t>made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and</w:t>
      </w:r>
      <w:r>
        <w:rPr>
          <w:color w:val="231F20"/>
          <w:spacing w:val="-7"/>
          <w:sz w:val="23"/>
        </w:rPr>
        <w:t xml:space="preserve"> </w:t>
      </w:r>
      <w:r>
        <w:rPr>
          <w:color w:val="231F20"/>
          <w:sz w:val="23"/>
        </w:rPr>
        <w:t>copied</w:t>
      </w:r>
      <w:r>
        <w:rPr>
          <w:color w:val="231F20"/>
          <w:spacing w:val="-7"/>
          <w:sz w:val="23"/>
        </w:rPr>
        <w:t xml:space="preserve"> </w:t>
      </w:r>
      <w:r>
        <w:rPr>
          <w:color w:val="231F20"/>
          <w:sz w:val="23"/>
        </w:rPr>
        <w:t>to</w:t>
      </w:r>
      <w:r>
        <w:rPr>
          <w:color w:val="231F20"/>
          <w:spacing w:val="-7"/>
          <w:sz w:val="23"/>
        </w:rPr>
        <w:t xml:space="preserve"> </w:t>
      </w:r>
      <w:r>
        <w:rPr>
          <w:color w:val="231F20"/>
          <w:sz w:val="23"/>
        </w:rPr>
        <w:t>PPDA.</w:t>
      </w:r>
    </w:p>
    <w:p w14:paraId="2F9CD43C" w14:textId="77777777" w:rsidR="00052CED" w:rsidRDefault="00B031A6">
      <w:pPr>
        <w:pStyle w:val="Heading4"/>
        <w:numPr>
          <w:ilvl w:val="0"/>
          <w:numId w:val="23"/>
        </w:numPr>
        <w:tabs>
          <w:tab w:val="left" w:pos="515"/>
        </w:tabs>
      </w:pPr>
      <w:bookmarkStart w:id="7" w:name="_Toc210033674"/>
      <w:r>
        <w:rPr>
          <w:color w:val="231F20"/>
        </w:rPr>
        <w:t xml:space="preserve">Eligible </w:t>
      </w:r>
      <w:r>
        <w:rPr>
          <w:color w:val="231F20"/>
          <w:spacing w:val="-2"/>
        </w:rPr>
        <w:t>Consultants</w:t>
      </w:r>
      <w:bookmarkEnd w:id="7"/>
    </w:p>
    <w:p w14:paraId="2E86BD71"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A consultant, and all parties constituting the consultant, shall meet the following criteria to be</w:t>
      </w:r>
      <w:r>
        <w:rPr>
          <w:color w:val="231F20"/>
          <w:spacing w:val="40"/>
          <w:sz w:val="23"/>
        </w:rPr>
        <w:t xml:space="preserve"> </w:t>
      </w:r>
      <w:r>
        <w:rPr>
          <w:color w:val="231F20"/>
          <w:sz w:val="23"/>
        </w:rPr>
        <w:t>eligible to participate in public procurement:</w:t>
      </w:r>
    </w:p>
    <w:p w14:paraId="021E6202" w14:textId="77777777" w:rsidR="00052CED" w:rsidRDefault="00B031A6">
      <w:pPr>
        <w:pStyle w:val="ListParagraph"/>
        <w:numPr>
          <w:ilvl w:val="2"/>
          <w:numId w:val="23"/>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consultant has</w:t>
      </w:r>
      <w:r>
        <w:rPr>
          <w:color w:val="231F20"/>
          <w:spacing w:val="-1"/>
          <w:sz w:val="23"/>
        </w:rPr>
        <w:t xml:space="preserve"> </w:t>
      </w:r>
      <w:r>
        <w:rPr>
          <w:color w:val="231F20"/>
          <w:sz w:val="23"/>
        </w:rPr>
        <w:t>the legal capacity</w:t>
      </w:r>
      <w:r>
        <w:rPr>
          <w:color w:val="231F20"/>
          <w:spacing w:val="-1"/>
          <w:sz w:val="23"/>
        </w:rPr>
        <w:t xml:space="preserve"> </w:t>
      </w:r>
      <w:r>
        <w:rPr>
          <w:color w:val="231F20"/>
          <w:sz w:val="23"/>
        </w:rPr>
        <w:t xml:space="preserve">to enter into a </w:t>
      </w:r>
      <w:r>
        <w:rPr>
          <w:color w:val="231F20"/>
          <w:spacing w:val="-2"/>
          <w:sz w:val="23"/>
        </w:rPr>
        <w:t>contract;</w:t>
      </w:r>
    </w:p>
    <w:p w14:paraId="62A2A4EA" w14:textId="77777777" w:rsidR="00052CED" w:rsidRDefault="00B031A6">
      <w:pPr>
        <w:pStyle w:val="ListParagraph"/>
        <w:numPr>
          <w:ilvl w:val="2"/>
          <w:numId w:val="23"/>
        </w:numPr>
        <w:tabs>
          <w:tab w:val="left" w:pos="1375"/>
        </w:tabs>
        <w:spacing w:before="16"/>
        <w:rPr>
          <w:sz w:val="23"/>
        </w:rPr>
      </w:pPr>
      <w:r>
        <w:rPr>
          <w:color w:val="231F20"/>
          <w:sz w:val="23"/>
        </w:rPr>
        <w:t>The</w:t>
      </w:r>
      <w:r>
        <w:rPr>
          <w:color w:val="231F20"/>
          <w:spacing w:val="-1"/>
          <w:sz w:val="23"/>
        </w:rPr>
        <w:t xml:space="preserve"> </w:t>
      </w:r>
      <w:r>
        <w:rPr>
          <w:color w:val="231F20"/>
          <w:sz w:val="23"/>
        </w:rPr>
        <w:t>consultant is</w:t>
      </w:r>
      <w:r>
        <w:rPr>
          <w:color w:val="231F20"/>
          <w:spacing w:val="-1"/>
          <w:sz w:val="23"/>
        </w:rPr>
        <w:t xml:space="preserve"> </w:t>
      </w:r>
      <w:r>
        <w:rPr>
          <w:color w:val="231F20"/>
          <w:spacing w:val="-4"/>
          <w:sz w:val="23"/>
        </w:rPr>
        <w:t>not:</w:t>
      </w:r>
    </w:p>
    <w:p w14:paraId="149D9C13" w14:textId="77777777" w:rsidR="00052CED" w:rsidRDefault="00B031A6">
      <w:pPr>
        <w:pStyle w:val="ListParagraph"/>
        <w:numPr>
          <w:ilvl w:val="3"/>
          <w:numId w:val="23"/>
        </w:numPr>
        <w:tabs>
          <w:tab w:val="left" w:pos="1955"/>
        </w:tabs>
        <w:spacing w:before="15"/>
        <w:rPr>
          <w:sz w:val="23"/>
        </w:rPr>
      </w:pPr>
      <w:r>
        <w:rPr>
          <w:color w:val="231F20"/>
          <w:spacing w:val="-2"/>
          <w:sz w:val="23"/>
        </w:rPr>
        <w:t>Insolvent;</w:t>
      </w:r>
    </w:p>
    <w:p w14:paraId="7D794111" w14:textId="77777777" w:rsidR="00052CED" w:rsidRDefault="00B031A6">
      <w:pPr>
        <w:pStyle w:val="ListParagraph"/>
        <w:numPr>
          <w:ilvl w:val="3"/>
          <w:numId w:val="23"/>
        </w:numPr>
        <w:tabs>
          <w:tab w:val="left" w:pos="1955"/>
        </w:tabs>
        <w:spacing w:before="16"/>
        <w:rPr>
          <w:sz w:val="23"/>
        </w:rPr>
      </w:pPr>
      <w:r>
        <w:rPr>
          <w:color w:val="231F20"/>
          <w:sz w:val="23"/>
        </w:rPr>
        <w:t>In</w:t>
      </w:r>
      <w:r>
        <w:rPr>
          <w:color w:val="231F20"/>
          <w:spacing w:val="-2"/>
          <w:sz w:val="23"/>
        </w:rPr>
        <w:t xml:space="preserve"> receivership;</w:t>
      </w:r>
    </w:p>
    <w:p w14:paraId="2FC223E9" w14:textId="77777777" w:rsidR="00052CED" w:rsidRDefault="00B031A6">
      <w:pPr>
        <w:pStyle w:val="ListParagraph"/>
        <w:numPr>
          <w:ilvl w:val="3"/>
          <w:numId w:val="23"/>
        </w:numPr>
        <w:tabs>
          <w:tab w:val="left" w:pos="1955"/>
        </w:tabs>
        <w:spacing w:before="15"/>
        <w:rPr>
          <w:sz w:val="23"/>
        </w:rPr>
      </w:pPr>
      <w:r>
        <w:rPr>
          <w:color w:val="231F20"/>
          <w:sz w:val="23"/>
        </w:rPr>
        <w:t>Bankrupt;</w:t>
      </w:r>
      <w:r>
        <w:rPr>
          <w:color w:val="231F20"/>
          <w:spacing w:val="-1"/>
          <w:sz w:val="23"/>
        </w:rPr>
        <w:t xml:space="preserve"> </w:t>
      </w:r>
      <w:r>
        <w:rPr>
          <w:color w:val="231F20"/>
          <w:spacing w:val="-5"/>
          <w:sz w:val="23"/>
        </w:rPr>
        <w:t>or</w:t>
      </w:r>
    </w:p>
    <w:p w14:paraId="45E86980" w14:textId="77777777" w:rsidR="00052CED" w:rsidRDefault="00B031A6">
      <w:pPr>
        <w:pStyle w:val="ListParagraph"/>
        <w:numPr>
          <w:ilvl w:val="3"/>
          <w:numId w:val="23"/>
        </w:numPr>
        <w:tabs>
          <w:tab w:val="left" w:pos="1955"/>
        </w:tabs>
        <w:spacing w:before="16"/>
        <w:rPr>
          <w:sz w:val="23"/>
        </w:rPr>
      </w:pPr>
      <w:r>
        <w:rPr>
          <w:color w:val="231F20"/>
          <w:sz w:val="23"/>
        </w:rPr>
        <w:t>Being</w:t>
      </w:r>
      <w:r>
        <w:rPr>
          <w:color w:val="231F20"/>
          <w:spacing w:val="-3"/>
          <w:sz w:val="23"/>
        </w:rPr>
        <w:t xml:space="preserve"> </w:t>
      </w:r>
      <w:r>
        <w:rPr>
          <w:color w:val="231F20"/>
          <w:sz w:val="23"/>
        </w:rPr>
        <w:t xml:space="preserve">wound </w:t>
      </w:r>
      <w:r>
        <w:rPr>
          <w:color w:val="231F20"/>
          <w:spacing w:val="-5"/>
          <w:sz w:val="23"/>
        </w:rPr>
        <w:t>up.</w:t>
      </w:r>
    </w:p>
    <w:p w14:paraId="002434C3" w14:textId="77777777" w:rsidR="00052CED" w:rsidRDefault="00B031A6">
      <w:pPr>
        <w:pStyle w:val="ListParagraph"/>
        <w:numPr>
          <w:ilvl w:val="2"/>
          <w:numId w:val="23"/>
        </w:numPr>
        <w:tabs>
          <w:tab w:val="left" w:pos="1375"/>
        </w:tabs>
        <w:spacing w:before="16"/>
        <w:rPr>
          <w:sz w:val="23"/>
        </w:rPr>
      </w:pPr>
      <w:r>
        <w:rPr>
          <w:color w:val="231F20"/>
          <w:sz w:val="23"/>
        </w:rPr>
        <w:t>The</w:t>
      </w:r>
      <w:r>
        <w:rPr>
          <w:color w:val="231F20"/>
          <w:spacing w:val="-7"/>
          <w:sz w:val="23"/>
        </w:rPr>
        <w:t xml:space="preserve"> </w:t>
      </w:r>
      <w:r>
        <w:rPr>
          <w:color w:val="231F20"/>
          <w:sz w:val="23"/>
        </w:rPr>
        <w:t>consultant’s</w:t>
      </w:r>
      <w:r>
        <w:rPr>
          <w:color w:val="231F20"/>
          <w:spacing w:val="-5"/>
          <w:sz w:val="23"/>
        </w:rPr>
        <w:t xml:space="preserve"> </w:t>
      </w:r>
      <w:r>
        <w:rPr>
          <w:color w:val="231F20"/>
          <w:sz w:val="23"/>
        </w:rPr>
        <w:t>business</w:t>
      </w:r>
      <w:r>
        <w:rPr>
          <w:color w:val="231F20"/>
          <w:spacing w:val="-5"/>
          <w:sz w:val="23"/>
        </w:rPr>
        <w:t xml:space="preserve"> </w:t>
      </w:r>
      <w:r>
        <w:rPr>
          <w:color w:val="231F20"/>
          <w:sz w:val="23"/>
        </w:rPr>
        <w:t>activities</w:t>
      </w:r>
      <w:r>
        <w:rPr>
          <w:color w:val="231F20"/>
          <w:spacing w:val="-5"/>
          <w:sz w:val="23"/>
        </w:rPr>
        <w:t xml:space="preserve"> </w:t>
      </w:r>
      <w:r>
        <w:rPr>
          <w:color w:val="231F20"/>
          <w:sz w:val="23"/>
        </w:rPr>
        <w:t>have</w:t>
      </w:r>
      <w:r>
        <w:rPr>
          <w:color w:val="231F20"/>
          <w:spacing w:val="-4"/>
          <w:sz w:val="23"/>
        </w:rPr>
        <w:t xml:space="preserve"> </w:t>
      </w:r>
      <w:r>
        <w:rPr>
          <w:color w:val="231F20"/>
          <w:sz w:val="23"/>
        </w:rPr>
        <w:t>not</w:t>
      </w:r>
      <w:r>
        <w:rPr>
          <w:color w:val="231F20"/>
          <w:spacing w:val="-4"/>
          <w:sz w:val="23"/>
        </w:rPr>
        <w:t xml:space="preserve"> </w:t>
      </w:r>
      <w:r>
        <w:rPr>
          <w:color w:val="231F20"/>
          <w:sz w:val="23"/>
        </w:rPr>
        <w:t>been</w:t>
      </w:r>
      <w:r>
        <w:rPr>
          <w:color w:val="231F20"/>
          <w:spacing w:val="-4"/>
          <w:sz w:val="23"/>
        </w:rPr>
        <w:t xml:space="preserve"> </w:t>
      </w:r>
      <w:r>
        <w:rPr>
          <w:color w:val="231F20"/>
          <w:spacing w:val="-2"/>
          <w:sz w:val="23"/>
        </w:rPr>
        <w:t>suspended;</w:t>
      </w:r>
    </w:p>
    <w:p w14:paraId="0808C77A" w14:textId="77777777" w:rsidR="00052CED" w:rsidRDefault="00B031A6">
      <w:pPr>
        <w:pStyle w:val="ListParagraph"/>
        <w:numPr>
          <w:ilvl w:val="2"/>
          <w:numId w:val="23"/>
        </w:numPr>
        <w:tabs>
          <w:tab w:val="left" w:pos="1375"/>
        </w:tabs>
        <w:spacing w:before="15" w:line="254" w:lineRule="auto"/>
        <w:ind w:right="112"/>
        <w:rPr>
          <w:sz w:val="23"/>
        </w:rPr>
      </w:pPr>
      <w:r>
        <w:rPr>
          <w:color w:val="231F20"/>
          <w:sz w:val="23"/>
        </w:rPr>
        <w:t xml:space="preserve">The consultant is not the subject of legal proceedings for any of the circumstances in (b); </w:t>
      </w:r>
      <w:r>
        <w:rPr>
          <w:color w:val="231F20"/>
          <w:spacing w:val="-4"/>
          <w:sz w:val="23"/>
        </w:rPr>
        <w:t>and</w:t>
      </w:r>
    </w:p>
    <w:p w14:paraId="53D9545C" w14:textId="77777777" w:rsidR="00052CED" w:rsidRDefault="00B031A6">
      <w:pPr>
        <w:pStyle w:val="ListParagraph"/>
        <w:numPr>
          <w:ilvl w:val="2"/>
          <w:numId w:val="23"/>
        </w:numPr>
        <w:tabs>
          <w:tab w:val="left" w:pos="1375"/>
        </w:tabs>
        <w:spacing w:line="254" w:lineRule="auto"/>
        <w:ind w:right="112"/>
        <w:rPr>
          <w:sz w:val="23"/>
        </w:rPr>
      </w:pPr>
      <w:r>
        <w:rPr>
          <w:color w:val="231F20"/>
          <w:sz w:val="23"/>
        </w:rPr>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has</w:t>
      </w:r>
      <w:r>
        <w:rPr>
          <w:color w:val="231F20"/>
          <w:spacing w:val="40"/>
          <w:sz w:val="23"/>
        </w:rPr>
        <w:t xml:space="preserve"> </w:t>
      </w:r>
      <w:r>
        <w:rPr>
          <w:color w:val="231F20"/>
          <w:sz w:val="23"/>
        </w:rPr>
        <w:t>fulfilled</w:t>
      </w:r>
      <w:r>
        <w:rPr>
          <w:color w:val="231F20"/>
          <w:spacing w:val="40"/>
          <w:sz w:val="23"/>
        </w:rPr>
        <w:t xml:space="preserve"> </w:t>
      </w:r>
      <w:r>
        <w:rPr>
          <w:color w:val="231F20"/>
          <w:sz w:val="23"/>
        </w:rPr>
        <w:t>his</w:t>
      </w:r>
      <w:r>
        <w:rPr>
          <w:color w:val="231F20"/>
          <w:spacing w:val="40"/>
          <w:sz w:val="23"/>
        </w:rPr>
        <w:t xml:space="preserve"> </w:t>
      </w:r>
      <w:r>
        <w:rPr>
          <w:color w:val="231F20"/>
          <w:sz w:val="23"/>
        </w:rPr>
        <w:t>or</w:t>
      </w:r>
      <w:r>
        <w:rPr>
          <w:color w:val="231F20"/>
          <w:spacing w:val="40"/>
          <w:sz w:val="23"/>
        </w:rPr>
        <w:t xml:space="preserve"> </w:t>
      </w:r>
      <w:r>
        <w:rPr>
          <w:color w:val="231F20"/>
          <w:sz w:val="23"/>
        </w:rPr>
        <w:t>her</w:t>
      </w:r>
      <w:r>
        <w:rPr>
          <w:color w:val="231F20"/>
          <w:spacing w:val="40"/>
          <w:sz w:val="23"/>
        </w:rPr>
        <w:t xml:space="preserve"> </w:t>
      </w:r>
      <w:r>
        <w:rPr>
          <w:color w:val="231F20"/>
          <w:sz w:val="23"/>
        </w:rPr>
        <w:t>obligations</w:t>
      </w:r>
      <w:r>
        <w:rPr>
          <w:color w:val="231F20"/>
          <w:spacing w:val="40"/>
          <w:sz w:val="23"/>
        </w:rPr>
        <w:t xml:space="preserve"> </w:t>
      </w:r>
      <w:r>
        <w:rPr>
          <w:color w:val="231F20"/>
          <w:sz w:val="23"/>
        </w:rPr>
        <w:t>to</w:t>
      </w:r>
      <w:r>
        <w:rPr>
          <w:color w:val="231F20"/>
          <w:spacing w:val="40"/>
          <w:sz w:val="23"/>
        </w:rPr>
        <w:t xml:space="preserve"> </w:t>
      </w:r>
      <w:r>
        <w:rPr>
          <w:color w:val="231F20"/>
          <w:sz w:val="23"/>
        </w:rPr>
        <w:t>pay</w:t>
      </w:r>
      <w:r>
        <w:rPr>
          <w:color w:val="231F20"/>
          <w:spacing w:val="40"/>
          <w:sz w:val="23"/>
        </w:rPr>
        <w:t xml:space="preserve"> </w:t>
      </w:r>
      <w:r>
        <w:rPr>
          <w:color w:val="231F20"/>
          <w:sz w:val="23"/>
        </w:rPr>
        <w:t>taxes</w:t>
      </w:r>
      <w:r>
        <w:rPr>
          <w:color w:val="231F20"/>
          <w:spacing w:val="40"/>
          <w:sz w:val="23"/>
        </w:rPr>
        <w:t xml:space="preserve"> </w:t>
      </w:r>
      <w:r>
        <w:rPr>
          <w:color w:val="231F20"/>
          <w:sz w:val="23"/>
        </w:rPr>
        <w:t>and</w:t>
      </w:r>
      <w:r>
        <w:rPr>
          <w:color w:val="231F20"/>
          <w:spacing w:val="40"/>
          <w:sz w:val="23"/>
        </w:rPr>
        <w:t xml:space="preserve"> </w:t>
      </w:r>
      <w:r>
        <w:rPr>
          <w:color w:val="231F20"/>
          <w:sz w:val="23"/>
        </w:rPr>
        <w:t>social</w:t>
      </w:r>
      <w:r>
        <w:rPr>
          <w:color w:val="231F20"/>
          <w:spacing w:val="40"/>
          <w:sz w:val="23"/>
        </w:rPr>
        <w:t xml:space="preserve"> </w:t>
      </w:r>
      <w:r>
        <w:rPr>
          <w:color w:val="231F20"/>
          <w:sz w:val="23"/>
        </w:rPr>
        <w:t>security</w:t>
      </w:r>
      <w:r>
        <w:rPr>
          <w:color w:val="231F20"/>
          <w:spacing w:val="80"/>
          <w:sz w:val="23"/>
        </w:rPr>
        <w:t xml:space="preserve"> </w:t>
      </w:r>
      <w:r>
        <w:rPr>
          <w:color w:val="231F20"/>
          <w:spacing w:val="-2"/>
          <w:sz w:val="23"/>
        </w:rPr>
        <w:t>contributions.</w:t>
      </w:r>
    </w:p>
    <w:p w14:paraId="538628C0" w14:textId="77777777" w:rsidR="00052CED" w:rsidRDefault="00B031A6">
      <w:pPr>
        <w:pStyle w:val="ListParagraph"/>
        <w:numPr>
          <w:ilvl w:val="2"/>
          <w:numId w:val="23"/>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a member</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Contracts</w:t>
      </w:r>
      <w:r>
        <w:rPr>
          <w:color w:val="231F20"/>
          <w:spacing w:val="-2"/>
          <w:sz w:val="23"/>
        </w:rPr>
        <w:t xml:space="preserve"> </w:t>
      </w:r>
      <w:r>
        <w:rPr>
          <w:color w:val="231F20"/>
          <w:sz w:val="23"/>
        </w:rPr>
        <w:t>Committee or</w:t>
      </w:r>
      <w:r>
        <w:rPr>
          <w:color w:val="231F20"/>
          <w:spacing w:val="-1"/>
          <w:sz w:val="23"/>
        </w:rPr>
        <w:t xml:space="preserve"> </w:t>
      </w:r>
      <w:r>
        <w:rPr>
          <w:color w:val="231F20"/>
          <w:sz w:val="23"/>
        </w:rPr>
        <w:t>an</w:t>
      </w:r>
      <w:r>
        <w:rPr>
          <w:color w:val="231F20"/>
          <w:spacing w:val="-1"/>
          <w:sz w:val="23"/>
        </w:rPr>
        <w:t xml:space="preserve"> </w:t>
      </w:r>
      <w:r>
        <w:rPr>
          <w:color w:val="231F20"/>
          <w:sz w:val="23"/>
        </w:rPr>
        <w:t>employee of</w:t>
      </w:r>
      <w:r>
        <w:rPr>
          <w:color w:val="231F20"/>
          <w:spacing w:val="-1"/>
          <w:sz w:val="23"/>
        </w:rPr>
        <w:t xml:space="preserve"> </w:t>
      </w:r>
      <w:r>
        <w:rPr>
          <w:color w:val="231F20"/>
          <w:sz w:val="23"/>
        </w:rPr>
        <w:t xml:space="preserve">the </w:t>
      </w:r>
      <w:r>
        <w:rPr>
          <w:color w:val="231F20"/>
          <w:spacing w:val="-4"/>
          <w:sz w:val="23"/>
        </w:rPr>
        <w:t>PDE.</w:t>
      </w:r>
    </w:p>
    <w:p w14:paraId="5CD62869" w14:textId="77777777" w:rsidR="00052CED" w:rsidRDefault="00052CED">
      <w:pPr>
        <w:pStyle w:val="BodyText"/>
        <w:spacing w:before="30"/>
      </w:pPr>
    </w:p>
    <w:p w14:paraId="1ED93C1B" w14:textId="0753017D" w:rsidR="00052CED" w:rsidRDefault="00B031A6">
      <w:pPr>
        <w:pStyle w:val="ListParagraph"/>
        <w:numPr>
          <w:ilvl w:val="1"/>
          <w:numId w:val="23"/>
        </w:numPr>
        <w:tabs>
          <w:tab w:val="left" w:pos="815"/>
        </w:tabs>
        <w:spacing w:line="254" w:lineRule="auto"/>
        <w:ind w:right="111"/>
        <w:rPr>
          <w:sz w:val="23"/>
        </w:rPr>
      </w:pPr>
      <w:r>
        <w:rPr>
          <w:color w:val="231F20"/>
          <w:sz w:val="23"/>
        </w:rPr>
        <w:t>A consultant may be a natural person or artificial person such as, private entity, government- owned entity or any combination of such persons in form of a joint venture (JV)</w:t>
      </w:r>
      <w:r w:rsidR="00936292">
        <w:rPr>
          <w:color w:val="231F20"/>
          <w:sz w:val="23"/>
        </w:rPr>
        <w:t xml:space="preserve"> </w:t>
      </w:r>
      <w:r>
        <w:rPr>
          <w:color w:val="231F20"/>
          <w:sz w:val="23"/>
        </w:rPr>
        <w:t xml:space="preserve">in case of companies or in form of partnerships in case of natural persons (individuals) or individuals and </w:t>
      </w:r>
      <w:r>
        <w:rPr>
          <w:color w:val="231F20"/>
          <w:spacing w:val="-2"/>
          <w:sz w:val="23"/>
        </w:rPr>
        <w:t>companies.</w:t>
      </w:r>
    </w:p>
    <w:p w14:paraId="0EE3AA3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4F066BC7" w14:textId="77777777" w:rsidR="00052CED" w:rsidRDefault="00B031A6">
      <w:pPr>
        <w:pStyle w:val="ListParagraph"/>
        <w:numPr>
          <w:ilvl w:val="1"/>
          <w:numId w:val="23"/>
        </w:numPr>
        <w:tabs>
          <w:tab w:val="left" w:pos="815"/>
        </w:tabs>
        <w:spacing w:before="222" w:line="254" w:lineRule="auto"/>
        <w:ind w:right="111"/>
        <w:rPr>
          <w:sz w:val="23"/>
        </w:rPr>
      </w:pPr>
      <w:r>
        <w:rPr>
          <w:color w:val="231F20"/>
          <w:sz w:val="23"/>
        </w:rPr>
        <w:lastRenderedPageBreak/>
        <w:t>A consultant, and all parties constituting the consultant including sub-contractors and key professional staff and sources of incidental supplies thereof, shall have the nationality of an 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5"/>
          <w:sz w:val="23"/>
        </w:rPr>
        <w:t xml:space="preserve"> </w:t>
      </w:r>
      <w:r>
        <w:rPr>
          <w:color w:val="231F20"/>
          <w:sz w:val="23"/>
        </w:rPr>
        <w:t>accordance</w:t>
      </w:r>
      <w:r>
        <w:rPr>
          <w:color w:val="231F20"/>
          <w:spacing w:val="-10"/>
          <w:sz w:val="23"/>
        </w:rPr>
        <w:t xml:space="preserve"> </w:t>
      </w:r>
      <w:r>
        <w:rPr>
          <w:color w:val="231F20"/>
          <w:sz w:val="23"/>
        </w:rPr>
        <w:t>with</w:t>
      </w:r>
      <w:r>
        <w:rPr>
          <w:color w:val="231F20"/>
          <w:spacing w:val="-10"/>
          <w:sz w:val="23"/>
        </w:rPr>
        <w:t xml:space="preserve"> </w:t>
      </w:r>
      <w:r>
        <w:rPr>
          <w:b/>
          <w:color w:val="231F20"/>
          <w:sz w:val="23"/>
        </w:rPr>
        <w:t>Section</w:t>
      </w:r>
      <w:r>
        <w:rPr>
          <w:b/>
          <w:color w:val="231F20"/>
          <w:spacing w:val="-11"/>
          <w:sz w:val="23"/>
        </w:rPr>
        <w:t xml:space="preserve"> </w:t>
      </w:r>
      <w:r>
        <w:rPr>
          <w:b/>
          <w:color w:val="231F20"/>
          <w:sz w:val="23"/>
        </w:rPr>
        <w:t>5,</w:t>
      </w:r>
      <w:r>
        <w:rPr>
          <w:b/>
          <w:color w:val="231F20"/>
          <w:spacing w:val="-10"/>
          <w:sz w:val="23"/>
        </w:rPr>
        <w:t xml:space="preserve"> </w:t>
      </w:r>
      <w:r>
        <w:rPr>
          <w:b/>
          <w:color w:val="231F20"/>
          <w:sz w:val="23"/>
        </w:rPr>
        <w:t>Eligible</w:t>
      </w:r>
      <w:r>
        <w:rPr>
          <w:b/>
          <w:color w:val="231F20"/>
          <w:spacing w:val="-10"/>
          <w:sz w:val="23"/>
        </w:rPr>
        <w:t xml:space="preserve"> </w:t>
      </w:r>
      <w:r>
        <w:rPr>
          <w:b/>
          <w:color w:val="231F20"/>
          <w:sz w:val="23"/>
        </w:rPr>
        <w:t>Countries</w:t>
      </w:r>
      <w:r>
        <w:rPr>
          <w:color w:val="231F20"/>
          <w:sz w:val="23"/>
        </w:rPr>
        <w:t>.</w:t>
      </w:r>
      <w:r>
        <w:rPr>
          <w:color w:val="231F20"/>
          <w:spacing w:val="-15"/>
          <w:sz w:val="23"/>
        </w:rPr>
        <w:t xml:space="preserve"> </w:t>
      </w:r>
      <w:r>
        <w:rPr>
          <w:color w:val="231F20"/>
          <w:sz w:val="23"/>
        </w:rPr>
        <w:t>A</w:t>
      </w:r>
      <w:r>
        <w:rPr>
          <w:color w:val="231F20"/>
          <w:spacing w:val="-14"/>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deemed to</w:t>
      </w:r>
      <w:r>
        <w:rPr>
          <w:color w:val="231F20"/>
          <w:spacing w:val="-6"/>
          <w:sz w:val="23"/>
        </w:rPr>
        <w:t xml:space="preserve"> </w:t>
      </w:r>
      <w:r>
        <w:rPr>
          <w:color w:val="231F20"/>
          <w:sz w:val="23"/>
        </w:rPr>
        <w:t>have</w:t>
      </w:r>
      <w:r>
        <w:rPr>
          <w:color w:val="231F20"/>
          <w:spacing w:val="-6"/>
          <w:sz w:val="23"/>
        </w:rPr>
        <w:t xml:space="preserve"> </w:t>
      </w:r>
      <w:r>
        <w:rPr>
          <w:color w:val="231F20"/>
          <w:sz w:val="23"/>
        </w:rPr>
        <w:t>the</w:t>
      </w:r>
      <w:r>
        <w:rPr>
          <w:color w:val="231F20"/>
          <w:spacing w:val="-6"/>
          <w:sz w:val="23"/>
        </w:rPr>
        <w:t xml:space="preserve"> </w:t>
      </w:r>
      <w:r>
        <w:rPr>
          <w:color w:val="231F20"/>
          <w:sz w:val="23"/>
        </w:rPr>
        <w:t>nationality</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country</w:t>
      </w:r>
      <w:r>
        <w:rPr>
          <w:color w:val="231F20"/>
          <w:spacing w:val="-6"/>
          <w:sz w:val="23"/>
        </w:rPr>
        <w:t xml:space="preserve"> </w:t>
      </w: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a</w:t>
      </w:r>
      <w:r>
        <w:rPr>
          <w:color w:val="231F20"/>
          <w:spacing w:val="-6"/>
          <w:sz w:val="23"/>
        </w:rPr>
        <w:t xml:space="preserve"> </w:t>
      </w:r>
      <w:r>
        <w:rPr>
          <w:color w:val="231F20"/>
          <w:sz w:val="23"/>
        </w:rPr>
        <w:t>citizen</w:t>
      </w:r>
      <w:r>
        <w:rPr>
          <w:color w:val="231F20"/>
          <w:spacing w:val="-6"/>
          <w:sz w:val="23"/>
        </w:rPr>
        <w:t xml:space="preserve"> </w:t>
      </w:r>
      <w:r>
        <w:rPr>
          <w:color w:val="231F20"/>
          <w:sz w:val="23"/>
        </w:rPr>
        <w:t>or</w:t>
      </w:r>
      <w:r>
        <w:rPr>
          <w:color w:val="231F20"/>
          <w:spacing w:val="-6"/>
          <w:sz w:val="23"/>
        </w:rPr>
        <w:t xml:space="preserve"> </w:t>
      </w:r>
      <w:r>
        <w:rPr>
          <w:color w:val="231F20"/>
          <w:sz w:val="23"/>
        </w:rPr>
        <w:t>is</w:t>
      </w:r>
      <w:r>
        <w:rPr>
          <w:color w:val="231F20"/>
          <w:spacing w:val="-6"/>
          <w:sz w:val="23"/>
        </w:rPr>
        <w:t xml:space="preserve"> </w:t>
      </w:r>
      <w:r>
        <w:rPr>
          <w:color w:val="231F20"/>
          <w:sz w:val="23"/>
        </w:rPr>
        <w:t>constituted,</w:t>
      </w:r>
      <w:r>
        <w:rPr>
          <w:color w:val="231F20"/>
          <w:spacing w:val="-6"/>
          <w:sz w:val="23"/>
        </w:rPr>
        <w:t xml:space="preserve"> </w:t>
      </w:r>
      <w:r>
        <w:rPr>
          <w:color w:val="231F20"/>
          <w:sz w:val="23"/>
        </w:rPr>
        <w:t>or</w:t>
      </w:r>
      <w:r>
        <w:rPr>
          <w:color w:val="231F20"/>
          <w:spacing w:val="-6"/>
          <w:sz w:val="23"/>
        </w:rPr>
        <w:t xml:space="preserve"> </w:t>
      </w:r>
      <w:r>
        <w:rPr>
          <w:color w:val="231F20"/>
          <w:sz w:val="23"/>
        </w:rPr>
        <w:t>incorporated, and operates in conformity with the provisions of the laws of that country. This criterion shall also apply to the determination of the nationality of proposed subcontractors for any part of the contract including related works or supplies.</w:t>
      </w:r>
    </w:p>
    <w:p w14:paraId="4461A309" w14:textId="77777777" w:rsidR="00052CED" w:rsidRDefault="00052CED">
      <w:pPr>
        <w:pStyle w:val="BodyText"/>
        <w:spacing w:before="13"/>
      </w:pPr>
    </w:p>
    <w:p w14:paraId="70B85FC4" w14:textId="77777777" w:rsidR="00052CED" w:rsidRDefault="00B031A6">
      <w:pPr>
        <w:pStyle w:val="ListParagraph"/>
        <w:numPr>
          <w:ilvl w:val="1"/>
          <w:numId w:val="23"/>
        </w:numPr>
        <w:tabs>
          <w:tab w:val="left" w:pos="815"/>
        </w:tabs>
        <w:spacing w:line="254" w:lineRule="auto"/>
        <w:ind w:right="111"/>
        <w:rPr>
          <w:sz w:val="23"/>
        </w:rPr>
      </w:pPr>
      <w:r>
        <w:rPr>
          <w:color w:val="231F20"/>
          <w:sz w:val="23"/>
        </w:rPr>
        <w:t xml:space="preserve">A consultant shall not have a conflict of interest, as defined in ITC Clause 5. All consultants </w:t>
      </w:r>
      <w:proofErr w:type="gramStart"/>
      <w:r>
        <w:rPr>
          <w:color w:val="231F20"/>
          <w:sz w:val="23"/>
        </w:rPr>
        <w:t>found</w:t>
      </w:r>
      <w:r>
        <w:rPr>
          <w:color w:val="231F20"/>
          <w:spacing w:val="80"/>
          <w:sz w:val="23"/>
        </w:rPr>
        <w:t xml:space="preserve">  </w:t>
      </w:r>
      <w:r>
        <w:rPr>
          <w:color w:val="231F20"/>
          <w:sz w:val="23"/>
        </w:rPr>
        <w:t>to</w:t>
      </w:r>
      <w:proofErr w:type="gramEnd"/>
      <w:r>
        <w:rPr>
          <w:color w:val="231F20"/>
          <w:sz w:val="23"/>
        </w:rPr>
        <w:t xml:space="preserve"> be in conflict of interest shall be disqualified.</w:t>
      </w:r>
    </w:p>
    <w:p w14:paraId="6C3ED7B0" w14:textId="77777777" w:rsidR="00052CED" w:rsidRDefault="00052CED">
      <w:pPr>
        <w:pStyle w:val="BodyText"/>
        <w:spacing w:before="14"/>
      </w:pPr>
    </w:p>
    <w:p w14:paraId="41E573F2"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A consultant that is under a declaration of suspension by PPDA or an international agency of which Uganda is a member at the date of the deadline for proposal submission or thereafter before contract signature, shall be disqualified.</w:t>
      </w:r>
    </w:p>
    <w:p w14:paraId="1A9DF23E" w14:textId="77777777" w:rsidR="00052CED" w:rsidRDefault="00052CED">
      <w:pPr>
        <w:pStyle w:val="BodyText"/>
        <w:spacing w:before="14"/>
      </w:pPr>
    </w:p>
    <w:p w14:paraId="3862FA82" w14:textId="77777777" w:rsidR="00052CED" w:rsidRDefault="00B031A6">
      <w:pPr>
        <w:pStyle w:val="ListParagraph"/>
        <w:numPr>
          <w:ilvl w:val="1"/>
          <w:numId w:val="23"/>
        </w:numPr>
        <w:tabs>
          <w:tab w:val="left" w:pos="815"/>
        </w:tabs>
        <w:spacing w:line="254" w:lineRule="auto"/>
        <w:ind w:right="112"/>
        <w:rPr>
          <w:sz w:val="23"/>
        </w:rPr>
      </w:pPr>
      <w:r>
        <w:rPr>
          <w:color w:val="231F20"/>
          <w:sz w:val="23"/>
        </w:rPr>
        <w:t>Consultants</w:t>
      </w:r>
      <w:r>
        <w:rPr>
          <w:color w:val="231F20"/>
          <w:spacing w:val="-1"/>
          <w:sz w:val="23"/>
        </w:rPr>
        <w:t xml:space="preserve"> </w:t>
      </w:r>
      <w:r>
        <w:rPr>
          <w:color w:val="231F20"/>
          <w:sz w:val="23"/>
        </w:rPr>
        <w:t>shall</w:t>
      </w:r>
      <w:r>
        <w:rPr>
          <w:color w:val="231F20"/>
          <w:spacing w:val="-1"/>
          <w:sz w:val="23"/>
        </w:rPr>
        <w:t xml:space="preserve"> </w:t>
      </w:r>
      <w:r>
        <w:rPr>
          <w:color w:val="231F20"/>
          <w:sz w:val="23"/>
        </w:rPr>
        <w:t>provide</w:t>
      </w:r>
      <w:r>
        <w:rPr>
          <w:color w:val="231F20"/>
          <w:spacing w:val="-1"/>
          <w:sz w:val="23"/>
        </w:rPr>
        <w:t xml:space="preserve"> </w:t>
      </w:r>
      <w:r>
        <w:rPr>
          <w:color w:val="231F20"/>
          <w:sz w:val="23"/>
        </w:rPr>
        <w:t>such</w:t>
      </w:r>
      <w:r>
        <w:rPr>
          <w:color w:val="231F20"/>
          <w:spacing w:val="-1"/>
          <w:sz w:val="23"/>
        </w:rPr>
        <w:t xml:space="preserve"> </w:t>
      </w:r>
      <w:r>
        <w:rPr>
          <w:color w:val="231F20"/>
          <w:sz w:val="23"/>
        </w:rPr>
        <w:t>evidence</w:t>
      </w:r>
      <w:r>
        <w:rPr>
          <w:color w:val="231F20"/>
          <w:spacing w:val="-1"/>
          <w:sz w:val="23"/>
        </w:rPr>
        <w:t xml:space="preserve"> </w:t>
      </w:r>
      <w:r>
        <w:rPr>
          <w:color w:val="231F20"/>
          <w:sz w:val="23"/>
        </w:rPr>
        <w:t>of</w:t>
      </w:r>
      <w:r>
        <w:rPr>
          <w:color w:val="231F20"/>
          <w:spacing w:val="-1"/>
          <w:sz w:val="23"/>
        </w:rPr>
        <w:t xml:space="preserve"> </w:t>
      </w:r>
      <w:r>
        <w:rPr>
          <w:color w:val="231F20"/>
          <w:sz w:val="23"/>
        </w:rPr>
        <w:t>their</w:t>
      </w:r>
      <w:r>
        <w:rPr>
          <w:color w:val="231F20"/>
          <w:spacing w:val="-1"/>
          <w:sz w:val="23"/>
        </w:rPr>
        <w:t xml:space="preserve"> </w:t>
      </w:r>
      <w:r>
        <w:rPr>
          <w:color w:val="231F20"/>
          <w:sz w:val="23"/>
        </w:rPr>
        <w:t>continued</w:t>
      </w:r>
      <w:r>
        <w:rPr>
          <w:color w:val="231F20"/>
          <w:spacing w:val="-1"/>
          <w:sz w:val="23"/>
        </w:rPr>
        <w:t xml:space="preserve"> </w:t>
      </w:r>
      <w:r>
        <w:rPr>
          <w:color w:val="231F20"/>
          <w:sz w:val="23"/>
        </w:rPr>
        <w:t>eligibility</w:t>
      </w:r>
      <w:r>
        <w:rPr>
          <w:color w:val="231F20"/>
          <w:spacing w:val="-1"/>
          <w:sz w:val="23"/>
        </w:rPr>
        <w:t xml:space="preserve"> </w:t>
      </w:r>
      <w:r>
        <w:rPr>
          <w:color w:val="231F20"/>
          <w:sz w:val="23"/>
        </w:rPr>
        <w:t>satisfactory</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as the PDE shall reasonably request.</w:t>
      </w:r>
    </w:p>
    <w:p w14:paraId="483119BA" w14:textId="77777777" w:rsidR="00052CED" w:rsidRDefault="00052CED">
      <w:pPr>
        <w:pStyle w:val="BodyText"/>
        <w:spacing w:before="15"/>
      </w:pPr>
    </w:p>
    <w:p w14:paraId="1EB4DFDF" w14:textId="77777777" w:rsidR="00052CED" w:rsidRDefault="00B031A6">
      <w:pPr>
        <w:pStyle w:val="ListParagraph"/>
        <w:numPr>
          <w:ilvl w:val="1"/>
          <w:numId w:val="23"/>
        </w:numPr>
        <w:tabs>
          <w:tab w:val="left" w:pos="815"/>
        </w:tabs>
        <w:spacing w:line="254" w:lineRule="auto"/>
        <w:ind w:right="111"/>
        <w:rPr>
          <w:sz w:val="23"/>
        </w:rPr>
      </w:pPr>
      <w:r>
        <w:rPr>
          <w:color w:val="231F20"/>
          <w:spacing w:val="-2"/>
          <w:sz w:val="23"/>
        </w:rPr>
        <w:t>To</w:t>
      </w:r>
      <w:r>
        <w:rPr>
          <w:color w:val="231F20"/>
          <w:spacing w:val="-5"/>
          <w:sz w:val="23"/>
        </w:rPr>
        <w:t xml:space="preserve"> </w:t>
      </w:r>
      <w:r>
        <w:rPr>
          <w:color w:val="231F20"/>
          <w:spacing w:val="-2"/>
          <w:sz w:val="23"/>
        </w:rPr>
        <w:t>establish</w:t>
      </w:r>
      <w:r>
        <w:rPr>
          <w:color w:val="231F20"/>
          <w:spacing w:val="-5"/>
          <w:sz w:val="23"/>
        </w:rPr>
        <w:t xml:space="preserve"> </w:t>
      </w:r>
      <w:r>
        <w:rPr>
          <w:color w:val="231F20"/>
          <w:spacing w:val="-2"/>
          <w:sz w:val="23"/>
        </w:rPr>
        <w:t>eligibility</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ITC</w:t>
      </w:r>
      <w:r>
        <w:rPr>
          <w:color w:val="231F20"/>
          <w:spacing w:val="-5"/>
          <w:sz w:val="23"/>
        </w:rPr>
        <w:t xml:space="preserve"> </w:t>
      </w:r>
      <w:r>
        <w:rPr>
          <w:color w:val="231F20"/>
          <w:spacing w:val="-2"/>
          <w:sz w:val="23"/>
        </w:rPr>
        <w:t>Clause</w:t>
      </w:r>
      <w:r>
        <w:rPr>
          <w:color w:val="231F20"/>
          <w:spacing w:val="-5"/>
          <w:sz w:val="23"/>
        </w:rPr>
        <w:t xml:space="preserve"> </w:t>
      </w:r>
      <w:r>
        <w:rPr>
          <w:color w:val="231F20"/>
          <w:spacing w:val="-2"/>
          <w:sz w:val="23"/>
        </w:rPr>
        <w:t>4,</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consultant</w:t>
      </w:r>
      <w:r>
        <w:rPr>
          <w:color w:val="231F20"/>
          <w:spacing w:val="-5"/>
          <w:sz w:val="23"/>
        </w:rPr>
        <w:t xml:space="preserve"> </w:t>
      </w:r>
      <w:r>
        <w:rPr>
          <w:color w:val="231F20"/>
          <w:spacing w:val="-2"/>
          <w:sz w:val="23"/>
        </w:rPr>
        <w:t>shall</w:t>
      </w:r>
      <w:r>
        <w:rPr>
          <w:color w:val="231F20"/>
          <w:spacing w:val="-5"/>
          <w:sz w:val="23"/>
        </w:rPr>
        <w:t xml:space="preserve"> </w:t>
      </w:r>
      <w:r>
        <w:rPr>
          <w:color w:val="231F20"/>
          <w:spacing w:val="-2"/>
          <w:sz w:val="23"/>
        </w:rPr>
        <w:t>complete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 xml:space="preserve">eligibility </w:t>
      </w:r>
      <w:r>
        <w:rPr>
          <w:color w:val="231F20"/>
          <w:sz w:val="23"/>
        </w:rPr>
        <w:t>declarations</w:t>
      </w:r>
      <w:r>
        <w:rPr>
          <w:color w:val="231F20"/>
          <w:spacing w:val="-15"/>
          <w:sz w:val="23"/>
        </w:rPr>
        <w:t xml:space="preserve"> </w:t>
      </w:r>
      <w:r>
        <w:rPr>
          <w:color w:val="231F20"/>
          <w:sz w:val="23"/>
        </w:rPr>
        <w:t>in</w:t>
      </w:r>
      <w:r>
        <w:rPr>
          <w:color w:val="231F20"/>
          <w:spacing w:val="-12"/>
          <w:sz w:val="23"/>
        </w:rPr>
        <w:t xml:space="preserve"> </w:t>
      </w:r>
      <w:r>
        <w:rPr>
          <w:color w:val="231F20"/>
          <w:sz w:val="23"/>
        </w:rPr>
        <w:t>the</w:t>
      </w:r>
      <w:r>
        <w:rPr>
          <w:color w:val="231F20"/>
          <w:spacing w:val="-15"/>
          <w:sz w:val="23"/>
        </w:rPr>
        <w:t xml:space="preserve"> </w:t>
      </w:r>
      <w:r>
        <w:rPr>
          <w:color w:val="231F20"/>
          <w:sz w:val="23"/>
        </w:rPr>
        <w:t>Technical</w:t>
      </w:r>
      <w:r>
        <w:rPr>
          <w:color w:val="231F20"/>
          <w:spacing w:val="-12"/>
          <w:sz w:val="23"/>
        </w:rPr>
        <w:t xml:space="preserve"> </w:t>
      </w:r>
      <w:r>
        <w:rPr>
          <w:color w:val="231F20"/>
          <w:sz w:val="23"/>
        </w:rPr>
        <w:t>Proposal</w:t>
      </w:r>
      <w:r>
        <w:rPr>
          <w:color w:val="231F20"/>
          <w:spacing w:val="-13"/>
          <w:sz w:val="23"/>
        </w:rPr>
        <w:t xml:space="preserve"> </w:t>
      </w:r>
      <w:r>
        <w:rPr>
          <w:color w:val="231F20"/>
          <w:sz w:val="23"/>
        </w:rPr>
        <w:t>Submission</w:t>
      </w:r>
      <w:r>
        <w:rPr>
          <w:color w:val="231F20"/>
          <w:spacing w:val="-13"/>
          <w:sz w:val="23"/>
        </w:rPr>
        <w:t xml:space="preserve"> </w:t>
      </w:r>
      <w:r>
        <w:rPr>
          <w:color w:val="231F20"/>
          <w:sz w:val="23"/>
        </w:rPr>
        <w:t>Form,</w:t>
      </w:r>
      <w:r>
        <w:rPr>
          <w:color w:val="231F20"/>
          <w:spacing w:val="-13"/>
          <w:sz w:val="23"/>
        </w:rPr>
        <w:t xml:space="preserve"> </w:t>
      </w:r>
      <w:r>
        <w:rPr>
          <w:color w:val="231F20"/>
          <w:sz w:val="23"/>
        </w:rPr>
        <w:t>included</w:t>
      </w:r>
      <w:r>
        <w:rPr>
          <w:color w:val="231F20"/>
          <w:spacing w:val="-13"/>
          <w:sz w:val="23"/>
        </w:rPr>
        <w:t xml:space="preserve"> </w:t>
      </w:r>
      <w:r>
        <w:rPr>
          <w:color w:val="231F20"/>
          <w:sz w:val="23"/>
        </w:rPr>
        <w:t>in</w:t>
      </w:r>
      <w:r>
        <w:rPr>
          <w:color w:val="231F20"/>
          <w:spacing w:val="-13"/>
          <w:sz w:val="23"/>
        </w:rPr>
        <w:t xml:space="preserve"> </w:t>
      </w:r>
      <w:r>
        <w:rPr>
          <w:b/>
          <w:color w:val="231F20"/>
          <w:sz w:val="23"/>
        </w:rPr>
        <w:t>Section</w:t>
      </w:r>
      <w:r>
        <w:rPr>
          <w:b/>
          <w:color w:val="231F20"/>
          <w:spacing w:val="-13"/>
          <w:sz w:val="23"/>
        </w:rPr>
        <w:t xml:space="preserve"> </w:t>
      </w:r>
      <w:r>
        <w:rPr>
          <w:b/>
          <w:color w:val="231F20"/>
          <w:sz w:val="23"/>
        </w:rPr>
        <w:t>4,</w:t>
      </w:r>
      <w:r>
        <w:rPr>
          <w:b/>
          <w:color w:val="231F20"/>
          <w:spacing w:val="-13"/>
          <w:sz w:val="23"/>
        </w:rPr>
        <w:t xml:space="preserve"> </w:t>
      </w:r>
      <w:r>
        <w:rPr>
          <w:b/>
          <w:color w:val="231F20"/>
          <w:sz w:val="23"/>
        </w:rPr>
        <w:t>Proposal</w:t>
      </w:r>
      <w:r>
        <w:rPr>
          <w:b/>
          <w:color w:val="231F20"/>
          <w:spacing w:val="-13"/>
          <w:sz w:val="23"/>
        </w:rPr>
        <w:t xml:space="preserve"> </w:t>
      </w:r>
      <w:r>
        <w:rPr>
          <w:b/>
          <w:color w:val="231F20"/>
          <w:sz w:val="23"/>
        </w:rPr>
        <w:t xml:space="preserve">Forms </w:t>
      </w:r>
      <w:r>
        <w:rPr>
          <w:color w:val="231F20"/>
          <w:sz w:val="23"/>
        </w:rPr>
        <w:t xml:space="preserve">and submit the documents required in </w:t>
      </w:r>
      <w:r>
        <w:rPr>
          <w:b/>
          <w:color w:val="231F20"/>
          <w:sz w:val="23"/>
        </w:rPr>
        <w:t>Section 3, Evaluation Methodology and Criteria</w:t>
      </w:r>
      <w:r>
        <w:rPr>
          <w:color w:val="231F20"/>
          <w:sz w:val="23"/>
        </w:rPr>
        <w:t>.</w:t>
      </w:r>
    </w:p>
    <w:p w14:paraId="1BFD25B0" w14:textId="77777777" w:rsidR="00052CED" w:rsidRDefault="00052CED">
      <w:pPr>
        <w:pStyle w:val="BodyText"/>
        <w:spacing w:before="14"/>
      </w:pPr>
    </w:p>
    <w:p w14:paraId="599B82D7" w14:textId="77777777" w:rsidR="00052CED" w:rsidRDefault="00B031A6">
      <w:pPr>
        <w:pStyle w:val="ListParagraph"/>
        <w:numPr>
          <w:ilvl w:val="1"/>
          <w:numId w:val="23"/>
        </w:numPr>
        <w:tabs>
          <w:tab w:val="left" w:pos="815"/>
        </w:tabs>
        <w:spacing w:line="254" w:lineRule="auto"/>
        <w:ind w:right="111"/>
        <w:rPr>
          <w:sz w:val="23"/>
        </w:rPr>
      </w:pPr>
      <w:r>
        <w:rPr>
          <w:color w:val="231F20"/>
          <w:sz w:val="23"/>
        </w:rPr>
        <w:t>A</w:t>
      </w:r>
      <w:r>
        <w:rPr>
          <w:color w:val="231F20"/>
          <w:spacing w:val="-14"/>
          <w:sz w:val="23"/>
        </w:rPr>
        <w:t xml:space="preserve"> </w:t>
      </w:r>
      <w:r>
        <w:rPr>
          <w:color w:val="231F20"/>
          <w:sz w:val="23"/>
        </w:rPr>
        <w:t>consultant</w:t>
      </w:r>
      <w:r>
        <w:rPr>
          <w:color w:val="231F20"/>
          <w:spacing w:val="-2"/>
          <w:sz w:val="23"/>
        </w:rPr>
        <w:t xml:space="preserve"> </w:t>
      </w:r>
      <w:r>
        <w:rPr>
          <w:color w:val="231F20"/>
          <w:sz w:val="23"/>
        </w:rPr>
        <w:t>whose</w:t>
      </w:r>
      <w:r>
        <w:rPr>
          <w:color w:val="231F20"/>
          <w:spacing w:val="-2"/>
          <w:sz w:val="23"/>
        </w:rPr>
        <w:t xml:space="preserve"> </w:t>
      </w:r>
      <w:r>
        <w:rPr>
          <w:color w:val="231F20"/>
          <w:sz w:val="23"/>
        </w:rPr>
        <w:t>circumstances</w:t>
      </w:r>
      <w:r>
        <w:rPr>
          <w:color w:val="231F20"/>
          <w:spacing w:val="-2"/>
          <w:sz w:val="23"/>
        </w:rPr>
        <w:t xml:space="preserve"> </w:t>
      </w:r>
      <w:r>
        <w:rPr>
          <w:color w:val="231F20"/>
          <w:sz w:val="23"/>
        </w:rPr>
        <w:t>in</w:t>
      </w:r>
      <w:r>
        <w:rPr>
          <w:color w:val="231F20"/>
          <w:spacing w:val="-2"/>
          <w:sz w:val="23"/>
        </w:rPr>
        <w:t xml:space="preserve"> </w:t>
      </w:r>
      <w:r>
        <w:rPr>
          <w:color w:val="231F20"/>
          <w:sz w:val="23"/>
        </w:rPr>
        <w:t>relation</w:t>
      </w:r>
      <w:r>
        <w:rPr>
          <w:color w:val="231F20"/>
          <w:spacing w:val="-2"/>
          <w:sz w:val="23"/>
        </w:rPr>
        <w:t xml:space="preserve"> </w:t>
      </w:r>
      <w:r>
        <w:rPr>
          <w:color w:val="231F20"/>
          <w:sz w:val="23"/>
        </w:rPr>
        <w:t>to</w:t>
      </w:r>
      <w:r>
        <w:rPr>
          <w:color w:val="231F20"/>
          <w:spacing w:val="-2"/>
          <w:sz w:val="23"/>
        </w:rPr>
        <w:t xml:space="preserve"> </w:t>
      </w:r>
      <w:r>
        <w:rPr>
          <w:color w:val="231F20"/>
          <w:sz w:val="23"/>
        </w:rPr>
        <w:t>eligibility</w:t>
      </w:r>
      <w:r>
        <w:rPr>
          <w:color w:val="231F20"/>
          <w:spacing w:val="-2"/>
          <w:sz w:val="23"/>
        </w:rPr>
        <w:t xml:space="preserve"> </w:t>
      </w:r>
      <w:r>
        <w:rPr>
          <w:color w:val="231F20"/>
          <w:sz w:val="23"/>
        </w:rPr>
        <w:t>change</w:t>
      </w:r>
      <w:r>
        <w:rPr>
          <w:color w:val="231F20"/>
          <w:spacing w:val="-2"/>
          <w:sz w:val="23"/>
        </w:rPr>
        <w:t xml:space="preserve"> </w:t>
      </w:r>
      <w:r>
        <w:rPr>
          <w:color w:val="231F20"/>
          <w:sz w:val="23"/>
        </w:rPr>
        <w:t>during</w:t>
      </w:r>
      <w:r>
        <w:rPr>
          <w:color w:val="231F20"/>
          <w:spacing w:val="-2"/>
          <w:sz w:val="23"/>
        </w:rPr>
        <w:t xml:space="preserve"> </w:t>
      </w:r>
      <w:r>
        <w:rPr>
          <w:color w:val="231F20"/>
          <w:sz w:val="23"/>
        </w:rPr>
        <w:t>a</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 or</w:t>
      </w:r>
      <w:r>
        <w:rPr>
          <w:color w:val="231F20"/>
          <w:spacing w:val="-10"/>
          <w:sz w:val="23"/>
        </w:rPr>
        <w:t xml:space="preserve"> </w:t>
      </w:r>
      <w:r>
        <w:rPr>
          <w:color w:val="231F20"/>
          <w:sz w:val="23"/>
        </w:rPr>
        <w:t>during</w:t>
      </w:r>
      <w:r>
        <w:rPr>
          <w:color w:val="231F20"/>
          <w:spacing w:val="-10"/>
          <w:sz w:val="23"/>
        </w:rPr>
        <w:t xml:space="preserve"> </w:t>
      </w:r>
      <w:r>
        <w:rPr>
          <w:color w:val="231F20"/>
          <w:sz w:val="23"/>
        </w:rPr>
        <w:t>the</w:t>
      </w:r>
      <w:r>
        <w:rPr>
          <w:color w:val="231F20"/>
          <w:spacing w:val="-10"/>
          <w:sz w:val="23"/>
        </w:rPr>
        <w:t xml:space="preserve"> </w:t>
      </w:r>
      <w:r>
        <w:rPr>
          <w:color w:val="231F20"/>
          <w:sz w:val="23"/>
        </w:rPr>
        <w:t>implementation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shall</w:t>
      </w:r>
      <w:r>
        <w:rPr>
          <w:color w:val="231F20"/>
          <w:spacing w:val="-10"/>
          <w:sz w:val="23"/>
        </w:rPr>
        <w:t xml:space="preserve"> </w:t>
      </w:r>
      <w:r>
        <w:rPr>
          <w:color w:val="231F20"/>
          <w:sz w:val="23"/>
        </w:rPr>
        <w:t>immediately</w:t>
      </w:r>
      <w:r>
        <w:rPr>
          <w:color w:val="231F20"/>
          <w:spacing w:val="-10"/>
          <w:sz w:val="23"/>
        </w:rPr>
        <w:t xml:space="preserve"> </w:t>
      </w:r>
      <w:r>
        <w:rPr>
          <w:color w:val="231F20"/>
          <w:sz w:val="23"/>
        </w:rPr>
        <w:t>inform</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to</w:t>
      </w:r>
      <w:r>
        <w:rPr>
          <w:color w:val="231F20"/>
          <w:spacing w:val="-10"/>
          <w:sz w:val="23"/>
        </w:rPr>
        <w:t xml:space="preserve"> </w:t>
      </w:r>
      <w:r>
        <w:rPr>
          <w:color w:val="231F20"/>
          <w:sz w:val="23"/>
        </w:rPr>
        <w:t>take</w:t>
      </w:r>
      <w:r>
        <w:rPr>
          <w:color w:val="231F20"/>
          <w:spacing w:val="-10"/>
          <w:sz w:val="23"/>
        </w:rPr>
        <w:t xml:space="preserve"> </w:t>
      </w:r>
      <w:r>
        <w:rPr>
          <w:color w:val="231F20"/>
          <w:sz w:val="23"/>
        </w:rPr>
        <w:t>appropriate action where necessary.</w:t>
      </w:r>
    </w:p>
    <w:p w14:paraId="3DF74AE5" w14:textId="77777777" w:rsidR="00052CED" w:rsidRDefault="00B031A6">
      <w:pPr>
        <w:pStyle w:val="Heading4"/>
        <w:numPr>
          <w:ilvl w:val="0"/>
          <w:numId w:val="23"/>
        </w:numPr>
        <w:tabs>
          <w:tab w:val="left" w:pos="515"/>
        </w:tabs>
      </w:pPr>
      <w:bookmarkStart w:id="8" w:name="_Toc210033675"/>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bookmarkEnd w:id="8"/>
    </w:p>
    <w:p w14:paraId="53011665"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Government</w:t>
      </w:r>
      <w:r>
        <w:rPr>
          <w:color w:val="231F20"/>
          <w:spacing w:val="-15"/>
          <w:sz w:val="23"/>
        </w:rPr>
        <w:t xml:space="preserve"> </w:t>
      </w:r>
      <w:r>
        <w:rPr>
          <w:color w:val="231F20"/>
          <w:sz w:val="23"/>
        </w:rPr>
        <w:t>policy</w:t>
      </w:r>
      <w:r>
        <w:rPr>
          <w:color w:val="231F20"/>
          <w:spacing w:val="-14"/>
          <w:sz w:val="23"/>
        </w:rPr>
        <w:t xml:space="preserve"> </w:t>
      </w:r>
      <w:r>
        <w:rPr>
          <w:color w:val="231F20"/>
          <w:sz w:val="23"/>
        </w:rPr>
        <w:t>requires</w:t>
      </w:r>
      <w:r>
        <w:rPr>
          <w:color w:val="231F20"/>
          <w:spacing w:val="-15"/>
          <w:sz w:val="23"/>
        </w:rPr>
        <w:t xml:space="preserve"> </w:t>
      </w:r>
      <w:r>
        <w:rPr>
          <w:color w:val="231F20"/>
          <w:sz w:val="23"/>
        </w:rPr>
        <w:t>that</w:t>
      </w:r>
      <w:r>
        <w:rPr>
          <w:color w:val="231F20"/>
          <w:spacing w:val="-14"/>
          <w:sz w:val="23"/>
        </w:rPr>
        <w:t xml:space="preserve"> </w:t>
      </w:r>
      <w:r>
        <w:rPr>
          <w:color w:val="231F20"/>
          <w:sz w:val="23"/>
        </w:rPr>
        <w:t>consultants</w:t>
      </w:r>
      <w:r>
        <w:rPr>
          <w:color w:val="231F20"/>
          <w:spacing w:val="-14"/>
          <w:sz w:val="23"/>
        </w:rPr>
        <w:t xml:space="preserve"> </w:t>
      </w:r>
      <w:r>
        <w:rPr>
          <w:color w:val="231F20"/>
          <w:sz w:val="23"/>
        </w:rPr>
        <w:t>provide</w:t>
      </w:r>
      <w:r>
        <w:rPr>
          <w:color w:val="231F20"/>
          <w:spacing w:val="-15"/>
          <w:sz w:val="23"/>
        </w:rPr>
        <w:t xml:space="preserve"> </w:t>
      </w:r>
      <w:r>
        <w:rPr>
          <w:color w:val="231F20"/>
          <w:sz w:val="23"/>
        </w:rPr>
        <w:t>professional,</w:t>
      </w:r>
      <w:r>
        <w:rPr>
          <w:color w:val="231F20"/>
          <w:spacing w:val="-14"/>
          <w:sz w:val="23"/>
        </w:rPr>
        <w:t xml:space="preserve"> </w:t>
      </w:r>
      <w:r>
        <w:rPr>
          <w:color w:val="231F20"/>
          <w:sz w:val="23"/>
        </w:rPr>
        <w:t>objective,</w:t>
      </w:r>
      <w:r>
        <w:rPr>
          <w:color w:val="231F20"/>
          <w:spacing w:val="-14"/>
          <w:sz w:val="23"/>
        </w:rPr>
        <w:t xml:space="preserve"> </w:t>
      </w:r>
      <w:r>
        <w:rPr>
          <w:color w:val="231F20"/>
          <w:sz w:val="23"/>
        </w:rPr>
        <w:t>and</w:t>
      </w:r>
      <w:r>
        <w:rPr>
          <w:color w:val="231F20"/>
          <w:spacing w:val="-15"/>
          <w:sz w:val="23"/>
        </w:rPr>
        <w:t xml:space="preserve"> </w:t>
      </w:r>
      <w:r>
        <w:rPr>
          <w:color w:val="231F20"/>
          <w:sz w:val="23"/>
        </w:rPr>
        <w:t>impartial</w:t>
      </w:r>
      <w:r>
        <w:rPr>
          <w:color w:val="231F20"/>
          <w:spacing w:val="-14"/>
          <w:sz w:val="23"/>
        </w:rPr>
        <w:t xml:space="preserve"> </w:t>
      </w:r>
      <w:r>
        <w:rPr>
          <w:color w:val="231F20"/>
          <w:sz w:val="23"/>
        </w:rPr>
        <w:t xml:space="preserve">advice </w:t>
      </w:r>
      <w:r>
        <w:rPr>
          <w:color w:val="231F20"/>
          <w:spacing w:val="-2"/>
          <w:sz w:val="23"/>
        </w:rPr>
        <w:t>and</w:t>
      </w:r>
      <w:r>
        <w:rPr>
          <w:color w:val="231F20"/>
          <w:spacing w:val="-11"/>
          <w:sz w:val="23"/>
        </w:rPr>
        <w:t xml:space="preserve"> </w:t>
      </w:r>
      <w:r>
        <w:rPr>
          <w:color w:val="231F20"/>
          <w:spacing w:val="-2"/>
          <w:sz w:val="23"/>
        </w:rPr>
        <w:t>at</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times</w:t>
      </w:r>
      <w:r>
        <w:rPr>
          <w:color w:val="231F20"/>
          <w:spacing w:val="-11"/>
          <w:sz w:val="23"/>
        </w:rPr>
        <w:t xml:space="preserve"> </w:t>
      </w:r>
      <w:r>
        <w:rPr>
          <w:color w:val="231F20"/>
          <w:spacing w:val="-2"/>
          <w:sz w:val="23"/>
        </w:rPr>
        <w:t>hold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PDE’s</w:t>
      </w:r>
      <w:r>
        <w:rPr>
          <w:color w:val="231F20"/>
          <w:spacing w:val="-11"/>
          <w:sz w:val="23"/>
        </w:rPr>
        <w:t xml:space="preserve"> </w:t>
      </w:r>
      <w:proofErr w:type="gramStart"/>
      <w:r>
        <w:rPr>
          <w:color w:val="231F20"/>
          <w:spacing w:val="-2"/>
          <w:sz w:val="23"/>
        </w:rPr>
        <w:t>interests</w:t>
      </w:r>
      <w:proofErr w:type="gramEnd"/>
      <w:r>
        <w:rPr>
          <w:color w:val="231F20"/>
          <w:spacing w:val="-11"/>
          <w:sz w:val="23"/>
        </w:rPr>
        <w:t xml:space="preserve"> </w:t>
      </w:r>
      <w:r>
        <w:rPr>
          <w:color w:val="231F20"/>
          <w:spacing w:val="-2"/>
          <w:sz w:val="23"/>
        </w:rPr>
        <w:t>paramount,</w:t>
      </w:r>
      <w:r>
        <w:rPr>
          <w:color w:val="231F20"/>
          <w:spacing w:val="-11"/>
          <w:sz w:val="23"/>
        </w:rPr>
        <w:t xml:space="preserve"> </w:t>
      </w:r>
      <w:r>
        <w:rPr>
          <w:color w:val="231F20"/>
          <w:spacing w:val="-2"/>
          <w:sz w:val="23"/>
        </w:rPr>
        <w:t>without</w:t>
      </w:r>
      <w:r>
        <w:rPr>
          <w:color w:val="231F20"/>
          <w:spacing w:val="-11"/>
          <w:sz w:val="23"/>
        </w:rPr>
        <w:t xml:space="preserve"> </w:t>
      </w:r>
      <w:r>
        <w:rPr>
          <w:color w:val="231F20"/>
          <w:spacing w:val="-2"/>
          <w:sz w:val="23"/>
        </w:rPr>
        <w:t>any</w:t>
      </w:r>
      <w:r>
        <w:rPr>
          <w:color w:val="231F20"/>
          <w:spacing w:val="-11"/>
          <w:sz w:val="23"/>
        </w:rPr>
        <w:t xml:space="preserve"> </w:t>
      </w:r>
      <w:r>
        <w:rPr>
          <w:color w:val="231F20"/>
          <w:spacing w:val="-2"/>
          <w:sz w:val="23"/>
        </w:rPr>
        <w:t>consideration</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future</w:t>
      </w:r>
      <w:r>
        <w:rPr>
          <w:color w:val="231F20"/>
          <w:spacing w:val="-11"/>
          <w:sz w:val="23"/>
        </w:rPr>
        <w:t xml:space="preserve"> </w:t>
      </w:r>
      <w:r>
        <w:rPr>
          <w:color w:val="231F20"/>
          <w:spacing w:val="-2"/>
          <w:sz w:val="23"/>
        </w:rPr>
        <w:t>work,</w:t>
      </w:r>
      <w:r>
        <w:rPr>
          <w:color w:val="231F20"/>
          <w:spacing w:val="-11"/>
          <w:sz w:val="23"/>
        </w:rPr>
        <w:t xml:space="preserve"> </w:t>
      </w:r>
      <w:r>
        <w:rPr>
          <w:color w:val="231F20"/>
          <w:spacing w:val="-2"/>
          <w:sz w:val="23"/>
        </w:rPr>
        <w:t xml:space="preserve">and </w:t>
      </w:r>
      <w:r>
        <w:rPr>
          <w:color w:val="231F20"/>
          <w:sz w:val="23"/>
        </w:rPr>
        <w:t>strictly</w:t>
      </w:r>
      <w:r>
        <w:rPr>
          <w:color w:val="231F20"/>
          <w:spacing w:val="-4"/>
          <w:sz w:val="23"/>
        </w:rPr>
        <w:t xml:space="preserve"> </w:t>
      </w:r>
      <w:r>
        <w:rPr>
          <w:color w:val="231F20"/>
          <w:sz w:val="23"/>
        </w:rPr>
        <w:t>avoid</w:t>
      </w:r>
      <w:r>
        <w:rPr>
          <w:color w:val="231F20"/>
          <w:spacing w:val="-4"/>
          <w:sz w:val="23"/>
        </w:rPr>
        <w:t xml:space="preserve"> </w:t>
      </w:r>
      <w:r>
        <w:rPr>
          <w:color w:val="231F20"/>
          <w:sz w:val="23"/>
        </w:rPr>
        <w:t>conflicts</w:t>
      </w:r>
      <w:r>
        <w:rPr>
          <w:color w:val="231F20"/>
          <w:spacing w:val="-4"/>
          <w:sz w:val="23"/>
        </w:rPr>
        <w:t xml:space="preserve"> </w:t>
      </w:r>
      <w:r>
        <w:rPr>
          <w:color w:val="231F20"/>
          <w:sz w:val="23"/>
        </w:rPr>
        <w:t>with</w:t>
      </w:r>
      <w:r>
        <w:rPr>
          <w:color w:val="231F20"/>
          <w:spacing w:val="-4"/>
          <w:sz w:val="23"/>
        </w:rPr>
        <w:t xml:space="preserve"> </w:t>
      </w:r>
      <w:r>
        <w:rPr>
          <w:color w:val="231F20"/>
          <w:sz w:val="23"/>
        </w:rPr>
        <w:t>other</w:t>
      </w:r>
      <w:r>
        <w:rPr>
          <w:color w:val="231F20"/>
          <w:spacing w:val="-4"/>
          <w:sz w:val="23"/>
        </w:rPr>
        <w:t xml:space="preserve"> </w:t>
      </w:r>
      <w:r>
        <w:rPr>
          <w:color w:val="231F20"/>
          <w:sz w:val="23"/>
        </w:rPr>
        <w:t>assignments</w:t>
      </w:r>
      <w:r>
        <w:rPr>
          <w:color w:val="231F20"/>
          <w:spacing w:val="-4"/>
          <w:sz w:val="23"/>
        </w:rPr>
        <w:t xml:space="preserve"> </w:t>
      </w:r>
      <w:r>
        <w:rPr>
          <w:color w:val="231F20"/>
          <w:sz w:val="23"/>
        </w:rPr>
        <w:t>or</w:t>
      </w:r>
      <w:r>
        <w:rPr>
          <w:color w:val="231F20"/>
          <w:spacing w:val="-4"/>
          <w:sz w:val="23"/>
        </w:rPr>
        <w:t xml:space="preserve"> </w:t>
      </w:r>
      <w:r>
        <w:rPr>
          <w:color w:val="231F20"/>
          <w:sz w:val="23"/>
        </w:rPr>
        <w:t>their</w:t>
      </w:r>
      <w:r>
        <w:rPr>
          <w:color w:val="231F20"/>
          <w:spacing w:val="-4"/>
          <w:sz w:val="23"/>
        </w:rPr>
        <w:t xml:space="preserve"> </w:t>
      </w:r>
      <w:r>
        <w:rPr>
          <w:color w:val="231F20"/>
          <w:sz w:val="23"/>
        </w:rPr>
        <w:t>own</w:t>
      </w:r>
      <w:r>
        <w:rPr>
          <w:color w:val="231F20"/>
          <w:spacing w:val="-4"/>
          <w:sz w:val="23"/>
        </w:rPr>
        <w:t xml:space="preserve"> </w:t>
      </w:r>
      <w:r>
        <w:rPr>
          <w:color w:val="231F20"/>
          <w:sz w:val="23"/>
        </w:rPr>
        <w:t>corporate</w:t>
      </w:r>
      <w:r>
        <w:rPr>
          <w:color w:val="231F20"/>
          <w:spacing w:val="-4"/>
          <w:sz w:val="23"/>
        </w:rPr>
        <w:t xml:space="preserve"> </w:t>
      </w:r>
      <w:r>
        <w:rPr>
          <w:color w:val="231F20"/>
          <w:sz w:val="23"/>
        </w:rPr>
        <w:t>interests.</w:t>
      </w:r>
      <w:r>
        <w:rPr>
          <w:color w:val="231F20"/>
          <w:spacing w:val="-4"/>
          <w:sz w:val="23"/>
        </w:rPr>
        <w:t xml:space="preserve"> </w:t>
      </w:r>
      <w:r>
        <w:rPr>
          <w:color w:val="231F20"/>
          <w:sz w:val="23"/>
        </w:rPr>
        <w:t>Consultants</w:t>
      </w:r>
      <w:r>
        <w:rPr>
          <w:color w:val="231F20"/>
          <w:spacing w:val="-4"/>
          <w:sz w:val="23"/>
        </w:rPr>
        <w:t xml:space="preserve"> </w:t>
      </w:r>
      <w:r>
        <w:rPr>
          <w:color w:val="231F20"/>
          <w:sz w:val="23"/>
        </w:rPr>
        <w:t>shall not be hired for any assignment that would be in conflict with their prior or current obligations to</w:t>
      </w:r>
      <w:r>
        <w:rPr>
          <w:color w:val="231F20"/>
          <w:spacing w:val="-5"/>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or</w:t>
      </w:r>
      <w:r>
        <w:rPr>
          <w:color w:val="231F20"/>
          <w:spacing w:val="-5"/>
          <w:sz w:val="23"/>
        </w:rPr>
        <w:t xml:space="preserve"> </w:t>
      </w:r>
      <w:r>
        <w:rPr>
          <w:color w:val="231F20"/>
          <w:sz w:val="23"/>
        </w:rPr>
        <w:t>that</w:t>
      </w:r>
      <w:r>
        <w:rPr>
          <w:color w:val="231F20"/>
          <w:spacing w:val="-5"/>
          <w:sz w:val="23"/>
        </w:rPr>
        <w:t xml:space="preserve"> </w:t>
      </w:r>
      <w:r>
        <w:rPr>
          <w:color w:val="231F20"/>
          <w:sz w:val="23"/>
        </w:rPr>
        <w:t>may</w:t>
      </w:r>
      <w:r>
        <w:rPr>
          <w:color w:val="231F20"/>
          <w:spacing w:val="-5"/>
          <w:sz w:val="23"/>
        </w:rPr>
        <w:t xml:space="preserve"> </w:t>
      </w:r>
      <w:r>
        <w:rPr>
          <w:color w:val="231F20"/>
          <w:sz w:val="23"/>
        </w:rPr>
        <w:t>place</w:t>
      </w:r>
      <w:r>
        <w:rPr>
          <w:color w:val="231F20"/>
          <w:spacing w:val="-6"/>
          <w:sz w:val="23"/>
        </w:rPr>
        <w:t xml:space="preserve"> </w:t>
      </w:r>
      <w:r>
        <w:rPr>
          <w:color w:val="231F20"/>
          <w:sz w:val="23"/>
        </w:rPr>
        <w:t>them</w:t>
      </w:r>
      <w:r>
        <w:rPr>
          <w:color w:val="231F20"/>
          <w:spacing w:val="-6"/>
          <w:sz w:val="23"/>
        </w:rPr>
        <w:t xml:space="preserve"> </w:t>
      </w:r>
      <w:r>
        <w:rPr>
          <w:color w:val="231F20"/>
          <w:sz w:val="23"/>
        </w:rPr>
        <w:t>in</w:t>
      </w:r>
      <w:r>
        <w:rPr>
          <w:color w:val="231F20"/>
          <w:spacing w:val="-5"/>
          <w:sz w:val="23"/>
        </w:rPr>
        <w:t xml:space="preserve"> </w:t>
      </w:r>
      <w:r>
        <w:rPr>
          <w:color w:val="231F20"/>
          <w:sz w:val="23"/>
        </w:rPr>
        <w:t>a</w:t>
      </w:r>
      <w:r>
        <w:rPr>
          <w:color w:val="231F20"/>
          <w:spacing w:val="-5"/>
          <w:sz w:val="23"/>
        </w:rPr>
        <w:t xml:space="preserve"> </w:t>
      </w:r>
      <w:r>
        <w:rPr>
          <w:color w:val="231F20"/>
          <w:sz w:val="23"/>
        </w:rPr>
        <w:t>position</w:t>
      </w:r>
      <w:r>
        <w:rPr>
          <w:color w:val="231F20"/>
          <w:spacing w:val="-5"/>
          <w:sz w:val="23"/>
        </w:rPr>
        <w:t xml:space="preserve"> </w:t>
      </w:r>
      <w:r>
        <w:rPr>
          <w:color w:val="231F20"/>
          <w:sz w:val="23"/>
        </w:rPr>
        <w:t>of</w:t>
      </w:r>
      <w:r>
        <w:rPr>
          <w:color w:val="231F20"/>
          <w:spacing w:val="-5"/>
          <w:sz w:val="23"/>
        </w:rPr>
        <w:t xml:space="preserve"> </w:t>
      </w:r>
      <w:r>
        <w:rPr>
          <w:color w:val="231F20"/>
          <w:sz w:val="23"/>
        </w:rPr>
        <w:t>not</w:t>
      </w:r>
      <w:r>
        <w:rPr>
          <w:color w:val="231F20"/>
          <w:spacing w:val="-5"/>
          <w:sz w:val="23"/>
        </w:rPr>
        <w:t xml:space="preserve"> </w:t>
      </w:r>
      <w:r>
        <w:rPr>
          <w:color w:val="231F20"/>
          <w:sz w:val="23"/>
        </w:rPr>
        <w:t>being</w:t>
      </w:r>
      <w:r>
        <w:rPr>
          <w:color w:val="231F20"/>
          <w:spacing w:val="-5"/>
          <w:sz w:val="23"/>
        </w:rPr>
        <w:t xml:space="preserve"> </w:t>
      </w:r>
      <w:r>
        <w:rPr>
          <w:color w:val="231F20"/>
          <w:sz w:val="23"/>
        </w:rPr>
        <w:t>able</w:t>
      </w:r>
      <w:r>
        <w:rPr>
          <w:color w:val="231F20"/>
          <w:spacing w:val="-5"/>
          <w:sz w:val="23"/>
        </w:rPr>
        <w:t xml:space="preserve"> </w:t>
      </w:r>
      <w:r>
        <w:rPr>
          <w:color w:val="231F20"/>
          <w:sz w:val="23"/>
        </w:rPr>
        <w:t>to</w:t>
      </w:r>
      <w:r>
        <w:rPr>
          <w:color w:val="231F20"/>
          <w:spacing w:val="-5"/>
          <w:sz w:val="23"/>
        </w:rPr>
        <w:t xml:space="preserve"> </w:t>
      </w:r>
      <w:r>
        <w:rPr>
          <w:color w:val="231F20"/>
          <w:sz w:val="23"/>
        </w:rPr>
        <w:t>carry</w:t>
      </w:r>
      <w:r>
        <w:rPr>
          <w:color w:val="231F20"/>
          <w:spacing w:val="-5"/>
          <w:sz w:val="23"/>
        </w:rPr>
        <w:t xml:space="preserve"> </w:t>
      </w:r>
      <w:r>
        <w:rPr>
          <w:color w:val="231F20"/>
          <w:sz w:val="23"/>
        </w:rPr>
        <w:t>out</w:t>
      </w:r>
      <w:r>
        <w:rPr>
          <w:color w:val="231F20"/>
          <w:spacing w:val="-5"/>
          <w:sz w:val="23"/>
        </w:rPr>
        <w:t xml:space="preserve"> </w:t>
      </w:r>
      <w:r>
        <w:rPr>
          <w:color w:val="231F20"/>
          <w:sz w:val="23"/>
        </w:rPr>
        <w:t>the</w:t>
      </w:r>
      <w:r>
        <w:rPr>
          <w:color w:val="231F20"/>
          <w:spacing w:val="-5"/>
          <w:sz w:val="23"/>
        </w:rPr>
        <w:t xml:space="preserve"> </w:t>
      </w:r>
      <w:r>
        <w:rPr>
          <w:color w:val="231F20"/>
          <w:sz w:val="23"/>
        </w:rPr>
        <w:t>assignment</w:t>
      </w:r>
      <w:r>
        <w:rPr>
          <w:color w:val="231F20"/>
          <w:spacing w:val="-5"/>
          <w:sz w:val="23"/>
        </w:rPr>
        <w:t xml:space="preserve"> </w:t>
      </w:r>
      <w:r>
        <w:rPr>
          <w:color w:val="231F20"/>
          <w:sz w:val="23"/>
        </w:rPr>
        <w:t>in the best interests of the PDE.</w:t>
      </w:r>
    </w:p>
    <w:p w14:paraId="6BC50D69" w14:textId="77777777" w:rsidR="00052CED" w:rsidRDefault="00052CED">
      <w:pPr>
        <w:pStyle w:val="BodyText"/>
        <w:spacing w:before="14"/>
      </w:pPr>
    </w:p>
    <w:p w14:paraId="01A0647E" w14:textId="77777777" w:rsidR="00052CED" w:rsidRDefault="00B031A6">
      <w:pPr>
        <w:pStyle w:val="ListParagraph"/>
        <w:numPr>
          <w:ilvl w:val="1"/>
          <w:numId w:val="23"/>
        </w:numPr>
        <w:tabs>
          <w:tab w:val="left" w:pos="815"/>
        </w:tabs>
        <w:spacing w:line="254" w:lineRule="auto"/>
        <w:ind w:right="112"/>
        <w:rPr>
          <w:sz w:val="23"/>
        </w:rPr>
      </w:pPr>
      <w:r>
        <w:rPr>
          <w:color w:val="231F20"/>
          <w:sz w:val="23"/>
        </w:rPr>
        <w:t>A consultant</w:t>
      </w:r>
      <w:r>
        <w:rPr>
          <w:color w:val="231F20"/>
          <w:spacing w:val="18"/>
          <w:sz w:val="23"/>
        </w:rPr>
        <w:t xml:space="preserve"> </w:t>
      </w:r>
      <w:r>
        <w:rPr>
          <w:color w:val="231F20"/>
          <w:sz w:val="23"/>
        </w:rPr>
        <w:t>may</w:t>
      </w:r>
      <w:r>
        <w:rPr>
          <w:color w:val="231F20"/>
          <w:spacing w:val="18"/>
          <w:sz w:val="23"/>
        </w:rPr>
        <w:t xml:space="preserve"> </w:t>
      </w:r>
      <w:r>
        <w:rPr>
          <w:color w:val="231F20"/>
          <w:sz w:val="23"/>
        </w:rPr>
        <w:t>be</w:t>
      </w:r>
      <w:r>
        <w:rPr>
          <w:color w:val="231F20"/>
          <w:spacing w:val="18"/>
          <w:sz w:val="23"/>
        </w:rPr>
        <w:t xml:space="preserve"> </w:t>
      </w:r>
      <w:r>
        <w:rPr>
          <w:color w:val="231F20"/>
          <w:sz w:val="23"/>
        </w:rPr>
        <w:t>considered</w:t>
      </w:r>
      <w:r>
        <w:rPr>
          <w:color w:val="231F20"/>
          <w:spacing w:val="18"/>
          <w:sz w:val="23"/>
        </w:rPr>
        <w:t xml:space="preserve"> </w:t>
      </w:r>
      <w:r>
        <w:rPr>
          <w:color w:val="231F20"/>
          <w:sz w:val="23"/>
        </w:rPr>
        <w:t>to</w:t>
      </w:r>
      <w:r>
        <w:rPr>
          <w:color w:val="231F20"/>
          <w:spacing w:val="18"/>
          <w:sz w:val="23"/>
        </w:rPr>
        <w:t xml:space="preserve"> </w:t>
      </w:r>
      <w:r>
        <w:rPr>
          <w:color w:val="231F20"/>
          <w:sz w:val="23"/>
        </w:rPr>
        <w:t>have</w:t>
      </w:r>
      <w:r>
        <w:rPr>
          <w:color w:val="231F20"/>
          <w:spacing w:val="18"/>
          <w:sz w:val="23"/>
        </w:rPr>
        <w:t xml:space="preserve"> </w:t>
      </w:r>
      <w:r>
        <w:rPr>
          <w:color w:val="231F20"/>
          <w:sz w:val="23"/>
        </w:rPr>
        <w:t>a</w:t>
      </w:r>
      <w:r>
        <w:rPr>
          <w:color w:val="231F20"/>
          <w:spacing w:val="18"/>
          <w:sz w:val="23"/>
        </w:rPr>
        <w:t xml:space="preserve"> </w:t>
      </w:r>
      <w:r>
        <w:rPr>
          <w:color w:val="231F20"/>
          <w:sz w:val="23"/>
        </w:rPr>
        <w:t>conflict</w:t>
      </w:r>
      <w:r>
        <w:rPr>
          <w:color w:val="231F20"/>
          <w:spacing w:val="18"/>
          <w:sz w:val="23"/>
        </w:rPr>
        <w:t xml:space="preserve"> </w:t>
      </w:r>
      <w:r>
        <w:rPr>
          <w:color w:val="231F20"/>
          <w:sz w:val="23"/>
        </w:rPr>
        <w:t>of</w:t>
      </w:r>
      <w:r>
        <w:rPr>
          <w:color w:val="231F20"/>
          <w:spacing w:val="18"/>
          <w:sz w:val="23"/>
        </w:rPr>
        <w:t xml:space="preserve"> </w:t>
      </w:r>
      <w:r>
        <w:rPr>
          <w:color w:val="231F20"/>
          <w:sz w:val="23"/>
        </w:rPr>
        <w:t>interest</w:t>
      </w:r>
      <w:r>
        <w:rPr>
          <w:color w:val="231F20"/>
          <w:spacing w:val="18"/>
          <w:sz w:val="23"/>
        </w:rPr>
        <w:t xml:space="preserve"> </w:t>
      </w:r>
      <w:r>
        <w:rPr>
          <w:color w:val="231F20"/>
          <w:sz w:val="23"/>
        </w:rPr>
        <w:t>with</w:t>
      </w:r>
      <w:r>
        <w:rPr>
          <w:color w:val="231F20"/>
          <w:spacing w:val="18"/>
          <w:sz w:val="23"/>
        </w:rPr>
        <w:t xml:space="preserve"> </w:t>
      </w:r>
      <w:r>
        <w:rPr>
          <w:color w:val="231F20"/>
          <w:sz w:val="23"/>
        </w:rPr>
        <w:t>one</w:t>
      </w:r>
      <w:r>
        <w:rPr>
          <w:color w:val="231F20"/>
          <w:spacing w:val="18"/>
          <w:sz w:val="23"/>
        </w:rPr>
        <w:t xml:space="preserve"> </w:t>
      </w:r>
      <w:r>
        <w:rPr>
          <w:color w:val="231F20"/>
          <w:sz w:val="23"/>
        </w:rPr>
        <w:t>or</w:t>
      </w:r>
      <w:r>
        <w:rPr>
          <w:color w:val="231F20"/>
          <w:spacing w:val="18"/>
          <w:sz w:val="23"/>
        </w:rPr>
        <w:t xml:space="preserve"> </w:t>
      </w:r>
      <w:r>
        <w:rPr>
          <w:color w:val="231F20"/>
          <w:sz w:val="23"/>
        </w:rPr>
        <w:t>more</w:t>
      </w:r>
      <w:r>
        <w:rPr>
          <w:color w:val="231F20"/>
          <w:spacing w:val="18"/>
          <w:sz w:val="23"/>
        </w:rPr>
        <w:t xml:space="preserve"> </w:t>
      </w:r>
      <w:r>
        <w:rPr>
          <w:color w:val="231F20"/>
          <w:sz w:val="23"/>
        </w:rPr>
        <w:t>parties</w:t>
      </w:r>
      <w:r>
        <w:rPr>
          <w:color w:val="231F20"/>
          <w:spacing w:val="18"/>
          <w:sz w:val="23"/>
        </w:rPr>
        <w:t xml:space="preserve"> </w:t>
      </w:r>
      <w:r>
        <w:rPr>
          <w:color w:val="231F20"/>
          <w:sz w:val="23"/>
        </w:rPr>
        <w:t>in</w:t>
      </w:r>
      <w:r>
        <w:rPr>
          <w:color w:val="231F20"/>
          <w:spacing w:val="18"/>
          <w:sz w:val="23"/>
        </w:rPr>
        <w:t xml:space="preserve"> </w:t>
      </w:r>
      <w:r>
        <w:rPr>
          <w:color w:val="231F20"/>
          <w:sz w:val="23"/>
        </w:rPr>
        <w:t>this procurement process, if they:</w:t>
      </w:r>
    </w:p>
    <w:p w14:paraId="013BE642" w14:textId="77777777" w:rsidR="00052CED" w:rsidRDefault="00B031A6">
      <w:pPr>
        <w:pStyle w:val="ListParagraph"/>
        <w:numPr>
          <w:ilvl w:val="2"/>
          <w:numId w:val="23"/>
        </w:numPr>
        <w:tabs>
          <w:tab w:val="left" w:pos="1375"/>
        </w:tabs>
        <w:spacing w:line="264" w:lineRule="exact"/>
        <w:rPr>
          <w:sz w:val="23"/>
        </w:rPr>
      </w:pPr>
      <w:r>
        <w:rPr>
          <w:color w:val="231F20"/>
          <w:sz w:val="23"/>
        </w:rPr>
        <w:t>Have</w:t>
      </w:r>
      <w:r>
        <w:rPr>
          <w:color w:val="231F20"/>
          <w:spacing w:val="-3"/>
          <w:sz w:val="23"/>
        </w:rPr>
        <w:t xml:space="preserve"> </w:t>
      </w:r>
      <w:r>
        <w:rPr>
          <w:color w:val="231F20"/>
          <w:sz w:val="23"/>
        </w:rPr>
        <w:t>controlling</w:t>
      </w:r>
      <w:r>
        <w:rPr>
          <w:color w:val="231F20"/>
          <w:spacing w:val="-2"/>
          <w:sz w:val="23"/>
        </w:rPr>
        <w:t xml:space="preserve"> </w:t>
      </w:r>
      <w:r>
        <w:rPr>
          <w:color w:val="231F20"/>
          <w:sz w:val="23"/>
        </w:rPr>
        <w:t>shareholders</w:t>
      </w:r>
      <w:r>
        <w:rPr>
          <w:color w:val="231F20"/>
          <w:spacing w:val="-3"/>
          <w:sz w:val="23"/>
        </w:rPr>
        <w:t xml:space="preserve"> </w:t>
      </w:r>
      <w:r>
        <w:rPr>
          <w:color w:val="231F20"/>
          <w:sz w:val="23"/>
        </w:rPr>
        <w:t>in</w:t>
      </w:r>
      <w:r>
        <w:rPr>
          <w:color w:val="231F20"/>
          <w:spacing w:val="-2"/>
          <w:sz w:val="23"/>
        </w:rPr>
        <w:t xml:space="preserve"> </w:t>
      </w:r>
      <w:r>
        <w:rPr>
          <w:color w:val="231F20"/>
          <w:sz w:val="23"/>
        </w:rPr>
        <w:t>common;</w:t>
      </w:r>
      <w:r>
        <w:rPr>
          <w:color w:val="231F20"/>
          <w:spacing w:val="-2"/>
          <w:sz w:val="23"/>
        </w:rPr>
        <w:t xml:space="preserve"> </w:t>
      </w:r>
      <w:r>
        <w:rPr>
          <w:color w:val="231F20"/>
          <w:spacing w:val="-5"/>
          <w:sz w:val="23"/>
        </w:rPr>
        <w:t>or</w:t>
      </w:r>
    </w:p>
    <w:p w14:paraId="71FD1318" w14:textId="77777777" w:rsidR="00052CED" w:rsidRDefault="00B031A6">
      <w:pPr>
        <w:pStyle w:val="ListParagraph"/>
        <w:numPr>
          <w:ilvl w:val="2"/>
          <w:numId w:val="23"/>
        </w:numPr>
        <w:tabs>
          <w:tab w:val="left" w:pos="1375"/>
        </w:tabs>
        <w:spacing w:before="15"/>
        <w:rPr>
          <w:sz w:val="23"/>
        </w:rPr>
      </w:pPr>
      <w:r>
        <w:rPr>
          <w:color w:val="231F20"/>
          <w:sz w:val="23"/>
        </w:rPr>
        <w:t xml:space="preserve">Receive or have received any direct or indirect subsidy from any of them; </w:t>
      </w:r>
      <w:r>
        <w:rPr>
          <w:color w:val="231F20"/>
          <w:spacing w:val="-5"/>
          <w:sz w:val="23"/>
        </w:rPr>
        <w:t>or</w:t>
      </w:r>
    </w:p>
    <w:p w14:paraId="14D27000" w14:textId="77777777" w:rsidR="00052CED" w:rsidRDefault="00B031A6">
      <w:pPr>
        <w:pStyle w:val="ListParagraph"/>
        <w:numPr>
          <w:ilvl w:val="2"/>
          <w:numId w:val="23"/>
        </w:numPr>
        <w:tabs>
          <w:tab w:val="left" w:pos="1375"/>
        </w:tabs>
        <w:spacing w:before="16"/>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2"/>
          <w:sz w:val="23"/>
        </w:rPr>
        <w:t xml:space="preserve"> </w:t>
      </w:r>
      <w:r>
        <w:rPr>
          <w:color w:val="231F20"/>
          <w:sz w:val="23"/>
        </w:rPr>
        <w:t>legal</w:t>
      </w:r>
      <w:r>
        <w:rPr>
          <w:color w:val="231F20"/>
          <w:spacing w:val="-1"/>
          <w:sz w:val="23"/>
        </w:rPr>
        <w:t xml:space="preserve"> </w:t>
      </w:r>
      <w:r>
        <w:rPr>
          <w:color w:val="231F20"/>
          <w:sz w:val="23"/>
        </w:rPr>
        <w:t>representative</w:t>
      </w:r>
      <w:r>
        <w:rPr>
          <w:color w:val="231F20"/>
          <w:spacing w:val="-1"/>
          <w:sz w:val="23"/>
        </w:rPr>
        <w:t xml:space="preserve"> </w:t>
      </w:r>
      <w:r>
        <w:rPr>
          <w:color w:val="231F20"/>
          <w:sz w:val="23"/>
        </w:rPr>
        <w:t>for</w:t>
      </w:r>
      <w:r>
        <w:rPr>
          <w:color w:val="231F20"/>
          <w:spacing w:val="-1"/>
          <w:sz w:val="23"/>
        </w:rPr>
        <w:t xml:space="preserve"> </w:t>
      </w:r>
      <w:r>
        <w:rPr>
          <w:color w:val="231F20"/>
          <w:sz w:val="23"/>
        </w:rPr>
        <w:t>purposes</w:t>
      </w:r>
      <w:r>
        <w:rPr>
          <w:color w:val="231F20"/>
          <w:spacing w:val="-1"/>
          <w:sz w:val="23"/>
        </w:rPr>
        <w:t xml:space="preserve"> </w:t>
      </w:r>
      <w:r>
        <w:rPr>
          <w:color w:val="231F20"/>
          <w:sz w:val="23"/>
        </w:rPr>
        <w:t>of</w:t>
      </w:r>
      <w:r>
        <w:rPr>
          <w:color w:val="231F20"/>
          <w:spacing w:val="-2"/>
          <w:sz w:val="23"/>
        </w:rPr>
        <w:t xml:space="preserve"> </w:t>
      </w:r>
      <w:r>
        <w:rPr>
          <w:color w:val="231F20"/>
          <w:sz w:val="23"/>
        </w:rPr>
        <w:t>this</w:t>
      </w:r>
      <w:r>
        <w:rPr>
          <w:color w:val="231F20"/>
          <w:spacing w:val="-1"/>
          <w:sz w:val="23"/>
        </w:rPr>
        <w:t xml:space="preserve"> </w:t>
      </w:r>
      <w:r>
        <w:rPr>
          <w:color w:val="231F20"/>
          <w:sz w:val="23"/>
        </w:rPr>
        <w:t>proposal;</w:t>
      </w:r>
      <w:r>
        <w:rPr>
          <w:color w:val="231F20"/>
          <w:spacing w:val="-1"/>
          <w:sz w:val="23"/>
        </w:rPr>
        <w:t xml:space="preserve"> </w:t>
      </w:r>
      <w:r>
        <w:rPr>
          <w:color w:val="231F20"/>
          <w:spacing w:val="-5"/>
          <w:sz w:val="23"/>
        </w:rPr>
        <w:t>or</w:t>
      </w:r>
    </w:p>
    <w:p w14:paraId="681F66EC" w14:textId="77777777" w:rsidR="00052CED" w:rsidRDefault="00B031A6">
      <w:pPr>
        <w:pStyle w:val="ListParagraph"/>
        <w:numPr>
          <w:ilvl w:val="2"/>
          <w:numId w:val="23"/>
        </w:numPr>
        <w:tabs>
          <w:tab w:val="left" w:pos="1375"/>
        </w:tabs>
        <w:spacing w:before="15" w:line="254" w:lineRule="auto"/>
        <w:ind w:right="112"/>
        <w:rPr>
          <w:sz w:val="23"/>
        </w:rPr>
      </w:pPr>
      <w:r>
        <w:rPr>
          <w:color w:val="231F20"/>
          <w:spacing w:val="-2"/>
          <w:sz w:val="23"/>
        </w:rPr>
        <w:t>Have</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relationship</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each</w:t>
      </w:r>
      <w:r>
        <w:rPr>
          <w:color w:val="231F20"/>
          <w:spacing w:val="-10"/>
          <w:sz w:val="23"/>
        </w:rPr>
        <w:t xml:space="preserve"> </w:t>
      </w:r>
      <w:r>
        <w:rPr>
          <w:color w:val="231F20"/>
          <w:spacing w:val="-2"/>
          <w:sz w:val="23"/>
        </w:rPr>
        <w:t>other,</w:t>
      </w:r>
      <w:r>
        <w:rPr>
          <w:color w:val="231F20"/>
          <w:spacing w:val="-10"/>
          <w:sz w:val="23"/>
        </w:rPr>
        <w:t xml:space="preserve"> </w:t>
      </w:r>
      <w:r>
        <w:rPr>
          <w:color w:val="231F20"/>
          <w:spacing w:val="-2"/>
          <w:sz w:val="23"/>
        </w:rPr>
        <w:t>directly</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through</w:t>
      </w:r>
      <w:r>
        <w:rPr>
          <w:color w:val="231F20"/>
          <w:spacing w:val="-10"/>
          <w:sz w:val="23"/>
        </w:rPr>
        <w:t xml:space="preserve"> </w:t>
      </w:r>
      <w:r>
        <w:rPr>
          <w:color w:val="231F20"/>
          <w:spacing w:val="-2"/>
          <w:sz w:val="23"/>
        </w:rPr>
        <w:t>common</w:t>
      </w:r>
      <w:r>
        <w:rPr>
          <w:color w:val="231F20"/>
          <w:spacing w:val="-10"/>
          <w:sz w:val="23"/>
        </w:rPr>
        <w:t xml:space="preserve"> </w:t>
      </w:r>
      <w:r>
        <w:rPr>
          <w:color w:val="231F20"/>
          <w:spacing w:val="-2"/>
          <w:sz w:val="23"/>
        </w:rPr>
        <w:t>third</w:t>
      </w:r>
      <w:r>
        <w:rPr>
          <w:color w:val="231F20"/>
          <w:spacing w:val="-10"/>
          <w:sz w:val="23"/>
        </w:rPr>
        <w:t xml:space="preserve"> </w:t>
      </w:r>
      <w:r>
        <w:rPr>
          <w:color w:val="231F20"/>
          <w:spacing w:val="-2"/>
          <w:sz w:val="23"/>
        </w:rPr>
        <w:t>parties,</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puts</w:t>
      </w:r>
      <w:r>
        <w:rPr>
          <w:color w:val="231F20"/>
          <w:spacing w:val="-10"/>
          <w:sz w:val="23"/>
        </w:rPr>
        <w:t xml:space="preserve"> </w:t>
      </w:r>
      <w:r>
        <w:rPr>
          <w:color w:val="231F20"/>
          <w:spacing w:val="-2"/>
          <w:sz w:val="23"/>
        </w:rPr>
        <w:t xml:space="preserve">them </w:t>
      </w:r>
      <w:r>
        <w:rPr>
          <w:color w:val="231F20"/>
          <w:sz w:val="23"/>
        </w:rPr>
        <w:t>in a position to have access to information about or influence on the proposal of another consultant, or influence the decisions of the PDE regarding this procurement process; or</w:t>
      </w:r>
    </w:p>
    <w:p w14:paraId="17BC4B0C" w14:textId="77777777" w:rsidR="00052CED" w:rsidRDefault="00B031A6">
      <w:pPr>
        <w:pStyle w:val="ListParagraph"/>
        <w:numPr>
          <w:ilvl w:val="2"/>
          <w:numId w:val="23"/>
        </w:numPr>
        <w:tabs>
          <w:tab w:val="left" w:pos="1375"/>
        </w:tabs>
        <w:spacing w:line="254" w:lineRule="auto"/>
        <w:ind w:right="111"/>
        <w:rPr>
          <w:sz w:val="23"/>
        </w:rPr>
      </w:pPr>
      <w:r>
        <w:rPr>
          <w:color w:val="231F20"/>
          <w:sz w:val="23"/>
        </w:rPr>
        <w:t>Submit</w:t>
      </w:r>
      <w:r>
        <w:rPr>
          <w:color w:val="231F20"/>
          <w:spacing w:val="40"/>
          <w:sz w:val="23"/>
        </w:rPr>
        <w:t xml:space="preserve"> </w:t>
      </w:r>
      <w:r>
        <w:rPr>
          <w:color w:val="231F20"/>
          <w:sz w:val="23"/>
        </w:rPr>
        <w:t>more</w:t>
      </w:r>
      <w:r>
        <w:rPr>
          <w:color w:val="231F20"/>
          <w:spacing w:val="40"/>
          <w:sz w:val="23"/>
        </w:rPr>
        <w:t xml:space="preserve"> </w:t>
      </w:r>
      <w:r>
        <w:rPr>
          <w:color w:val="231F20"/>
          <w:sz w:val="23"/>
        </w:rPr>
        <w:t>than</w:t>
      </w:r>
      <w:r>
        <w:rPr>
          <w:color w:val="231F20"/>
          <w:spacing w:val="40"/>
          <w:sz w:val="23"/>
        </w:rPr>
        <w:t xml:space="preserve"> </w:t>
      </w:r>
      <w:r>
        <w:rPr>
          <w:color w:val="231F20"/>
          <w:sz w:val="23"/>
        </w:rPr>
        <w:t>one</w:t>
      </w:r>
      <w:r>
        <w:rPr>
          <w:color w:val="231F20"/>
          <w:spacing w:val="40"/>
          <w:sz w:val="23"/>
        </w:rPr>
        <w:t xml:space="preserve"> </w:t>
      </w:r>
      <w:r>
        <w:rPr>
          <w:color w:val="231F20"/>
          <w:sz w:val="23"/>
        </w:rPr>
        <w:t>proposal</w:t>
      </w:r>
      <w:r>
        <w:rPr>
          <w:color w:val="231F20"/>
          <w:spacing w:val="40"/>
          <w:sz w:val="23"/>
        </w:rPr>
        <w:t xml:space="preserve"> </w:t>
      </w:r>
      <w:r>
        <w:rPr>
          <w:color w:val="231F20"/>
          <w:sz w:val="23"/>
        </w:rPr>
        <w:t>in</w:t>
      </w:r>
      <w:r>
        <w:rPr>
          <w:color w:val="231F20"/>
          <w:spacing w:val="40"/>
          <w:sz w:val="23"/>
        </w:rPr>
        <w:t xml:space="preserve"> </w:t>
      </w:r>
      <w:r>
        <w:rPr>
          <w:color w:val="231F20"/>
          <w:sz w:val="23"/>
        </w:rPr>
        <w:t>this</w:t>
      </w:r>
      <w:r>
        <w:rPr>
          <w:color w:val="231F20"/>
          <w:spacing w:val="40"/>
          <w:sz w:val="23"/>
        </w:rPr>
        <w:t xml:space="preserve"> </w:t>
      </w:r>
      <w:r>
        <w:rPr>
          <w:color w:val="231F20"/>
          <w:sz w:val="23"/>
        </w:rPr>
        <w:t>procurement</w:t>
      </w:r>
      <w:r>
        <w:rPr>
          <w:color w:val="231F20"/>
          <w:spacing w:val="40"/>
          <w:sz w:val="23"/>
        </w:rPr>
        <w:t xml:space="preserve"> </w:t>
      </w:r>
      <w:r>
        <w:rPr>
          <w:color w:val="231F20"/>
          <w:sz w:val="23"/>
        </w:rPr>
        <w:t>process.</w:t>
      </w:r>
      <w:r>
        <w:rPr>
          <w:color w:val="231F20"/>
          <w:spacing w:val="40"/>
          <w:sz w:val="23"/>
        </w:rPr>
        <w:t xml:space="preserve"> </w:t>
      </w:r>
      <w:r>
        <w:rPr>
          <w:color w:val="231F20"/>
          <w:sz w:val="23"/>
        </w:rPr>
        <w:t>However,</w:t>
      </w:r>
      <w:r>
        <w:rPr>
          <w:color w:val="231F20"/>
          <w:spacing w:val="40"/>
          <w:sz w:val="23"/>
        </w:rPr>
        <w:t xml:space="preserve"> </w:t>
      </w:r>
      <w:r>
        <w:rPr>
          <w:color w:val="231F20"/>
          <w:sz w:val="23"/>
        </w:rPr>
        <w:t>this</w:t>
      </w:r>
      <w:r>
        <w:rPr>
          <w:color w:val="231F20"/>
          <w:spacing w:val="40"/>
          <w:sz w:val="23"/>
        </w:rPr>
        <w:t xml:space="preserve"> </w:t>
      </w:r>
      <w:r>
        <w:rPr>
          <w:color w:val="231F20"/>
          <w:sz w:val="23"/>
        </w:rPr>
        <w:t>does</w:t>
      </w:r>
      <w:r>
        <w:rPr>
          <w:color w:val="231F20"/>
          <w:spacing w:val="40"/>
          <w:sz w:val="23"/>
        </w:rPr>
        <w:t xml:space="preserve"> </w:t>
      </w:r>
      <w:r>
        <w:rPr>
          <w:color w:val="231F20"/>
          <w:sz w:val="23"/>
        </w:rPr>
        <w:t>not limit the participation of subcontractors in more than one proposal, or as consultants and subcontractors simultaneously; or</w:t>
      </w:r>
    </w:p>
    <w:p w14:paraId="2D97C0A3" w14:textId="77777777" w:rsidR="00052CED" w:rsidRDefault="00B031A6">
      <w:pPr>
        <w:pStyle w:val="ListParagraph"/>
        <w:numPr>
          <w:ilvl w:val="2"/>
          <w:numId w:val="23"/>
        </w:numPr>
        <w:tabs>
          <w:tab w:val="left" w:pos="1375"/>
        </w:tabs>
        <w:spacing w:line="254" w:lineRule="auto"/>
        <w:ind w:right="112"/>
        <w:rPr>
          <w:sz w:val="23"/>
        </w:rPr>
      </w:pPr>
      <w:r>
        <w:rPr>
          <w:color w:val="231F20"/>
          <w:sz w:val="23"/>
        </w:rPr>
        <w:t>Have been engaged, or any of their affiliates have been engaged, by the PDE to provide supplies or works for the same project: or</w:t>
      </w:r>
    </w:p>
    <w:p w14:paraId="31C5E650" w14:textId="77777777" w:rsidR="00052CED" w:rsidRDefault="00B031A6">
      <w:pPr>
        <w:pStyle w:val="ListParagraph"/>
        <w:numPr>
          <w:ilvl w:val="2"/>
          <w:numId w:val="23"/>
        </w:numPr>
        <w:tabs>
          <w:tab w:val="left" w:pos="1375"/>
        </w:tabs>
        <w:spacing w:line="254" w:lineRule="auto"/>
        <w:ind w:right="113"/>
        <w:rPr>
          <w:sz w:val="23"/>
        </w:rPr>
      </w:pPr>
      <w:r>
        <w:rPr>
          <w:color w:val="231F20"/>
          <w:sz w:val="23"/>
        </w:rPr>
        <w:t>May</w:t>
      </w:r>
      <w:r>
        <w:rPr>
          <w:color w:val="231F20"/>
          <w:spacing w:val="-7"/>
          <w:sz w:val="23"/>
        </w:rPr>
        <w:t xml:space="preserve"> </w:t>
      </w:r>
      <w:r>
        <w:rPr>
          <w:color w:val="231F20"/>
          <w:sz w:val="23"/>
        </w:rPr>
        <w:t>be</w:t>
      </w:r>
      <w:r>
        <w:rPr>
          <w:color w:val="231F20"/>
          <w:spacing w:val="-3"/>
          <w:sz w:val="23"/>
        </w:rPr>
        <w:t xml:space="preserve"> </w:t>
      </w:r>
      <w:r>
        <w:rPr>
          <w:color w:val="231F20"/>
          <w:sz w:val="23"/>
        </w:rPr>
        <w:t>in</w:t>
      </w:r>
      <w:r>
        <w:rPr>
          <w:color w:val="231F20"/>
          <w:spacing w:val="-3"/>
          <w:sz w:val="23"/>
        </w:rPr>
        <w:t xml:space="preserve"> </w:t>
      </w:r>
      <w:r>
        <w:rPr>
          <w:color w:val="231F20"/>
          <w:sz w:val="23"/>
        </w:rPr>
        <w:t>conflict</w:t>
      </w:r>
      <w:r>
        <w:rPr>
          <w:color w:val="231F20"/>
          <w:spacing w:val="-3"/>
          <w:sz w:val="23"/>
        </w:rPr>
        <w:t xml:space="preserve"> </w:t>
      </w:r>
      <w:r>
        <w:rPr>
          <w:color w:val="231F20"/>
          <w:sz w:val="23"/>
        </w:rPr>
        <w:t>with</w:t>
      </w:r>
      <w:r>
        <w:rPr>
          <w:color w:val="231F20"/>
          <w:spacing w:val="-3"/>
          <w:sz w:val="23"/>
        </w:rPr>
        <w:t xml:space="preserve"> </w:t>
      </w:r>
      <w:r>
        <w:rPr>
          <w:color w:val="231F20"/>
          <w:sz w:val="23"/>
        </w:rPr>
        <w:t>another</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or</w:t>
      </w:r>
      <w:r>
        <w:rPr>
          <w:color w:val="231F20"/>
          <w:spacing w:val="-3"/>
          <w:sz w:val="23"/>
        </w:rPr>
        <w:t xml:space="preserve"> </w:t>
      </w:r>
      <w:r>
        <w:rPr>
          <w:color w:val="231F20"/>
          <w:sz w:val="23"/>
        </w:rPr>
        <w:t>their</w:t>
      </w:r>
      <w:r>
        <w:rPr>
          <w:color w:val="231F20"/>
          <w:spacing w:val="-3"/>
          <w:sz w:val="23"/>
        </w:rPr>
        <w:t xml:space="preserve"> </w:t>
      </w:r>
      <w:r>
        <w:rPr>
          <w:color w:val="231F20"/>
          <w:sz w:val="23"/>
        </w:rPr>
        <w:t>affiliates’</w:t>
      </w:r>
      <w:r>
        <w:rPr>
          <w:color w:val="231F20"/>
          <w:spacing w:val="-15"/>
          <w:sz w:val="23"/>
        </w:rPr>
        <w:t xml:space="preserve"> </w:t>
      </w:r>
      <w:r>
        <w:rPr>
          <w:color w:val="231F20"/>
          <w:sz w:val="23"/>
        </w:rPr>
        <w:t>assignments</w:t>
      </w:r>
      <w:r>
        <w:rPr>
          <w:color w:val="231F20"/>
          <w:spacing w:val="-3"/>
          <w:sz w:val="23"/>
        </w:rPr>
        <w:t xml:space="preserve"> </w:t>
      </w:r>
      <w:r>
        <w:rPr>
          <w:color w:val="231F20"/>
          <w:sz w:val="23"/>
        </w:rPr>
        <w:t>by</w:t>
      </w:r>
      <w:r>
        <w:rPr>
          <w:color w:val="231F20"/>
          <w:spacing w:val="-3"/>
          <w:sz w:val="23"/>
        </w:rPr>
        <w:t xml:space="preserve"> </w:t>
      </w:r>
      <w:r>
        <w:rPr>
          <w:color w:val="231F20"/>
          <w:sz w:val="23"/>
        </w:rPr>
        <w:t>performing</w:t>
      </w:r>
      <w:r>
        <w:rPr>
          <w:color w:val="231F20"/>
          <w:spacing w:val="-3"/>
          <w:sz w:val="23"/>
        </w:rPr>
        <w:t xml:space="preserve"> </w:t>
      </w:r>
      <w:r>
        <w:rPr>
          <w:color w:val="231F20"/>
          <w:sz w:val="23"/>
        </w:rPr>
        <w:t xml:space="preserve">this </w:t>
      </w:r>
      <w:r>
        <w:rPr>
          <w:color w:val="231F20"/>
          <w:spacing w:val="-2"/>
          <w:sz w:val="23"/>
        </w:rPr>
        <w:t>assignment.</w:t>
      </w:r>
    </w:p>
    <w:p w14:paraId="10214E4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68C4AAA5"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Consultants hired to provide consultancy services for the preparation or implementation of a project, and any of their affiliates, shall be disqualified from subsequently providing supplies, works or services related to the initial assignment (other than a continuation of the consultant’s earlier consulting services) for the same project.</w:t>
      </w:r>
    </w:p>
    <w:p w14:paraId="5BD36643" w14:textId="77777777" w:rsidR="00052CED" w:rsidRDefault="00052CED">
      <w:pPr>
        <w:pStyle w:val="BodyText"/>
        <w:spacing w:before="14"/>
      </w:pPr>
    </w:p>
    <w:p w14:paraId="58070EE0" w14:textId="77777777" w:rsidR="00052CED" w:rsidRDefault="00B031A6">
      <w:pPr>
        <w:pStyle w:val="ListParagraph"/>
        <w:numPr>
          <w:ilvl w:val="1"/>
          <w:numId w:val="23"/>
        </w:numPr>
        <w:tabs>
          <w:tab w:val="left" w:pos="815"/>
        </w:tabs>
        <w:spacing w:line="254" w:lineRule="auto"/>
        <w:ind w:right="111"/>
        <w:rPr>
          <w:sz w:val="23"/>
        </w:rPr>
      </w:pPr>
      <w:r>
        <w:rPr>
          <w:color w:val="231F20"/>
          <w:sz w:val="23"/>
        </w:rPr>
        <w:t>Consultants may be hired for downstream work, when continuity is essential, in which case this possibility shall be indicated in the PDS and the factors used for the selection of the consultant will</w:t>
      </w:r>
      <w:r>
        <w:rPr>
          <w:color w:val="231F20"/>
          <w:spacing w:val="-5"/>
          <w:sz w:val="23"/>
        </w:rPr>
        <w:t xml:space="preserve"> </w:t>
      </w:r>
      <w:r>
        <w:rPr>
          <w:color w:val="231F20"/>
          <w:sz w:val="23"/>
        </w:rPr>
        <w:t>take</w:t>
      </w:r>
      <w:r>
        <w:rPr>
          <w:color w:val="231F20"/>
          <w:spacing w:val="-5"/>
          <w:sz w:val="23"/>
        </w:rPr>
        <w:t xml:space="preserve"> </w:t>
      </w:r>
      <w:r>
        <w:rPr>
          <w:color w:val="231F20"/>
          <w:sz w:val="23"/>
        </w:rPr>
        <w:t>the</w:t>
      </w:r>
      <w:r>
        <w:rPr>
          <w:color w:val="231F20"/>
          <w:spacing w:val="-5"/>
          <w:sz w:val="23"/>
        </w:rPr>
        <w:t xml:space="preserve"> </w:t>
      </w:r>
      <w:r>
        <w:rPr>
          <w:color w:val="231F20"/>
          <w:sz w:val="23"/>
        </w:rPr>
        <w:t>likelihood</w:t>
      </w:r>
      <w:r>
        <w:rPr>
          <w:color w:val="231F20"/>
          <w:spacing w:val="-5"/>
          <w:sz w:val="23"/>
        </w:rPr>
        <w:t xml:space="preserve"> </w:t>
      </w:r>
      <w:r>
        <w:rPr>
          <w:color w:val="231F20"/>
          <w:sz w:val="23"/>
        </w:rPr>
        <w:t>of</w:t>
      </w:r>
      <w:r>
        <w:rPr>
          <w:color w:val="231F20"/>
          <w:spacing w:val="-5"/>
          <w:sz w:val="23"/>
        </w:rPr>
        <w:t xml:space="preserve"> </w:t>
      </w:r>
      <w:r>
        <w:rPr>
          <w:color w:val="231F20"/>
          <w:sz w:val="23"/>
        </w:rPr>
        <w:t>continuation</w:t>
      </w:r>
      <w:r>
        <w:rPr>
          <w:color w:val="231F20"/>
          <w:spacing w:val="-5"/>
          <w:sz w:val="23"/>
        </w:rPr>
        <w:t xml:space="preserve"> </w:t>
      </w:r>
      <w:r>
        <w:rPr>
          <w:color w:val="231F20"/>
          <w:sz w:val="23"/>
        </w:rPr>
        <w:t>into</w:t>
      </w:r>
      <w:r>
        <w:rPr>
          <w:color w:val="231F20"/>
          <w:spacing w:val="-5"/>
          <w:sz w:val="23"/>
        </w:rPr>
        <w:t xml:space="preserve"> </w:t>
      </w:r>
      <w:r>
        <w:rPr>
          <w:color w:val="231F20"/>
          <w:sz w:val="23"/>
        </w:rPr>
        <w:t>account.</w:t>
      </w:r>
      <w:r>
        <w:rPr>
          <w:color w:val="231F20"/>
          <w:spacing w:val="-5"/>
          <w:sz w:val="23"/>
        </w:rPr>
        <w:t xml:space="preserve"> </w:t>
      </w:r>
      <w:r>
        <w:rPr>
          <w:color w:val="231F20"/>
          <w:sz w:val="23"/>
        </w:rPr>
        <w:t>It</w:t>
      </w:r>
      <w:r>
        <w:rPr>
          <w:color w:val="231F20"/>
          <w:spacing w:val="-5"/>
          <w:sz w:val="23"/>
        </w:rPr>
        <w:t xml:space="preserve"> </w:t>
      </w:r>
      <w:r>
        <w:rPr>
          <w:color w:val="231F20"/>
          <w:sz w:val="23"/>
        </w:rPr>
        <w:t>will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exclusive</w:t>
      </w:r>
      <w:r>
        <w:rPr>
          <w:color w:val="231F20"/>
          <w:spacing w:val="-5"/>
          <w:sz w:val="23"/>
        </w:rPr>
        <w:t xml:space="preserve"> </w:t>
      </w:r>
      <w:r>
        <w:rPr>
          <w:color w:val="231F20"/>
          <w:sz w:val="23"/>
        </w:rPr>
        <w:t>decision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PDE whether or not to have the downstream assignment carried out, and if it is carried out, which consultant will be hired for the purpose.</w:t>
      </w:r>
    </w:p>
    <w:p w14:paraId="21D28EDA" w14:textId="77777777" w:rsidR="00052CED" w:rsidRDefault="00052CED">
      <w:pPr>
        <w:pStyle w:val="BodyText"/>
        <w:spacing w:before="13"/>
      </w:pPr>
    </w:p>
    <w:p w14:paraId="25BF151E" w14:textId="77777777" w:rsidR="00052CED" w:rsidRDefault="00B031A6">
      <w:pPr>
        <w:pStyle w:val="ListParagraph"/>
        <w:numPr>
          <w:ilvl w:val="1"/>
          <w:numId w:val="23"/>
        </w:numPr>
        <w:tabs>
          <w:tab w:val="left" w:pos="815"/>
        </w:tabs>
        <w:spacing w:before="1" w:line="254" w:lineRule="auto"/>
        <w:ind w:right="115"/>
        <w:rPr>
          <w:sz w:val="23"/>
        </w:rPr>
      </w:pPr>
      <w:r>
        <w:rPr>
          <w:color w:val="231F20"/>
          <w:spacing w:val="-4"/>
          <w:sz w:val="23"/>
        </w:rPr>
        <w:t>Any</w:t>
      </w:r>
      <w:r>
        <w:rPr>
          <w:color w:val="231F20"/>
          <w:spacing w:val="-11"/>
          <w:sz w:val="23"/>
        </w:rPr>
        <w:t xml:space="preserve"> </w:t>
      </w:r>
      <w:r>
        <w:rPr>
          <w:color w:val="231F20"/>
          <w:spacing w:val="-4"/>
          <w:sz w:val="23"/>
        </w:rPr>
        <w:t>previous</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ongoing</w:t>
      </w:r>
      <w:r>
        <w:rPr>
          <w:color w:val="231F20"/>
          <w:spacing w:val="-10"/>
          <w:sz w:val="23"/>
        </w:rPr>
        <w:t xml:space="preserve"> </w:t>
      </w:r>
      <w:r>
        <w:rPr>
          <w:color w:val="231F20"/>
          <w:spacing w:val="-4"/>
          <w:sz w:val="23"/>
        </w:rPr>
        <w:t>participation</w:t>
      </w:r>
      <w:r>
        <w:rPr>
          <w:color w:val="231F20"/>
          <w:spacing w:val="-10"/>
          <w:sz w:val="23"/>
        </w:rPr>
        <w:t xml:space="preserve"> </w:t>
      </w:r>
      <w:r>
        <w:rPr>
          <w:color w:val="231F20"/>
          <w:spacing w:val="-4"/>
          <w:sz w:val="23"/>
        </w:rPr>
        <w:t>in</w:t>
      </w:r>
      <w:r>
        <w:rPr>
          <w:color w:val="231F20"/>
          <w:spacing w:val="-11"/>
          <w:sz w:val="23"/>
        </w:rPr>
        <w:t xml:space="preserve"> </w:t>
      </w:r>
      <w:r>
        <w:rPr>
          <w:color w:val="231F20"/>
          <w:spacing w:val="-4"/>
          <w:sz w:val="23"/>
        </w:rPr>
        <w:t>relation</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assignment</w:t>
      </w:r>
      <w:r>
        <w:rPr>
          <w:color w:val="231F20"/>
          <w:spacing w:val="-10"/>
          <w:sz w:val="23"/>
        </w:rPr>
        <w:t xml:space="preserve"> </w:t>
      </w:r>
      <w:r>
        <w:rPr>
          <w:color w:val="231F20"/>
          <w:spacing w:val="-4"/>
          <w:sz w:val="23"/>
        </w:rPr>
        <w:t>by</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consultant,</w:t>
      </w:r>
      <w:r>
        <w:rPr>
          <w:color w:val="231F20"/>
          <w:spacing w:val="-10"/>
          <w:sz w:val="23"/>
        </w:rPr>
        <w:t xml:space="preserve"> </w:t>
      </w:r>
      <w:r>
        <w:rPr>
          <w:color w:val="231F20"/>
          <w:spacing w:val="-4"/>
          <w:sz w:val="23"/>
        </w:rPr>
        <w:t>its</w:t>
      </w:r>
      <w:r>
        <w:rPr>
          <w:color w:val="231F20"/>
          <w:spacing w:val="-11"/>
          <w:sz w:val="23"/>
        </w:rPr>
        <w:t xml:space="preserve"> </w:t>
      </w:r>
      <w:r>
        <w:rPr>
          <w:color w:val="231F20"/>
          <w:spacing w:val="-4"/>
          <w:sz w:val="23"/>
        </w:rPr>
        <w:t xml:space="preserve">professional </w:t>
      </w:r>
      <w:r>
        <w:rPr>
          <w:color w:val="231F20"/>
          <w:spacing w:val="-2"/>
          <w:sz w:val="23"/>
        </w:rPr>
        <w:t>staff,</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affiliates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associates</w:t>
      </w:r>
      <w:r>
        <w:rPr>
          <w:color w:val="231F20"/>
          <w:spacing w:val="-12"/>
          <w:sz w:val="23"/>
        </w:rPr>
        <w:t xml:space="preserve"> </w:t>
      </w:r>
      <w:r>
        <w:rPr>
          <w:color w:val="231F20"/>
          <w:spacing w:val="-2"/>
          <w:sz w:val="23"/>
        </w:rPr>
        <w:t>under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Government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Uganda</w:t>
      </w:r>
      <w:r>
        <w:rPr>
          <w:color w:val="231F20"/>
          <w:spacing w:val="-12"/>
          <w:sz w:val="23"/>
        </w:rPr>
        <w:t xml:space="preserve"> </w:t>
      </w:r>
      <w:r>
        <w:rPr>
          <w:color w:val="231F20"/>
          <w:spacing w:val="-2"/>
          <w:sz w:val="23"/>
        </w:rPr>
        <w:t>may result</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rejection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3"/>
          <w:sz w:val="23"/>
        </w:rPr>
        <w:t xml:space="preserve"> </w:t>
      </w:r>
      <w:r>
        <w:rPr>
          <w:color w:val="231F20"/>
          <w:spacing w:val="-2"/>
          <w:sz w:val="23"/>
        </w:rPr>
        <w:t>Consultants</w:t>
      </w:r>
      <w:r>
        <w:rPr>
          <w:color w:val="231F20"/>
          <w:spacing w:val="-12"/>
          <w:sz w:val="23"/>
        </w:rPr>
        <w:t xml:space="preserve"> </w:t>
      </w:r>
      <w:r>
        <w:rPr>
          <w:color w:val="231F20"/>
          <w:spacing w:val="-2"/>
          <w:sz w:val="23"/>
        </w:rPr>
        <w:t>should</w:t>
      </w:r>
      <w:r>
        <w:rPr>
          <w:color w:val="231F20"/>
          <w:spacing w:val="-12"/>
          <w:sz w:val="23"/>
        </w:rPr>
        <w:t xml:space="preserve"> </w:t>
      </w:r>
      <w:r>
        <w:rPr>
          <w:color w:val="231F20"/>
          <w:spacing w:val="-2"/>
          <w:sz w:val="23"/>
        </w:rPr>
        <w:t>clarify</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situation</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respect</w:t>
      </w:r>
      <w:r>
        <w:rPr>
          <w:color w:val="231F20"/>
          <w:spacing w:val="-13"/>
          <w:sz w:val="23"/>
        </w:rPr>
        <w:t xml:space="preserve"> </w:t>
      </w:r>
      <w:r>
        <w:rPr>
          <w:color w:val="231F20"/>
          <w:spacing w:val="-2"/>
          <w:sz w:val="23"/>
        </w:rPr>
        <w:t>with</w:t>
      </w:r>
      <w:r>
        <w:rPr>
          <w:color w:val="231F20"/>
          <w:spacing w:val="-12"/>
          <w:sz w:val="23"/>
        </w:rPr>
        <w:t xml:space="preserve"> </w:t>
      </w:r>
      <w:r>
        <w:rPr>
          <w:color w:val="231F20"/>
          <w:spacing w:val="-2"/>
          <w:sz w:val="23"/>
        </w:rPr>
        <w:t xml:space="preserve">the </w:t>
      </w:r>
      <w:r>
        <w:rPr>
          <w:color w:val="231F20"/>
          <w:sz w:val="23"/>
        </w:rPr>
        <w:t>PDE before preparing a proposal.</w:t>
      </w:r>
    </w:p>
    <w:p w14:paraId="2E99E429" w14:textId="77777777" w:rsidR="00052CED" w:rsidRDefault="00B031A6">
      <w:pPr>
        <w:pStyle w:val="Heading4"/>
        <w:numPr>
          <w:ilvl w:val="0"/>
          <w:numId w:val="23"/>
        </w:numPr>
        <w:tabs>
          <w:tab w:val="left" w:pos="515"/>
        </w:tabs>
        <w:spacing w:before="229"/>
      </w:pPr>
      <w:bookmarkStart w:id="9" w:name="_Toc210033676"/>
      <w:r>
        <w:rPr>
          <w:color w:val="231F20"/>
        </w:rPr>
        <w:t>Preference</w:t>
      </w:r>
      <w:r>
        <w:rPr>
          <w:color w:val="231F20"/>
          <w:spacing w:val="-10"/>
        </w:rPr>
        <w:t xml:space="preserve"> </w:t>
      </w:r>
      <w:r>
        <w:rPr>
          <w:color w:val="231F20"/>
          <w:spacing w:val="-2"/>
        </w:rPr>
        <w:t>Schemes</w:t>
      </w:r>
      <w:bookmarkEnd w:id="9"/>
    </w:p>
    <w:p w14:paraId="60D2BE93" w14:textId="3A3A74E1" w:rsidR="00052CED" w:rsidRDefault="00B031A6">
      <w:pPr>
        <w:pStyle w:val="BodyText"/>
        <w:spacing w:before="30" w:line="254" w:lineRule="auto"/>
        <w:ind w:left="815" w:right="112"/>
        <w:jc w:val="both"/>
      </w:pPr>
      <w:r>
        <w:rPr>
          <w:color w:val="231F20"/>
        </w:rPr>
        <w:t>If</w:t>
      </w:r>
      <w:r>
        <w:rPr>
          <w:color w:val="231F20"/>
          <w:spacing w:val="-14"/>
        </w:rPr>
        <w:t xml:space="preserve"> </w:t>
      </w:r>
      <w:r>
        <w:rPr>
          <w:color w:val="231F20"/>
        </w:rPr>
        <w:t>a</w:t>
      </w:r>
      <w:r>
        <w:rPr>
          <w:color w:val="231F20"/>
          <w:spacing w:val="-14"/>
        </w:rPr>
        <w:t xml:space="preserve"> </w:t>
      </w:r>
      <w:r>
        <w:rPr>
          <w:color w:val="231F20"/>
        </w:rPr>
        <w:t>margin</w:t>
      </w:r>
      <w:r>
        <w:rPr>
          <w:color w:val="231F20"/>
          <w:spacing w:val="-14"/>
        </w:rPr>
        <w:t xml:space="preserve"> </w:t>
      </w:r>
      <w:r>
        <w:rPr>
          <w:color w:val="231F20"/>
        </w:rPr>
        <w:t>of</w:t>
      </w:r>
      <w:r>
        <w:rPr>
          <w:color w:val="231F20"/>
          <w:spacing w:val="-14"/>
        </w:rPr>
        <w:t xml:space="preserve"> </w:t>
      </w:r>
      <w:r>
        <w:rPr>
          <w:color w:val="231F20"/>
        </w:rPr>
        <w:t>preference</w:t>
      </w:r>
      <w:r>
        <w:rPr>
          <w:color w:val="231F20"/>
          <w:spacing w:val="-14"/>
        </w:rPr>
        <w:t xml:space="preserve"> </w:t>
      </w:r>
      <w:r>
        <w:rPr>
          <w:color w:val="231F20"/>
        </w:rPr>
        <w:t>applies</w:t>
      </w:r>
      <w:r>
        <w:rPr>
          <w:color w:val="231F20"/>
          <w:spacing w:val="-14"/>
        </w:rPr>
        <w:t xml:space="preserve"> </w:t>
      </w:r>
      <w:r>
        <w:rPr>
          <w:color w:val="231F20"/>
        </w:rPr>
        <w:t>as</w:t>
      </w:r>
      <w:r>
        <w:rPr>
          <w:color w:val="231F20"/>
          <w:spacing w:val="-14"/>
        </w:rPr>
        <w:t xml:space="preserve"> </w:t>
      </w:r>
      <w:r>
        <w:rPr>
          <w:color w:val="231F20"/>
        </w:rPr>
        <w:t>specified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PDS</w:t>
      </w:r>
      <w:r>
        <w:rPr>
          <w:color w:val="231F20"/>
          <w:spacing w:val="-14"/>
        </w:rPr>
        <w:t xml:space="preserve"> </w:t>
      </w:r>
      <w:r>
        <w:rPr>
          <w:color w:val="231F20"/>
        </w:rPr>
        <w:t>and</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ITB</w:t>
      </w:r>
      <w:r>
        <w:rPr>
          <w:color w:val="231F20"/>
          <w:spacing w:val="-14"/>
        </w:rPr>
        <w:t xml:space="preserve"> </w:t>
      </w:r>
      <w:r>
        <w:rPr>
          <w:color w:val="231F20"/>
        </w:rPr>
        <w:t>41,</w:t>
      </w:r>
      <w:r>
        <w:rPr>
          <w:color w:val="231F20"/>
          <w:spacing w:val="-14"/>
        </w:rPr>
        <w:t xml:space="preserve"> </w:t>
      </w:r>
      <w:r>
        <w:rPr>
          <w:color w:val="231F20"/>
        </w:rPr>
        <w:t>domestic consultants, individually or in JVs</w:t>
      </w:r>
      <w:r w:rsidR="00936292">
        <w:rPr>
          <w:color w:val="231F20"/>
        </w:rPr>
        <w:t xml:space="preserve"> or partnerships</w:t>
      </w:r>
      <w:r>
        <w:rPr>
          <w:color w:val="231F20"/>
        </w:rPr>
        <w:t>, applying for eligibility for domestic preference shall supply all</w:t>
      </w:r>
      <w:r>
        <w:rPr>
          <w:color w:val="231F20"/>
          <w:spacing w:val="-3"/>
        </w:rPr>
        <w:t xml:space="preserve"> </w:t>
      </w:r>
      <w:r>
        <w:rPr>
          <w:color w:val="231F20"/>
        </w:rPr>
        <w:t>information</w:t>
      </w:r>
      <w:r>
        <w:rPr>
          <w:color w:val="231F20"/>
          <w:spacing w:val="-2"/>
        </w:rPr>
        <w:t xml:space="preserve"> </w:t>
      </w:r>
      <w:r>
        <w:rPr>
          <w:color w:val="231F20"/>
        </w:rPr>
        <w:t>required</w:t>
      </w:r>
      <w:r>
        <w:rPr>
          <w:color w:val="231F20"/>
          <w:spacing w:val="-2"/>
        </w:rPr>
        <w:t xml:space="preserve"> </w:t>
      </w:r>
      <w:r>
        <w:rPr>
          <w:color w:val="231F20"/>
        </w:rPr>
        <w:t>to</w:t>
      </w:r>
      <w:r>
        <w:rPr>
          <w:color w:val="231F20"/>
          <w:spacing w:val="-3"/>
        </w:rPr>
        <w:t xml:space="preserve"> </w:t>
      </w:r>
      <w:r>
        <w:rPr>
          <w:color w:val="231F20"/>
        </w:rPr>
        <w:t>satisfy</w:t>
      </w:r>
      <w:r>
        <w:rPr>
          <w:color w:val="231F20"/>
          <w:spacing w:val="-2"/>
        </w:rPr>
        <w:t xml:space="preserve"> </w:t>
      </w:r>
      <w:r>
        <w:rPr>
          <w:color w:val="231F20"/>
        </w:rPr>
        <w:t>the</w:t>
      </w:r>
      <w:r>
        <w:rPr>
          <w:color w:val="231F20"/>
          <w:spacing w:val="-2"/>
        </w:rPr>
        <w:t xml:space="preserve"> </w:t>
      </w:r>
      <w:r>
        <w:rPr>
          <w:color w:val="231F20"/>
        </w:rPr>
        <w:t>criteria</w:t>
      </w:r>
      <w:r>
        <w:rPr>
          <w:color w:val="231F20"/>
          <w:spacing w:val="-2"/>
        </w:rPr>
        <w:t xml:space="preserve"> </w:t>
      </w:r>
      <w:r>
        <w:rPr>
          <w:color w:val="231F20"/>
        </w:rPr>
        <w:t>for</w:t>
      </w:r>
      <w:r>
        <w:rPr>
          <w:color w:val="231F20"/>
          <w:spacing w:val="-3"/>
        </w:rPr>
        <w:t xml:space="preserve"> </w:t>
      </w:r>
      <w:r>
        <w:rPr>
          <w:color w:val="231F20"/>
        </w:rPr>
        <w:t>eligibility</w:t>
      </w:r>
      <w:r>
        <w:rPr>
          <w:color w:val="231F20"/>
          <w:spacing w:val="-2"/>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accordance</w:t>
      </w:r>
      <w:r>
        <w:rPr>
          <w:color w:val="231F20"/>
          <w:spacing w:val="-3"/>
        </w:rPr>
        <w:t xml:space="preserve"> </w:t>
      </w:r>
      <w:r>
        <w:rPr>
          <w:color w:val="231F20"/>
        </w:rPr>
        <w:t>with</w:t>
      </w:r>
      <w:r>
        <w:rPr>
          <w:color w:val="231F20"/>
          <w:spacing w:val="-2"/>
        </w:rPr>
        <w:t xml:space="preserve"> </w:t>
      </w:r>
      <w:r>
        <w:rPr>
          <w:color w:val="231F20"/>
        </w:rPr>
        <w:t>ITC</w:t>
      </w:r>
      <w:r>
        <w:rPr>
          <w:color w:val="231F20"/>
          <w:spacing w:val="-2"/>
        </w:rPr>
        <w:t xml:space="preserve"> </w:t>
      </w:r>
      <w:r>
        <w:rPr>
          <w:color w:val="231F20"/>
          <w:spacing w:val="-5"/>
        </w:rPr>
        <w:t>41.</w:t>
      </w:r>
    </w:p>
    <w:p w14:paraId="0FE60AC3" w14:textId="77777777" w:rsidR="00052CED" w:rsidRDefault="00B031A6">
      <w:pPr>
        <w:pStyle w:val="Heading4"/>
        <w:numPr>
          <w:ilvl w:val="0"/>
          <w:numId w:val="23"/>
        </w:numPr>
        <w:tabs>
          <w:tab w:val="left" w:pos="515"/>
        </w:tabs>
      </w:pPr>
      <w:bookmarkStart w:id="10" w:name="_Toc210033677"/>
      <w:r>
        <w:rPr>
          <w:color w:val="231F20"/>
        </w:rPr>
        <w:t>Reservation</w:t>
      </w:r>
      <w:r>
        <w:rPr>
          <w:color w:val="231F20"/>
          <w:spacing w:val="-11"/>
        </w:rPr>
        <w:t xml:space="preserve"> </w:t>
      </w:r>
      <w:r>
        <w:rPr>
          <w:color w:val="231F20"/>
          <w:spacing w:val="-2"/>
        </w:rPr>
        <w:t>Schemes</w:t>
      </w:r>
      <w:bookmarkEnd w:id="10"/>
    </w:p>
    <w:p w14:paraId="073789E6" w14:textId="77777777" w:rsidR="00052CED" w:rsidRDefault="00B031A6">
      <w:pPr>
        <w:spacing w:before="30" w:line="254" w:lineRule="auto"/>
        <w:ind w:left="815" w:right="112"/>
        <w:jc w:val="both"/>
        <w:rPr>
          <w:sz w:val="23"/>
        </w:rPr>
      </w:pPr>
      <w:r>
        <w:rPr>
          <w:color w:val="231F20"/>
          <w:sz w:val="23"/>
        </w:rPr>
        <w:t>If</w:t>
      </w:r>
      <w:r>
        <w:rPr>
          <w:color w:val="231F20"/>
          <w:spacing w:val="-17"/>
          <w:sz w:val="23"/>
        </w:rPr>
        <w:t xml:space="preserve"> </w:t>
      </w:r>
      <w:r>
        <w:rPr>
          <w:color w:val="231F20"/>
          <w:sz w:val="23"/>
        </w:rPr>
        <w:t>a</w:t>
      </w:r>
      <w:r>
        <w:rPr>
          <w:color w:val="231F20"/>
          <w:spacing w:val="-14"/>
          <w:sz w:val="23"/>
        </w:rPr>
        <w:t xml:space="preserve"> </w:t>
      </w:r>
      <w:r>
        <w:rPr>
          <w:color w:val="231F20"/>
          <w:sz w:val="23"/>
        </w:rPr>
        <w:t>reservation</w:t>
      </w:r>
      <w:r>
        <w:rPr>
          <w:color w:val="231F20"/>
          <w:spacing w:val="-15"/>
          <w:sz w:val="23"/>
        </w:rPr>
        <w:t xml:space="preserve"> </w:t>
      </w:r>
      <w:r>
        <w:rPr>
          <w:color w:val="231F20"/>
          <w:sz w:val="23"/>
        </w:rPr>
        <w:t>scheme</w:t>
      </w:r>
      <w:r>
        <w:rPr>
          <w:color w:val="231F20"/>
          <w:spacing w:val="-14"/>
          <w:sz w:val="23"/>
        </w:rPr>
        <w:t xml:space="preserve"> </w:t>
      </w:r>
      <w:r>
        <w:rPr>
          <w:color w:val="231F20"/>
          <w:sz w:val="23"/>
        </w:rPr>
        <w:t>applies</w:t>
      </w:r>
      <w:r>
        <w:rPr>
          <w:color w:val="231F20"/>
          <w:spacing w:val="-14"/>
          <w:sz w:val="23"/>
        </w:rPr>
        <w:t xml:space="preserve"> </w:t>
      </w:r>
      <w:r>
        <w:rPr>
          <w:color w:val="231F20"/>
          <w:sz w:val="23"/>
        </w:rPr>
        <w:t>as</w:t>
      </w:r>
      <w:r>
        <w:rPr>
          <w:color w:val="231F20"/>
          <w:spacing w:val="-15"/>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PDS,</w:t>
      </w:r>
      <w:r>
        <w:rPr>
          <w:color w:val="231F20"/>
          <w:spacing w:val="-14"/>
          <w:sz w:val="23"/>
        </w:rPr>
        <w:t xml:space="preserve"> </w:t>
      </w:r>
      <w:r>
        <w:rPr>
          <w:color w:val="231F20"/>
          <w:sz w:val="23"/>
        </w:rPr>
        <w:t>its</w:t>
      </w:r>
      <w:r>
        <w:rPr>
          <w:color w:val="231F20"/>
          <w:spacing w:val="-15"/>
          <w:sz w:val="23"/>
        </w:rPr>
        <w:t xml:space="preserve"> </w:t>
      </w:r>
      <w:r>
        <w:rPr>
          <w:color w:val="231F20"/>
          <w:sz w:val="23"/>
        </w:rPr>
        <w:t>application</w:t>
      </w:r>
      <w:r>
        <w:rPr>
          <w:color w:val="231F20"/>
          <w:spacing w:val="-14"/>
          <w:sz w:val="23"/>
        </w:rPr>
        <w:t xml:space="preserve"> </w:t>
      </w:r>
      <w:r>
        <w:rPr>
          <w:color w:val="231F20"/>
          <w:sz w:val="23"/>
        </w:rPr>
        <w:t>and</w:t>
      </w:r>
      <w:r>
        <w:rPr>
          <w:color w:val="231F20"/>
          <w:spacing w:val="-14"/>
          <w:sz w:val="23"/>
        </w:rPr>
        <w:t xml:space="preserve"> </w:t>
      </w:r>
      <w:r>
        <w:rPr>
          <w:color w:val="231F20"/>
          <w:sz w:val="23"/>
        </w:rPr>
        <w:t>detail</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 xml:space="preserve">specified in </w:t>
      </w:r>
      <w:r>
        <w:rPr>
          <w:b/>
          <w:color w:val="231F20"/>
          <w:sz w:val="23"/>
        </w:rPr>
        <w:t>Section 3, Evaluation Methodology and Criteria</w:t>
      </w:r>
      <w:r>
        <w:rPr>
          <w:color w:val="231F20"/>
          <w:sz w:val="23"/>
        </w:rPr>
        <w:t>.</w:t>
      </w:r>
    </w:p>
    <w:p w14:paraId="78B1F2BA" w14:textId="77777777" w:rsidR="00052CED" w:rsidRDefault="00B031A6">
      <w:pPr>
        <w:pStyle w:val="Heading4"/>
        <w:numPr>
          <w:ilvl w:val="0"/>
          <w:numId w:val="23"/>
        </w:numPr>
        <w:tabs>
          <w:tab w:val="left" w:pos="515"/>
        </w:tabs>
      </w:pPr>
      <w:bookmarkStart w:id="11" w:name="_Toc210033678"/>
      <w:r>
        <w:rPr>
          <w:color w:val="231F20"/>
        </w:rPr>
        <w:t>One</w:t>
      </w:r>
      <w:r>
        <w:rPr>
          <w:color w:val="231F20"/>
          <w:spacing w:val="-4"/>
        </w:rPr>
        <w:t xml:space="preserve"> </w:t>
      </w:r>
      <w:r>
        <w:rPr>
          <w:color w:val="231F20"/>
        </w:rPr>
        <w:t>Proposal</w:t>
      </w:r>
      <w:r>
        <w:rPr>
          <w:color w:val="231F20"/>
          <w:spacing w:val="-2"/>
        </w:rPr>
        <w:t xml:space="preserve"> </w:t>
      </w:r>
      <w:r>
        <w:rPr>
          <w:color w:val="231F20"/>
        </w:rPr>
        <w:t>per</w:t>
      </w:r>
      <w:r>
        <w:rPr>
          <w:color w:val="231F20"/>
          <w:spacing w:val="-6"/>
        </w:rPr>
        <w:t xml:space="preserve"> </w:t>
      </w:r>
      <w:r>
        <w:rPr>
          <w:color w:val="231F20"/>
          <w:spacing w:val="-2"/>
        </w:rPr>
        <w:t>Bidder/Consultant</w:t>
      </w:r>
      <w:bookmarkEnd w:id="11"/>
    </w:p>
    <w:p w14:paraId="5DB9AFEC" w14:textId="77777777" w:rsidR="00052CED" w:rsidRDefault="00B031A6">
      <w:pPr>
        <w:pStyle w:val="BodyText"/>
        <w:spacing w:before="31" w:line="254" w:lineRule="auto"/>
        <w:ind w:left="815" w:right="99"/>
        <w:jc w:val="both"/>
      </w:pPr>
      <w:r>
        <w:rPr>
          <w:color w:val="231F20"/>
        </w:rPr>
        <w:t>Each consultant shall submit only one proposal, either individually or as a partner in a JV. A consultant who submits or participates in more than one proposal (other than as a subcontractor or</w:t>
      </w:r>
      <w:r>
        <w:rPr>
          <w:color w:val="231F20"/>
          <w:spacing w:val="-12"/>
        </w:rPr>
        <w:t xml:space="preserve"> </w:t>
      </w:r>
      <w:r>
        <w:rPr>
          <w:color w:val="231F20"/>
        </w:rPr>
        <w:t>in</w:t>
      </w:r>
      <w:r>
        <w:rPr>
          <w:color w:val="231F20"/>
          <w:spacing w:val="-12"/>
        </w:rPr>
        <w:t xml:space="preserve"> </w:t>
      </w:r>
      <w:r>
        <w:rPr>
          <w:color w:val="231F20"/>
        </w:rPr>
        <w:t>cases</w:t>
      </w:r>
      <w:r>
        <w:rPr>
          <w:color w:val="231F20"/>
          <w:spacing w:val="-12"/>
        </w:rPr>
        <w:t xml:space="preserve"> </w:t>
      </w:r>
      <w:r>
        <w:rPr>
          <w:color w:val="231F20"/>
        </w:rPr>
        <w:t>of</w:t>
      </w:r>
      <w:r>
        <w:rPr>
          <w:color w:val="231F20"/>
          <w:spacing w:val="-12"/>
        </w:rPr>
        <w:t xml:space="preserve"> </w:t>
      </w:r>
      <w:r>
        <w:rPr>
          <w:color w:val="231F20"/>
        </w:rPr>
        <w:t>alternatives</w:t>
      </w:r>
      <w:r>
        <w:rPr>
          <w:color w:val="231F20"/>
          <w:spacing w:val="-12"/>
        </w:rPr>
        <w:t xml:space="preserve"> </w:t>
      </w:r>
      <w:r>
        <w:rPr>
          <w:color w:val="231F20"/>
        </w:rPr>
        <w:t>that</w:t>
      </w:r>
      <w:r>
        <w:rPr>
          <w:color w:val="231F20"/>
          <w:spacing w:val="-12"/>
        </w:rPr>
        <w:t xml:space="preserve"> </w:t>
      </w:r>
      <w:r>
        <w:rPr>
          <w:color w:val="231F20"/>
        </w:rPr>
        <w:t>have</w:t>
      </w:r>
      <w:r>
        <w:rPr>
          <w:color w:val="231F20"/>
          <w:spacing w:val="-12"/>
        </w:rPr>
        <w:t xml:space="preserve"> </w:t>
      </w:r>
      <w:r>
        <w:rPr>
          <w:color w:val="231F20"/>
        </w:rPr>
        <w:t>been</w:t>
      </w:r>
      <w:r>
        <w:rPr>
          <w:color w:val="231F20"/>
          <w:spacing w:val="-12"/>
        </w:rPr>
        <w:t xml:space="preserve"> </w:t>
      </w:r>
      <w:r>
        <w:rPr>
          <w:color w:val="231F20"/>
        </w:rPr>
        <w:t>permitted</w:t>
      </w:r>
      <w:r>
        <w:rPr>
          <w:color w:val="231F20"/>
          <w:spacing w:val="-12"/>
        </w:rPr>
        <w:t xml:space="preserve"> </w:t>
      </w:r>
      <w:r>
        <w:rPr>
          <w:color w:val="231F20"/>
        </w:rPr>
        <w:t>or</w:t>
      </w:r>
      <w:r>
        <w:rPr>
          <w:color w:val="231F20"/>
          <w:spacing w:val="-12"/>
        </w:rPr>
        <w:t xml:space="preserve"> </w:t>
      </w:r>
      <w:r>
        <w:rPr>
          <w:color w:val="231F20"/>
        </w:rPr>
        <w:t>requested)</w:t>
      </w:r>
      <w:r>
        <w:rPr>
          <w:color w:val="231F20"/>
          <w:spacing w:val="-12"/>
        </w:rPr>
        <w:t xml:space="preserve"> </w:t>
      </w:r>
      <w:r>
        <w:rPr>
          <w:color w:val="231F20"/>
        </w:rPr>
        <w:t>shall</w:t>
      </w:r>
      <w:r>
        <w:rPr>
          <w:color w:val="231F20"/>
          <w:spacing w:val="-12"/>
        </w:rPr>
        <w:t xml:space="preserve"> </w:t>
      </w:r>
      <w:r>
        <w:rPr>
          <w:color w:val="231F20"/>
        </w:rPr>
        <w:t>cause</w:t>
      </w:r>
      <w:r>
        <w:rPr>
          <w:color w:val="231F20"/>
          <w:spacing w:val="-12"/>
        </w:rPr>
        <w:t xml:space="preserve"> </w:t>
      </w:r>
      <w:r>
        <w:rPr>
          <w:color w:val="231F20"/>
        </w:rPr>
        <w:t>all</w:t>
      </w:r>
      <w:r>
        <w:rPr>
          <w:color w:val="231F20"/>
          <w:spacing w:val="-12"/>
        </w:rPr>
        <w:t xml:space="preserve"> </w:t>
      </w:r>
      <w:r>
        <w:rPr>
          <w:color w:val="231F20"/>
        </w:rPr>
        <w:t>the</w:t>
      </w:r>
      <w:r>
        <w:rPr>
          <w:color w:val="231F20"/>
          <w:spacing w:val="-12"/>
        </w:rPr>
        <w:t xml:space="preserve"> </w:t>
      </w:r>
      <w:r>
        <w:rPr>
          <w:color w:val="231F20"/>
        </w:rPr>
        <w:t>proposals</w:t>
      </w:r>
      <w:r>
        <w:rPr>
          <w:color w:val="231F20"/>
          <w:spacing w:val="-12"/>
        </w:rPr>
        <w:t xml:space="preserve"> </w:t>
      </w:r>
      <w:r>
        <w:rPr>
          <w:color w:val="231F20"/>
        </w:rPr>
        <w:t>with the consultant’s participation to be rejected.</w:t>
      </w:r>
    </w:p>
    <w:p w14:paraId="379ECF5F" w14:textId="77777777" w:rsidR="00052CED" w:rsidRDefault="00052CED">
      <w:pPr>
        <w:pStyle w:val="BodyText"/>
        <w:spacing w:before="104"/>
      </w:pPr>
    </w:p>
    <w:p w14:paraId="628632CC" w14:textId="77777777" w:rsidR="00052CED" w:rsidRDefault="00B031A6" w:rsidP="006172F4">
      <w:pPr>
        <w:pStyle w:val="NEXT"/>
      </w:pPr>
      <w:bookmarkStart w:id="12" w:name="_Toc210033679"/>
      <w:r>
        <w:t>Request</w:t>
      </w:r>
      <w:r>
        <w:rPr>
          <w:spacing w:val="-5"/>
        </w:rPr>
        <w:t xml:space="preserve"> </w:t>
      </w:r>
      <w:r>
        <w:t>for</w:t>
      </w:r>
      <w:r>
        <w:rPr>
          <w:spacing w:val="-11"/>
        </w:rPr>
        <w:t xml:space="preserve"> </w:t>
      </w:r>
      <w:r>
        <w:t>Proposals</w:t>
      </w:r>
      <w:r>
        <w:rPr>
          <w:spacing w:val="-5"/>
        </w:rPr>
        <w:t xml:space="preserve"> </w:t>
      </w:r>
      <w:r>
        <w:rPr>
          <w:spacing w:val="-2"/>
        </w:rPr>
        <w:t>Document</w:t>
      </w:r>
      <w:bookmarkEnd w:id="12"/>
    </w:p>
    <w:p w14:paraId="51579A4B" w14:textId="77777777" w:rsidR="00052CED" w:rsidRDefault="00B031A6">
      <w:pPr>
        <w:pStyle w:val="Heading4"/>
        <w:numPr>
          <w:ilvl w:val="0"/>
          <w:numId w:val="23"/>
        </w:numPr>
        <w:tabs>
          <w:tab w:val="left" w:pos="515"/>
        </w:tabs>
        <w:spacing w:before="162"/>
      </w:pPr>
      <w:bookmarkStart w:id="13" w:name="_Toc210033680"/>
      <w:r>
        <w:rPr>
          <w:color w:val="231F20"/>
        </w:rPr>
        <w:t>Contents</w:t>
      </w:r>
      <w:r>
        <w:rPr>
          <w:color w:val="231F20"/>
          <w:spacing w:val="-5"/>
        </w:rPr>
        <w:t xml:space="preserve"> </w:t>
      </w:r>
      <w:r>
        <w:rPr>
          <w:color w:val="231F20"/>
        </w:rPr>
        <w:t>of</w:t>
      </w:r>
      <w:r>
        <w:rPr>
          <w:color w:val="231F20"/>
          <w:spacing w:val="-4"/>
        </w:rPr>
        <w:t xml:space="preserve"> </w:t>
      </w:r>
      <w:r>
        <w:rPr>
          <w:color w:val="231F20"/>
        </w:rPr>
        <w:t>Request</w:t>
      </w:r>
      <w:r>
        <w:rPr>
          <w:color w:val="231F20"/>
          <w:spacing w:val="-3"/>
        </w:rPr>
        <w:t xml:space="preserve"> </w:t>
      </w:r>
      <w:r>
        <w:rPr>
          <w:color w:val="231F20"/>
        </w:rPr>
        <w:t>for</w:t>
      </w:r>
      <w:r>
        <w:rPr>
          <w:color w:val="231F20"/>
          <w:spacing w:val="-9"/>
        </w:rPr>
        <w:t xml:space="preserve"> </w:t>
      </w:r>
      <w:r>
        <w:rPr>
          <w:color w:val="231F20"/>
        </w:rPr>
        <w:t>Proposals</w:t>
      </w:r>
      <w:r>
        <w:rPr>
          <w:color w:val="231F20"/>
          <w:spacing w:val="-4"/>
        </w:rPr>
        <w:t xml:space="preserve"> </w:t>
      </w:r>
      <w:r>
        <w:rPr>
          <w:color w:val="231F20"/>
          <w:spacing w:val="-2"/>
        </w:rPr>
        <w:t>Document</w:t>
      </w:r>
      <w:bookmarkEnd w:id="13"/>
    </w:p>
    <w:p w14:paraId="28C71573" w14:textId="77777777" w:rsidR="00052CED" w:rsidRDefault="00B031A6">
      <w:pPr>
        <w:pStyle w:val="ListParagraph"/>
        <w:numPr>
          <w:ilvl w:val="1"/>
          <w:numId w:val="23"/>
        </w:numPr>
        <w:tabs>
          <w:tab w:val="left" w:pos="815"/>
        </w:tabs>
        <w:spacing w:before="155"/>
        <w:rPr>
          <w:sz w:val="23"/>
        </w:rPr>
      </w:pPr>
      <w:r>
        <w:rPr>
          <w:color w:val="231F20"/>
          <w:sz w:val="23"/>
        </w:rPr>
        <w:t>The</w:t>
      </w:r>
      <w:r>
        <w:rPr>
          <w:color w:val="231F20"/>
          <w:spacing w:val="-1"/>
          <w:sz w:val="23"/>
        </w:rPr>
        <w:t xml:space="preserve"> </w:t>
      </w:r>
      <w:r>
        <w:rPr>
          <w:color w:val="231F20"/>
          <w:sz w:val="23"/>
        </w:rPr>
        <w:t>contents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9"/>
          <w:sz w:val="23"/>
        </w:rPr>
        <w:t xml:space="preserve"> </w:t>
      </w:r>
      <w:r>
        <w:rPr>
          <w:color w:val="231F20"/>
          <w:sz w:val="23"/>
        </w:rPr>
        <w:t>document</w:t>
      </w:r>
      <w:r>
        <w:rPr>
          <w:color w:val="231F20"/>
          <w:spacing w:val="-1"/>
          <w:sz w:val="23"/>
        </w:rPr>
        <w:t xml:space="preserve"> </w:t>
      </w:r>
      <w:r>
        <w:rPr>
          <w:color w:val="231F20"/>
          <w:sz w:val="23"/>
        </w:rPr>
        <w:t>are</w:t>
      </w:r>
      <w:r>
        <w:rPr>
          <w:color w:val="231F20"/>
          <w:spacing w:val="-1"/>
          <w:sz w:val="23"/>
        </w:rPr>
        <w:t xml:space="preserve"> </w:t>
      </w:r>
      <w:r>
        <w:rPr>
          <w:color w:val="231F20"/>
          <w:sz w:val="23"/>
        </w:rPr>
        <w:t>outlined in</w:t>
      </w:r>
      <w:r>
        <w:rPr>
          <w:color w:val="231F20"/>
          <w:spacing w:val="-1"/>
          <w:sz w:val="23"/>
        </w:rPr>
        <w:t xml:space="preserve"> </w:t>
      </w:r>
      <w:r>
        <w:rPr>
          <w:color w:val="231F20"/>
          <w:sz w:val="23"/>
        </w:rPr>
        <w:t>the</w:t>
      </w:r>
      <w:r>
        <w:rPr>
          <w:color w:val="231F20"/>
          <w:spacing w:val="-1"/>
          <w:sz w:val="23"/>
        </w:rPr>
        <w:t xml:space="preserve"> </w:t>
      </w:r>
      <w:r>
        <w:rPr>
          <w:color w:val="231F20"/>
          <w:sz w:val="23"/>
        </w:rPr>
        <w:t>table</w:t>
      </w:r>
      <w:r>
        <w:rPr>
          <w:color w:val="231F20"/>
          <w:spacing w:val="-1"/>
          <w:sz w:val="23"/>
        </w:rPr>
        <w:t xml:space="preserve"> </w:t>
      </w:r>
      <w:r>
        <w:rPr>
          <w:color w:val="231F20"/>
          <w:sz w:val="23"/>
        </w:rPr>
        <w:t xml:space="preserve">of </w:t>
      </w:r>
      <w:r>
        <w:rPr>
          <w:color w:val="231F20"/>
          <w:spacing w:val="-2"/>
          <w:sz w:val="23"/>
        </w:rPr>
        <w:t>contents.</w:t>
      </w:r>
    </w:p>
    <w:p w14:paraId="788EAD52" w14:textId="77777777" w:rsidR="00052CED" w:rsidRDefault="00052CED">
      <w:pPr>
        <w:pStyle w:val="BodyText"/>
        <w:spacing w:before="31"/>
      </w:pPr>
    </w:p>
    <w:p w14:paraId="149C2D1C" w14:textId="77777777" w:rsidR="00052CED" w:rsidRDefault="00B031A6">
      <w:pPr>
        <w:pStyle w:val="ListParagraph"/>
        <w:numPr>
          <w:ilvl w:val="1"/>
          <w:numId w:val="23"/>
        </w:numPr>
        <w:tabs>
          <w:tab w:val="left" w:pos="815"/>
        </w:tabs>
        <w:spacing w:line="254" w:lineRule="auto"/>
        <w:ind w:right="113"/>
        <w:rPr>
          <w:sz w:val="23"/>
        </w:rPr>
      </w:pPr>
      <w:r>
        <w:rPr>
          <w:color w:val="231F20"/>
          <w:sz w:val="23"/>
        </w:rPr>
        <w:t>The</w:t>
      </w:r>
      <w:r>
        <w:rPr>
          <w:color w:val="231F20"/>
          <w:spacing w:val="-5"/>
          <w:sz w:val="23"/>
        </w:rPr>
        <w:t xml:space="preserve"> </w:t>
      </w:r>
      <w:r>
        <w:rPr>
          <w:color w:val="231F20"/>
          <w:sz w:val="23"/>
        </w:rPr>
        <w:t>bid/proposal</w:t>
      </w:r>
      <w:r>
        <w:rPr>
          <w:color w:val="231F20"/>
          <w:spacing w:val="-5"/>
          <w:sz w:val="23"/>
        </w:rPr>
        <w:t xml:space="preserve"> </w:t>
      </w:r>
      <w:r>
        <w:rPr>
          <w:color w:val="231F20"/>
          <w:sz w:val="23"/>
        </w:rPr>
        <w:t>notice,</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EOI</w:t>
      </w:r>
      <w:r>
        <w:rPr>
          <w:color w:val="231F20"/>
          <w:spacing w:val="-5"/>
          <w:sz w:val="23"/>
        </w:rPr>
        <w:t xml:space="preserve"> </w:t>
      </w:r>
      <w:r>
        <w:rPr>
          <w:color w:val="231F20"/>
          <w:sz w:val="23"/>
        </w:rPr>
        <w:t>and</w:t>
      </w:r>
      <w:r>
        <w:rPr>
          <w:color w:val="231F20"/>
          <w:spacing w:val="-5"/>
          <w:sz w:val="23"/>
        </w:rPr>
        <w:t xml:space="preserve"> </w:t>
      </w:r>
      <w:r>
        <w:rPr>
          <w:color w:val="231F20"/>
          <w:sz w:val="23"/>
        </w:rPr>
        <w:t>letter</w:t>
      </w:r>
      <w:r>
        <w:rPr>
          <w:color w:val="231F20"/>
          <w:spacing w:val="-5"/>
          <w:sz w:val="23"/>
        </w:rPr>
        <w:t xml:space="preserve"> </w:t>
      </w:r>
      <w:r>
        <w:rPr>
          <w:color w:val="231F20"/>
          <w:sz w:val="23"/>
        </w:rPr>
        <w:t>inviting</w:t>
      </w:r>
      <w:r>
        <w:rPr>
          <w:color w:val="231F20"/>
          <w:spacing w:val="-5"/>
          <w:sz w:val="23"/>
        </w:rPr>
        <w:t xml:space="preserve"> </w:t>
      </w:r>
      <w:r>
        <w:rPr>
          <w:color w:val="231F20"/>
          <w:sz w:val="23"/>
        </w:rPr>
        <w:t>consultants</w:t>
      </w:r>
      <w:r>
        <w:rPr>
          <w:color w:val="231F20"/>
          <w:spacing w:val="-5"/>
          <w:sz w:val="23"/>
        </w:rPr>
        <w:t xml:space="preserve"> </w:t>
      </w:r>
      <w:r>
        <w:rPr>
          <w:color w:val="231F20"/>
          <w:sz w:val="23"/>
        </w:rPr>
        <w:t>to</w:t>
      </w:r>
      <w:r>
        <w:rPr>
          <w:color w:val="231F20"/>
          <w:spacing w:val="-5"/>
          <w:sz w:val="23"/>
        </w:rPr>
        <w:t xml:space="preserve"> </w:t>
      </w:r>
      <w:r>
        <w:rPr>
          <w:color w:val="231F20"/>
          <w:sz w:val="23"/>
        </w:rPr>
        <w:t>submit</w:t>
      </w:r>
      <w:r>
        <w:rPr>
          <w:color w:val="231F20"/>
          <w:spacing w:val="-5"/>
          <w:sz w:val="23"/>
        </w:rPr>
        <w:t xml:space="preserve"> </w:t>
      </w:r>
      <w:r>
        <w:rPr>
          <w:color w:val="231F20"/>
          <w:sz w:val="23"/>
        </w:rPr>
        <w:t>proposals</w:t>
      </w:r>
      <w:r>
        <w:rPr>
          <w:color w:val="231F20"/>
          <w:spacing w:val="-5"/>
          <w:sz w:val="23"/>
        </w:rPr>
        <w:t xml:space="preserve"> </w:t>
      </w:r>
      <w:r>
        <w:rPr>
          <w:color w:val="231F20"/>
          <w:sz w:val="23"/>
        </w:rPr>
        <w:t>are</w:t>
      </w:r>
      <w:r>
        <w:rPr>
          <w:color w:val="231F20"/>
          <w:spacing w:val="-5"/>
          <w:sz w:val="23"/>
        </w:rPr>
        <w:t xml:space="preserve"> </w:t>
      </w:r>
      <w:r>
        <w:rPr>
          <w:color w:val="231F20"/>
          <w:sz w:val="23"/>
        </w:rPr>
        <w:t>not part of the RFP document.</w:t>
      </w:r>
    </w:p>
    <w:p w14:paraId="467B4AA3" w14:textId="77777777" w:rsidR="00052CED" w:rsidRDefault="00052CED">
      <w:pPr>
        <w:pStyle w:val="BodyText"/>
        <w:spacing w:before="14"/>
      </w:pPr>
    </w:p>
    <w:p w14:paraId="02EB234A"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Proposals</w:t>
      </w:r>
      <w:r>
        <w:rPr>
          <w:color w:val="231F20"/>
          <w:spacing w:val="-1"/>
          <w:sz w:val="23"/>
        </w:rPr>
        <w:t xml:space="preserve"> </w:t>
      </w:r>
      <w:r>
        <w:rPr>
          <w:color w:val="231F20"/>
          <w:sz w:val="23"/>
        </w:rPr>
        <w:t>from</w:t>
      </w:r>
      <w:r>
        <w:rPr>
          <w:color w:val="231F20"/>
          <w:spacing w:val="-1"/>
          <w:sz w:val="23"/>
        </w:rPr>
        <w:t xml:space="preserve"> </w:t>
      </w:r>
      <w:r>
        <w:rPr>
          <w:color w:val="231F20"/>
          <w:sz w:val="23"/>
        </w:rPr>
        <w:t>consultants</w:t>
      </w:r>
      <w:r>
        <w:rPr>
          <w:color w:val="231F20"/>
          <w:spacing w:val="-1"/>
          <w:sz w:val="23"/>
        </w:rPr>
        <w:t xml:space="preserve"> </w:t>
      </w:r>
      <w:r>
        <w:rPr>
          <w:color w:val="231F20"/>
          <w:sz w:val="23"/>
        </w:rPr>
        <w:t>who</w:t>
      </w:r>
      <w:r>
        <w:rPr>
          <w:color w:val="231F20"/>
          <w:spacing w:val="-1"/>
          <w:sz w:val="23"/>
        </w:rPr>
        <w:t xml:space="preserve"> </w:t>
      </w:r>
      <w:r>
        <w:rPr>
          <w:color w:val="231F20"/>
          <w:sz w:val="23"/>
        </w:rPr>
        <w:t>did</w:t>
      </w:r>
      <w:r>
        <w:rPr>
          <w:color w:val="231F20"/>
          <w:spacing w:val="-1"/>
          <w:sz w:val="23"/>
        </w:rPr>
        <w:t xml:space="preserve"> </w:t>
      </w:r>
      <w:r>
        <w:rPr>
          <w:color w:val="231F20"/>
          <w:sz w:val="23"/>
        </w:rPr>
        <w:t>not</w:t>
      </w:r>
      <w:r>
        <w:rPr>
          <w:color w:val="231F20"/>
          <w:spacing w:val="-1"/>
          <w:sz w:val="23"/>
        </w:rPr>
        <w:t xml:space="preserve"> </w:t>
      </w:r>
      <w:r>
        <w:rPr>
          <w:color w:val="231F20"/>
          <w:sz w:val="23"/>
        </w:rPr>
        <w:t>obtain</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9"/>
          <w:sz w:val="23"/>
        </w:rPr>
        <w:t xml:space="preserve"> </w:t>
      </w:r>
      <w:r>
        <w:rPr>
          <w:color w:val="231F20"/>
          <w:sz w:val="23"/>
        </w:rPr>
        <w:t>document</w:t>
      </w:r>
      <w:r>
        <w:rPr>
          <w:color w:val="231F20"/>
          <w:spacing w:val="-1"/>
          <w:sz w:val="23"/>
        </w:rPr>
        <w:t xml:space="preserve"> </w:t>
      </w:r>
      <w:r>
        <w:rPr>
          <w:color w:val="231F20"/>
          <w:sz w:val="23"/>
        </w:rPr>
        <w:t>directly</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will</w:t>
      </w:r>
      <w:r>
        <w:rPr>
          <w:color w:val="231F20"/>
          <w:spacing w:val="-1"/>
          <w:sz w:val="23"/>
        </w:rPr>
        <w:t xml:space="preserve"> </w:t>
      </w:r>
      <w:r>
        <w:rPr>
          <w:color w:val="231F20"/>
          <w:sz w:val="23"/>
        </w:rPr>
        <w:t>be rejected</w:t>
      </w:r>
      <w:r>
        <w:rPr>
          <w:color w:val="231F20"/>
          <w:spacing w:val="-6"/>
          <w:sz w:val="23"/>
        </w:rPr>
        <w:t xml:space="preserve"> </w:t>
      </w:r>
      <w:r>
        <w:rPr>
          <w:color w:val="231F20"/>
          <w:sz w:val="23"/>
        </w:rPr>
        <w:t>during</w:t>
      </w:r>
      <w:r>
        <w:rPr>
          <w:color w:val="231F20"/>
          <w:spacing w:val="-6"/>
          <w:sz w:val="23"/>
        </w:rPr>
        <w:t xml:space="preserve"> </w:t>
      </w:r>
      <w:r>
        <w:rPr>
          <w:color w:val="231F20"/>
          <w:sz w:val="23"/>
        </w:rPr>
        <w:t>evaluation.</w:t>
      </w:r>
      <w:r>
        <w:rPr>
          <w:color w:val="231F20"/>
          <w:spacing w:val="-10"/>
          <w:sz w:val="23"/>
        </w:rPr>
        <w:t xml:space="preserve"> </w:t>
      </w:r>
      <w:r>
        <w:rPr>
          <w:color w:val="231F20"/>
          <w:sz w:val="23"/>
        </w:rPr>
        <w:t>Where</w:t>
      </w:r>
      <w:r>
        <w:rPr>
          <w:color w:val="231F20"/>
          <w:spacing w:val="-6"/>
          <w:sz w:val="23"/>
        </w:rPr>
        <w:t xml:space="preserve"> </w:t>
      </w:r>
      <w:r>
        <w:rPr>
          <w:color w:val="231F20"/>
          <w:sz w:val="23"/>
        </w:rPr>
        <w:t>the</w:t>
      </w:r>
      <w:r>
        <w:rPr>
          <w:color w:val="231F20"/>
          <w:spacing w:val="-6"/>
          <w:sz w:val="23"/>
        </w:rPr>
        <w:t xml:space="preserve"> </w:t>
      </w:r>
      <w:r>
        <w:rPr>
          <w:color w:val="231F20"/>
          <w:sz w:val="23"/>
        </w:rPr>
        <w:t>RFP</w:t>
      </w:r>
      <w:r>
        <w:rPr>
          <w:color w:val="231F20"/>
          <w:spacing w:val="-14"/>
          <w:sz w:val="23"/>
        </w:rPr>
        <w:t xml:space="preserve"> </w:t>
      </w:r>
      <w:r>
        <w:rPr>
          <w:color w:val="231F20"/>
          <w:sz w:val="23"/>
        </w:rPr>
        <w:t>document</w:t>
      </w:r>
      <w:r>
        <w:rPr>
          <w:color w:val="231F20"/>
          <w:spacing w:val="-6"/>
          <w:sz w:val="23"/>
        </w:rPr>
        <w:t xml:space="preserve"> </w:t>
      </w:r>
      <w:r>
        <w:rPr>
          <w:color w:val="231F20"/>
          <w:sz w:val="23"/>
        </w:rPr>
        <w:t>is</w:t>
      </w:r>
      <w:r>
        <w:rPr>
          <w:color w:val="231F20"/>
          <w:spacing w:val="-6"/>
          <w:sz w:val="23"/>
        </w:rPr>
        <w:t xml:space="preserve"> </w:t>
      </w:r>
      <w:r>
        <w:rPr>
          <w:color w:val="231F20"/>
          <w:sz w:val="23"/>
        </w:rPr>
        <w:t>obtained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on</w:t>
      </w:r>
      <w:r>
        <w:rPr>
          <w:color w:val="231F20"/>
          <w:spacing w:val="-6"/>
          <w:sz w:val="23"/>
        </w:rPr>
        <w:t xml:space="preserve"> </w:t>
      </w:r>
      <w:r>
        <w:rPr>
          <w:color w:val="231F20"/>
          <w:sz w:val="23"/>
        </w:rPr>
        <w:t>a</w:t>
      </w:r>
      <w:r>
        <w:rPr>
          <w:color w:val="231F20"/>
          <w:spacing w:val="-6"/>
          <w:sz w:val="23"/>
        </w:rPr>
        <w:t xml:space="preserve"> </w:t>
      </w:r>
      <w:r>
        <w:rPr>
          <w:color w:val="231F20"/>
          <w:sz w:val="23"/>
        </w:rPr>
        <w:t>consultant’s behalf,</w:t>
      </w:r>
      <w:r>
        <w:rPr>
          <w:color w:val="231F20"/>
          <w:spacing w:val="-6"/>
          <w:sz w:val="23"/>
        </w:rPr>
        <w:t xml:space="preserve"> </w:t>
      </w:r>
      <w:r>
        <w:rPr>
          <w:color w:val="231F20"/>
          <w:sz w:val="23"/>
        </w:rPr>
        <w:t>the</w:t>
      </w:r>
      <w:r>
        <w:rPr>
          <w:color w:val="231F20"/>
          <w:spacing w:val="-6"/>
          <w:sz w:val="23"/>
        </w:rPr>
        <w:t xml:space="preserve"> </w:t>
      </w:r>
      <w:r>
        <w:rPr>
          <w:color w:val="231F20"/>
          <w:sz w:val="23"/>
        </w:rPr>
        <w:t>consultant’s</w:t>
      </w:r>
      <w:r>
        <w:rPr>
          <w:color w:val="231F20"/>
          <w:spacing w:val="-6"/>
          <w:sz w:val="23"/>
        </w:rPr>
        <w:t xml:space="preserve"> </w:t>
      </w:r>
      <w:r>
        <w:rPr>
          <w:color w:val="231F20"/>
          <w:sz w:val="23"/>
        </w:rPr>
        <w:t>name</w:t>
      </w:r>
      <w:r>
        <w:rPr>
          <w:color w:val="231F20"/>
          <w:spacing w:val="-6"/>
          <w:sz w:val="23"/>
        </w:rPr>
        <w:t xml:space="preserve"> </w:t>
      </w:r>
      <w:r>
        <w:rPr>
          <w:color w:val="231F20"/>
          <w:sz w:val="23"/>
        </w:rPr>
        <w:t>must</w:t>
      </w:r>
      <w:r>
        <w:rPr>
          <w:color w:val="231F20"/>
          <w:spacing w:val="-6"/>
          <w:sz w:val="23"/>
        </w:rPr>
        <w:t xml:space="preserve"> </w:t>
      </w:r>
      <w:r>
        <w:rPr>
          <w:color w:val="231F20"/>
          <w:sz w:val="23"/>
        </w:rPr>
        <w:t>be</w:t>
      </w:r>
      <w:r>
        <w:rPr>
          <w:color w:val="231F20"/>
          <w:spacing w:val="-6"/>
          <w:sz w:val="23"/>
        </w:rPr>
        <w:t xml:space="preserve"> </w:t>
      </w:r>
      <w:r>
        <w:rPr>
          <w:color w:val="231F20"/>
          <w:sz w:val="23"/>
        </w:rPr>
        <w:t>registered</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at</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sale</w:t>
      </w:r>
      <w:r>
        <w:rPr>
          <w:color w:val="231F20"/>
          <w:spacing w:val="-6"/>
          <w:sz w:val="23"/>
        </w:rPr>
        <w:t xml:space="preserve"> </w:t>
      </w:r>
      <w:r>
        <w:rPr>
          <w:color w:val="231F20"/>
          <w:sz w:val="23"/>
        </w:rPr>
        <w:t>and</w:t>
      </w:r>
      <w:r>
        <w:rPr>
          <w:color w:val="231F20"/>
          <w:spacing w:val="-6"/>
          <w:sz w:val="23"/>
        </w:rPr>
        <w:t xml:space="preserve"> </w:t>
      </w:r>
      <w:r>
        <w:rPr>
          <w:color w:val="231F20"/>
          <w:sz w:val="23"/>
        </w:rPr>
        <w:t>issue</w:t>
      </w:r>
      <w:r>
        <w:rPr>
          <w:color w:val="231F20"/>
          <w:spacing w:val="-6"/>
          <w:sz w:val="23"/>
        </w:rPr>
        <w:t xml:space="preserve"> </w:t>
      </w:r>
      <w:r>
        <w:rPr>
          <w:color w:val="231F20"/>
          <w:sz w:val="23"/>
        </w:rPr>
        <w:t>of</w:t>
      </w:r>
      <w:r>
        <w:rPr>
          <w:color w:val="231F20"/>
          <w:spacing w:val="-6"/>
          <w:sz w:val="23"/>
        </w:rPr>
        <w:t xml:space="preserve"> </w:t>
      </w:r>
      <w:r>
        <w:rPr>
          <w:color w:val="231F20"/>
          <w:sz w:val="23"/>
        </w:rPr>
        <w:t>the RFP</w:t>
      </w:r>
      <w:r>
        <w:rPr>
          <w:color w:val="231F20"/>
          <w:spacing w:val="-1"/>
          <w:sz w:val="23"/>
        </w:rPr>
        <w:t xml:space="preserve"> </w:t>
      </w:r>
      <w:r>
        <w:rPr>
          <w:color w:val="231F20"/>
          <w:sz w:val="23"/>
        </w:rPr>
        <w:t>document.</w:t>
      </w:r>
    </w:p>
    <w:p w14:paraId="11B579B8" w14:textId="77777777" w:rsidR="00052CED" w:rsidRDefault="00052CED">
      <w:pPr>
        <w:pStyle w:val="BodyText"/>
        <w:spacing w:before="14"/>
      </w:pPr>
    </w:p>
    <w:p w14:paraId="7A0B4549" w14:textId="77777777" w:rsidR="00052CED" w:rsidRDefault="00B031A6">
      <w:pPr>
        <w:pStyle w:val="ListParagraph"/>
        <w:numPr>
          <w:ilvl w:val="1"/>
          <w:numId w:val="23"/>
        </w:numPr>
        <w:tabs>
          <w:tab w:val="left" w:pos="815"/>
        </w:tabs>
        <w:spacing w:line="254" w:lineRule="auto"/>
        <w:ind w:right="104"/>
        <w:rPr>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is</w:t>
      </w:r>
      <w:r>
        <w:rPr>
          <w:color w:val="231F20"/>
          <w:spacing w:val="-10"/>
          <w:sz w:val="23"/>
        </w:rPr>
        <w:t xml:space="preserve"> </w:t>
      </w:r>
      <w:r>
        <w:rPr>
          <w:color w:val="231F20"/>
          <w:sz w:val="23"/>
        </w:rPr>
        <w:t>expected</w:t>
      </w:r>
      <w:r>
        <w:rPr>
          <w:color w:val="231F20"/>
          <w:spacing w:val="-10"/>
          <w:sz w:val="23"/>
        </w:rPr>
        <w:t xml:space="preserve"> </w:t>
      </w:r>
      <w:r>
        <w:rPr>
          <w:color w:val="231F20"/>
          <w:sz w:val="23"/>
        </w:rPr>
        <w:t>to</w:t>
      </w:r>
      <w:r>
        <w:rPr>
          <w:color w:val="231F20"/>
          <w:spacing w:val="-10"/>
          <w:sz w:val="23"/>
        </w:rPr>
        <w:t xml:space="preserve"> </w:t>
      </w:r>
      <w:r>
        <w:rPr>
          <w:color w:val="231F20"/>
          <w:sz w:val="23"/>
        </w:rPr>
        <w:t>examine</w:t>
      </w:r>
      <w:r>
        <w:rPr>
          <w:color w:val="231F20"/>
          <w:spacing w:val="-10"/>
          <w:sz w:val="23"/>
        </w:rPr>
        <w:t xml:space="preserve"> </w:t>
      </w:r>
      <w:r>
        <w:rPr>
          <w:color w:val="231F20"/>
          <w:sz w:val="23"/>
        </w:rPr>
        <w:t>all</w:t>
      </w:r>
      <w:r>
        <w:rPr>
          <w:color w:val="231F20"/>
          <w:spacing w:val="-10"/>
          <w:sz w:val="23"/>
        </w:rPr>
        <w:t xml:space="preserve"> </w:t>
      </w:r>
      <w:r>
        <w:rPr>
          <w:color w:val="231F20"/>
          <w:sz w:val="23"/>
        </w:rPr>
        <w:t>instructions,</w:t>
      </w:r>
      <w:r>
        <w:rPr>
          <w:color w:val="231F20"/>
          <w:spacing w:val="-10"/>
          <w:sz w:val="23"/>
        </w:rPr>
        <w:t xml:space="preserve"> </w:t>
      </w:r>
      <w:r>
        <w:rPr>
          <w:color w:val="231F20"/>
          <w:sz w:val="23"/>
        </w:rPr>
        <w:t>forms,</w:t>
      </w:r>
      <w:r>
        <w:rPr>
          <w:color w:val="231F20"/>
          <w:spacing w:val="-10"/>
          <w:sz w:val="23"/>
        </w:rPr>
        <w:t xml:space="preserve"> </w:t>
      </w:r>
      <w:r>
        <w:rPr>
          <w:color w:val="231F20"/>
          <w:sz w:val="23"/>
        </w:rPr>
        <w:t>terms,</w:t>
      </w:r>
      <w:r>
        <w:rPr>
          <w:color w:val="231F20"/>
          <w:spacing w:val="-10"/>
          <w:sz w:val="23"/>
        </w:rPr>
        <w:t xml:space="preserve"> </w:t>
      </w:r>
      <w:r>
        <w:rPr>
          <w:color w:val="231F20"/>
          <w:sz w:val="23"/>
        </w:rPr>
        <w:t>and</w:t>
      </w:r>
      <w:r>
        <w:rPr>
          <w:color w:val="231F20"/>
          <w:spacing w:val="-10"/>
          <w:sz w:val="23"/>
        </w:rPr>
        <w:t xml:space="preserve"> </w:t>
      </w:r>
      <w:r>
        <w:rPr>
          <w:color w:val="231F20"/>
          <w:sz w:val="23"/>
        </w:rPr>
        <w:t>requirements</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RFP document. Failure to furnish all information or documentation required by the RFP document may result in the rejection of the proposal.</w:t>
      </w:r>
    </w:p>
    <w:p w14:paraId="1D6DF044"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DA7262A" w14:textId="77777777" w:rsidR="00052CED" w:rsidRDefault="00B031A6">
      <w:pPr>
        <w:pStyle w:val="ListParagraph"/>
        <w:numPr>
          <w:ilvl w:val="1"/>
          <w:numId w:val="23"/>
        </w:numPr>
        <w:tabs>
          <w:tab w:val="left" w:pos="815"/>
        </w:tabs>
        <w:spacing w:before="222" w:line="254" w:lineRule="auto"/>
        <w:ind w:right="104"/>
        <w:rPr>
          <w:sz w:val="23"/>
        </w:rPr>
      </w:pPr>
      <w:r>
        <w:rPr>
          <w:color w:val="231F20"/>
          <w:sz w:val="23"/>
        </w:rPr>
        <w:lastRenderedPageBreak/>
        <w:t>Where</w:t>
      </w:r>
      <w:r>
        <w:rPr>
          <w:color w:val="231F20"/>
          <w:spacing w:val="-1"/>
          <w:sz w:val="23"/>
        </w:rPr>
        <w:t xml:space="preserve"> </w:t>
      </w:r>
      <w:r>
        <w:rPr>
          <w:color w:val="231F20"/>
          <w:sz w:val="23"/>
        </w:rPr>
        <w:t>an</w:t>
      </w:r>
      <w:r>
        <w:rPr>
          <w:color w:val="231F20"/>
          <w:spacing w:val="-1"/>
          <w:sz w:val="23"/>
        </w:rPr>
        <w:t xml:space="preserve"> </w:t>
      </w:r>
      <w:r>
        <w:rPr>
          <w:color w:val="231F20"/>
          <w:sz w:val="23"/>
        </w:rPr>
        <w:t>electronic</w:t>
      </w:r>
      <w:r>
        <w:rPr>
          <w:color w:val="231F20"/>
          <w:spacing w:val="-1"/>
          <w:sz w:val="23"/>
        </w:rPr>
        <w:t xml:space="preserve"> </w:t>
      </w:r>
      <w:r>
        <w:rPr>
          <w:color w:val="231F20"/>
          <w:sz w:val="23"/>
        </w:rPr>
        <w:t>copy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10"/>
          <w:sz w:val="23"/>
        </w:rPr>
        <w:t xml:space="preserve"> </w:t>
      </w:r>
      <w:r>
        <w:rPr>
          <w:color w:val="231F20"/>
          <w:sz w:val="23"/>
        </w:rPr>
        <w:t>document</w:t>
      </w:r>
      <w:r>
        <w:rPr>
          <w:color w:val="231F20"/>
          <w:spacing w:val="-1"/>
          <w:sz w:val="23"/>
        </w:rPr>
        <w:t xml:space="preserve"> </w:t>
      </w:r>
      <w:r>
        <w:rPr>
          <w:color w:val="231F20"/>
          <w:sz w:val="23"/>
        </w:rPr>
        <w:t>is</w:t>
      </w:r>
      <w:r>
        <w:rPr>
          <w:color w:val="231F20"/>
          <w:spacing w:val="-1"/>
          <w:sz w:val="23"/>
        </w:rPr>
        <w:t xml:space="preserve"> </w:t>
      </w:r>
      <w:r>
        <w:rPr>
          <w:color w:val="231F20"/>
          <w:sz w:val="23"/>
        </w:rPr>
        <w:t>issued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through</w:t>
      </w:r>
      <w:r>
        <w:rPr>
          <w:color w:val="231F20"/>
          <w:spacing w:val="-1"/>
          <w:sz w:val="23"/>
        </w:rPr>
        <w:t xml:space="preserve"> </w:t>
      </w:r>
      <w:r>
        <w:rPr>
          <w:color w:val="231F20"/>
          <w:sz w:val="23"/>
        </w:rPr>
        <w:t>the</w:t>
      </w:r>
      <w:r>
        <w:rPr>
          <w:color w:val="231F20"/>
          <w:spacing w:val="-1"/>
          <w:sz w:val="23"/>
        </w:rPr>
        <w:t xml:space="preserve"> </w:t>
      </w:r>
      <w:proofErr w:type="spellStart"/>
      <w:r>
        <w:rPr>
          <w:color w:val="231F20"/>
          <w:sz w:val="23"/>
        </w:rPr>
        <w:t>eGP</w:t>
      </w:r>
      <w:proofErr w:type="spellEnd"/>
      <w:r>
        <w:rPr>
          <w:color w:val="231F20"/>
          <w:spacing w:val="-10"/>
          <w:sz w:val="23"/>
        </w:rPr>
        <w:t xml:space="preserve"> </w:t>
      </w:r>
      <w:r>
        <w:rPr>
          <w:color w:val="231F20"/>
          <w:sz w:val="23"/>
        </w:rPr>
        <w:t>system</w:t>
      </w:r>
      <w:r>
        <w:rPr>
          <w:color w:val="231F20"/>
          <w:spacing w:val="-1"/>
          <w:sz w:val="23"/>
        </w:rPr>
        <w:t xml:space="preserve"> </w:t>
      </w:r>
      <w:r>
        <w:rPr>
          <w:color w:val="231F20"/>
          <w:sz w:val="23"/>
        </w:rPr>
        <w:t>or any other electronic means and also in printed hard copy, the electronic or digital version of the RFP</w:t>
      </w:r>
      <w:r>
        <w:rPr>
          <w:color w:val="231F20"/>
          <w:spacing w:val="-6"/>
          <w:sz w:val="23"/>
        </w:rPr>
        <w:t xml:space="preserve"> </w:t>
      </w:r>
      <w:r>
        <w:rPr>
          <w:color w:val="231F20"/>
          <w:sz w:val="23"/>
        </w:rPr>
        <w:t>document is the original version. In the event of any discrepancy between the electronic or digital</w:t>
      </w:r>
      <w:r>
        <w:rPr>
          <w:color w:val="231F20"/>
          <w:spacing w:val="-1"/>
          <w:sz w:val="23"/>
        </w:rPr>
        <w:t xml:space="preserve"> </w:t>
      </w:r>
      <w:r>
        <w:rPr>
          <w:color w:val="231F20"/>
          <w:sz w:val="23"/>
        </w:rPr>
        <w:t>version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printed</w:t>
      </w:r>
      <w:r>
        <w:rPr>
          <w:color w:val="231F20"/>
          <w:spacing w:val="-1"/>
          <w:sz w:val="23"/>
        </w:rPr>
        <w:t xml:space="preserve"> </w:t>
      </w:r>
      <w:r>
        <w:rPr>
          <w:color w:val="231F20"/>
          <w:sz w:val="23"/>
        </w:rPr>
        <w:t>hard</w:t>
      </w:r>
      <w:r>
        <w:rPr>
          <w:color w:val="231F20"/>
          <w:spacing w:val="-1"/>
          <w:sz w:val="23"/>
        </w:rPr>
        <w:t xml:space="preserve"> </w:t>
      </w:r>
      <w:r>
        <w:rPr>
          <w:color w:val="231F20"/>
          <w:sz w:val="23"/>
        </w:rPr>
        <w:t>copy,</w:t>
      </w:r>
      <w:r>
        <w:rPr>
          <w:color w:val="231F20"/>
          <w:spacing w:val="-1"/>
          <w:sz w:val="23"/>
        </w:rPr>
        <w:t xml:space="preserve"> </w:t>
      </w:r>
      <w:r>
        <w:rPr>
          <w:color w:val="231F20"/>
          <w:sz w:val="23"/>
        </w:rPr>
        <w:t>the</w:t>
      </w:r>
      <w:r>
        <w:rPr>
          <w:color w:val="231F20"/>
          <w:spacing w:val="-1"/>
          <w:sz w:val="23"/>
        </w:rPr>
        <w:t xml:space="preserve"> </w:t>
      </w:r>
      <w:r>
        <w:rPr>
          <w:color w:val="231F20"/>
          <w:sz w:val="23"/>
        </w:rPr>
        <w:t>electronic</w:t>
      </w:r>
      <w:r>
        <w:rPr>
          <w:color w:val="231F20"/>
          <w:spacing w:val="-2"/>
          <w:sz w:val="23"/>
        </w:rPr>
        <w:t xml:space="preserve"> </w:t>
      </w:r>
      <w:r>
        <w:rPr>
          <w:color w:val="231F20"/>
          <w:sz w:val="23"/>
        </w:rPr>
        <w:t>or</w:t>
      </w:r>
      <w:r>
        <w:rPr>
          <w:color w:val="231F20"/>
          <w:spacing w:val="-1"/>
          <w:sz w:val="23"/>
        </w:rPr>
        <w:t xml:space="preserve"> </w:t>
      </w:r>
      <w:r>
        <w:rPr>
          <w:color w:val="231F20"/>
          <w:sz w:val="23"/>
        </w:rPr>
        <w:t>digital</w:t>
      </w:r>
      <w:r>
        <w:rPr>
          <w:color w:val="231F20"/>
          <w:spacing w:val="-1"/>
          <w:sz w:val="23"/>
        </w:rPr>
        <w:t xml:space="preserve"> </w:t>
      </w:r>
      <w:r>
        <w:rPr>
          <w:color w:val="231F20"/>
          <w:sz w:val="23"/>
        </w:rPr>
        <w:t>version</w:t>
      </w:r>
      <w:r>
        <w:rPr>
          <w:color w:val="231F20"/>
          <w:spacing w:val="-1"/>
          <w:sz w:val="23"/>
        </w:rPr>
        <w:t xml:space="preserve"> </w:t>
      </w:r>
      <w:r>
        <w:rPr>
          <w:color w:val="231F20"/>
          <w:sz w:val="23"/>
        </w:rPr>
        <w:t>shall</w:t>
      </w:r>
      <w:r>
        <w:rPr>
          <w:color w:val="231F20"/>
          <w:spacing w:val="-1"/>
          <w:sz w:val="23"/>
        </w:rPr>
        <w:t xml:space="preserve"> </w:t>
      </w:r>
      <w:r>
        <w:rPr>
          <w:color w:val="231F20"/>
          <w:sz w:val="23"/>
        </w:rPr>
        <w:t>prevail.</w:t>
      </w:r>
      <w:r>
        <w:rPr>
          <w:color w:val="231F20"/>
          <w:spacing w:val="-6"/>
          <w:sz w:val="23"/>
        </w:rPr>
        <w:t xml:space="preserve"> </w:t>
      </w:r>
      <w:r>
        <w:rPr>
          <w:color w:val="231F20"/>
          <w:sz w:val="23"/>
        </w:rPr>
        <w:t>The</w:t>
      </w:r>
      <w:r>
        <w:rPr>
          <w:color w:val="231F20"/>
          <w:spacing w:val="-1"/>
          <w:sz w:val="23"/>
        </w:rPr>
        <w:t xml:space="preserve"> </w:t>
      </w:r>
      <w:r>
        <w:rPr>
          <w:color w:val="231F20"/>
          <w:sz w:val="23"/>
        </w:rPr>
        <w:t xml:space="preserve">RFP document issued electronically through Email and other electronic forms with the exception of those issued through </w:t>
      </w:r>
      <w:proofErr w:type="spellStart"/>
      <w:r>
        <w:rPr>
          <w:color w:val="231F20"/>
          <w:sz w:val="23"/>
        </w:rPr>
        <w:t>eGP</w:t>
      </w:r>
      <w:proofErr w:type="spellEnd"/>
      <w:r>
        <w:rPr>
          <w:color w:val="231F20"/>
          <w:sz w:val="23"/>
        </w:rPr>
        <w:t xml:space="preserve"> shall be authenticated by the PDE.</w:t>
      </w:r>
    </w:p>
    <w:p w14:paraId="306FDB59" w14:textId="77777777" w:rsidR="00052CED" w:rsidRDefault="00B031A6">
      <w:pPr>
        <w:pStyle w:val="Heading4"/>
        <w:numPr>
          <w:ilvl w:val="0"/>
          <w:numId w:val="23"/>
        </w:numPr>
        <w:tabs>
          <w:tab w:val="left" w:pos="645"/>
        </w:tabs>
        <w:spacing w:before="228"/>
        <w:ind w:left="645" w:hanging="390"/>
      </w:pPr>
      <w:bookmarkStart w:id="14" w:name="_Toc210033681"/>
      <w:r>
        <w:rPr>
          <w:color w:val="231F20"/>
        </w:rPr>
        <w:t>Clarification</w:t>
      </w:r>
      <w:r>
        <w:rPr>
          <w:color w:val="231F20"/>
          <w:spacing w:val="-12"/>
        </w:rPr>
        <w:t xml:space="preserve"> </w:t>
      </w:r>
      <w:r>
        <w:rPr>
          <w:color w:val="231F20"/>
        </w:rPr>
        <w:t>of</w:t>
      </w:r>
      <w:r>
        <w:rPr>
          <w:color w:val="231F20"/>
          <w:spacing w:val="-10"/>
        </w:rPr>
        <w:t xml:space="preserve"> </w:t>
      </w:r>
      <w:r>
        <w:rPr>
          <w:color w:val="231F20"/>
        </w:rPr>
        <w:t>Request</w:t>
      </w:r>
      <w:r>
        <w:rPr>
          <w:color w:val="231F20"/>
          <w:spacing w:val="-11"/>
        </w:rPr>
        <w:t xml:space="preserve"> </w:t>
      </w:r>
      <w:r>
        <w:rPr>
          <w:color w:val="231F20"/>
        </w:rPr>
        <w:t>for</w:t>
      </w:r>
      <w:r>
        <w:rPr>
          <w:color w:val="231F20"/>
          <w:spacing w:val="-14"/>
        </w:rPr>
        <w:t xml:space="preserve"> </w:t>
      </w:r>
      <w:r>
        <w:rPr>
          <w:color w:val="231F20"/>
        </w:rPr>
        <w:t>Proposals</w:t>
      </w:r>
      <w:r>
        <w:rPr>
          <w:color w:val="231F20"/>
          <w:spacing w:val="-12"/>
        </w:rPr>
        <w:t xml:space="preserve"> </w:t>
      </w:r>
      <w:r>
        <w:rPr>
          <w:color w:val="231F20"/>
          <w:spacing w:val="-2"/>
        </w:rPr>
        <w:t>Document</w:t>
      </w:r>
      <w:bookmarkEnd w:id="14"/>
    </w:p>
    <w:p w14:paraId="4E3EA0C0" w14:textId="77777777" w:rsidR="00052CED" w:rsidRDefault="00B031A6">
      <w:pPr>
        <w:pStyle w:val="BodyText"/>
        <w:spacing w:before="31" w:line="254" w:lineRule="auto"/>
        <w:ind w:left="815" w:right="111"/>
        <w:jc w:val="both"/>
      </w:pPr>
      <w:r>
        <w:rPr>
          <w:color w:val="231F20"/>
        </w:rPr>
        <w:t>A consultant requiring any clarification of the RFP document shall contact the PDE in writing</w:t>
      </w:r>
      <w:r>
        <w:rPr>
          <w:color w:val="231F20"/>
          <w:spacing w:val="40"/>
        </w:rPr>
        <w:t xml:space="preserve"> </w:t>
      </w:r>
      <w:r>
        <w:rPr>
          <w:color w:val="231F20"/>
        </w:rPr>
        <w:t xml:space="preserve">at the PDE’s address indicated in the PDS. The PDE will respond in writing to any request for </w:t>
      </w:r>
      <w:r>
        <w:rPr>
          <w:color w:val="231F20"/>
          <w:spacing w:val="-2"/>
        </w:rPr>
        <w:t>clarification,</w:t>
      </w:r>
      <w:r>
        <w:rPr>
          <w:color w:val="231F20"/>
          <w:spacing w:val="-8"/>
        </w:rPr>
        <w:t xml:space="preserve"> </w:t>
      </w:r>
      <w:r>
        <w:rPr>
          <w:color w:val="231F20"/>
          <w:spacing w:val="-2"/>
        </w:rPr>
        <w:t>provided</w:t>
      </w:r>
      <w:r>
        <w:rPr>
          <w:color w:val="231F20"/>
          <w:spacing w:val="-8"/>
        </w:rPr>
        <w:t xml:space="preserve"> </w:t>
      </w:r>
      <w:r>
        <w:rPr>
          <w:color w:val="231F20"/>
          <w:spacing w:val="-2"/>
        </w:rPr>
        <w:t>that</w:t>
      </w:r>
      <w:r>
        <w:rPr>
          <w:color w:val="231F20"/>
          <w:spacing w:val="-8"/>
        </w:rPr>
        <w:t xml:space="preserve"> </w:t>
      </w:r>
      <w:r>
        <w:rPr>
          <w:color w:val="231F20"/>
          <w:spacing w:val="-2"/>
        </w:rPr>
        <w:t>such</w:t>
      </w:r>
      <w:r>
        <w:rPr>
          <w:color w:val="231F20"/>
          <w:spacing w:val="-7"/>
        </w:rPr>
        <w:t xml:space="preserve"> </w:t>
      </w:r>
      <w:r>
        <w:rPr>
          <w:color w:val="231F20"/>
          <w:spacing w:val="-2"/>
        </w:rPr>
        <w:t>request</w:t>
      </w:r>
      <w:r>
        <w:rPr>
          <w:color w:val="231F20"/>
          <w:spacing w:val="-7"/>
        </w:rPr>
        <w:t xml:space="preserve"> </w:t>
      </w:r>
      <w:r>
        <w:rPr>
          <w:color w:val="231F20"/>
          <w:spacing w:val="-2"/>
        </w:rPr>
        <w:t>is</w:t>
      </w:r>
      <w:r>
        <w:rPr>
          <w:color w:val="231F20"/>
          <w:spacing w:val="-7"/>
        </w:rPr>
        <w:t xml:space="preserve"> </w:t>
      </w:r>
      <w:r>
        <w:rPr>
          <w:color w:val="231F20"/>
          <w:spacing w:val="-2"/>
        </w:rPr>
        <w:t>received</w:t>
      </w:r>
      <w:r>
        <w:rPr>
          <w:color w:val="231F20"/>
          <w:spacing w:val="-8"/>
        </w:rPr>
        <w:t xml:space="preserve"> </w:t>
      </w:r>
      <w:r>
        <w:rPr>
          <w:color w:val="231F20"/>
          <w:spacing w:val="-2"/>
        </w:rPr>
        <w:t>no</w:t>
      </w:r>
      <w:r>
        <w:rPr>
          <w:color w:val="231F20"/>
          <w:spacing w:val="-7"/>
        </w:rPr>
        <w:t xml:space="preserve"> </w:t>
      </w:r>
      <w:r>
        <w:rPr>
          <w:color w:val="231F20"/>
          <w:spacing w:val="-2"/>
        </w:rPr>
        <w:t>later</w:t>
      </w:r>
      <w:r>
        <w:rPr>
          <w:color w:val="231F20"/>
          <w:spacing w:val="-8"/>
        </w:rPr>
        <w:t xml:space="preserve"> </w:t>
      </w:r>
      <w:r>
        <w:rPr>
          <w:color w:val="231F20"/>
          <w:spacing w:val="-2"/>
        </w:rPr>
        <w:t>than</w:t>
      </w:r>
      <w:r>
        <w:rPr>
          <w:color w:val="231F20"/>
          <w:spacing w:val="-8"/>
        </w:rPr>
        <w:t xml:space="preserve"> </w:t>
      </w:r>
      <w:r>
        <w:rPr>
          <w:color w:val="231F20"/>
          <w:spacing w:val="-2"/>
        </w:rPr>
        <w:t>the</w:t>
      </w:r>
      <w:r>
        <w:rPr>
          <w:color w:val="231F20"/>
          <w:spacing w:val="-8"/>
        </w:rPr>
        <w:t xml:space="preserve"> </w:t>
      </w:r>
      <w:r>
        <w:rPr>
          <w:color w:val="231F20"/>
          <w:spacing w:val="-2"/>
        </w:rPr>
        <w:t>date</w:t>
      </w:r>
      <w:r>
        <w:rPr>
          <w:color w:val="231F20"/>
          <w:spacing w:val="-8"/>
        </w:rPr>
        <w:t xml:space="preserve"> </w:t>
      </w:r>
      <w:r>
        <w:rPr>
          <w:color w:val="231F20"/>
          <w:spacing w:val="-2"/>
        </w:rPr>
        <w:t>indicated</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2"/>
        </w:rPr>
        <w:t>PDS.</w:t>
      </w:r>
      <w:r>
        <w:rPr>
          <w:color w:val="231F20"/>
          <w:spacing w:val="-13"/>
        </w:rPr>
        <w:t xml:space="preserve"> </w:t>
      </w:r>
      <w:r>
        <w:rPr>
          <w:color w:val="231F20"/>
          <w:spacing w:val="-2"/>
        </w:rPr>
        <w:t xml:space="preserve">The </w:t>
      </w:r>
      <w:r>
        <w:rPr>
          <w:color w:val="231F20"/>
        </w:rPr>
        <w:t>PDE</w:t>
      </w:r>
      <w:r>
        <w:rPr>
          <w:color w:val="231F20"/>
          <w:spacing w:val="-7"/>
        </w:rPr>
        <w:t xml:space="preserve"> </w:t>
      </w:r>
      <w:r>
        <w:rPr>
          <w:color w:val="231F20"/>
        </w:rPr>
        <w:t>shall</w:t>
      </w:r>
      <w:r>
        <w:rPr>
          <w:color w:val="231F20"/>
          <w:spacing w:val="-7"/>
        </w:rPr>
        <w:t xml:space="preserve"> </w:t>
      </w:r>
      <w:r>
        <w:rPr>
          <w:color w:val="231F20"/>
        </w:rPr>
        <w:t>forward</w:t>
      </w:r>
      <w:r>
        <w:rPr>
          <w:color w:val="231F20"/>
          <w:spacing w:val="-7"/>
        </w:rPr>
        <w:t xml:space="preserve"> </w:t>
      </w:r>
      <w:r>
        <w:rPr>
          <w:color w:val="231F20"/>
        </w:rPr>
        <w:t>copies</w:t>
      </w:r>
      <w:r>
        <w:rPr>
          <w:color w:val="231F20"/>
          <w:spacing w:val="-7"/>
        </w:rPr>
        <w:t xml:space="preserve"> </w:t>
      </w:r>
      <w:r>
        <w:rPr>
          <w:color w:val="231F20"/>
        </w:rPr>
        <w:t>of</w:t>
      </w:r>
      <w:r>
        <w:rPr>
          <w:color w:val="231F20"/>
          <w:spacing w:val="-7"/>
        </w:rPr>
        <w:t xml:space="preserve"> </w:t>
      </w:r>
      <w:r>
        <w:rPr>
          <w:color w:val="231F20"/>
        </w:rPr>
        <w:t>its</w:t>
      </w:r>
      <w:r>
        <w:rPr>
          <w:color w:val="231F20"/>
          <w:spacing w:val="-7"/>
        </w:rPr>
        <w:t xml:space="preserve"> </w:t>
      </w:r>
      <w:r>
        <w:rPr>
          <w:color w:val="231F20"/>
        </w:rPr>
        <w:t>response</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consultants</w:t>
      </w:r>
      <w:r>
        <w:rPr>
          <w:color w:val="231F20"/>
          <w:spacing w:val="-7"/>
        </w:rPr>
        <w:t xml:space="preserve"> </w:t>
      </w:r>
      <w:r>
        <w:rPr>
          <w:color w:val="231F20"/>
        </w:rPr>
        <w:t>who</w:t>
      </w:r>
      <w:r>
        <w:rPr>
          <w:color w:val="231F20"/>
          <w:spacing w:val="-7"/>
        </w:rPr>
        <w:t xml:space="preserve"> </w:t>
      </w:r>
      <w:r>
        <w:rPr>
          <w:color w:val="231F20"/>
        </w:rPr>
        <w:t>have</w:t>
      </w:r>
      <w:r>
        <w:rPr>
          <w:color w:val="231F20"/>
          <w:spacing w:val="-7"/>
        </w:rPr>
        <w:t xml:space="preserve"> </w:t>
      </w:r>
      <w:r>
        <w:rPr>
          <w:color w:val="231F20"/>
        </w:rPr>
        <w:t>acquired</w:t>
      </w:r>
      <w:r>
        <w:rPr>
          <w:color w:val="231F20"/>
          <w:spacing w:val="-7"/>
        </w:rPr>
        <w:t xml:space="preserve"> </w:t>
      </w:r>
      <w:r>
        <w:rPr>
          <w:color w:val="231F20"/>
        </w:rPr>
        <w:t>the</w:t>
      </w:r>
      <w:r>
        <w:rPr>
          <w:color w:val="231F20"/>
          <w:spacing w:val="-7"/>
        </w:rPr>
        <w:t xml:space="preserve"> </w:t>
      </w:r>
      <w:r>
        <w:rPr>
          <w:color w:val="231F20"/>
        </w:rPr>
        <w:t>RFP</w:t>
      </w:r>
      <w:r>
        <w:rPr>
          <w:color w:val="231F20"/>
          <w:spacing w:val="-15"/>
        </w:rPr>
        <w:t xml:space="preserve"> </w:t>
      </w:r>
      <w:r>
        <w:rPr>
          <w:color w:val="231F20"/>
        </w:rPr>
        <w:t>document directly from it, including a description of the inquiry but without identifying its source. Should the</w:t>
      </w:r>
      <w:r>
        <w:rPr>
          <w:color w:val="231F20"/>
          <w:spacing w:val="-11"/>
        </w:rPr>
        <w:t xml:space="preserve"> </w:t>
      </w:r>
      <w:r>
        <w:rPr>
          <w:color w:val="231F20"/>
        </w:rPr>
        <w:t>PDE</w:t>
      </w:r>
      <w:r>
        <w:rPr>
          <w:color w:val="231F20"/>
          <w:spacing w:val="-9"/>
        </w:rPr>
        <w:t xml:space="preserve"> </w:t>
      </w:r>
      <w:r>
        <w:rPr>
          <w:color w:val="231F20"/>
        </w:rPr>
        <w:t>deem</w:t>
      </w:r>
      <w:r>
        <w:rPr>
          <w:color w:val="231F20"/>
          <w:spacing w:val="-9"/>
        </w:rPr>
        <w:t xml:space="preserve"> </w:t>
      </w:r>
      <w:r>
        <w:rPr>
          <w:color w:val="231F20"/>
        </w:rPr>
        <w:t>it</w:t>
      </w:r>
      <w:r>
        <w:rPr>
          <w:color w:val="231F20"/>
          <w:spacing w:val="-9"/>
        </w:rPr>
        <w:t xml:space="preserve"> </w:t>
      </w:r>
      <w:r>
        <w:rPr>
          <w:color w:val="231F20"/>
        </w:rPr>
        <w:t>necessary</w:t>
      </w:r>
      <w:r>
        <w:rPr>
          <w:color w:val="231F20"/>
          <w:spacing w:val="-9"/>
        </w:rPr>
        <w:t xml:space="preserve"> </w:t>
      </w:r>
      <w:r>
        <w:rPr>
          <w:color w:val="231F20"/>
        </w:rPr>
        <w:t>to</w:t>
      </w:r>
      <w:r>
        <w:rPr>
          <w:color w:val="231F20"/>
          <w:spacing w:val="-9"/>
        </w:rPr>
        <w:t xml:space="preserve"> </w:t>
      </w:r>
      <w:r>
        <w:rPr>
          <w:color w:val="231F20"/>
        </w:rPr>
        <w:t>amend</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8"/>
        </w:rPr>
        <w:t xml:space="preserve"> </w:t>
      </w:r>
      <w:r>
        <w:rPr>
          <w:color w:val="231F20"/>
        </w:rPr>
        <w:t>as</w:t>
      </w:r>
      <w:r>
        <w:rPr>
          <w:color w:val="231F20"/>
          <w:spacing w:val="-9"/>
        </w:rPr>
        <w:t xml:space="preserve"> </w:t>
      </w:r>
      <w:r>
        <w:rPr>
          <w:color w:val="231F20"/>
        </w:rPr>
        <w:t>a</w:t>
      </w:r>
      <w:r>
        <w:rPr>
          <w:color w:val="231F20"/>
          <w:spacing w:val="-9"/>
        </w:rPr>
        <w:t xml:space="preserve"> </w:t>
      </w:r>
      <w:r>
        <w:rPr>
          <w:color w:val="231F20"/>
        </w:rPr>
        <w:t>result</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clarification,</w:t>
      </w:r>
      <w:r>
        <w:rPr>
          <w:color w:val="231F20"/>
          <w:spacing w:val="-9"/>
        </w:rPr>
        <w:t xml:space="preserve"> </w:t>
      </w:r>
      <w:r>
        <w:rPr>
          <w:color w:val="231F20"/>
        </w:rPr>
        <w:t>it</w:t>
      </w:r>
      <w:r>
        <w:rPr>
          <w:color w:val="231F20"/>
          <w:spacing w:val="-9"/>
        </w:rPr>
        <w:t xml:space="preserve"> </w:t>
      </w:r>
      <w:r>
        <w:rPr>
          <w:color w:val="231F20"/>
        </w:rPr>
        <w:t>shall</w:t>
      </w:r>
      <w:r>
        <w:rPr>
          <w:color w:val="231F20"/>
          <w:spacing w:val="-9"/>
        </w:rPr>
        <w:t xml:space="preserve"> </w:t>
      </w:r>
      <w:r>
        <w:rPr>
          <w:color w:val="231F20"/>
        </w:rPr>
        <w:t>do</w:t>
      </w:r>
      <w:r>
        <w:rPr>
          <w:color w:val="231F20"/>
          <w:spacing w:val="-9"/>
        </w:rPr>
        <w:t xml:space="preserve"> </w:t>
      </w:r>
      <w:r>
        <w:rPr>
          <w:color w:val="231F20"/>
        </w:rPr>
        <w:t>so by issuing an addendum.</w:t>
      </w:r>
    </w:p>
    <w:p w14:paraId="53A9C129" w14:textId="77777777" w:rsidR="00052CED" w:rsidRDefault="00B031A6">
      <w:pPr>
        <w:pStyle w:val="Heading4"/>
        <w:numPr>
          <w:ilvl w:val="0"/>
          <w:numId w:val="23"/>
        </w:numPr>
        <w:tabs>
          <w:tab w:val="left" w:pos="615"/>
        </w:tabs>
        <w:spacing w:before="228"/>
        <w:ind w:left="615" w:hanging="360"/>
      </w:pPr>
      <w:bookmarkStart w:id="15" w:name="_Toc210033682"/>
      <w:r>
        <w:rPr>
          <w:color w:val="231F20"/>
        </w:rPr>
        <w:t>Amendment</w:t>
      </w:r>
      <w:r>
        <w:rPr>
          <w:color w:val="231F20"/>
          <w:spacing w:val="-5"/>
        </w:rPr>
        <w:t xml:space="preserve"> </w:t>
      </w:r>
      <w:r>
        <w:rPr>
          <w:color w:val="231F20"/>
        </w:rPr>
        <w:t>of</w:t>
      </w:r>
      <w:r>
        <w:rPr>
          <w:color w:val="231F20"/>
          <w:spacing w:val="-2"/>
        </w:rPr>
        <w:t xml:space="preserve"> </w:t>
      </w:r>
      <w:r>
        <w:rPr>
          <w:color w:val="231F20"/>
        </w:rPr>
        <w:t>Request</w:t>
      </w:r>
      <w:r>
        <w:rPr>
          <w:color w:val="231F20"/>
          <w:spacing w:val="-2"/>
        </w:rPr>
        <w:t xml:space="preserve"> </w:t>
      </w:r>
      <w:r>
        <w:rPr>
          <w:color w:val="231F20"/>
        </w:rPr>
        <w:t>for</w:t>
      </w:r>
      <w:r>
        <w:rPr>
          <w:color w:val="231F20"/>
          <w:spacing w:val="-7"/>
        </w:rPr>
        <w:t xml:space="preserve"> </w:t>
      </w:r>
      <w:r>
        <w:rPr>
          <w:color w:val="231F20"/>
        </w:rPr>
        <w:t>Proposals</w:t>
      </w:r>
      <w:r>
        <w:rPr>
          <w:color w:val="231F20"/>
          <w:spacing w:val="-3"/>
        </w:rPr>
        <w:t xml:space="preserve"> </w:t>
      </w:r>
      <w:r>
        <w:rPr>
          <w:color w:val="231F20"/>
          <w:spacing w:val="-2"/>
        </w:rPr>
        <w:t>Document</w:t>
      </w:r>
      <w:bookmarkEnd w:id="15"/>
    </w:p>
    <w:p w14:paraId="326432D0" w14:textId="77777777" w:rsidR="00052CED" w:rsidRDefault="00B031A6">
      <w:pPr>
        <w:pStyle w:val="ListParagraph"/>
        <w:numPr>
          <w:ilvl w:val="1"/>
          <w:numId w:val="23"/>
        </w:numPr>
        <w:tabs>
          <w:tab w:val="left" w:pos="815"/>
        </w:tabs>
        <w:spacing w:before="30" w:line="254" w:lineRule="auto"/>
        <w:ind w:right="103"/>
        <w:rPr>
          <w:sz w:val="23"/>
        </w:rPr>
      </w:pPr>
      <w:r>
        <w:rPr>
          <w:color w:val="231F20"/>
          <w:sz w:val="23"/>
        </w:rPr>
        <w:t>At any time prior to the deadline for submission of proposals, the PDE may amend the RFP document by issuing an addendum.</w:t>
      </w:r>
    </w:p>
    <w:p w14:paraId="48FE2523" w14:textId="77777777" w:rsidR="00052CED" w:rsidRDefault="00052CED">
      <w:pPr>
        <w:pStyle w:val="BodyText"/>
        <w:spacing w:before="15"/>
      </w:pPr>
    </w:p>
    <w:p w14:paraId="58E385CE" w14:textId="77777777" w:rsidR="00052CED" w:rsidRDefault="00B031A6">
      <w:pPr>
        <w:pStyle w:val="ListParagraph"/>
        <w:numPr>
          <w:ilvl w:val="1"/>
          <w:numId w:val="23"/>
        </w:numPr>
        <w:tabs>
          <w:tab w:val="left" w:pos="815"/>
        </w:tabs>
        <w:spacing w:line="254" w:lineRule="auto"/>
        <w:ind w:right="111"/>
        <w:rPr>
          <w:sz w:val="23"/>
        </w:rPr>
      </w:pPr>
      <w:r>
        <w:rPr>
          <w:color w:val="231F20"/>
          <w:sz w:val="23"/>
        </w:rPr>
        <w:t>Any addendum issued shall be part of the RFP</w:t>
      </w:r>
      <w:r>
        <w:rPr>
          <w:color w:val="231F20"/>
          <w:spacing w:val="-5"/>
          <w:sz w:val="23"/>
        </w:rPr>
        <w:t xml:space="preserve"> </w:t>
      </w:r>
      <w:r>
        <w:rPr>
          <w:color w:val="231F20"/>
          <w:sz w:val="23"/>
        </w:rPr>
        <w:t>document and shall be communicated in writing to all who have obtained the RFP document directly from the PDE.</w:t>
      </w:r>
    </w:p>
    <w:p w14:paraId="2B9124BA" w14:textId="77777777" w:rsidR="00052CED" w:rsidRDefault="00052CED">
      <w:pPr>
        <w:pStyle w:val="BodyText"/>
        <w:spacing w:before="15"/>
      </w:pPr>
    </w:p>
    <w:p w14:paraId="7A3AB4D4" w14:textId="77777777" w:rsidR="00052CED" w:rsidRDefault="00B031A6">
      <w:pPr>
        <w:pStyle w:val="ListParagraph"/>
        <w:numPr>
          <w:ilvl w:val="1"/>
          <w:numId w:val="23"/>
        </w:numPr>
        <w:tabs>
          <w:tab w:val="left" w:pos="815"/>
        </w:tabs>
        <w:spacing w:line="254" w:lineRule="auto"/>
        <w:ind w:right="111"/>
        <w:rPr>
          <w:sz w:val="23"/>
        </w:rPr>
      </w:pPr>
      <w:r>
        <w:rPr>
          <w:color w:val="231F20"/>
          <w:sz w:val="23"/>
        </w:rPr>
        <w:t>To</w:t>
      </w:r>
      <w:r>
        <w:rPr>
          <w:color w:val="231F20"/>
          <w:spacing w:val="-11"/>
          <w:sz w:val="23"/>
        </w:rPr>
        <w:t xml:space="preserve"> </w:t>
      </w:r>
      <w:r>
        <w:rPr>
          <w:color w:val="231F20"/>
          <w:sz w:val="23"/>
        </w:rPr>
        <w:t>give</w:t>
      </w:r>
      <w:r>
        <w:rPr>
          <w:color w:val="231F20"/>
          <w:spacing w:val="-11"/>
          <w:sz w:val="23"/>
        </w:rPr>
        <w:t xml:space="preserve"> </w:t>
      </w:r>
      <w:r>
        <w:rPr>
          <w:color w:val="231F20"/>
          <w:sz w:val="23"/>
        </w:rPr>
        <w:t>consultants</w:t>
      </w:r>
      <w:r>
        <w:rPr>
          <w:color w:val="231F20"/>
          <w:spacing w:val="-11"/>
          <w:sz w:val="23"/>
        </w:rPr>
        <w:t xml:space="preserve"> </w:t>
      </w:r>
      <w:r>
        <w:rPr>
          <w:color w:val="231F20"/>
          <w:sz w:val="23"/>
        </w:rPr>
        <w:t>reasonable</w:t>
      </w:r>
      <w:r>
        <w:rPr>
          <w:color w:val="231F20"/>
          <w:spacing w:val="-11"/>
          <w:sz w:val="23"/>
        </w:rPr>
        <w:t xml:space="preserve"> </w:t>
      </w:r>
      <w:r>
        <w:rPr>
          <w:color w:val="231F20"/>
          <w:sz w:val="23"/>
        </w:rPr>
        <w:t>time</w:t>
      </w:r>
      <w:r>
        <w:rPr>
          <w:color w:val="231F20"/>
          <w:spacing w:val="-11"/>
          <w:sz w:val="23"/>
        </w:rPr>
        <w:t xml:space="preserve"> </w:t>
      </w:r>
      <w:r>
        <w:rPr>
          <w:color w:val="231F20"/>
          <w:sz w:val="23"/>
        </w:rPr>
        <w:t>in</w:t>
      </w:r>
      <w:r>
        <w:rPr>
          <w:color w:val="231F20"/>
          <w:spacing w:val="-11"/>
          <w:sz w:val="23"/>
        </w:rPr>
        <w:t xml:space="preserve"> </w:t>
      </w:r>
      <w:r>
        <w:rPr>
          <w:color w:val="231F20"/>
          <w:sz w:val="23"/>
        </w:rPr>
        <w:t>which</w:t>
      </w:r>
      <w:r>
        <w:rPr>
          <w:color w:val="231F20"/>
          <w:spacing w:val="-11"/>
          <w:sz w:val="23"/>
        </w:rPr>
        <w:t xml:space="preserve"> </w:t>
      </w:r>
      <w:r>
        <w:rPr>
          <w:color w:val="231F20"/>
          <w:sz w:val="23"/>
        </w:rPr>
        <w:t>to</w:t>
      </w:r>
      <w:r>
        <w:rPr>
          <w:color w:val="231F20"/>
          <w:spacing w:val="-11"/>
          <w:sz w:val="23"/>
        </w:rPr>
        <w:t xml:space="preserve"> </w:t>
      </w:r>
      <w:r>
        <w:rPr>
          <w:color w:val="231F20"/>
          <w:sz w:val="23"/>
        </w:rPr>
        <w:t>take</w:t>
      </w:r>
      <w:r>
        <w:rPr>
          <w:color w:val="231F20"/>
          <w:spacing w:val="-11"/>
          <w:sz w:val="23"/>
        </w:rPr>
        <w:t xml:space="preserve"> </w:t>
      </w:r>
      <w:r>
        <w:rPr>
          <w:color w:val="231F20"/>
          <w:sz w:val="23"/>
        </w:rPr>
        <w:t>an</w:t>
      </w:r>
      <w:r>
        <w:rPr>
          <w:color w:val="231F20"/>
          <w:spacing w:val="-11"/>
          <w:sz w:val="23"/>
        </w:rPr>
        <w:t xml:space="preserve"> </w:t>
      </w:r>
      <w:r>
        <w:rPr>
          <w:color w:val="231F20"/>
          <w:sz w:val="23"/>
        </w:rPr>
        <w:t>addendum</w:t>
      </w:r>
      <w:r>
        <w:rPr>
          <w:color w:val="231F20"/>
          <w:spacing w:val="-11"/>
          <w:sz w:val="23"/>
        </w:rPr>
        <w:t xml:space="preserve"> </w:t>
      </w:r>
      <w:r>
        <w:rPr>
          <w:color w:val="231F20"/>
          <w:sz w:val="23"/>
        </w:rPr>
        <w:t>into</w:t>
      </w:r>
      <w:r>
        <w:rPr>
          <w:color w:val="231F20"/>
          <w:spacing w:val="-11"/>
          <w:sz w:val="23"/>
        </w:rPr>
        <w:t xml:space="preserve"> </w:t>
      </w:r>
      <w:r>
        <w:rPr>
          <w:color w:val="231F20"/>
          <w:sz w:val="23"/>
        </w:rPr>
        <w:t>account</w:t>
      </w:r>
      <w:r>
        <w:rPr>
          <w:color w:val="231F20"/>
          <w:spacing w:val="-11"/>
          <w:sz w:val="23"/>
        </w:rPr>
        <w:t xml:space="preserve"> </w:t>
      </w:r>
      <w:r>
        <w:rPr>
          <w:color w:val="231F20"/>
          <w:sz w:val="23"/>
        </w:rPr>
        <w:t>in</w:t>
      </w:r>
      <w:r>
        <w:rPr>
          <w:color w:val="231F20"/>
          <w:spacing w:val="-11"/>
          <w:sz w:val="23"/>
        </w:rPr>
        <w:t xml:space="preserve"> </w:t>
      </w:r>
      <w:r>
        <w:rPr>
          <w:color w:val="231F20"/>
          <w:sz w:val="23"/>
        </w:rPr>
        <w:t>preparing</w:t>
      </w:r>
      <w:r>
        <w:rPr>
          <w:color w:val="231F20"/>
          <w:spacing w:val="-11"/>
          <w:sz w:val="23"/>
        </w:rPr>
        <w:t xml:space="preserve"> </w:t>
      </w:r>
      <w:r>
        <w:rPr>
          <w:color w:val="231F20"/>
          <w:sz w:val="23"/>
        </w:rPr>
        <w:t>their proposals,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may</w:t>
      </w:r>
      <w:r>
        <w:rPr>
          <w:color w:val="231F20"/>
          <w:spacing w:val="-10"/>
          <w:sz w:val="23"/>
        </w:rPr>
        <w:t xml:space="preserve"> </w:t>
      </w:r>
      <w:r>
        <w:rPr>
          <w:color w:val="231F20"/>
          <w:sz w:val="23"/>
        </w:rPr>
        <w:t>where</w:t>
      </w:r>
      <w:r>
        <w:rPr>
          <w:color w:val="231F20"/>
          <w:spacing w:val="-10"/>
          <w:sz w:val="23"/>
        </w:rPr>
        <w:t xml:space="preserve"> </w:t>
      </w:r>
      <w:r>
        <w:rPr>
          <w:color w:val="231F20"/>
          <w:sz w:val="23"/>
        </w:rPr>
        <w:t>necessary,</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1"/>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proposals,</w:t>
      </w:r>
      <w:r>
        <w:rPr>
          <w:color w:val="231F20"/>
          <w:spacing w:val="-10"/>
          <w:sz w:val="23"/>
        </w:rPr>
        <w:t xml:space="preserve"> </w:t>
      </w:r>
      <w:r>
        <w:rPr>
          <w:color w:val="231F20"/>
          <w:sz w:val="23"/>
        </w:rPr>
        <w:t>as may be appropriate pursuant to ITC Sub-Clause 27.2.</w:t>
      </w:r>
    </w:p>
    <w:p w14:paraId="3938313C" w14:textId="77777777" w:rsidR="00052CED" w:rsidRDefault="00B031A6">
      <w:pPr>
        <w:pStyle w:val="Heading2"/>
        <w:numPr>
          <w:ilvl w:val="0"/>
          <w:numId w:val="24"/>
        </w:numPr>
        <w:tabs>
          <w:tab w:val="left" w:pos="3266"/>
        </w:tabs>
        <w:spacing w:before="370"/>
        <w:ind w:left="3266" w:hanging="439"/>
        <w:jc w:val="left"/>
        <w:rPr>
          <w:color w:val="231F20"/>
        </w:rPr>
      </w:pPr>
      <w:bookmarkStart w:id="16" w:name="_Toc210033683"/>
      <w:r>
        <w:rPr>
          <w:color w:val="231F20"/>
        </w:rPr>
        <w:t>Preparation</w:t>
      </w:r>
      <w:r>
        <w:rPr>
          <w:color w:val="231F20"/>
          <w:spacing w:val="-9"/>
        </w:rPr>
        <w:t xml:space="preserve"> </w:t>
      </w:r>
      <w:r>
        <w:rPr>
          <w:color w:val="231F20"/>
        </w:rPr>
        <w:t>of</w:t>
      </w:r>
      <w:r>
        <w:rPr>
          <w:color w:val="231F20"/>
          <w:spacing w:val="-7"/>
        </w:rPr>
        <w:t xml:space="preserve"> </w:t>
      </w:r>
      <w:r>
        <w:rPr>
          <w:color w:val="231F20"/>
          <w:spacing w:val="-2"/>
        </w:rPr>
        <w:t>Proposals</w:t>
      </w:r>
      <w:bookmarkEnd w:id="16"/>
    </w:p>
    <w:p w14:paraId="3BC5AD54" w14:textId="77777777" w:rsidR="00052CED" w:rsidRDefault="00B031A6">
      <w:pPr>
        <w:pStyle w:val="Heading4"/>
        <w:numPr>
          <w:ilvl w:val="0"/>
          <w:numId w:val="23"/>
        </w:numPr>
        <w:tabs>
          <w:tab w:val="left" w:pos="645"/>
        </w:tabs>
        <w:spacing w:before="161"/>
        <w:ind w:left="645" w:hanging="390"/>
      </w:pPr>
      <w:bookmarkStart w:id="17" w:name="_Toc210033684"/>
      <w:r>
        <w:rPr>
          <w:color w:val="231F20"/>
        </w:rPr>
        <w:t xml:space="preserve">Cost of </w:t>
      </w:r>
      <w:r>
        <w:rPr>
          <w:color w:val="231F20"/>
          <w:spacing w:val="-2"/>
        </w:rPr>
        <w:t>Proposals</w:t>
      </w:r>
      <w:bookmarkEnd w:id="17"/>
    </w:p>
    <w:p w14:paraId="299743E3" w14:textId="77777777" w:rsidR="00052CED" w:rsidRDefault="00B031A6">
      <w:pPr>
        <w:pStyle w:val="BodyText"/>
        <w:spacing w:before="155" w:line="254" w:lineRule="auto"/>
        <w:ind w:left="815" w:right="112"/>
        <w:jc w:val="both"/>
      </w:pPr>
      <w:r>
        <w:rPr>
          <w:color w:val="231F20"/>
          <w:spacing w:val="-2"/>
        </w:rPr>
        <w:t>The</w:t>
      </w:r>
      <w:r>
        <w:rPr>
          <w:color w:val="231F20"/>
          <w:spacing w:val="-11"/>
        </w:rPr>
        <w:t xml:space="preserve"> </w:t>
      </w:r>
      <w:r>
        <w:rPr>
          <w:color w:val="231F20"/>
          <w:spacing w:val="-2"/>
        </w:rPr>
        <w:t>consultant</w:t>
      </w:r>
      <w:r>
        <w:rPr>
          <w:color w:val="231F20"/>
          <w:spacing w:val="-11"/>
        </w:rPr>
        <w:t xml:space="preserve"> </w:t>
      </w:r>
      <w:r>
        <w:rPr>
          <w:color w:val="231F20"/>
          <w:spacing w:val="-2"/>
        </w:rPr>
        <w:t>shall</w:t>
      </w:r>
      <w:r>
        <w:rPr>
          <w:color w:val="231F20"/>
          <w:spacing w:val="-11"/>
        </w:rPr>
        <w:t xml:space="preserve"> </w:t>
      </w:r>
      <w:r>
        <w:rPr>
          <w:color w:val="231F20"/>
          <w:spacing w:val="-2"/>
        </w:rPr>
        <w:t>bear</w:t>
      </w:r>
      <w:r>
        <w:rPr>
          <w:color w:val="231F20"/>
          <w:spacing w:val="-11"/>
        </w:rPr>
        <w:t xml:space="preserve"> </w:t>
      </w:r>
      <w:r>
        <w:rPr>
          <w:color w:val="231F20"/>
          <w:spacing w:val="-2"/>
        </w:rPr>
        <w:t>all</w:t>
      </w:r>
      <w:r>
        <w:rPr>
          <w:color w:val="231F20"/>
          <w:spacing w:val="-11"/>
        </w:rPr>
        <w:t xml:space="preserve"> </w:t>
      </w:r>
      <w:r>
        <w:rPr>
          <w:color w:val="231F20"/>
          <w:spacing w:val="-2"/>
        </w:rPr>
        <w:t>costs</w:t>
      </w:r>
      <w:r>
        <w:rPr>
          <w:color w:val="231F20"/>
          <w:spacing w:val="-11"/>
        </w:rPr>
        <w:t xml:space="preserve"> </w:t>
      </w:r>
      <w:r>
        <w:rPr>
          <w:color w:val="231F20"/>
          <w:spacing w:val="-2"/>
        </w:rPr>
        <w:t>associated</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preparation</w:t>
      </w:r>
      <w:r>
        <w:rPr>
          <w:color w:val="231F20"/>
          <w:spacing w:val="-11"/>
        </w:rPr>
        <w:t xml:space="preserve"> </w:t>
      </w:r>
      <w:r>
        <w:rPr>
          <w:color w:val="231F20"/>
          <w:spacing w:val="-2"/>
        </w:rPr>
        <w:t>and</w:t>
      </w:r>
      <w:r>
        <w:rPr>
          <w:color w:val="231F20"/>
          <w:spacing w:val="-11"/>
        </w:rPr>
        <w:t xml:space="preserve"> </w:t>
      </w:r>
      <w:r>
        <w:rPr>
          <w:color w:val="231F20"/>
          <w:spacing w:val="-2"/>
        </w:rPr>
        <w:t>submission</w:t>
      </w:r>
      <w:r>
        <w:rPr>
          <w:color w:val="231F20"/>
          <w:spacing w:val="-11"/>
        </w:rPr>
        <w:t xml:space="preserve"> </w:t>
      </w:r>
      <w:r>
        <w:rPr>
          <w:color w:val="231F20"/>
          <w:spacing w:val="-2"/>
        </w:rPr>
        <w:t>of</w:t>
      </w:r>
      <w:r>
        <w:rPr>
          <w:color w:val="231F20"/>
          <w:spacing w:val="-11"/>
        </w:rPr>
        <w:t xml:space="preserve"> </w:t>
      </w:r>
      <w:r>
        <w:rPr>
          <w:color w:val="231F20"/>
          <w:spacing w:val="-2"/>
        </w:rPr>
        <w:t>their</w:t>
      </w:r>
      <w:r>
        <w:rPr>
          <w:color w:val="231F20"/>
          <w:spacing w:val="-11"/>
        </w:rPr>
        <w:t xml:space="preserve"> </w:t>
      </w:r>
      <w:r>
        <w:rPr>
          <w:color w:val="231F20"/>
          <w:spacing w:val="-2"/>
        </w:rPr>
        <w:t xml:space="preserve">proposal, </w:t>
      </w:r>
      <w:r>
        <w:rPr>
          <w:color w:val="231F20"/>
        </w:rPr>
        <w:t>including any negotiations with or visits to the PDE, and the PDE shall not be responsible or liable for those costs, regardless of the conduct or outcome of the procurement process.</w:t>
      </w:r>
    </w:p>
    <w:p w14:paraId="2B14232C" w14:textId="77777777" w:rsidR="00052CED" w:rsidRDefault="00B031A6">
      <w:pPr>
        <w:pStyle w:val="Heading4"/>
        <w:numPr>
          <w:ilvl w:val="0"/>
          <w:numId w:val="23"/>
        </w:numPr>
        <w:tabs>
          <w:tab w:val="left" w:pos="645"/>
        </w:tabs>
        <w:ind w:left="645" w:hanging="390"/>
      </w:pPr>
      <w:bookmarkStart w:id="18" w:name="_Toc210033685"/>
      <w:r>
        <w:rPr>
          <w:color w:val="231F20"/>
        </w:rPr>
        <w:t>Language</w:t>
      </w:r>
      <w:r>
        <w:rPr>
          <w:color w:val="231F20"/>
          <w:spacing w:val="-4"/>
        </w:rPr>
        <w:t xml:space="preserve"> </w:t>
      </w:r>
      <w:r>
        <w:rPr>
          <w:color w:val="231F20"/>
        </w:rPr>
        <w:t>of</w:t>
      </w:r>
      <w:r>
        <w:rPr>
          <w:color w:val="231F20"/>
          <w:spacing w:val="-2"/>
        </w:rPr>
        <w:t xml:space="preserve"> </w:t>
      </w:r>
      <w:r>
        <w:rPr>
          <w:color w:val="231F20"/>
        </w:rPr>
        <w:t>Proposal</w:t>
      </w:r>
      <w:r>
        <w:rPr>
          <w:color w:val="231F20"/>
          <w:spacing w:val="-2"/>
        </w:rPr>
        <w:t xml:space="preserve"> </w:t>
      </w:r>
      <w:r>
        <w:rPr>
          <w:color w:val="231F20"/>
        </w:rPr>
        <w:t>and</w:t>
      </w:r>
      <w:r>
        <w:rPr>
          <w:color w:val="231F20"/>
          <w:spacing w:val="-2"/>
        </w:rPr>
        <w:t xml:space="preserve"> Communications</w:t>
      </w:r>
      <w:bookmarkEnd w:id="18"/>
    </w:p>
    <w:p w14:paraId="3E96224E" w14:textId="77777777" w:rsidR="00052CED" w:rsidRDefault="00B031A6">
      <w:pPr>
        <w:pStyle w:val="ListParagraph"/>
        <w:numPr>
          <w:ilvl w:val="1"/>
          <w:numId w:val="23"/>
        </w:numPr>
        <w:tabs>
          <w:tab w:val="left" w:pos="815"/>
        </w:tabs>
        <w:spacing w:before="30"/>
        <w:rPr>
          <w:sz w:val="23"/>
        </w:rPr>
      </w:pPr>
      <w:r>
        <w:rPr>
          <w:color w:val="231F20"/>
          <w:sz w:val="23"/>
        </w:rPr>
        <w:t xml:space="preserve">The proposal shall be in </w:t>
      </w:r>
      <w:r>
        <w:rPr>
          <w:color w:val="231F20"/>
          <w:spacing w:val="-2"/>
          <w:sz w:val="23"/>
        </w:rPr>
        <w:t>writing.</w:t>
      </w:r>
    </w:p>
    <w:p w14:paraId="20AEE394" w14:textId="77777777" w:rsidR="00052CED" w:rsidRDefault="00052CED">
      <w:pPr>
        <w:pStyle w:val="BodyText"/>
        <w:spacing w:before="31"/>
      </w:pPr>
    </w:p>
    <w:p w14:paraId="705D650D"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proposal, as well as all correspondence and documents relating to the proposal, shall be written in English.</w:t>
      </w:r>
    </w:p>
    <w:p w14:paraId="49FA9E15" w14:textId="77777777" w:rsidR="00052CED" w:rsidRDefault="00052CED">
      <w:pPr>
        <w:pStyle w:val="BodyText"/>
        <w:spacing w:before="15"/>
      </w:pPr>
    </w:p>
    <w:p w14:paraId="2E8F56EF" w14:textId="77777777" w:rsidR="00052CED" w:rsidRDefault="00B031A6">
      <w:pPr>
        <w:pStyle w:val="ListParagraph"/>
        <w:numPr>
          <w:ilvl w:val="1"/>
          <w:numId w:val="23"/>
        </w:numPr>
        <w:tabs>
          <w:tab w:val="left" w:pos="815"/>
        </w:tabs>
        <w:spacing w:line="254" w:lineRule="auto"/>
        <w:ind w:right="112"/>
        <w:rPr>
          <w:sz w:val="23"/>
        </w:rPr>
      </w:pPr>
      <w:r>
        <w:rPr>
          <w:color w:val="231F20"/>
          <w:sz w:val="23"/>
        </w:rPr>
        <w:t>Supporting documents and printed literature that are part of the proposal may be in another language provided they are accompanied by an accurate translation by a competent authority of the relevant passages to English. In which case, for purposes of interpretation of the proposal, such translation shall govern.</w:t>
      </w:r>
    </w:p>
    <w:p w14:paraId="4C06D75B"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3D80914E" w14:textId="77777777" w:rsidR="00052CED" w:rsidRDefault="00B031A6">
      <w:pPr>
        <w:pStyle w:val="Heading4"/>
        <w:numPr>
          <w:ilvl w:val="0"/>
          <w:numId w:val="23"/>
        </w:numPr>
        <w:tabs>
          <w:tab w:val="left" w:pos="645"/>
        </w:tabs>
        <w:spacing w:before="117"/>
        <w:ind w:left="645" w:hanging="390"/>
      </w:pPr>
      <w:bookmarkStart w:id="19" w:name="_Toc210033686"/>
      <w:r>
        <w:rPr>
          <w:color w:val="231F20"/>
        </w:rPr>
        <w:lastRenderedPageBreak/>
        <w:t>Preparation</w:t>
      </w:r>
      <w:r>
        <w:rPr>
          <w:color w:val="231F20"/>
          <w:spacing w:val="-8"/>
        </w:rPr>
        <w:t xml:space="preserve"> </w:t>
      </w:r>
      <w:r>
        <w:rPr>
          <w:color w:val="231F20"/>
        </w:rPr>
        <w:t>of</w:t>
      </w:r>
      <w:r>
        <w:rPr>
          <w:color w:val="231F20"/>
          <w:spacing w:val="-6"/>
        </w:rPr>
        <w:t xml:space="preserve"> </w:t>
      </w:r>
      <w:r>
        <w:rPr>
          <w:color w:val="231F20"/>
          <w:spacing w:val="-2"/>
        </w:rPr>
        <w:t>Proposals</w:t>
      </w:r>
      <w:bookmarkEnd w:id="19"/>
    </w:p>
    <w:p w14:paraId="08532F9C" w14:textId="77777777" w:rsidR="00052CED" w:rsidRDefault="00B031A6">
      <w:pPr>
        <w:pStyle w:val="ListParagraph"/>
        <w:numPr>
          <w:ilvl w:val="1"/>
          <w:numId w:val="23"/>
        </w:numPr>
        <w:tabs>
          <w:tab w:val="left" w:pos="815"/>
        </w:tabs>
        <w:spacing w:before="86" w:line="254" w:lineRule="auto"/>
        <w:ind w:right="111"/>
        <w:rPr>
          <w:sz w:val="23"/>
        </w:rPr>
      </w:pPr>
      <w:r>
        <w:rPr>
          <w:color w:val="231F20"/>
          <w:sz w:val="23"/>
        </w:rPr>
        <w:t xml:space="preserve">Consultants are required to prepare and submit separate technical and financial proposals. The </w:t>
      </w:r>
      <w:r>
        <w:rPr>
          <w:color w:val="231F20"/>
          <w:spacing w:val="-2"/>
          <w:sz w:val="23"/>
        </w:rPr>
        <w:t>proposal</w:t>
      </w:r>
      <w:r>
        <w:rPr>
          <w:color w:val="231F20"/>
          <w:spacing w:val="-7"/>
          <w:sz w:val="23"/>
        </w:rPr>
        <w:t xml:space="preserve"> </w:t>
      </w:r>
      <w:r>
        <w:rPr>
          <w:color w:val="231F20"/>
          <w:spacing w:val="-2"/>
          <w:sz w:val="23"/>
        </w:rPr>
        <w:t>submission</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one</w:t>
      </w:r>
      <w:r>
        <w:rPr>
          <w:color w:val="231F20"/>
          <w:spacing w:val="-7"/>
          <w:sz w:val="23"/>
        </w:rPr>
        <w:t xml:space="preserve"> </w:t>
      </w:r>
      <w:r>
        <w:rPr>
          <w:color w:val="231F20"/>
          <w:spacing w:val="-2"/>
          <w:sz w:val="23"/>
        </w:rPr>
        <w:t>stage-two</w:t>
      </w:r>
      <w:r>
        <w:rPr>
          <w:color w:val="231F20"/>
          <w:spacing w:val="-7"/>
          <w:sz w:val="23"/>
        </w:rPr>
        <w:t xml:space="preserve"> </w:t>
      </w:r>
      <w:r>
        <w:rPr>
          <w:color w:val="231F20"/>
          <w:spacing w:val="-2"/>
          <w:sz w:val="23"/>
        </w:rPr>
        <w:t>envelope</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unless</w:t>
      </w:r>
      <w:r>
        <w:rPr>
          <w:color w:val="231F20"/>
          <w:spacing w:val="-7"/>
          <w:sz w:val="23"/>
        </w:rPr>
        <w:t xml:space="preserve"> </w:t>
      </w:r>
      <w:r>
        <w:rPr>
          <w:color w:val="231F20"/>
          <w:spacing w:val="-2"/>
          <w:sz w:val="23"/>
        </w:rPr>
        <w:t>otherwise</w:t>
      </w:r>
      <w:r>
        <w:rPr>
          <w:color w:val="231F20"/>
          <w:spacing w:val="-7"/>
          <w:sz w:val="23"/>
        </w:rPr>
        <w:t xml:space="preserve"> </w:t>
      </w:r>
      <w:r>
        <w:rPr>
          <w:color w:val="231F20"/>
          <w:spacing w:val="-2"/>
          <w:sz w:val="23"/>
        </w:rPr>
        <w:t xml:space="preserve">specified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PDS.</w:t>
      </w:r>
      <w:r>
        <w:rPr>
          <w:color w:val="231F20"/>
          <w:spacing w:val="26"/>
          <w:sz w:val="23"/>
        </w:rPr>
        <w:t xml:space="preserve"> </w:t>
      </w:r>
      <w:r>
        <w:rPr>
          <w:color w:val="231F20"/>
          <w:sz w:val="23"/>
        </w:rPr>
        <w:t>The</w:t>
      </w:r>
      <w:r>
        <w:rPr>
          <w:color w:val="231F20"/>
          <w:spacing w:val="31"/>
          <w:sz w:val="23"/>
        </w:rPr>
        <w:t xml:space="preserve"> </w:t>
      </w:r>
      <w:r>
        <w:rPr>
          <w:color w:val="231F20"/>
          <w:sz w:val="23"/>
        </w:rPr>
        <w:t>one</w:t>
      </w:r>
      <w:r>
        <w:rPr>
          <w:color w:val="231F20"/>
          <w:spacing w:val="31"/>
          <w:sz w:val="23"/>
        </w:rPr>
        <w:t xml:space="preserve"> </w:t>
      </w:r>
      <w:r>
        <w:rPr>
          <w:color w:val="231F20"/>
          <w:sz w:val="23"/>
        </w:rPr>
        <w:t>stage-two</w:t>
      </w:r>
      <w:r>
        <w:rPr>
          <w:color w:val="231F20"/>
          <w:spacing w:val="31"/>
          <w:sz w:val="23"/>
        </w:rPr>
        <w:t xml:space="preserve"> </w:t>
      </w:r>
      <w:r>
        <w:rPr>
          <w:color w:val="231F20"/>
          <w:sz w:val="23"/>
        </w:rPr>
        <w:t>envelope</w:t>
      </w:r>
      <w:r>
        <w:rPr>
          <w:color w:val="231F20"/>
          <w:spacing w:val="30"/>
          <w:sz w:val="23"/>
        </w:rPr>
        <w:t xml:space="preserve"> </w:t>
      </w:r>
      <w:r>
        <w:rPr>
          <w:color w:val="231F20"/>
          <w:sz w:val="23"/>
        </w:rPr>
        <w:t>submission</w:t>
      </w:r>
      <w:r>
        <w:rPr>
          <w:color w:val="231F20"/>
          <w:spacing w:val="31"/>
          <w:sz w:val="23"/>
        </w:rPr>
        <w:t xml:space="preserve"> </w:t>
      </w:r>
      <w:r>
        <w:rPr>
          <w:color w:val="231F20"/>
          <w:sz w:val="23"/>
        </w:rPr>
        <w:t>method</w:t>
      </w:r>
      <w:r>
        <w:rPr>
          <w:color w:val="231F20"/>
          <w:spacing w:val="30"/>
          <w:sz w:val="23"/>
        </w:rPr>
        <w:t xml:space="preserve"> </w:t>
      </w:r>
      <w:r>
        <w:rPr>
          <w:color w:val="231F20"/>
          <w:sz w:val="23"/>
        </w:rPr>
        <w:t>requires</w:t>
      </w:r>
      <w:r>
        <w:rPr>
          <w:color w:val="231F20"/>
          <w:spacing w:val="30"/>
          <w:sz w:val="23"/>
        </w:rPr>
        <w:t xml:space="preserve"> </w:t>
      </w:r>
      <w:r>
        <w:rPr>
          <w:color w:val="231F20"/>
          <w:sz w:val="23"/>
        </w:rPr>
        <w:t>a</w:t>
      </w:r>
      <w:r>
        <w:rPr>
          <w:color w:val="231F20"/>
          <w:spacing w:val="31"/>
          <w:sz w:val="23"/>
        </w:rPr>
        <w:t xml:space="preserve"> </w:t>
      </w:r>
      <w:r>
        <w:rPr>
          <w:color w:val="231F20"/>
          <w:sz w:val="23"/>
        </w:rPr>
        <w:t>consultant</w:t>
      </w:r>
      <w:r>
        <w:rPr>
          <w:color w:val="231F20"/>
          <w:spacing w:val="30"/>
          <w:sz w:val="23"/>
        </w:rPr>
        <w:t xml:space="preserve"> </w:t>
      </w:r>
      <w:r>
        <w:rPr>
          <w:color w:val="231F20"/>
          <w:sz w:val="23"/>
        </w:rPr>
        <w:t>to</w:t>
      </w:r>
      <w:r>
        <w:rPr>
          <w:color w:val="231F20"/>
          <w:spacing w:val="31"/>
          <w:sz w:val="23"/>
        </w:rPr>
        <w:t xml:space="preserve"> </w:t>
      </w:r>
      <w:r>
        <w:rPr>
          <w:color w:val="231F20"/>
          <w:sz w:val="23"/>
        </w:rPr>
        <w:t>submit a single envelope containing two separately sealed envelopes, labelled technical and financial proposals which are opened on different dates at separate proposal openings.</w:t>
      </w:r>
    </w:p>
    <w:p w14:paraId="7A563814" w14:textId="77777777" w:rsidR="00052CED" w:rsidRDefault="00052CED">
      <w:pPr>
        <w:pStyle w:val="BodyText"/>
        <w:spacing w:before="13"/>
      </w:pPr>
    </w:p>
    <w:p w14:paraId="58B2513F" w14:textId="77777777" w:rsidR="00052CED" w:rsidRDefault="00B031A6">
      <w:pPr>
        <w:pStyle w:val="ListParagraph"/>
        <w:numPr>
          <w:ilvl w:val="1"/>
          <w:numId w:val="23"/>
        </w:numPr>
        <w:tabs>
          <w:tab w:val="left" w:pos="815"/>
        </w:tabs>
        <w:spacing w:line="254" w:lineRule="auto"/>
        <w:ind w:right="111"/>
        <w:rPr>
          <w:sz w:val="23"/>
        </w:rPr>
      </w:pPr>
      <w:r>
        <w:rPr>
          <w:color w:val="231F20"/>
          <w:sz w:val="23"/>
        </w:rPr>
        <w:t>A</w:t>
      </w:r>
      <w:r>
        <w:rPr>
          <w:color w:val="231F20"/>
          <w:spacing w:val="-13"/>
          <w:sz w:val="23"/>
        </w:rPr>
        <w:t xml:space="preserve"> </w:t>
      </w:r>
      <w:r>
        <w:rPr>
          <w:color w:val="231F20"/>
          <w:sz w:val="23"/>
        </w:rPr>
        <w:t>pre-proposal</w:t>
      </w:r>
      <w:r>
        <w:rPr>
          <w:color w:val="231F20"/>
          <w:spacing w:val="-1"/>
          <w:sz w:val="23"/>
        </w:rPr>
        <w:t xml:space="preserve"> </w:t>
      </w:r>
      <w:r>
        <w:rPr>
          <w:color w:val="231F20"/>
          <w:sz w:val="23"/>
        </w:rPr>
        <w:t>meeting</w:t>
      </w:r>
      <w:r>
        <w:rPr>
          <w:color w:val="231F20"/>
          <w:spacing w:val="-2"/>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where</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PDS.</w:t>
      </w:r>
      <w:r>
        <w:rPr>
          <w:color w:val="231F20"/>
          <w:spacing w:val="-13"/>
          <w:sz w:val="23"/>
        </w:rPr>
        <w:t xml:space="preserve"> </w:t>
      </w:r>
      <w:r>
        <w:rPr>
          <w:color w:val="231F20"/>
          <w:sz w:val="23"/>
        </w:rPr>
        <w:t>Attendance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pre-proposal meeting is optional.</w:t>
      </w:r>
    </w:p>
    <w:p w14:paraId="4BE3D300" w14:textId="77777777" w:rsidR="00052CED" w:rsidRDefault="00B031A6">
      <w:pPr>
        <w:pStyle w:val="Heading4"/>
        <w:numPr>
          <w:ilvl w:val="0"/>
          <w:numId w:val="23"/>
        </w:numPr>
        <w:tabs>
          <w:tab w:val="left" w:pos="645"/>
        </w:tabs>
        <w:spacing w:before="231"/>
        <w:ind w:left="645" w:hanging="390"/>
      </w:pPr>
      <w:bookmarkStart w:id="20" w:name="_Toc210033687"/>
      <w:r>
        <w:rPr>
          <w:color w:val="231F20"/>
        </w:rPr>
        <w:t>Joint</w:t>
      </w:r>
      <w:r>
        <w:rPr>
          <w:color w:val="231F20"/>
          <w:spacing w:val="-16"/>
        </w:rPr>
        <w:t xml:space="preserve"> </w:t>
      </w:r>
      <w:r>
        <w:rPr>
          <w:color w:val="231F20"/>
        </w:rPr>
        <w:t>Ventures</w:t>
      </w:r>
      <w:r>
        <w:rPr>
          <w:color w:val="231F20"/>
          <w:spacing w:val="-12"/>
        </w:rPr>
        <w:t xml:space="preserve"> </w:t>
      </w:r>
      <w:r>
        <w:rPr>
          <w:color w:val="231F20"/>
        </w:rPr>
        <w:t>and</w:t>
      </w:r>
      <w:r>
        <w:rPr>
          <w:color w:val="231F20"/>
          <w:spacing w:val="-11"/>
        </w:rPr>
        <w:t xml:space="preserve"> </w:t>
      </w:r>
      <w:r>
        <w:rPr>
          <w:color w:val="231F20"/>
          <w:spacing w:val="-2"/>
        </w:rPr>
        <w:t>Partnerships</w:t>
      </w:r>
      <w:bookmarkEnd w:id="20"/>
    </w:p>
    <w:p w14:paraId="7E227D2A"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If</w:t>
      </w:r>
      <w:r>
        <w:rPr>
          <w:color w:val="231F20"/>
          <w:spacing w:val="-6"/>
          <w:sz w:val="23"/>
        </w:rPr>
        <w:t xml:space="preserve"> </w:t>
      </w:r>
      <w:r>
        <w:rPr>
          <w:color w:val="231F20"/>
          <w:sz w:val="23"/>
        </w:rPr>
        <w:t>a</w:t>
      </w:r>
      <w:r>
        <w:rPr>
          <w:color w:val="231F20"/>
          <w:spacing w:val="-6"/>
          <w:sz w:val="23"/>
        </w:rPr>
        <w:t xml:space="preserve"> </w:t>
      </w:r>
      <w:r>
        <w:rPr>
          <w:color w:val="231F20"/>
          <w:sz w:val="23"/>
        </w:rPr>
        <w:t>consultant</w:t>
      </w:r>
      <w:r>
        <w:rPr>
          <w:color w:val="231F20"/>
          <w:spacing w:val="-6"/>
          <w:sz w:val="23"/>
        </w:rPr>
        <w:t xml:space="preserve"> </w:t>
      </w:r>
      <w:r>
        <w:rPr>
          <w:color w:val="231F20"/>
          <w:sz w:val="23"/>
        </w:rPr>
        <w:t>considers</w:t>
      </w:r>
      <w:r>
        <w:rPr>
          <w:color w:val="231F20"/>
          <w:spacing w:val="-6"/>
          <w:sz w:val="23"/>
        </w:rPr>
        <w:t xml:space="preserve"> </w:t>
      </w:r>
      <w:r>
        <w:rPr>
          <w:color w:val="231F20"/>
          <w:sz w:val="23"/>
        </w:rPr>
        <w:t>that</w:t>
      </w:r>
      <w:r>
        <w:rPr>
          <w:color w:val="231F20"/>
          <w:spacing w:val="-6"/>
          <w:sz w:val="23"/>
        </w:rPr>
        <w:t xml:space="preserve"> </w:t>
      </w:r>
      <w:r>
        <w:rPr>
          <w:color w:val="231F20"/>
          <w:sz w:val="23"/>
        </w:rPr>
        <w:t>it</w:t>
      </w:r>
      <w:r>
        <w:rPr>
          <w:color w:val="231F20"/>
          <w:spacing w:val="-6"/>
          <w:sz w:val="23"/>
        </w:rPr>
        <w:t xml:space="preserve"> </w:t>
      </w:r>
      <w:r>
        <w:rPr>
          <w:color w:val="231F20"/>
          <w:sz w:val="23"/>
        </w:rPr>
        <w:t>does</w:t>
      </w:r>
      <w:r>
        <w:rPr>
          <w:color w:val="231F20"/>
          <w:spacing w:val="-6"/>
          <w:sz w:val="23"/>
        </w:rPr>
        <w:t xml:space="preserve"> </w:t>
      </w:r>
      <w:r>
        <w:rPr>
          <w:color w:val="231F20"/>
          <w:sz w:val="23"/>
        </w:rPr>
        <w:t>not</w:t>
      </w:r>
      <w:r>
        <w:rPr>
          <w:color w:val="231F20"/>
          <w:spacing w:val="-6"/>
          <w:sz w:val="23"/>
        </w:rPr>
        <w:t xml:space="preserve"> </w:t>
      </w:r>
      <w:r>
        <w:rPr>
          <w:color w:val="231F20"/>
          <w:sz w:val="23"/>
        </w:rPr>
        <w:t>have</w:t>
      </w:r>
      <w:r>
        <w:rPr>
          <w:color w:val="231F20"/>
          <w:spacing w:val="-6"/>
          <w:sz w:val="23"/>
        </w:rPr>
        <w:t xml:space="preserve"> </w:t>
      </w:r>
      <w:r>
        <w:rPr>
          <w:color w:val="231F20"/>
          <w:sz w:val="23"/>
        </w:rPr>
        <w:t>all</w:t>
      </w:r>
      <w:r>
        <w:rPr>
          <w:color w:val="231F20"/>
          <w:spacing w:val="-6"/>
          <w:sz w:val="23"/>
        </w:rPr>
        <w:t xml:space="preserve"> </w:t>
      </w:r>
      <w:r>
        <w:rPr>
          <w:color w:val="231F20"/>
          <w:sz w:val="23"/>
        </w:rPr>
        <w:t>the</w:t>
      </w:r>
      <w:r>
        <w:rPr>
          <w:color w:val="231F20"/>
          <w:spacing w:val="-6"/>
          <w:sz w:val="23"/>
        </w:rPr>
        <w:t xml:space="preserve"> </w:t>
      </w:r>
      <w:r>
        <w:rPr>
          <w:color w:val="231F20"/>
          <w:sz w:val="23"/>
        </w:rPr>
        <w:t>expertise</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assignment,</w:t>
      </w:r>
      <w:r>
        <w:rPr>
          <w:color w:val="231F20"/>
          <w:spacing w:val="-6"/>
          <w:sz w:val="23"/>
        </w:rPr>
        <w:t xml:space="preserve"> </w:t>
      </w:r>
      <w:r>
        <w:rPr>
          <w:color w:val="231F20"/>
          <w:sz w:val="23"/>
        </w:rPr>
        <w:t>it</w:t>
      </w:r>
      <w:r>
        <w:rPr>
          <w:color w:val="231F20"/>
          <w:spacing w:val="-6"/>
          <w:sz w:val="23"/>
        </w:rPr>
        <w:t xml:space="preserve"> </w:t>
      </w:r>
      <w:r>
        <w:rPr>
          <w:color w:val="231F20"/>
          <w:sz w:val="23"/>
        </w:rPr>
        <w:t>may</w:t>
      </w:r>
      <w:r>
        <w:rPr>
          <w:color w:val="231F20"/>
          <w:spacing w:val="-6"/>
          <w:sz w:val="23"/>
        </w:rPr>
        <w:t xml:space="preserve"> </w:t>
      </w:r>
      <w:r>
        <w:rPr>
          <w:color w:val="231F20"/>
          <w:sz w:val="23"/>
        </w:rPr>
        <w:t>obtain</w:t>
      </w:r>
      <w:r>
        <w:rPr>
          <w:color w:val="231F20"/>
          <w:spacing w:val="-6"/>
          <w:sz w:val="23"/>
        </w:rPr>
        <w:t xml:space="preserve"> </w:t>
      </w:r>
      <w:r>
        <w:rPr>
          <w:color w:val="231F20"/>
          <w:sz w:val="23"/>
        </w:rPr>
        <w:t>a full</w:t>
      </w:r>
      <w:r>
        <w:rPr>
          <w:color w:val="231F20"/>
          <w:spacing w:val="-7"/>
          <w:sz w:val="23"/>
        </w:rPr>
        <w:t xml:space="preserve"> </w:t>
      </w:r>
      <w:r>
        <w:rPr>
          <w:color w:val="231F20"/>
          <w:sz w:val="23"/>
        </w:rPr>
        <w:t>range</w:t>
      </w:r>
      <w:r>
        <w:rPr>
          <w:color w:val="231F20"/>
          <w:spacing w:val="-7"/>
          <w:sz w:val="23"/>
        </w:rPr>
        <w:t xml:space="preserve"> </w:t>
      </w:r>
      <w:r>
        <w:rPr>
          <w:color w:val="231F20"/>
          <w:sz w:val="23"/>
        </w:rPr>
        <w:t>of</w:t>
      </w:r>
      <w:r>
        <w:rPr>
          <w:color w:val="231F20"/>
          <w:spacing w:val="-7"/>
          <w:sz w:val="23"/>
        </w:rPr>
        <w:t xml:space="preserve"> </w:t>
      </w:r>
      <w:r>
        <w:rPr>
          <w:color w:val="231F20"/>
          <w:sz w:val="23"/>
        </w:rPr>
        <w:t>expertise</w:t>
      </w:r>
      <w:r>
        <w:rPr>
          <w:color w:val="231F20"/>
          <w:spacing w:val="-7"/>
          <w:sz w:val="23"/>
        </w:rPr>
        <w:t xml:space="preserve"> </w:t>
      </w:r>
      <w:r>
        <w:rPr>
          <w:color w:val="231F20"/>
          <w:sz w:val="23"/>
        </w:rPr>
        <w:t>by</w:t>
      </w:r>
      <w:r>
        <w:rPr>
          <w:color w:val="231F20"/>
          <w:spacing w:val="-7"/>
          <w:sz w:val="23"/>
        </w:rPr>
        <w:t xml:space="preserve"> </w:t>
      </w:r>
      <w:r>
        <w:rPr>
          <w:color w:val="231F20"/>
          <w:sz w:val="23"/>
        </w:rPr>
        <w:t>associating</w:t>
      </w:r>
      <w:r>
        <w:rPr>
          <w:color w:val="231F20"/>
          <w:spacing w:val="-7"/>
          <w:sz w:val="23"/>
        </w:rPr>
        <w:t xml:space="preserve"> </w:t>
      </w:r>
      <w:r>
        <w:rPr>
          <w:color w:val="231F20"/>
          <w:sz w:val="23"/>
        </w:rPr>
        <w:t>with</w:t>
      </w:r>
      <w:r>
        <w:rPr>
          <w:color w:val="231F20"/>
          <w:spacing w:val="-7"/>
          <w:sz w:val="23"/>
        </w:rPr>
        <w:t xml:space="preserve"> </w:t>
      </w:r>
      <w:r>
        <w:rPr>
          <w:color w:val="231F20"/>
          <w:sz w:val="23"/>
        </w:rPr>
        <w:t>other</w:t>
      </w:r>
      <w:r>
        <w:rPr>
          <w:color w:val="231F20"/>
          <w:spacing w:val="-7"/>
          <w:sz w:val="23"/>
        </w:rPr>
        <w:t xml:space="preserve"> </w:t>
      </w:r>
      <w:r>
        <w:rPr>
          <w:color w:val="231F20"/>
          <w:sz w:val="23"/>
        </w:rPr>
        <w:t>consultants</w:t>
      </w:r>
      <w:r>
        <w:rPr>
          <w:color w:val="231F20"/>
          <w:spacing w:val="-7"/>
          <w:sz w:val="23"/>
        </w:rPr>
        <w:t xml:space="preserve"> </w:t>
      </w:r>
      <w:r>
        <w:rPr>
          <w:color w:val="231F20"/>
          <w:sz w:val="23"/>
        </w:rPr>
        <w:t>or</w:t>
      </w:r>
      <w:r>
        <w:rPr>
          <w:color w:val="231F20"/>
          <w:spacing w:val="-7"/>
          <w:sz w:val="23"/>
        </w:rPr>
        <w:t xml:space="preserve"> </w:t>
      </w:r>
      <w:r>
        <w:rPr>
          <w:color w:val="231F20"/>
          <w:sz w:val="23"/>
        </w:rPr>
        <w:t>entities</w:t>
      </w:r>
      <w:r>
        <w:rPr>
          <w:color w:val="231F20"/>
          <w:spacing w:val="-7"/>
          <w:sz w:val="23"/>
        </w:rPr>
        <w:t xml:space="preserve"> </w:t>
      </w:r>
      <w:r>
        <w:rPr>
          <w:color w:val="231F20"/>
          <w:sz w:val="23"/>
        </w:rPr>
        <w:t>in</w:t>
      </w:r>
      <w:r>
        <w:rPr>
          <w:color w:val="231F20"/>
          <w:spacing w:val="-7"/>
          <w:sz w:val="23"/>
        </w:rPr>
        <w:t xml:space="preserve"> </w:t>
      </w:r>
      <w:r>
        <w:rPr>
          <w:color w:val="231F20"/>
          <w:sz w:val="23"/>
        </w:rPr>
        <w:t>a</w:t>
      </w:r>
      <w:r>
        <w:rPr>
          <w:color w:val="231F20"/>
          <w:spacing w:val="-7"/>
          <w:sz w:val="23"/>
        </w:rPr>
        <w:t xml:space="preserve"> </w:t>
      </w:r>
      <w:r>
        <w:rPr>
          <w:color w:val="231F20"/>
          <w:sz w:val="23"/>
        </w:rPr>
        <w:t>Joint</w:t>
      </w:r>
      <w:r>
        <w:rPr>
          <w:color w:val="231F20"/>
          <w:spacing w:val="-11"/>
          <w:sz w:val="23"/>
        </w:rPr>
        <w:t xml:space="preserve"> </w:t>
      </w:r>
      <w:r>
        <w:rPr>
          <w:color w:val="231F20"/>
          <w:sz w:val="23"/>
        </w:rPr>
        <w:t>Venture</w:t>
      </w:r>
      <w:r>
        <w:rPr>
          <w:color w:val="231F20"/>
          <w:spacing w:val="-7"/>
          <w:sz w:val="23"/>
        </w:rPr>
        <w:t xml:space="preserve"> </w:t>
      </w:r>
      <w:r>
        <w:rPr>
          <w:color w:val="231F20"/>
          <w:sz w:val="23"/>
        </w:rPr>
        <w:t>(JV)</w:t>
      </w:r>
      <w:r>
        <w:rPr>
          <w:color w:val="231F20"/>
          <w:spacing w:val="-7"/>
          <w:sz w:val="23"/>
        </w:rPr>
        <w:t xml:space="preserve"> </w:t>
      </w:r>
      <w:r>
        <w:rPr>
          <w:color w:val="231F20"/>
          <w:sz w:val="23"/>
        </w:rPr>
        <w:t>or, Partnership</w:t>
      </w:r>
      <w:r>
        <w:rPr>
          <w:color w:val="231F20"/>
          <w:spacing w:val="-14"/>
          <w:sz w:val="23"/>
        </w:rPr>
        <w:t xml:space="preserve"> </w:t>
      </w:r>
      <w:r>
        <w:rPr>
          <w:color w:val="231F20"/>
          <w:sz w:val="23"/>
        </w:rPr>
        <w:t>as</w:t>
      </w:r>
      <w:r>
        <w:rPr>
          <w:color w:val="231F20"/>
          <w:spacing w:val="-13"/>
          <w:sz w:val="23"/>
        </w:rPr>
        <w:t xml:space="preserve"> </w:t>
      </w:r>
      <w:r>
        <w:rPr>
          <w:color w:val="231F20"/>
          <w:sz w:val="23"/>
        </w:rPr>
        <w:t>appropriate,</w:t>
      </w:r>
      <w:r>
        <w:rPr>
          <w:color w:val="231F20"/>
          <w:spacing w:val="-13"/>
          <w:sz w:val="23"/>
        </w:rPr>
        <w:t xml:space="preserve"> </w:t>
      </w:r>
      <w:r>
        <w:rPr>
          <w:color w:val="231F20"/>
          <w:sz w:val="23"/>
        </w:rPr>
        <w:t>unless</w:t>
      </w:r>
      <w:r>
        <w:rPr>
          <w:color w:val="231F20"/>
          <w:spacing w:val="-13"/>
          <w:sz w:val="23"/>
        </w:rPr>
        <w:t xml:space="preserve"> </w:t>
      </w:r>
      <w:r>
        <w:rPr>
          <w:color w:val="231F20"/>
          <w:sz w:val="23"/>
        </w:rPr>
        <w:t>specified</w:t>
      </w:r>
      <w:r>
        <w:rPr>
          <w:color w:val="231F20"/>
          <w:spacing w:val="-13"/>
          <w:sz w:val="23"/>
        </w:rPr>
        <w:t xml:space="preserve"> </w:t>
      </w:r>
      <w:r>
        <w:rPr>
          <w:color w:val="231F20"/>
          <w:sz w:val="23"/>
        </w:rPr>
        <w:t>otherwise</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PDS.</w:t>
      </w:r>
      <w:r>
        <w:rPr>
          <w:color w:val="231F20"/>
          <w:spacing w:val="-15"/>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signed</w:t>
      </w:r>
      <w:r>
        <w:rPr>
          <w:color w:val="231F20"/>
          <w:spacing w:val="-12"/>
          <w:sz w:val="23"/>
        </w:rPr>
        <w:t xml:space="preserve"> </w:t>
      </w:r>
      <w:r>
        <w:rPr>
          <w:color w:val="231F20"/>
          <w:sz w:val="23"/>
        </w:rPr>
        <w:t>so as</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legally</w:t>
      </w:r>
      <w:r>
        <w:rPr>
          <w:color w:val="231F20"/>
          <w:spacing w:val="-10"/>
          <w:sz w:val="23"/>
        </w:rPr>
        <w:t xml:space="preserve"> </w:t>
      </w:r>
      <w:r>
        <w:rPr>
          <w:color w:val="231F20"/>
          <w:sz w:val="23"/>
        </w:rPr>
        <w:t>binding</w:t>
      </w:r>
      <w:r>
        <w:rPr>
          <w:color w:val="231F20"/>
          <w:spacing w:val="-10"/>
          <w:sz w:val="23"/>
        </w:rPr>
        <w:t xml:space="preserve"> </w:t>
      </w:r>
      <w:r>
        <w:rPr>
          <w:color w:val="231F20"/>
          <w:sz w:val="23"/>
        </w:rPr>
        <w:t>on</w:t>
      </w:r>
      <w:r>
        <w:rPr>
          <w:color w:val="231F20"/>
          <w:spacing w:val="-10"/>
          <w:sz w:val="23"/>
        </w:rPr>
        <w:t xml:space="preserve"> </w:t>
      </w:r>
      <w:r>
        <w:rPr>
          <w:color w:val="231F20"/>
          <w:sz w:val="23"/>
        </w:rPr>
        <w:t>all</w:t>
      </w:r>
      <w:r>
        <w:rPr>
          <w:color w:val="231F20"/>
          <w:spacing w:val="-10"/>
          <w:sz w:val="23"/>
        </w:rPr>
        <w:t xml:space="preserve"> </w:t>
      </w:r>
      <w:r>
        <w:rPr>
          <w:color w:val="231F20"/>
          <w:sz w:val="23"/>
        </w:rPr>
        <w:t>partners</w:t>
      </w:r>
      <w:r>
        <w:rPr>
          <w:color w:val="231F20"/>
          <w:spacing w:val="-9"/>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JV</w:t>
      </w:r>
      <w:r>
        <w:rPr>
          <w:color w:val="231F20"/>
          <w:spacing w:val="-14"/>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a</w:t>
      </w:r>
      <w:r>
        <w:rPr>
          <w:color w:val="231F20"/>
          <w:spacing w:val="-10"/>
          <w:sz w:val="23"/>
        </w:rPr>
        <w:t xml:space="preserve"> </w:t>
      </w:r>
      <w:r>
        <w:rPr>
          <w:color w:val="231F20"/>
          <w:sz w:val="23"/>
        </w:rPr>
        <w:t>signatory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with</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2"/>
          <w:sz w:val="23"/>
        </w:rPr>
        <w:t xml:space="preserve"> </w:t>
      </w:r>
      <w:r>
        <w:rPr>
          <w:color w:val="231F20"/>
          <w:sz w:val="23"/>
        </w:rPr>
        <w:t>The</w:t>
      </w:r>
      <w:r>
        <w:rPr>
          <w:color w:val="231F20"/>
          <w:spacing w:val="-8"/>
          <w:sz w:val="23"/>
        </w:rPr>
        <w:t xml:space="preserve"> </w:t>
      </w:r>
      <w:r>
        <w:rPr>
          <w:color w:val="231F20"/>
          <w:sz w:val="23"/>
        </w:rPr>
        <w:t>individuals</w:t>
      </w:r>
      <w:r>
        <w:rPr>
          <w:color w:val="231F20"/>
          <w:spacing w:val="-8"/>
          <w:sz w:val="23"/>
        </w:rPr>
        <w:t xml:space="preserve"> </w:t>
      </w:r>
      <w:r>
        <w:rPr>
          <w:color w:val="231F20"/>
          <w:sz w:val="23"/>
        </w:rPr>
        <w:t>or</w:t>
      </w:r>
      <w:r>
        <w:rPr>
          <w:color w:val="231F20"/>
          <w:spacing w:val="-8"/>
          <w:sz w:val="23"/>
        </w:rPr>
        <w:t xml:space="preserve"> </w:t>
      </w:r>
      <w:r>
        <w:rPr>
          <w:color w:val="231F20"/>
          <w:sz w:val="23"/>
        </w:rPr>
        <w:t>firms</w:t>
      </w:r>
      <w:r>
        <w:rPr>
          <w:color w:val="231F20"/>
          <w:spacing w:val="-8"/>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w:t>
      </w:r>
      <w:r>
        <w:rPr>
          <w:color w:val="231F20"/>
          <w:spacing w:val="-8"/>
          <w:sz w:val="23"/>
        </w:rPr>
        <w:t xml:space="preserve"> </w:t>
      </w:r>
      <w:r>
        <w:rPr>
          <w:color w:val="231F20"/>
          <w:sz w:val="23"/>
        </w:rPr>
        <w:t>partnership</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jointly</w:t>
      </w:r>
      <w:r>
        <w:rPr>
          <w:color w:val="231F20"/>
          <w:spacing w:val="-8"/>
          <w:sz w:val="23"/>
        </w:rPr>
        <w:t xml:space="preserve"> </w:t>
      </w:r>
      <w:r>
        <w:rPr>
          <w:color w:val="231F20"/>
          <w:sz w:val="23"/>
        </w:rPr>
        <w:t>and</w:t>
      </w:r>
      <w:r>
        <w:rPr>
          <w:color w:val="231F20"/>
          <w:spacing w:val="-8"/>
          <w:sz w:val="23"/>
        </w:rPr>
        <w:t xml:space="preserve"> </w:t>
      </w:r>
      <w:r>
        <w:rPr>
          <w:color w:val="231F20"/>
          <w:sz w:val="23"/>
        </w:rPr>
        <w:t>severally</w:t>
      </w:r>
      <w:r>
        <w:rPr>
          <w:color w:val="231F20"/>
          <w:spacing w:val="-8"/>
          <w:sz w:val="23"/>
        </w:rPr>
        <w:t xml:space="preserve"> </w:t>
      </w:r>
      <w:r>
        <w:rPr>
          <w:color w:val="231F20"/>
          <w:sz w:val="23"/>
        </w:rPr>
        <w:t>liable.</w:t>
      </w:r>
    </w:p>
    <w:p w14:paraId="0C28B01E" w14:textId="77777777" w:rsidR="00052CED" w:rsidRDefault="00052CED">
      <w:pPr>
        <w:pStyle w:val="BodyText"/>
        <w:spacing w:before="13"/>
      </w:pPr>
    </w:p>
    <w:p w14:paraId="0FF92C1E" w14:textId="538F7837" w:rsidR="00052CED" w:rsidRDefault="00B031A6">
      <w:pPr>
        <w:pStyle w:val="ListParagraph"/>
        <w:numPr>
          <w:ilvl w:val="1"/>
          <w:numId w:val="23"/>
        </w:numPr>
        <w:tabs>
          <w:tab w:val="left" w:pos="815"/>
        </w:tabs>
        <w:spacing w:before="1" w:line="254" w:lineRule="auto"/>
        <w:ind w:right="112"/>
        <w:rPr>
          <w:sz w:val="23"/>
        </w:rPr>
      </w:pPr>
      <w:r>
        <w:rPr>
          <w:color w:val="231F20"/>
          <w:sz w:val="23"/>
        </w:rPr>
        <w:t>Consultants must obtain the approval of the PDE to enter into a JV</w:t>
      </w:r>
      <w:r w:rsidR="00936292">
        <w:rPr>
          <w:color w:val="231F20"/>
          <w:sz w:val="23"/>
        </w:rPr>
        <w:t xml:space="preserve"> or Partnership</w:t>
      </w:r>
      <w:r>
        <w:rPr>
          <w:color w:val="231F20"/>
          <w:sz w:val="23"/>
        </w:rPr>
        <w:t xml:space="preserve"> with consultants not invited for this assignment or other short-listed consultants.</w:t>
      </w:r>
    </w:p>
    <w:p w14:paraId="651E3DBC" w14:textId="77777777" w:rsidR="00052CED" w:rsidRDefault="00052CED">
      <w:pPr>
        <w:pStyle w:val="BodyText"/>
        <w:spacing w:before="14"/>
      </w:pPr>
    </w:p>
    <w:p w14:paraId="54333009" w14:textId="77777777" w:rsidR="00052CED" w:rsidRDefault="00B031A6">
      <w:pPr>
        <w:pStyle w:val="ListParagraph"/>
        <w:numPr>
          <w:ilvl w:val="1"/>
          <w:numId w:val="23"/>
        </w:numPr>
        <w:tabs>
          <w:tab w:val="left" w:pos="815"/>
        </w:tabs>
        <w:spacing w:line="254" w:lineRule="auto"/>
        <w:ind w:right="112"/>
        <w:rPr>
          <w:sz w:val="23"/>
        </w:rPr>
      </w:pPr>
      <w:r>
        <w:rPr>
          <w:color w:val="231F20"/>
          <w:sz w:val="23"/>
        </w:rPr>
        <w:t>International consultants for large contracts are encouraged to seek the participation of national consultants by entering into a JV with, or Partnership with national consultants.</w:t>
      </w:r>
    </w:p>
    <w:p w14:paraId="4AC6A1D6" w14:textId="77777777" w:rsidR="00052CED" w:rsidRDefault="00052CED">
      <w:pPr>
        <w:pStyle w:val="BodyText"/>
        <w:spacing w:before="15"/>
      </w:pPr>
    </w:p>
    <w:p w14:paraId="413B5D0B" w14:textId="77777777" w:rsidR="00052CED" w:rsidRDefault="00B031A6">
      <w:pPr>
        <w:pStyle w:val="ListParagraph"/>
        <w:numPr>
          <w:ilvl w:val="1"/>
          <w:numId w:val="23"/>
        </w:numPr>
        <w:tabs>
          <w:tab w:val="left" w:pos="815"/>
        </w:tabs>
        <w:spacing w:line="254" w:lineRule="auto"/>
        <w:ind w:right="111"/>
        <w:rPr>
          <w:sz w:val="23"/>
        </w:rPr>
      </w:pPr>
      <w:r>
        <w:rPr>
          <w:color w:val="231F20"/>
          <w:spacing w:val="-2"/>
          <w:sz w:val="23"/>
        </w:rPr>
        <w:t>Proposals</w:t>
      </w:r>
      <w:r>
        <w:rPr>
          <w:color w:val="231F20"/>
          <w:spacing w:val="-12"/>
          <w:sz w:val="23"/>
        </w:rPr>
        <w:t xml:space="preserve"> </w:t>
      </w:r>
      <w:r>
        <w:rPr>
          <w:color w:val="231F20"/>
          <w:spacing w:val="-2"/>
          <w:sz w:val="23"/>
        </w:rPr>
        <w:t>submitted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JV</w:t>
      </w:r>
      <w:r>
        <w:rPr>
          <w:color w:val="231F20"/>
          <w:spacing w:val="-13"/>
          <w:sz w:val="23"/>
        </w:rPr>
        <w:t xml:space="preserve"> </w:t>
      </w:r>
      <w:r>
        <w:rPr>
          <w:color w:val="231F20"/>
          <w:spacing w:val="-2"/>
          <w:sz w:val="23"/>
        </w:rPr>
        <w:t>or</w:t>
      </w:r>
      <w:r>
        <w:rPr>
          <w:color w:val="231F20"/>
          <w:spacing w:val="-9"/>
          <w:sz w:val="23"/>
        </w:rPr>
        <w:t xml:space="preserve"> </w:t>
      </w:r>
      <w:r>
        <w:rPr>
          <w:color w:val="231F20"/>
          <w:spacing w:val="-2"/>
          <w:sz w:val="23"/>
        </w:rPr>
        <w:t>Partnership</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include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copy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JV</w:t>
      </w:r>
      <w:r>
        <w:rPr>
          <w:color w:val="231F20"/>
          <w:spacing w:val="-13"/>
          <w:sz w:val="23"/>
        </w:rPr>
        <w:t xml:space="preserve"> </w:t>
      </w:r>
      <w:r>
        <w:rPr>
          <w:color w:val="231F20"/>
          <w:spacing w:val="-2"/>
          <w:sz w:val="23"/>
        </w:rPr>
        <w:t>or</w:t>
      </w:r>
      <w:r>
        <w:rPr>
          <w:color w:val="231F20"/>
          <w:spacing w:val="-9"/>
          <w:sz w:val="23"/>
        </w:rPr>
        <w:t xml:space="preserve"> </w:t>
      </w:r>
      <w:r>
        <w:rPr>
          <w:color w:val="231F20"/>
          <w:spacing w:val="-2"/>
          <w:sz w:val="23"/>
        </w:rPr>
        <w:t>Partnership</w:t>
      </w:r>
      <w:r>
        <w:rPr>
          <w:color w:val="231F20"/>
          <w:spacing w:val="-9"/>
          <w:sz w:val="23"/>
        </w:rPr>
        <w:t xml:space="preserve"> </w:t>
      </w:r>
      <w:r>
        <w:rPr>
          <w:color w:val="231F20"/>
          <w:spacing w:val="-2"/>
          <w:sz w:val="23"/>
        </w:rPr>
        <w:t xml:space="preserve">agreement </w:t>
      </w:r>
      <w:r>
        <w:rPr>
          <w:color w:val="231F20"/>
          <w:sz w:val="23"/>
        </w:rPr>
        <w:t>signed by all parties. The formal intent shall be by way of a Memorandum of Understanding signed</w:t>
      </w:r>
      <w:r>
        <w:rPr>
          <w:color w:val="231F20"/>
          <w:spacing w:val="-10"/>
          <w:sz w:val="23"/>
        </w:rPr>
        <w:t xml:space="preserve"> </w:t>
      </w:r>
      <w:r>
        <w:rPr>
          <w:color w:val="231F20"/>
          <w:sz w:val="23"/>
        </w:rPr>
        <w:t>by</w:t>
      </w:r>
      <w:r>
        <w:rPr>
          <w:color w:val="231F20"/>
          <w:spacing w:val="-6"/>
          <w:sz w:val="23"/>
        </w:rPr>
        <w:t xml:space="preserve"> </w:t>
      </w:r>
      <w:r>
        <w:rPr>
          <w:color w:val="231F20"/>
          <w:sz w:val="23"/>
        </w:rPr>
        <w:t>all</w:t>
      </w:r>
      <w:r>
        <w:rPr>
          <w:color w:val="231F20"/>
          <w:spacing w:val="-7"/>
          <w:sz w:val="23"/>
        </w:rPr>
        <w:t xml:space="preserve"> </w:t>
      </w:r>
      <w:r>
        <w:rPr>
          <w:color w:val="231F20"/>
          <w:sz w:val="23"/>
        </w:rPr>
        <w:t>participating</w:t>
      </w:r>
      <w:r>
        <w:rPr>
          <w:color w:val="231F20"/>
          <w:spacing w:val="-7"/>
          <w:sz w:val="23"/>
        </w:rPr>
        <w:t xml:space="preserve"> </w:t>
      </w:r>
      <w:r>
        <w:rPr>
          <w:color w:val="231F20"/>
          <w:sz w:val="23"/>
        </w:rPr>
        <w:t>members.</w:t>
      </w:r>
      <w:r>
        <w:rPr>
          <w:color w:val="231F20"/>
          <w:spacing w:val="-7"/>
          <w:sz w:val="23"/>
        </w:rPr>
        <w:t xml:space="preserve"> </w:t>
      </w:r>
      <w:r>
        <w:rPr>
          <w:color w:val="231F20"/>
          <w:sz w:val="23"/>
        </w:rPr>
        <w:t>Both</w:t>
      </w:r>
      <w:r>
        <w:rPr>
          <w:color w:val="231F20"/>
          <w:spacing w:val="-6"/>
          <w:sz w:val="23"/>
        </w:rPr>
        <w:t xml:space="preserve"> </w:t>
      </w:r>
      <w:r>
        <w:rPr>
          <w:color w:val="231F20"/>
          <w:sz w:val="23"/>
        </w:rPr>
        <w:t>the</w:t>
      </w:r>
      <w:r>
        <w:rPr>
          <w:color w:val="231F20"/>
          <w:spacing w:val="-6"/>
          <w:sz w:val="23"/>
        </w:rPr>
        <w:t xml:space="preserve"> </w:t>
      </w:r>
      <w:r>
        <w:rPr>
          <w:color w:val="231F20"/>
          <w:sz w:val="23"/>
        </w:rPr>
        <w:t>JV</w:t>
      </w:r>
      <w:r>
        <w:rPr>
          <w:color w:val="231F20"/>
          <w:spacing w:val="-11"/>
          <w:sz w:val="23"/>
        </w:rPr>
        <w:t xml:space="preserve"> </w:t>
      </w:r>
      <w:r>
        <w:rPr>
          <w:color w:val="231F20"/>
          <w:sz w:val="23"/>
        </w:rPr>
        <w:t>or</w:t>
      </w:r>
      <w:r>
        <w:rPr>
          <w:color w:val="231F20"/>
          <w:spacing w:val="-6"/>
          <w:sz w:val="23"/>
        </w:rPr>
        <w:t xml:space="preserve"> </w:t>
      </w:r>
      <w:r>
        <w:rPr>
          <w:color w:val="231F20"/>
          <w:sz w:val="23"/>
        </w:rPr>
        <w:t>Partnership</w:t>
      </w:r>
      <w:r>
        <w:rPr>
          <w:color w:val="231F20"/>
          <w:spacing w:val="-15"/>
          <w:sz w:val="23"/>
        </w:rPr>
        <w:t xml:space="preserve"> </w:t>
      </w:r>
      <w:r>
        <w:rPr>
          <w:color w:val="231F20"/>
          <w:sz w:val="23"/>
        </w:rPr>
        <w:t>Agreement</w:t>
      </w:r>
      <w:r>
        <w:rPr>
          <w:color w:val="231F20"/>
          <w:spacing w:val="-7"/>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formal</w:t>
      </w:r>
      <w:r>
        <w:rPr>
          <w:color w:val="231F20"/>
          <w:spacing w:val="-7"/>
          <w:sz w:val="23"/>
        </w:rPr>
        <w:t xml:space="preserve"> </w:t>
      </w:r>
      <w:r>
        <w:rPr>
          <w:color w:val="231F20"/>
          <w:sz w:val="23"/>
        </w:rPr>
        <w:t>intent to</w:t>
      </w:r>
      <w:r>
        <w:rPr>
          <w:color w:val="231F20"/>
          <w:spacing w:val="-9"/>
          <w:sz w:val="23"/>
        </w:rPr>
        <w:t xml:space="preserve"> </w:t>
      </w:r>
      <w:r>
        <w:rPr>
          <w:color w:val="231F20"/>
          <w:sz w:val="23"/>
        </w:rPr>
        <w:t>enter</w:t>
      </w:r>
      <w:r>
        <w:rPr>
          <w:color w:val="231F20"/>
          <w:spacing w:val="-5"/>
          <w:sz w:val="23"/>
        </w:rPr>
        <w:t xml:space="preserve"> </w:t>
      </w:r>
      <w:r>
        <w:rPr>
          <w:color w:val="231F20"/>
          <w:sz w:val="23"/>
        </w:rPr>
        <w:t>such</w:t>
      </w:r>
      <w:r>
        <w:rPr>
          <w:color w:val="231F20"/>
          <w:spacing w:val="-15"/>
          <w:sz w:val="23"/>
        </w:rPr>
        <w:t xml:space="preserve"> </w:t>
      </w:r>
      <w:r>
        <w:rPr>
          <w:color w:val="231F20"/>
          <w:sz w:val="23"/>
        </w:rPr>
        <w:t>Agreement</w:t>
      </w:r>
      <w:r>
        <w:rPr>
          <w:color w:val="231F20"/>
          <w:spacing w:val="-5"/>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registered</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Registrar</w:t>
      </w:r>
      <w:r>
        <w:rPr>
          <w:color w:val="231F20"/>
          <w:spacing w:val="-6"/>
          <w:sz w:val="23"/>
        </w:rPr>
        <w:t xml:space="preserve"> </w:t>
      </w:r>
      <w:r>
        <w:rPr>
          <w:color w:val="231F20"/>
          <w:sz w:val="23"/>
        </w:rPr>
        <w:t>of</w:t>
      </w:r>
      <w:r>
        <w:rPr>
          <w:color w:val="231F20"/>
          <w:spacing w:val="-5"/>
          <w:sz w:val="23"/>
        </w:rPr>
        <w:t xml:space="preserve"> </w:t>
      </w:r>
      <w:r>
        <w:rPr>
          <w:color w:val="231F20"/>
          <w:sz w:val="23"/>
        </w:rPr>
        <w:t>Documents</w:t>
      </w:r>
      <w:r>
        <w:rPr>
          <w:color w:val="231F20"/>
          <w:spacing w:val="-6"/>
          <w:sz w:val="23"/>
        </w:rPr>
        <w:t xml:space="preserve"> </w:t>
      </w:r>
      <w:r>
        <w:rPr>
          <w:color w:val="231F20"/>
          <w:sz w:val="23"/>
        </w:rPr>
        <w:t>if</w:t>
      </w:r>
      <w:r>
        <w:rPr>
          <w:color w:val="231F20"/>
          <w:spacing w:val="-6"/>
          <w:sz w:val="23"/>
        </w:rPr>
        <w:t xml:space="preserve"> </w:t>
      </w:r>
      <w:r>
        <w:rPr>
          <w:color w:val="231F20"/>
          <w:sz w:val="23"/>
        </w:rPr>
        <w:t>signed</w:t>
      </w:r>
      <w:r>
        <w:rPr>
          <w:color w:val="231F20"/>
          <w:spacing w:val="-6"/>
          <w:sz w:val="23"/>
        </w:rPr>
        <w:t xml:space="preserve"> </w:t>
      </w:r>
      <w:r>
        <w:rPr>
          <w:color w:val="231F20"/>
          <w:sz w:val="23"/>
        </w:rPr>
        <w:t>in</w:t>
      </w:r>
      <w:r>
        <w:rPr>
          <w:color w:val="231F20"/>
          <w:spacing w:val="-6"/>
          <w:sz w:val="23"/>
        </w:rPr>
        <w:t xml:space="preserve"> </w:t>
      </w:r>
      <w:r>
        <w:rPr>
          <w:color w:val="231F20"/>
          <w:sz w:val="23"/>
        </w:rPr>
        <w:t>Uganda or if signed outside Uganda, shall be notarized.</w:t>
      </w:r>
    </w:p>
    <w:p w14:paraId="1D6D41B8" w14:textId="77777777" w:rsidR="00052CED" w:rsidRDefault="00052CED">
      <w:pPr>
        <w:pStyle w:val="BodyText"/>
        <w:spacing w:before="14"/>
      </w:pPr>
    </w:p>
    <w:p w14:paraId="037EF7B4" w14:textId="77777777" w:rsidR="00052CED" w:rsidRDefault="00B031A6">
      <w:pPr>
        <w:pStyle w:val="ListParagraph"/>
        <w:numPr>
          <w:ilvl w:val="1"/>
          <w:numId w:val="23"/>
        </w:numPr>
        <w:tabs>
          <w:tab w:val="left" w:pos="815"/>
        </w:tabs>
        <w:spacing w:line="254" w:lineRule="auto"/>
        <w:ind w:right="111"/>
        <w:rPr>
          <w:sz w:val="23"/>
        </w:rPr>
      </w:pPr>
      <w:r>
        <w:rPr>
          <w:color w:val="231F20"/>
          <w:sz w:val="23"/>
        </w:rPr>
        <w:t>Where</w:t>
      </w:r>
      <w:r>
        <w:rPr>
          <w:color w:val="231F20"/>
          <w:spacing w:val="-17"/>
          <w:sz w:val="23"/>
        </w:rPr>
        <w:t xml:space="preserve"> </w:t>
      </w:r>
      <w:r>
        <w:rPr>
          <w:color w:val="231F20"/>
          <w:sz w:val="23"/>
        </w:rPr>
        <w:t>the</w:t>
      </w:r>
      <w:r>
        <w:rPr>
          <w:color w:val="231F20"/>
          <w:spacing w:val="-14"/>
          <w:sz w:val="23"/>
        </w:rPr>
        <w:t xml:space="preserve"> </w:t>
      </w:r>
      <w:r>
        <w:rPr>
          <w:color w:val="231F20"/>
          <w:sz w:val="23"/>
        </w:rPr>
        <w:t>bidder/consultant</w:t>
      </w:r>
      <w:r>
        <w:rPr>
          <w:color w:val="231F20"/>
          <w:spacing w:val="-15"/>
          <w:sz w:val="23"/>
        </w:rPr>
        <w:t xml:space="preserve"> </w:t>
      </w:r>
      <w:r>
        <w:rPr>
          <w:color w:val="231F20"/>
          <w:sz w:val="23"/>
        </w:rPr>
        <w:t>presents</w:t>
      </w:r>
      <w:r>
        <w:rPr>
          <w:color w:val="231F20"/>
          <w:spacing w:val="-14"/>
          <w:sz w:val="23"/>
        </w:rPr>
        <w:t xml:space="preserve"> </w:t>
      </w:r>
      <w:r>
        <w:rPr>
          <w:color w:val="231F20"/>
          <w:sz w:val="23"/>
        </w:rPr>
        <w:t>an</w:t>
      </w:r>
      <w:r>
        <w:rPr>
          <w:color w:val="231F20"/>
          <w:spacing w:val="-14"/>
          <w:sz w:val="23"/>
        </w:rPr>
        <w:t xml:space="preserve"> </w:t>
      </w:r>
      <w:r>
        <w:rPr>
          <w:color w:val="231F20"/>
          <w:sz w:val="23"/>
        </w:rPr>
        <w:t>intent</w:t>
      </w:r>
      <w:r>
        <w:rPr>
          <w:color w:val="231F20"/>
          <w:spacing w:val="-15"/>
          <w:sz w:val="23"/>
        </w:rPr>
        <w:t xml:space="preserve"> </w:t>
      </w:r>
      <w:r>
        <w:rPr>
          <w:color w:val="231F20"/>
          <w:sz w:val="23"/>
        </w:rPr>
        <w:t>to</w:t>
      </w:r>
      <w:r>
        <w:rPr>
          <w:color w:val="231F20"/>
          <w:spacing w:val="-14"/>
          <w:sz w:val="23"/>
        </w:rPr>
        <w:t xml:space="preserve"> </w:t>
      </w:r>
      <w:r>
        <w:rPr>
          <w:color w:val="231F20"/>
          <w:sz w:val="23"/>
        </w:rPr>
        <w:t>enter</w:t>
      </w:r>
      <w:r>
        <w:rPr>
          <w:color w:val="231F20"/>
          <w:spacing w:val="-14"/>
          <w:sz w:val="23"/>
        </w:rPr>
        <w:t xml:space="preserve"> </w:t>
      </w:r>
      <w:r>
        <w:rPr>
          <w:color w:val="231F20"/>
          <w:sz w:val="23"/>
        </w:rPr>
        <w:t>into</w:t>
      </w:r>
      <w:r>
        <w:rPr>
          <w:color w:val="231F20"/>
          <w:spacing w:val="-15"/>
          <w:sz w:val="23"/>
        </w:rPr>
        <w:t xml:space="preserve"> </w:t>
      </w:r>
      <w:r>
        <w:rPr>
          <w:color w:val="231F20"/>
          <w:sz w:val="23"/>
        </w:rPr>
        <w:t>a</w:t>
      </w:r>
      <w:r>
        <w:rPr>
          <w:color w:val="231F20"/>
          <w:spacing w:val="-14"/>
          <w:sz w:val="23"/>
        </w:rPr>
        <w:t xml:space="preserve"> </w:t>
      </w:r>
      <w:r>
        <w:rPr>
          <w:color w:val="231F20"/>
          <w:sz w:val="23"/>
        </w:rPr>
        <w:t>JV</w:t>
      </w:r>
      <w:r>
        <w:rPr>
          <w:color w:val="231F20"/>
          <w:spacing w:val="-15"/>
          <w:sz w:val="23"/>
        </w:rPr>
        <w:t xml:space="preserve"> </w:t>
      </w:r>
      <w:r>
        <w:rPr>
          <w:color w:val="231F20"/>
          <w:sz w:val="23"/>
        </w:rPr>
        <w:t>Agreement</w:t>
      </w:r>
      <w:r>
        <w:rPr>
          <w:color w:val="231F20"/>
          <w:spacing w:val="-14"/>
          <w:sz w:val="23"/>
        </w:rPr>
        <w:t xml:space="preserve"> </w:t>
      </w:r>
      <w:r>
        <w:rPr>
          <w:color w:val="231F20"/>
          <w:sz w:val="23"/>
        </w:rPr>
        <w:t>is</w:t>
      </w:r>
      <w:r>
        <w:rPr>
          <w:color w:val="231F20"/>
          <w:spacing w:val="-14"/>
          <w:sz w:val="23"/>
        </w:rPr>
        <w:t xml:space="preserve"> </w:t>
      </w:r>
      <w:r>
        <w:rPr>
          <w:color w:val="231F20"/>
          <w:sz w:val="23"/>
        </w:rPr>
        <w:t>awarded</w:t>
      </w:r>
      <w:r>
        <w:rPr>
          <w:color w:val="231F20"/>
          <w:spacing w:val="-15"/>
          <w:sz w:val="23"/>
        </w:rPr>
        <w:t xml:space="preserve"> </w:t>
      </w:r>
      <w:r>
        <w:rPr>
          <w:color w:val="231F20"/>
          <w:sz w:val="23"/>
        </w:rPr>
        <w:t>as</w:t>
      </w:r>
      <w:r>
        <w:rPr>
          <w:color w:val="231F20"/>
          <w:spacing w:val="-14"/>
          <w:sz w:val="23"/>
        </w:rPr>
        <w:t xml:space="preserve"> </w:t>
      </w:r>
      <w:r>
        <w:rPr>
          <w:color w:val="231F20"/>
          <w:sz w:val="23"/>
        </w:rPr>
        <w:t>the</w:t>
      </w:r>
      <w:r>
        <w:rPr>
          <w:color w:val="231F20"/>
          <w:spacing w:val="-14"/>
          <w:sz w:val="23"/>
        </w:rPr>
        <w:t xml:space="preserve"> </w:t>
      </w:r>
      <w:r>
        <w:rPr>
          <w:color w:val="231F20"/>
          <w:sz w:val="23"/>
        </w:rPr>
        <w:t>best evaluated</w:t>
      </w:r>
      <w:r>
        <w:rPr>
          <w:color w:val="231F20"/>
          <w:spacing w:val="-13"/>
          <w:sz w:val="23"/>
        </w:rPr>
        <w:t xml:space="preserve"> </w:t>
      </w:r>
      <w:r>
        <w:rPr>
          <w:color w:val="231F20"/>
          <w:sz w:val="23"/>
        </w:rPr>
        <w:t>bidder/consultant,</w:t>
      </w:r>
      <w:r>
        <w:rPr>
          <w:color w:val="231F20"/>
          <w:spacing w:val="-12"/>
          <w:sz w:val="23"/>
        </w:rPr>
        <w:t xml:space="preserve"> </w:t>
      </w:r>
      <w:r>
        <w:rPr>
          <w:color w:val="231F20"/>
          <w:sz w:val="23"/>
        </w:rPr>
        <w:t>it</w:t>
      </w:r>
      <w:r>
        <w:rPr>
          <w:color w:val="231F20"/>
          <w:spacing w:val="-12"/>
          <w:sz w:val="23"/>
        </w:rPr>
        <w:t xml:space="preserve"> </w:t>
      </w:r>
      <w:r>
        <w:rPr>
          <w:color w:val="231F20"/>
          <w:sz w:val="23"/>
        </w:rPr>
        <w:t>shall</w:t>
      </w:r>
      <w:r>
        <w:rPr>
          <w:color w:val="231F20"/>
          <w:spacing w:val="-12"/>
          <w:sz w:val="23"/>
        </w:rPr>
        <w:t xml:space="preserve"> </w:t>
      </w:r>
      <w:r>
        <w:rPr>
          <w:color w:val="231F20"/>
          <w:sz w:val="23"/>
        </w:rPr>
        <w:t>submit</w:t>
      </w:r>
      <w:r>
        <w:rPr>
          <w:color w:val="231F20"/>
          <w:spacing w:val="-12"/>
          <w:sz w:val="23"/>
        </w:rPr>
        <w:t xml:space="preserve"> </w:t>
      </w:r>
      <w:r>
        <w:rPr>
          <w:color w:val="231F20"/>
          <w:sz w:val="23"/>
        </w:rPr>
        <w:t>a</w:t>
      </w:r>
      <w:r>
        <w:rPr>
          <w:color w:val="231F20"/>
          <w:spacing w:val="-12"/>
          <w:sz w:val="23"/>
        </w:rPr>
        <w:t xml:space="preserve"> </w:t>
      </w:r>
      <w:r>
        <w:rPr>
          <w:color w:val="231F20"/>
          <w:sz w:val="23"/>
        </w:rPr>
        <w:t>registered</w:t>
      </w:r>
      <w:r>
        <w:rPr>
          <w:color w:val="231F20"/>
          <w:spacing w:val="-12"/>
          <w:sz w:val="23"/>
        </w:rPr>
        <w:t xml:space="preserve"> </w:t>
      </w:r>
      <w:r>
        <w:rPr>
          <w:color w:val="231F20"/>
          <w:sz w:val="23"/>
        </w:rPr>
        <w:t>JV</w:t>
      </w:r>
      <w:r>
        <w:rPr>
          <w:color w:val="231F20"/>
          <w:spacing w:val="-26"/>
          <w:sz w:val="23"/>
        </w:rPr>
        <w:t xml:space="preserve"> </w:t>
      </w:r>
      <w:r>
        <w:rPr>
          <w:color w:val="231F20"/>
          <w:sz w:val="23"/>
        </w:rPr>
        <w:t>Agreement</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contract</w:t>
      </w:r>
      <w:r>
        <w:rPr>
          <w:color w:val="231F20"/>
          <w:spacing w:val="-12"/>
          <w:sz w:val="23"/>
        </w:rPr>
        <w:t xml:space="preserve"> </w:t>
      </w:r>
      <w:r>
        <w:rPr>
          <w:color w:val="231F20"/>
          <w:sz w:val="23"/>
        </w:rPr>
        <w:t>signature.</w:t>
      </w:r>
    </w:p>
    <w:p w14:paraId="38F16F49" w14:textId="77777777" w:rsidR="00052CED" w:rsidRDefault="00B031A6">
      <w:pPr>
        <w:pStyle w:val="Heading4"/>
        <w:numPr>
          <w:ilvl w:val="0"/>
          <w:numId w:val="23"/>
        </w:numPr>
        <w:tabs>
          <w:tab w:val="left" w:pos="645"/>
        </w:tabs>
        <w:ind w:left="645" w:hanging="390"/>
      </w:pPr>
      <w:bookmarkStart w:id="21" w:name="_Toc210033688"/>
      <w:r>
        <w:rPr>
          <w:color w:val="231F20"/>
        </w:rPr>
        <w:t>Professional</w:t>
      </w:r>
      <w:r>
        <w:rPr>
          <w:color w:val="231F20"/>
          <w:spacing w:val="-5"/>
        </w:rPr>
        <w:t xml:space="preserve"> </w:t>
      </w:r>
      <w:r>
        <w:rPr>
          <w:color w:val="231F20"/>
          <w:spacing w:val="-2"/>
        </w:rPr>
        <w:t>Staff</w:t>
      </w:r>
      <w:bookmarkEnd w:id="21"/>
    </w:p>
    <w:p w14:paraId="21471485"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For assignments on a staff-time basis, the estimated number of professional staff-months or budget</w:t>
      </w:r>
      <w:r>
        <w:rPr>
          <w:color w:val="231F20"/>
          <w:spacing w:val="-6"/>
          <w:sz w:val="23"/>
        </w:rPr>
        <w:t xml:space="preserve"> </w:t>
      </w:r>
      <w:r>
        <w:rPr>
          <w:color w:val="231F20"/>
          <w:sz w:val="23"/>
        </w:rPr>
        <w:t>is</w:t>
      </w:r>
      <w:r>
        <w:rPr>
          <w:color w:val="231F20"/>
          <w:spacing w:val="-7"/>
          <w:sz w:val="23"/>
        </w:rPr>
        <w:t xml:space="preserve"> </w:t>
      </w:r>
      <w:r>
        <w:rPr>
          <w:color w:val="231F20"/>
          <w:sz w:val="23"/>
        </w:rPr>
        <w:t>given</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PDS.</w:t>
      </w:r>
      <w:r>
        <w:rPr>
          <w:color w:val="231F20"/>
          <w:spacing w:val="-10"/>
          <w:sz w:val="23"/>
        </w:rPr>
        <w:t xml:space="preserve"> </w:t>
      </w:r>
      <w:r>
        <w:rPr>
          <w:color w:val="231F20"/>
          <w:sz w:val="23"/>
        </w:rPr>
        <w:t>The</w:t>
      </w:r>
      <w:r>
        <w:rPr>
          <w:color w:val="231F20"/>
          <w:spacing w:val="-6"/>
          <w:sz w:val="23"/>
        </w:rPr>
        <w:t xml:space="preserve"> </w:t>
      </w:r>
      <w:r>
        <w:rPr>
          <w:color w:val="231F20"/>
          <w:sz w:val="23"/>
        </w:rPr>
        <w:t>proposal</w:t>
      </w:r>
      <w:r>
        <w:rPr>
          <w:color w:val="231F20"/>
          <w:spacing w:val="-6"/>
          <w:sz w:val="23"/>
        </w:rPr>
        <w:t xml:space="preserve"> </w:t>
      </w:r>
      <w:r>
        <w:rPr>
          <w:color w:val="231F20"/>
          <w:sz w:val="23"/>
        </w:rPr>
        <w:t>shall,</w:t>
      </w:r>
      <w:r>
        <w:rPr>
          <w:color w:val="231F20"/>
          <w:spacing w:val="-6"/>
          <w:sz w:val="23"/>
        </w:rPr>
        <w:t xml:space="preserve"> </w:t>
      </w:r>
      <w:r>
        <w:rPr>
          <w:color w:val="231F20"/>
          <w:sz w:val="23"/>
        </w:rPr>
        <w:t>however,</w:t>
      </w:r>
      <w:r>
        <w:rPr>
          <w:color w:val="231F20"/>
          <w:spacing w:val="-6"/>
          <w:sz w:val="23"/>
        </w:rPr>
        <w:t xml:space="preserve"> </w:t>
      </w:r>
      <w:r>
        <w:rPr>
          <w:color w:val="231F20"/>
          <w:sz w:val="23"/>
        </w:rPr>
        <w:t>be</w:t>
      </w:r>
      <w:r>
        <w:rPr>
          <w:color w:val="231F20"/>
          <w:spacing w:val="-6"/>
          <w:sz w:val="23"/>
        </w:rPr>
        <w:t xml:space="preserve"> </w:t>
      </w:r>
      <w:r>
        <w:rPr>
          <w:color w:val="231F20"/>
          <w:sz w:val="23"/>
        </w:rPr>
        <w:t>based</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 staff-months estimated by the consultant.</w:t>
      </w:r>
    </w:p>
    <w:p w14:paraId="3EEAF35B" w14:textId="77777777" w:rsidR="00052CED" w:rsidRDefault="00052CED">
      <w:pPr>
        <w:pStyle w:val="BodyText"/>
        <w:spacing w:before="15"/>
      </w:pPr>
    </w:p>
    <w:p w14:paraId="5686B702" w14:textId="77777777" w:rsidR="00052CED" w:rsidRDefault="00B031A6">
      <w:pPr>
        <w:pStyle w:val="ListParagraph"/>
        <w:numPr>
          <w:ilvl w:val="1"/>
          <w:numId w:val="23"/>
        </w:numPr>
        <w:tabs>
          <w:tab w:val="left" w:pos="815"/>
        </w:tabs>
        <w:spacing w:line="254" w:lineRule="auto"/>
        <w:ind w:right="111"/>
        <w:rPr>
          <w:sz w:val="23"/>
        </w:rPr>
      </w:pPr>
      <w:r>
        <w:rPr>
          <w:color w:val="231F20"/>
          <w:sz w:val="23"/>
        </w:rPr>
        <w:t>It is desirable that the majority of the key professional staff proposed are permanent employees of the consultant or have an extended and stable working relationship with the consultant.</w:t>
      </w:r>
    </w:p>
    <w:p w14:paraId="0927B679" w14:textId="77777777" w:rsidR="00052CED" w:rsidRDefault="00052CED">
      <w:pPr>
        <w:pStyle w:val="BodyText"/>
        <w:spacing w:before="15"/>
      </w:pPr>
    </w:p>
    <w:p w14:paraId="53900544"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Proposed</w:t>
      </w:r>
      <w:r>
        <w:rPr>
          <w:color w:val="231F20"/>
          <w:spacing w:val="-1"/>
          <w:sz w:val="23"/>
        </w:rPr>
        <w:t xml:space="preserve"> </w:t>
      </w:r>
      <w:r>
        <w:rPr>
          <w:color w:val="231F20"/>
          <w:sz w:val="23"/>
        </w:rPr>
        <w:t>professional</w:t>
      </w:r>
      <w:r>
        <w:rPr>
          <w:color w:val="231F20"/>
          <w:spacing w:val="-1"/>
          <w:sz w:val="23"/>
        </w:rPr>
        <w:t xml:space="preserve"> </w:t>
      </w:r>
      <w:r>
        <w:rPr>
          <w:color w:val="231F20"/>
          <w:sz w:val="23"/>
        </w:rPr>
        <w:t>staff</w:t>
      </w:r>
      <w:r>
        <w:rPr>
          <w:color w:val="231F20"/>
          <w:spacing w:val="-1"/>
          <w:sz w:val="23"/>
        </w:rPr>
        <w:t xml:space="preserve"> </w:t>
      </w:r>
      <w:r>
        <w:rPr>
          <w:color w:val="231F20"/>
          <w:sz w:val="23"/>
        </w:rPr>
        <w:t>must,</w:t>
      </w:r>
      <w:r>
        <w:rPr>
          <w:color w:val="231F20"/>
          <w:spacing w:val="-1"/>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minimum,</w:t>
      </w:r>
      <w:r>
        <w:rPr>
          <w:color w:val="231F20"/>
          <w:spacing w:val="-1"/>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experience</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Statement of Requirements, preferably working under conditions similar to those prevailing in Uganda.</w:t>
      </w:r>
    </w:p>
    <w:p w14:paraId="5726DC37" w14:textId="77777777" w:rsidR="00052CED" w:rsidRDefault="00052CED">
      <w:pPr>
        <w:pStyle w:val="BodyText"/>
        <w:spacing w:before="14"/>
      </w:pPr>
    </w:p>
    <w:p w14:paraId="08DB1402"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The</w:t>
      </w:r>
      <w:r>
        <w:rPr>
          <w:color w:val="231F20"/>
          <w:spacing w:val="-7"/>
          <w:sz w:val="23"/>
        </w:rPr>
        <w:t xml:space="preserve"> </w:t>
      </w:r>
      <w:r>
        <w:rPr>
          <w:color w:val="231F20"/>
          <w:sz w:val="23"/>
        </w:rPr>
        <w:t>consultant</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professional</w:t>
      </w:r>
      <w:r>
        <w:rPr>
          <w:color w:val="231F20"/>
          <w:spacing w:val="-7"/>
          <w:sz w:val="23"/>
        </w:rPr>
        <w:t xml:space="preserve"> </w:t>
      </w:r>
      <w:r>
        <w:rPr>
          <w:color w:val="231F20"/>
          <w:sz w:val="23"/>
        </w:rPr>
        <w:t>staff</w:t>
      </w:r>
      <w:r>
        <w:rPr>
          <w:color w:val="231F20"/>
          <w:spacing w:val="-7"/>
          <w:sz w:val="23"/>
        </w:rPr>
        <w:t xml:space="preserve"> </w:t>
      </w:r>
      <w:r>
        <w:rPr>
          <w:color w:val="231F20"/>
          <w:sz w:val="23"/>
        </w:rPr>
        <w:t>shall</w:t>
      </w:r>
      <w:r>
        <w:rPr>
          <w:color w:val="231F20"/>
          <w:spacing w:val="-7"/>
          <w:sz w:val="23"/>
        </w:rPr>
        <w:t xml:space="preserve"> </w:t>
      </w:r>
      <w:r>
        <w:rPr>
          <w:color w:val="231F20"/>
          <w:sz w:val="23"/>
        </w:rPr>
        <w:t>confirm</w:t>
      </w:r>
      <w:r>
        <w:rPr>
          <w:color w:val="231F20"/>
          <w:spacing w:val="-7"/>
          <w:sz w:val="23"/>
        </w:rPr>
        <w:t xml:space="preserve"> </w:t>
      </w:r>
      <w:r>
        <w:rPr>
          <w:color w:val="231F20"/>
          <w:sz w:val="23"/>
        </w:rPr>
        <w:t>their</w:t>
      </w:r>
      <w:r>
        <w:rPr>
          <w:color w:val="231F20"/>
          <w:spacing w:val="-7"/>
          <w:sz w:val="23"/>
        </w:rPr>
        <w:t xml:space="preserve"> </w:t>
      </w:r>
      <w:r>
        <w:rPr>
          <w:color w:val="231F20"/>
          <w:sz w:val="23"/>
        </w:rPr>
        <w:t>availability</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7"/>
          <w:sz w:val="23"/>
        </w:rPr>
        <w:t xml:space="preserve"> </w:t>
      </w:r>
      <w:r>
        <w:rPr>
          <w:color w:val="231F20"/>
          <w:sz w:val="23"/>
        </w:rPr>
        <w:t>assignment</w:t>
      </w:r>
      <w:r>
        <w:rPr>
          <w:color w:val="231F20"/>
          <w:spacing w:val="-7"/>
          <w:sz w:val="23"/>
        </w:rPr>
        <w:t xml:space="preserve"> </w:t>
      </w:r>
      <w:r>
        <w:rPr>
          <w:color w:val="231F20"/>
          <w:sz w:val="23"/>
        </w:rPr>
        <w:t xml:space="preserve">using the Forms included in </w:t>
      </w:r>
      <w:r>
        <w:rPr>
          <w:b/>
          <w:color w:val="231F20"/>
          <w:sz w:val="23"/>
        </w:rPr>
        <w:t>Section 4, Proposal Forms</w:t>
      </w:r>
      <w:r>
        <w:rPr>
          <w:color w:val="231F20"/>
          <w:sz w:val="23"/>
        </w:rPr>
        <w:t>.</w:t>
      </w:r>
    </w:p>
    <w:p w14:paraId="579B4507" w14:textId="77777777" w:rsidR="00052CED" w:rsidRDefault="00052CED">
      <w:pPr>
        <w:pStyle w:val="BodyText"/>
        <w:spacing w:before="14"/>
      </w:pPr>
    </w:p>
    <w:p w14:paraId="7AB3EF23" w14:textId="77777777" w:rsidR="00052CED" w:rsidRDefault="00B031A6">
      <w:pPr>
        <w:pStyle w:val="ListParagraph"/>
        <w:numPr>
          <w:ilvl w:val="1"/>
          <w:numId w:val="23"/>
        </w:numPr>
        <w:tabs>
          <w:tab w:val="left" w:pos="815"/>
        </w:tabs>
        <w:spacing w:line="254" w:lineRule="auto"/>
        <w:ind w:right="110"/>
        <w:rPr>
          <w:sz w:val="23"/>
        </w:rPr>
      </w:pPr>
      <w:r>
        <w:rPr>
          <w:color w:val="231F20"/>
          <w:sz w:val="23"/>
        </w:rPr>
        <w:t>Alternative</w:t>
      </w:r>
      <w:r>
        <w:rPr>
          <w:color w:val="231F20"/>
          <w:spacing w:val="-1"/>
          <w:sz w:val="23"/>
        </w:rPr>
        <w:t xml:space="preserve"> </w:t>
      </w:r>
      <w:r>
        <w:rPr>
          <w:color w:val="231F20"/>
          <w:sz w:val="23"/>
        </w:rPr>
        <w:t>professional</w:t>
      </w:r>
      <w:r>
        <w:rPr>
          <w:color w:val="231F20"/>
          <w:spacing w:val="-1"/>
          <w:sz w:val="23"/>
        </w:rPr>
        <w:t xml:space="preserve"> </w:t>
      </w:r>
      <w:r>
        <w:rPr>
          <w:color w:val="231F20"/>
          <w:sz w:val="23"/>
        </w:rPr>
        <w:t>staff</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w:t>
      </w:r>
      <w:r>
        <w:rPr>
          <w:color w:val="231F20"/>
          <w:spacing w:val="-1"/>
          <w:sz w:val="23"/>
        </w:rPr>
        <w:t xml:space="preserve"> </w:t>
      </w:r>
      <w:r>
        <w:rPr>
          <w:color w:val="231F20"/>
          <w:sz w:val="23"/>
        </w:rPr>
        <w:t>proposed,</w:t>
      </w:r>
      <w:r>
        <w:rPr>
          <w:color w:val="231F20"/>
          <w:spacing w:val="-1"/>
          <w:sz w:val="23"/>
        </w:rPr>
        <w:t xml:space="preserve"> </w:t>
      </w:r>
      <w:r>
        <w:rPr>
          <w:color w:val="231F20"/>
          <w:sz w:val="23"/>
        </w:rPr>
        <w:t>and</w:t>
      </w:r>
      <w:r>
        <w:rPr>
          <w:color w:val="231F20"/>
          <w:spacing w:val="-1"/>
          <w:sz w:val="23"/>
        </w:rPr>
        <w:t xml:space="preserve"> </w:t>
      </w:r>
      <w:r>
        <w:rPr>
          <w:color w:val="231F20"/>
          <w:sz w:val="23"/>
        </w:rPr>
        <w:t>only</w:t>
      </w:r>
      <w:r>
        <w:rPr>
          <w:color w:val="231F20"/>
          <w:spacing w:val="-1"/>
          <w:sz w:val="23"/>
        </w:rPr>
        <w:t xml:space="preserve"> </w:t>
      </w:r>
      <w:r>
        <w:rPr>
          <w:color w:val="231F20"/>
          <w:sz w:val="23"/>
        </w:rPr>
        <w:t>one</w:t>
      </w:r>
      <w:r>
        <w:rPr>
          <w:color w:val="231F20"/>
          <w:spacing w:val="-1"/>
          <w:sz w:val="23"/>
        </w:rPr>
        <w:t xml:space="preserve"> </w:t>
      </w:r>
      <w:r>
        <w:rPr>
          <w:color w:val="231F20"/>
          <w:sz w:val="23"/>
        </w:rPr>
        <w:t>curriculum</w:t>
      </w:r>
      <w:r>
        <w:rPr>
          <w:color w:val="231F20"/>
          <w:spacing w:val="-1"/>
          <w:sz w:val="23"/>
        </w:rPr>
        <w:t xml:space="preserve"> </w:t>
      </w:r>
      <w:r>
        <w:rPr>
          <w:color w:val="231F20"/>
          <w:sz w:val="23"/>
        </w:rPr>
        <w:t>vitae</w:t>
      </w:r>
      <w:r>
        <w:rPr>
          <w:color w:val="231F20"/>
          <w:spacing w:val="-1"/>
          <w:sz w:val="23"/>
        </w:rPr>
        <w:t xml:space="preserve"> </w:t>
      </w:r>
      <w:r>
        <w:rPr>
          <w:color w:val="231F20"/>
          <w:sz w:val="23"/>
        </w:rPr>
        <w:t>(CV)</w:t>
      </w:r>
      <w:r>
        <w:rPr>
          <w:color w:val="231F20"/>
          <w:spacing w:val="-1"/>
          <w:sz w:val="23"/>
        </w:rPr>
        <w:t xml:space="preserve"> </w:t>
      </w:r>
      <w:r>
        <w:rPr>
          <w:color w:val="231F20"/>
          <w:sz w:val="23"/>
        </w:rPr>
        <w:t>may</w:t>
      </w:r>
      <w:r>
        <w:rPr>
          <w:color w:val="231F20"/>
          <w:spacing w:val="-1"/>
          <w:sz w:val="23"/>
        </w:rPr>
        <w:t xml:space="preserve"> </w:t>
      </w:r>
      <w:r>
        <w:rPr>
          <w:color w:val="231F20"/>
          <w:sz w:val="23"/>
        </w:rPr>
        <w:t>be submitted for each position.</w:t>
      </w:r>
    </w:p>
    <w:p w14:paraId="63EA0A7F"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4A1A2D9"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As the determination of the Best Evaluated Proposal will be based, among other factors, on an evaluation of proposed key professional staff, the PDE expects to award a contract on the basis of the experts and specialists named in the proposal.</w:t>
      </w:r>
    </w:p>
    <w:p w14:paraId="67F12A35" w14:textId="77777777" w:rsidR="00052CED" w:rsidRDefault="00052CED">
      <w:pPr>
        <w:pStyle w:val="BodyText"/>
        <w:spacing w:before="14"/>
      </w:pPr>
    </w:p>
    <w:p w14:paraId="29ED291E"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will not consider substitutions unless both parties agree that undue delay in the procurement process makes such substitution unavoidable or that such changes are critical to meet the objectives of the assignment. If this is not the case and if it is established that key staff were</w:t>
      </w:r>
      <w:r>
        <w:rPr>
          <w:color w:val="231F20"/>
          <w:spacing w:val="-1"/>
          <w:sz w:val="23"/>
        </w:rPr>
        <w:t xml:space="preserve"> </w:t>
      </w:r>
      <w:r>
        <w:rPr>
          <w:color w:val="231F20"/>
          <w:sz w:val="23"/>
        </w:rPr>
        <w:t>offered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without</w:t>
      </w:r>
      <w:r>
        <w:rPr>
          <w:color w:val="231F20"/>
          <w:spacing w:val="-1"/>
          <w:sz w:val="23"/>
        </w:rPr>
        <w:t xml:space="preserve"> </w:t>
      </w:r>
      <w:r>
        <w:rPr>
          <w:color w:val="231F20"/>
          <w:sz w:val="23"/>
        </w:rPr>
        <w:t>confirming</w:t>
      </w:r>
      <w:r>
        <w:rPr>
          <w:color w:val="231F20"/>
          <w:spacing w:val="-1"/>
          <w:sz w:val="23"/>
        </w:rPr>
        <w:t xml:space="preserve"> </w:t>
      </w:r>
      <w:r>
        <w:rPr>
          <w:color w:val="231F20"/>
          <w:sz w:val="23"/>
        </w:rPr>
        <w:t>their</w:t>
      </w:r>
      <w:r>
        <w:rPr>
          <w:color w:val="231F20"/>
          <w:spacing w:val="-1"/>
          <w:sz w:val="23"/>
        </w:rPr>
        <w:t xml:space="preserve"> </w:t>
      </w:r>
      <w:r>
        <w:rPr>
          <w:color w:val="231F20"/>
          <w:sz w:val="23"/>
        </w:rPr>
        <w:t>availability,</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rejected.</w:t>
      </w:r>
    </w:p>
    <w:p w14:paraId="0A4F3307" w14:textId="77777777" w:rsidR="00052CED" w:rsidRDefault="00B031A6">
      <w:pPr>
        <w:pStyle w:val="Heading4"/>
        <w:numPr>
          <w:ilvl w:val="0"/>
          <w:numId w:val="23"/>
        </w:numPr>
        <w:tabs>
          <w:tab w:val="left" w:pos="640"/>
        </w:tabs>
        <w:ind w:left="640" w:hanging="385"/>
      </w:pPr>
      <w:bookmarkStart w:id="22" w:name="_Toc210033689"/>
      <w:r>
        <w:rPr>
          <w:color w:val="231F20"/>
          <w:spacing w:val="-2"/>
        </w:rPr>
        <w:t>Technical</w:t>
      </w:r>
      <w:r>
        <w:rPr>
          <w:color w:val="231F20"/>
          <w:spacing w:val="-7"/>
        </w:rPr>
        <w:t xml:space="preserve"> </w:t>
      </w:r>
      <w:r>
        <w:rPr>
          <w:color w:val="231F20"/>
          <w:spacing w:val="-2"/>
        </w:rPr>
        <w:t>Proposal</w:t>
      </w:r>
      <w:bookmarkEnd w:id="22"/>
    </w:p>
    <w:p w14:paraId="1B653FD4"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 xml:space="preserve">The technical proposal shall provide information using the standard forms contained under </w:t>
      </w:r>
      <w:r>
        <w:rPr>
          <w:b/>
          <w:color w:val="231F20"/>
          <w:sz w:val="23"/>
        </w:rPr>
        <w:t>Section</w:t>
      </w:r>
      <w:r>
        <w:rPr>
          <w:b/>
          <w:color w:val="231F20"/>
          <w:spacing w:val="-11"/>
          <w:sz w:val="23"/>
        </w:rPr>
        <w:t xml:space="preserve"> </w:t>
      </w:r>
      <w:r>
        <w:rPr>
          <w:b/>
          <w:color w:val="231F20"/>
          <w:sz w:val="23"/>
        </w:rPr>
        <w:t>4:1.1</w:t>
      </w:r>
      <w:r>
        <w:rPr>
          <w:b/>
          <w:color w:val="231F20"/>
          <w:spacing w:val="-10"/>
          <w:sz w:val="23"/>
        </w:rPr>
        <w:t xml:space="preserve"> </w:t>
      </w:r>
      <w:r>
        <w:rPr>
          <w:b/>
          <w:color w:val="231F20"/>
          <w:sz w:val="23"/>
        </w:rPr>
        <w:t>to</w:t>
      </w:r>
      <w:r>
        <w:rPr>
          <w:b/>
          <w:color w:val="231F20"/>
          <w:spacing w:val="-10"/>
          <w:sz w:val="23"/>
        </w:rPr>
        <w:t xml:space="preserve"> </w:t>
      </w:r>
      <w:r>
        <w:rPr>
          <w:b/>
          <w:color w:val="231F20"/>
          <w:sz w:val="23"/>
        </w:rPr>
        <w:t>4.1.11</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the</w:t>
      </w:r>
      <w:r>
        <w:rPr>
          <w:b/>
          <w:color w:val="231F20"/>
          <w:spacing w:val="-10"/>
          <w:sz w:val="23"/>
        </w:rPr>
        <w:t xml:space="preserve"> </w:t>
      </w:r>
      <w:r>
        <w:rPr>
          <w:b/>
          <w:color w:val="231F20"/>
          <w:sz w:val="23"/>
        </w:rPr>
        <w:t>Proposal</w:t>
      </w:r>
      <w:r>
        <w:rPr>
          <w:b/>
          <w:color w:val="231F20"/>
          <w:spacing w:val="-10"/>
          <w:sz w:val="23"/>
        </w:rPr>
        <w:t xml:space="preserve"> </w:t>
      </w:r>
      <w:r>
        <w:rPr>
          <w:b/>
          <w:color w:val="231F20"/>
          <w:sz w:val="23"/>
        </w:rPr>
        <w:t>Forms</w:t>
      </w:r>
      <w:r>
        <w:rPr>
          <w:color w:val="231F20"/>
          <w:sz w:val="23"/>
        </w:rPr>
        <w:t>.</w:t>
      </w:r>
      <w:r>
        <w:rPr>
          <w:color w:val="231F20"/>
          <w:spacing w:val="-15"/>
          <w:sz w:val="23"/>
        </w:rPr>
        <w:t xml:space="preserve"> </w:t>
      </w:r>
      <w:r>
        <w:rPr>
          <w:color w:val="231F20"/>
          <w:sz w:val="23"/>
        </w:rPr>
        <w:t>The</w:t>
      </w:r>
      <w:r>
        <w:rPr>
          <w:color w:val="231F20"/>
          <w:spacing w:val="-9"/>
          <w:sz w:val="23"/>
        </w:rPr>
        <w:t xml:space="preserve"> </w:t>
      </w:r>
      <w:r>
        <w:rPr>
          <w:color w:val="231F20"/>
          <w:sz w:val="23"/>
        </w:rPr>
        <w:t>additional</w:t>
      </w:r>
      <w:r>
        <w:rPr>
          <w:color w:val="231F20"/>
          <w:spacing w:val="-11"/>
          <w:sz w:val="23"/>
        </w:rPr>
        <w:t xml:space="preserve"> </w:t>
      </w:r>
      <w:r>
        <w:rPr>
          <w:color w:val="231F20"/>
          <w:sz w:val="23"/>
        </w:rPr>
        <w:t>information</w:t>
      </w:r>
      <w:r>
        <w:rPr>
          <w:color w:val="231F20"/>
          <w:spacing w:val="-11"/>
          <w:sz w:val="23"/>
        </w:rPr>
        <w:t xml:space="preserve"> </w:t>
      </w:r>
      <w:r>
        <w:rPr>
          <w:color w:val="231F20"/>
          <w:sz w:val="23"/>
        </w:rPr>
        <w:t>required</w:t>
      </w:r>
      <w:r>
        <w:rPr>
          <w:color w:val="231F20"/>
          <w:spacing w:val="-10"/>
          <w:sz w:val="23"/>
        </w:rPr>
        <w:t xml:space="preserve"> </w:t>
      </w:r>
      <w:r>
        <w:rPr>
          <w:color w:val="231F20"/>
          <w:sz w:val="23"/>
        </w:rPr>
        <w:t>includes</w:t>
      </w:r>
      <w:r>
        <w:rPr>
          <w:color w:val="231F20"/>
          <w:spacing w:val="-11"/>
          <w:sz w:val="23"/>
        </w:rPr>
        <w:t xml:space="preserve"> </w:t>
      </w:r>
      <w:r>
        <w:rPr>
          <w:color w:val="231F20"/>
          <w:sz w:val="23"/>
        </w:rPr>
        <w:t xml:space="preserve">the </w:t>
      </w:r>
      <w:r>
        <w:rPr>
          <w:color w:val="231F20"/>
          <w:spacing w:val="-2"/>
          <w:sz w:val="23"/>
        </w:rPr>
        <w:t>following;</w:t>
      </w:r>
    </w:p>
    <w:p w14:paraId="164E68E8" w14:textId="77777777" w:rsidR="00052CED" w:rsidRDefault="00B031A6">
      <w:pPr>
        <w:pStyle w:val="ListParagraph"/>
        <w:numPr>
          <w:ilvl w:val="2"/>
          <w:numId w:val="23"/>
        </w:numPr>
        <w:tabs>
          <w:tab w:val="left" w:pos="1375"/>
        </w:tabs>
        <w:spacing w:line="254" w:lineRule="auto"/>
        <w:ind w:right="112"/>
        <w:rPr>
          <w:sz w:val="23"/>
        </w:rPr>
      </w:pPr>
      <w:r>
        <w:rPr>
          <w:color w:val="231F20"/>
          <w:sz w:val="23"/>
        </w:rPr>
        <w:t>Written</w:t>
      </w:r>
      <w:r>
        <w:rPr>
          <w:color w:val="231F20"/>
          <w:spacing w:val="-9"/>
          <w:sz w:val="23"/>
        </w:rPr>
        <w:t xml:space="preserve"> </w:t>
      </w:r>
      <w:r>
        <w:rPr>
          <w:color w:val="231F20"/>
          <w:sz w:val="23"/>
        </w:rPr>
        <w:t>confirmation</w:t>
      </w:r>
      <w:r>
        <w:rPr>
          <w:color w:val="231F20"/>
          <w:spacing w:val="-9"/>
          <w:sz w:val="23"/>
        </w:rPr>
        <w:t xml:space="preserve"> </w:t>
      </w:r>
      <w:proofErr w:type="spellStart"/>
      <w:r>
        <w:rPr>
          <w:color w:val="231F20"/>
          <w:sz w:val="23"/>
        </w:rPr>
        <w:t>authorising</w:t>
      </w:r>
      <w:proofErr w:type="spellEnd"/>
      <w:r>
        <w:rPr>
          <w:color w:val="231F20"/>
          <w:spacing w:val="-9"/>
          <w:sz w:val="23"/>
        </w:rPr>
        <w:t xml:space="preserve"> </w:t>
      </w:r>
      <w:r>
        <w:rPr>
          <w:color w:val="231F20"/>
          <w:sz w:val="23"/>
        </w:rPr>
        <w:t>the</w:t>
      </w:r>
      <w:r>
        <w:rPr>
          <w:color w:val="231F20"/>
          <w:spacing w:val="-9"/>
          <w:sz w:val="23"/>
        </w:rPr>
        <w:t xml:space="preserve"> </w:t>
      </w:r>
      <w:r>
        <w:rPr>
          <w:color w:val="231F20"/>
          <w:sz w:val="23"/>
        </w:rPr>
        <w:t>signatory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proposal</w:t>
      </w:r>
      <w:r>
        <w:rPr>
          <w:color w:val="231F20"/>
          <w:spacing w:val="-9"/>
          <w:sz w:val="23"/>
        </w:rPr>
        <w:t xml:space="preserve"> </w:t>
      </w:r>
      <w:r>
        <w:rPr>
          <w:color w:val="231F20"/>
          <w:sz w:val="23"/>
        </w:rPr>
        <w:t>to</w:t>
      </w:r>
      <w:r>
        <w:rPr>
          <w:color w:val="231F20"/>
          <w:spacing w:val="-9"/>
          <w:sz w:val="23"/>
        </w:rPr>
        <w:t xml:space="preserve"> </w:t>
      </w:r>
      <w:r>
        <w:rPr>
          <w:color w:val="231F20"/>
          <w:sz w:val="23"/>
        </w:rPr>
        <w:t>commit</w:t>
      </w:r>
      <w:r>
        <w:rPr>
          <w:color w:val="231F20"/>
          <w:spacing w:val="-9"/>
          <w:sz w:val="23"/>
        </w:rPr>
        <w:t xml:space="preserve"> </w:t>
      </w:r>
      <w:r>
        <w:rPr>
          <w:color w:val="231F20"/>
          <w:sz w:val="23"/>
        </w:rPr>
        <w:t>the</w:t>
      </w:r>
      <w:r>
        <w:rPr>
          <w:color w:val="231F20"/>
          <w:spacing w:val="-9"/>
          <w:sz w:val="23"/>
        </w:rPr>
        <w:t xml:space="preserve"> </w:t>
      </w:r>
      <w:r>
        <w:rPr>
          <w:color w:val="231F20"/>
          <w:sz w:val="23"/>
        </w:rPr>
        <w:t>consultant,</w:t>
      </w:r>
      <w:r>
        <w:rPr>
          <w:color w:val="231F20"/>
          <w:spacing w:val="-9"/>
          <w:sz w:val="23"/>
        </w:rPr>
        <w:t xml:space="preserve"> </w:t>
      </w:r>
      <w:r>
        <w:rPr>
          <w:color w:val="231F20"/>
          <w:sz w:val="23"/>
        </w:rPr>
        <w:t>in accordance with ITC Sub-Clause 25.2;</w:t>
      </w:r>
    </w:p>
    <w:p w14:paraId="591B4B4B" w14:textId="77777777" w:rsidR="00052CED" w:rsidRDefault="00B031A6">
      <w:pPr>
        <w:pStyle w:val="ListParagraph"/>
        <w:numPr>
          <w:ilvl w:val="2"/>
          <w:numId w:val="23"/>
        </w:numPr>
        <w:tabs>
          <w:tab w:val="left" w:pos="1374"/>
        </w:tabs>
        <w:spacing w:line="264" w:lineRule="exact"/>
        <w:ind w:left="1374" w:hanging="539"/>
        <w:rPr>
          <w:sz w:val="23"/>
        </w:rPr>
      </w:pPr>
      <w:r>
        <w:rPr>
          <w:color w:val="231F20"/>
          <w:sz w:val="23"/>
        </w:rPr>
        <w:t>A</w:t>
      </w:r>
      <w:r>
        <w:rPr>
          <w:color w:val="231F20"/>
          <w:spacing w:val="-15"/>
          <w:sz w:val="23"/>
        </w:rPr>
        <w:t xml:space="preserve"> </w:t>
      </w:r>
      <w:r>
        <w:rPr>
          <w:color w:val="231F20"/>
          <w:sz w:val="23"/>
        </w:rPr>
        <w:t>beneficial</w:t>
      </w:r>
      <w:r>
        <w:rPr>
          <w:color w:val="231F20"/>
          <w:spacing w:val="-10"/>
          <w:sz w:val="23"/>
        </w:rPr>
        <w:t xml:space="preserve"> </w:t>
      </w:r>
      <w:r>
        <w:rPr>
          <w:color w:val="231F20"/>
          <w:sz w:val="23"/>
        </w:rPr>
        <w:t>ownership</w:t>
      </w:r>
      <w:r>
        <w:rPr>
          <w:color w:val="231F20"/>
          <w:spacing w:val="-7"/>
          <w:sz w:val="23"/>
        </w:rPr>
        <w:t xml:space="preserve"> </w:t>
      </w:r>
      <w:r>
        <w:rPr>
          <w:color w:val="231F20"/>
          <w:spacing w:val="-2"/>
          <w:sz w:val="23"/>
        </w:rPr>
        <w:t>form;</w:t>
      </w:r>
    </w:p>
    <w:p w14:paraId="0724733C" w14:textId="77777777" w:rsidR="00052CED" w:rsidRDefault="00B031A6">
      <w:pPr>
        <w:pStyle w:val="ListParagraph"/>
        <w:numPr>
          <w:ilvl w:val="2"/>
          <w:numId w:val="23"/>
        </w:numPr>
        <w:tabs>
          <w:tab w:val="left" w:pos="1375"/>
        </w:tabs>
        <w:spacing w:before="14" w:line="254" w:lineRule="auto"/>
        <w:ind w:right="112"/>
        <w:rPr>
          <w:sz w:val="23"/>
        </w:rPr>
      </w:pPr>
      <w:r>
        <w:rPr>
          <w:color w:val="231F20"/>
          <w:sz w:val="23"/>
        </w:rPr>
        <w:t>Documentary</w:t>
      </w:r>
      <w:r>
        <w:rPr>
          <w:color w:val="231F20"/>
          <w:spacing w:val="27"/>
          <w:sz w:val="23"/>
        </w:rPr>
        <w:t xml:space="preserve"> </w:t>
      </w:r>
      <w:r>
        <w:rPr>
          <w:color w:val="231F20"/>
          <w:sz w:val="23"/>
        </w:rPr>
        <w:t>evidence</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w:t>
      </w:r>
      <w:r>
        <w:rPr>
          <w:color w:val="231F20"/>
          <w:spacing w:val="27"/>
          <w:sz w:val="23"/>
        </w:rPr>
        <w:t xml:space="preserve"> </w:t>
      </w:r>
      <w:r>
        <w:rPr>
          <w:color w:val="231F20"/>
          <w:sz w:val="23"/>
        </w:rPr>
        <w:t>21</w:t>
      </w:r>
      <w:r>
        <w:rPr>
          <w:color w:val="231F20"/>
          <w:spacing w:val="27"/>
          <w:sz w:val="23"/>
        </w:rPr>
        <w:t xml:space="preserve"> </w:t>
      </w:r>
      <w:r>
        <w:rPr>
          <w:color w:val="231F20"/>
          <w:sz w:val="23"/>
        </w:rPr>
        <w:t>establishing</w:t>
      </w:r>
      <w:r>
        <w:rPr>
          <w:color w:val="231F20"/>
          <w:spacing w:val="27"/>
          <w:sz w:val="23"/>
        </w:rPr>
        <w:t xml:space="preserve"> </w:t>
      </w:r>
      <w:r>
        <w:rPr>
          <w:color w:val="231F20"/>
          <w:sz w:val="23"/>
        </w:rPr>
        <w:t>the</w:t>
      </w:r>
      <w:r>
        <w:rPr>
          <w:color w:val="231F20"/>
          <w:spacing w:val="27"/>
          <w:sz w:val="23"/>
        </w:rPr>
        <w:t xml:space="preserve"> </w:t>
      </w:r>
      <w:r>
        <w:rPr>
          <w:color w:val="231F20"/>
          <w:sz w:val="23"/>
        </w:rPr>
        <w:t xml:space="preserve">consultant’s </w:t>
      </w:r>
      <w:r>
        <w:rPr>
          <w:color w:val="231F20"/>
          <w:spacing w:val="-2"/>
          <w:sz w:val="23"/>
        </w:rPr>
        <w:t>eligibility;</w:t>
      </w:r>
    </w:p>
    <w:p w14:paraId="1C65895C" w14:textId="77777777" w:rsidR="00052CED" w:rsidRDefault="00B031A6">
      <w:pPr>
        <w:pStyle w:val="ListParagraph"/>
        <w:numPr>
          <w:ilvl w:val="2"/>
          <w:numId w:val="23"/>
        </w:numPr>
        <w:tabs>
          <w:tab w:val="left" w:pos="1375"/>
        </w:tabs>
        <w:spacing w:line="254" w:lineRule="auto"/>
        <w:ind w:right="112"/>
        <w:rPr>
          <w:sz w:val="23"/>
        </w:rPr>
      </w:pPr>
      <w:r>
        <w:rPr>
          <w:color w:val="231F20"/>
          <w:sz w:val="23"/>
        </w:rPr>
        <w:t>Documentary</w:t>
      </w:r>
      <w:r>
        <w:rPr>
          <w:color w:val="231F20"/>
          <w:spacing w:val="27"/>
          <w:sz w:val="23"/>
        </w:rPr>
        <w:t xml:space="preserve"> </w:t>
      </w:r>
      <w:r>
        <w:rPr>
          <w:color w:val="231F20"/>
          <w:sz w:val="23"/>
        </w:rPr>
        <w:t>evidence</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w:t>
      </w:r>
      <w:r>
        <w:rPr>
          <w:color w:val="231F20"/>
          <w:spacing w:val="27"/>
          <w:sz w:val="23"/>
        </w:rPr>
        <w:t xml:space="preserve"> </w:t>
      </w:r>
      <w:r>
        <w:rPr>
          <w:color w:val="231F20"/>
          <w:sz w:val="23"/>
        </w:rPr>
        <w:t>22</w:t>
      </w:r>
      <w:r>
        <w:rPr>
          <w:color w:val="231F20"/>
          <w:spacing w:val="27"/>
          <w:sz w:val="23"/>
        </w:rPr>
        <w:t xml:space="preserve"> </w:t>
      </w:r>
      <w:r>
        <w:rPr>
          <w:color w:val="231F20"/>
          <w:sz w:val="23"/>
        </w:rPr>
        <w:t>establishing</w:t>
      </w:r>
      <w:r>
        <w:rPr>
          <w:color w:val="231F20"/>
          <w:spacing w:val="27"/>
          <w:sz w:val="23"/>
        </w:rPr>
        <w:t xml:space="preserve"> </w:t>
      </w:r>
      <w:r>
        <w:rPr>
          <w:color w:val="231F20"/>
          <w:sz w:val="23"/>
        </w:rPr>
        <w:t>the</w:t>
      </w:r>
      <w:r>
        <w:rPr>
          <w:color w:val="231F20"/>
          <w:spacing w:val="27"/>
          <w:sz w:val="23"/>
        </w:rPr>
        <w:t xml:space="preserve"> </w:t>
      </w:r>
      <w:r>
        <w:rPr>
          <w:color w:val="231F20"/>
          <w:sz w:val="23"/>
        </w:rPr>
        <w:t>consultant’s qualifications to perform the contract if its proposal is accepted;</w:t>
      </w:r>
    </w:p>
    <w:p w14:paraId="7E53499D" w14:textId="77777777" w:rsidR="00052CED" w:rsidRDefault="00B031A6">
      <w:pPr>
        <w:pStyle w:val="ListParagraph"/>
        <w:numPr>
          <w:ilvl w:val="2"/>
          <w:numId w:val="23"/>
        </w:numPr>
        <w:tabs>
          <w:tab w:val="left" w:pos="1375"/>
        </w:tabs>
        <w:spacing w:line="264" w:lineRule="exact"/>
        <w:rPr>
          <w:sz w:val="23"/>
        </w:rPr>
      </w:pPr>
      <w:r>
        <w:rPr>
          <w:color w:val="231F20"/>
          <w:sz w:val="23"/>
        </w:rPr>
        <w:t>ESHS</w:t>
      </w:r>
      <w:r>
        <w:rPr>
          <w:color w:val="231F20"/>
          <w:spacing w:val="-4"/>
          <w:sz w:val="23"/>
        </w:rPr>
        <w:t xml:space="preserve"> </w:t>
      </w:r>
      <w:r>
        <w:rPr>
          <w:color w:val="231F20"/>
          <w:sz w:val="23"/>
        </w:rPr>
        <w:t>Code</w:t>
      </w:r>
      <w:r>
        <w:rPr>
          <w:color w:val="231F20"/>
          <w:spacing w:val="-3"/>
          <w:sz w:val="23"/>
        </w:rPr>
        <w:t xml:space="preserve"> </w:t>
      </w:r>
      <w:r>
        <w:rPr>
          <w:color w:val="231F20"/>
          <w:sz w:val="23"/>
        </w:rPr>
        <w:t>of</w:t>
      </w:r>
      <w:r>
        <w:rPr>
          <w:color w:val="231F20"/>
          <w:spacing w:val="-2"/>
          <w:sz w:val="23"/>
        </w:rPr>
        <w:t xml:space="preserve"> </w:t>
      </w:r>
      <w:r>
        <w:rPr>
          <w:color w:val="231F20"/>
          <w:sz w:val="23"/>
        </w:rPr>
        <w:t>Conduct</w:t>
      </w:r>
      <w:r>
        <w:rPr>
          <w:color w:val="231F20"/>
          <w:spacing w:val="-3"/>
          <w:sz w:val="23"/>
        </w:rPr>
        <w:t xml:space="preserve"> </w:t>
      </w:r>
      <w:r>
        <w:rPr>
          <w:color w:val="231F20"/>
          <w:sz w:val="23"/>
        </w:rPr>
        <w:t>for</w:t>
      </w:r>
      <w:r>
        <w:rPr>
          <w:color w:val="231F20"/>
          <w:spacing w:val="-3"/>
          <w:sz w:val="23"/>
        </w:rPr>
        <w:t xml:space="preserve"> </w:t>
      </w:r>
      <w:r>
        <w:rPr>
          <w:color w:val="231F20"/>
          <w:sz w:val="23"/>
        </w:rPr>
        <w:t>consultant’s</w:t>
      </w:r>
      <w:r>
        <w:rPr>
          <w:color w:val="231F20"/>
          <w:spacing w:val="-3"/>
          <w:sz w:val="23"/>
        </w:rPr>
        <w:t xml:space="preserve"> </w:t>
      </w:r>
      <w:r>
        <w:rPr>
          <w:color w:val="231F20"/>
          <w:spacing w:val="-2"/>
          <w:sz w:val="23"/>
        </w:rPr>
        <w:t>personnel;</w:t>
      </w:r>
    </w:p>
    <w:p w14:paraId="5C3BF8E8" w14:textId="77777777" w:rsidR="00052CED" w:rsidRDefault="00B031A6">
      <w:pPr>
        <w:pStyle w:val="ListParagraph"/>
        <w:numPr>
          <w:ilvl w:val="2"/>
          <w:numId w:val="23"/>
        </w:numPr>
        <w:tabs>
          <w:tab w:val="left" w:pos="1375"/>
        </w:tabs>
        <w:spacing w:before="15"/>
        <w:rPr>
          <w:sz w:val="23"/>
        </w:rPr>
      </w:pPr>
      <w:r>
        <w:rPr>
          <w:color w:val="231F20"/>
          <w:sz w:val="23"/>
        </w:rPr>
        <w:t xml:space="preserve">Environmental and Social Management Plan (ESMP); </w:t>
      </w:r>
      <w:r>
        <w:rPr>
          <w:color w:val="231F20"/>
          <w:spacing w:val="-5"/>
          <w:sz w:val="23"/>
        </w:rPr>
        <w:t>and</w:t>
      </w:r>
    </w:p>
    <w:p w14:paraId="03C8B347" w14:textId="77777777" w:rsidR="00052CED" w:rsidRDefault="00B031A6">
      <w:pPr>
        <w:pStyle w:val="ListParagraph"/>
        <w:numPr>
          <w:ilvl w:val="2"/>
          <w:numId w:val="23"/>
        </w:numPr>
        <w:tabs>
          <w:tab w:val="left" w:pos="1375"/>
        </w:tabs>
        <w:spacing w:before="16"/>
        <w:rPr>
          <w:sz w:val="23"/>
        </w:rPr>
      </w:pP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additional</w:t>
      </w:r>
      <w:r>
        <w:rPr>
          <w:color w:val="231F20"/>
          <w:spacing w:val="-1"/>
          <w:sz w:val="23"/>
        </w:rPr>
        <w:t xml:space="preserve"> </w:t>
      </w:r>
      <w:r>
        <w:rPr>
          <w:color w:val="231F20"/>
          <w:sz w:val="23"/>
        </w:rPr>
        <w:t>information</w:t>
      </w:r>
      <w:r>
        <w:rPr>
          <w:color w:val="231F20"/>
          <w:spacing w:val="-1"/>
          <w:sz w:val="23"/>
        </w:rPr>
        <w:t xml:space="preserve"> </w:t>
      </w:r>
      <w:r>
        <w:rPr>
          <w:color w:val="231F20"/>
          <w:sz w:val="23"/>
        </w:rPr>
        <w:t>or</w:t>
      </w:r>
      <w:r>
        <w:rPr>
          <w:color w:val="231F20"/>
          <w:spacing w:val="-1"/>
          <w:sz w:val="23"/>
        </w:rPr>
        <w:t xml:space="preserve"> </w:t>
      </w:r>
      <w:r>
        <w:rPr>
          <w:color w:val="231F20"/>
          <w:sz w:val="23"/>
        </w:rPr>
        <w:t>documents</w:t>
      </w:r>
      <w:r>
        <w:rPr>
          <w:color w:val="231F20"/>
          <w:spacing w:val="-2"/>
          <w:sz w:val="23"/>
        </w:rPr>
        <w:t xml:space="preserve"> </w:t>
      </w:r>
      <w:r>
        <w:rPr>
          <w:color w:val="231F20"/>
          <w:sz w:val="23"/>
        </w:rPr>
        <w:t>requested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the </w:t>
      </w:r>
      <w:r>
        <w:rPr>
          <w:color w:val="231F20"/>
          <w:spacing w:val="-4"/>
          <w:sz w:val="23"/>
        </w:rPr>
        <w:t>PDS.</w:t>
      </w:r>
    </w:p>
    <w:p w14:paraId="459259D9" w14:textId="77777777" w:rsidR="00052CED" w:rsidRDefault="00052CED">
      <w:pPr>
        <w:pStyle w:val="BodyText"/>
        <w:spacing w:before="30"/>
      </w:pPr>
    </w:p>
    <w:p w14:paraId="1A8DB65F" w14:textId="77777777" w:rsidR="00052CED" w:rsidRDefault="00B031A6">
      <w:pPr>
        <w:pStyle w:val="ListParagraph"/>
        <w:numPr>
          <w:ilvl w:val="1"/>
          <w:numId w:val="23"/>
        </w:numPr>
        <w:tabs>
          <w:tab w:val="left" w:pos="815"/>
        </w:tabs>
        <w:spacing w:before="1"/>
        <w:rPr>
          <w:sz w:val="23"/>
        </w:rPr>
      </w:pPr>
      <w:r>
        <w:rPr>
          <w:color w:val="231F20"/>
          <w:sz w:val="23"/>
        </w:rPr>
        <w:t>The</w:t>
      </w:r>
      <w:r>
        <w:rPr>
          <w:color w:val="231F20"/>
          <w:spacing w:val="-3"/>
          <w:sz w:val="23"/>
        </w:rPr>
        <w:t xml:space="preserve"> </w:t>
      </w:r>
      <w:r>
        <w:rPr>
          <w:color w:val="231F20"/>
          <w:sz w:val="23"/>
        </w:rPr>
        <w:t>technical</w:t>
      </w:r>
      <w:r>
        <w:rPr>
          <w:color w:val="231F20"/>
          <w:spacing w:val="-2"/>
          <w:sz w:val="23"/>
        </w:rPr>
        <w:t xml:space="preserve"> </w:t>
      </w:r>
      <w:r>
        <w:rPr>
          <w:color w:val="231F20"/>
          <w:sz w:val="23"/>
        </w:rPr>
        <w:t>proposal</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include</w:t>
      </w:r>
      <w:r>
        <w:rPr>
          <w:color w:val="231F20"/>
          <w:spacing w:val="-2"/>
          <w:sz w:val="23"/>
        </w:rPr>
        <w:t xml:space="preserve"> </w:t>
      </w:r>
      <w:r>
        <w:rPr>
          <w:color w:val="231F20"/>
          <w:sz w:val="23"/>
        </w:rPr>
        <w:t>any</w:t>
      </w:r>
      <w:r>
        <w:rPr>
          <w:color w:val="231F20"/>
          <w:spacing w:val="-2"/>
          <w:sz w:val="23"/>
        </w:rPr>
        <w:t xml:space="preserve"> </w:t>
      </w:r>
      <w:r>
        <w:rPr>
          <w:color w:val="231F20"/>
          <w:sz w:val="23"/>
        </w:rPr>
        <w:t>financial</w:t>
      </w:r>
      <w:r>
        <w:rPr>
          <w:color w:val="231F20"/>
          <w:spacing w:val="-2"/>
          <w:sz w:val="23"/>
        </w:rPr>
        <w:t xml:space="preserve"> information.</w:t>
      </w:r>
    </w:p>
    <w:p w14:paraId="499A1A80" w14:textId="77777777" w:rsidR="00052CED" w:rsidRDefault="00B031A6">
      <w:pPr>
        <w:pStyle w:val="Heading4"/>
        <w:numPr>
          <w:ilvl w:val="0"/>
          <w:numId w:val="23"/>
        </w:numPr>
        <w:tabs>
          <w:tab w:val="left" w:pos="645"/>
        </w:tabs>
        <w:spacing w:before="246"/>
        <w:ind w:left="645" w:hanging="390"/>
      </w:pPr>
      <w:bookmarkStart w:id="23" w:name="_Toc210033690"/>
      <w:r>
        <w:rPr>
          <w:color w:val="231F20"/>
        </w:rPr>
        <w:t>Financial</w:t>
      </w:r>
      <w:r>
        <w:rPr>
          <w:color w:val="231F20"/>
          <w:spacing w:val="-2"/>
        </w:rPr>
        <w:t xml:space="preserve"> Proposal</w:t>
      </w:r>
      <w:bookmarkEnd w:id="23"/>
    </w:p>
    <w:p w14:paraId="37F77EFC"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w:t>
      </w:r>
      <w:r>
        <w:rPr>
          <w:color w:val="231F20"/>
          <w:spacing w:val="23"/>
          <w:sz w:val="23"/>
        </w:rPr>
        <w:t xml:space="preserve"> </w:t>
      </w:r>
      <w:r>
        <w:rPr>
          <w:color w:val="231F20"/>
          <w:sz w:val="23"/>
        </w:rPr>
        <w:t>financial</w:t>
      </w:r>
      <w:r>
        <w:rPr>
          <w:color w:val="231F20"/>
          <w:spacing w:val="23"/>
          <w:sz w:val="23"/>
        </w:rPr>
        <w:t xml:space="preserve"> </w:t>
      </w:r>
      <w:r>
        <w:rPr>
          <w:color w:val="231F20"/>
          <w:sz w:val="23"/>
        </w:rPr>
        <w:t>proposal</w:t>
      </w:r>
      <w:r>
        <w:rPr>
          <w:color w:val="231F20"/>
          <w:spacing w:val="23"/>
          <w:sz w:val="23"/>
        </w:rPr>
        <w:t xml:space="preserve"> </w:t>
      </w:r>
      <w:r>
        <w:rPr>
          <w:color w:val="231F20"/>
          <w:sz w:val="23"/>
        </w:rPr>
        <w:t>shall</w:t>
      </w:r>
      <w:r>
        <w:rPr>
          <w:color w:val="231F20"/>
          <w:spacing w:val="23"/>
          <w:sz w:val="23"/>
        </w:rPr>
        <w:t xml:space="preserve"> </w:t>
      </w:r>
      <w:r>
        <w:rPr>
          <w:color w:val="231F20"/>
          <w:sz w:val="23"/>
        </w:rPr>
        <w:t>list</w:t>
      </w:r>
      <w:r>
        <w:rPr>
          <w:color w:val="231F20"/>
          <w:spacing w:val="23"/>
          <w:sz w:val="23"/>
        </w:rPr>
        <w:t xml:space="preserve"> </w:t>
      </w:r>
      <w:r>
        <w:rPr>
          <w:color w:val="231F20"/>
          <w:sz w:val="23"/>
        </w:rPr>
        <w:t>all</w:t>
      </w:r>
      <w:r>
        <w:rPr>
          <w:color w:val="231F20"/>
          <w:spacing w:val="23"/>
          <w:sz w:val="23"/>
        </w:rPr>
        <w:t xml:space="preserve"> </w:t>
      </w:r>
      <w:r>
        <w:rPr>
          <w:color w:val="231F20"/>
          <w:sz w:val="23"/>
        </w:rPr>
        <w:t>costs</w:t>
      </w:r>
      <w:r>
        <w:rPr>
          <w:color w:val="231F20"/>
          <w:spacing w:val="23"/>
          <w:sz w:val="23"/>
        </w:rPr>
        <w:t xml:space="preserve"> </w:t>
      </w:r>
      <w:r>
        <w:rPr>
          <w:color w:val="231F20"/>
          <w:sz w:val="23"/>
        </w:rPr>
        <w:t>associated</w:t>
      </w:r>
      <w:r>
        <w:rPr>
          <w:color w:val="231F20"/>
          <w:spacing w:val="23"/>
          <w:sz w:val="23"/>
        </w:rPr>
        <w:t xml:space="preserve"> </w:t>
      </w:r>
      <w:r>
        <w:rPr>
          <w:color w:val="231F20"/>
          <w:sz w:val="23"/>
        </w:rPr>
        <w:t>with</w:t>
      </w:r>
      <w:r>
        <w:rPr>
          <w:color w:val="231F20"/>
          <w:spacing w:val="23"/>
          <w:sz w:val="23"/>
        </w:rPr>
        <w:t xml:space="preserve"> </w:t>
      </w:r>
      <w:r>
        <w:rPr>
          <w:color w:val="231F20"/>
          <w:sz w:val="23"/>
        </w:rPr>
        <w:t>the</w:t>
      </w:r>
      <w:r>
        <w:rPr>
          <w:color w:val="231F20"/>
          <w:spacing w:val="23"/>
          <w:sz w:val="23"/>
        </w:rPr>
        <w:t xml:space="preserve"> </w:t>
      </w:r>
      <w:r>
        <w:rPr>
          <w:color w:val="231F20"/>
          <w:sz w:val="23"/>
        </w:rPr>
        <w:t>assignment,</w:t>
      </w:r>
      <w:r>
        <w:rPr>
          <w:color w:val="231F20"/>
          <w:spacing w:val="23"/>
          <w:sz w:val="23"/>
        </w:rPr>
        <w:t xml:space="preserve"> </w:t>
      </w:r>
      <w:r>
        <w:rPr>
          <w:color w:val="231F20"/>
          <w:sz w:val="23"/>
        </w:rPr>
        <w:t>using</w:t>
      </w:r>
      <w:r>
        <w:rPr>
          <w:color w:val="231F20"/>
          <w:spacing w:val="23"/>
          <w:sz w:val="23"/>
        </w:rPr>
        <w:t xml:space="preserve"> </w:t>
      </w:r>
      <w:r>
        <w:rPr>
          <w:color w:val="231F20"/>
          <w:sz w:val="23"/>
        </w:rPr>
        <w:t>the</w:t>
      </w:r>
      <w:r>
        <w:rPr>
          <w:color w:val="231F20"/>
          <w:spacing w:val="23"/>
          <w:sz w:val="23"/>
        </w:rPr>
        <w:t xml:space="preserve"> </w:t>
      </w:r>
      <w:r>
        <w:rPr>
          <w:color w:val="231F20"/>
          <w:sz w:val="23"/>
        </w:rPr>
        <w:t xml:space="preserve">following standard forms contained in </w:t>
      </w:r>
      <w:r>
        <w:rPr>
          <w:b/>
          <w:color w:val="231F20"/>
          <w:sz w:val="23"/>
        </w:rPr>
        <w:t>Section 4, Proposal Forms</w:t>
      </w:r>
      <w:r>
        <w:rPr>
          <w:color w:val="231F20"/>
          <w:sz w:val="23"/>
        </w:rPr>
        <w:t>:</w:t>
      </w:r>
    </w:p>
    <w:p w14:paraId="2CCF6543" w14:textId="77777777" w:rsidR="00052CED" w:rsidRDefault="00B031A6">
      <w:pPr>
        <w:pStyle w:val="ListParagraph"/>
        <w:numPr>
          <w:ilvl w:val="2"/>
          <w:numId w:val="23"/>
        </w:numPr>
        <w:tabs>
          <w:tab w:val="left" w:pos="1375"/>
        </w:tabs>
        <w:spacing w:line="264" w:lineRule="exact"/>
        <w:rPr>
          <w:sz w:val="23"/>
        </w:rPr>
      </w:pPr>
      <w:r>
        <w:rPr>
          <w:color w:val="231F20"/>
          <w:sz w:val="23"/>
        </w:rPr>
        <w:t xml:space="preserve">Financial Proposal Submission Form (Section </w:t>
      </w:r>
      <w:r>
        <w:rPr>
          <w:color w:val="231F20"/>
          <w:spacing w:val="-2"/>
          <w:sz w:val="23"/>
        </w:rPr>
        <w:t>4:2.1);</w:t>
      </w:r>
    </w:p>
    <w:p w14:paraId="2B6C7B68" w14:textId="77777777" w:rsidR="00052CED" w:rsidRDefault="00B031A6">
      <w:pPr>
        <w:pStyle w:val="ListParagraph"/>
        <w:numPr>
          <w:ilvl w:val="2"/>
          <w:numId w:val="23"/>
        </w:numPr>
        <w:tabs>
          <w:tab w:val="left" w:pos="1375"/>
        </w:tabs>
        <w:spacing w:before="16"/>
        <w:rPr>
          <w:sz w:val="23"/>
        </w:rPr>
      </w:pPr>
      <w:r>
        <w:rPr>
          <w:color w:val="231F20"/>
          <w:sz w:val="23"/>
        </w:rPr>
        <w:t xml:space="preserve">Summary of Proposal Price (Breakdown of Lump Sum) (Section </w:t>
      </w:r>
      <w:r>
        <w:rPr>
          <w:color w:val="231F20"/>
          <w:spacing w:val="-2"/>
          <w:sz w:val="23"/>
        </w:rPr>
        <w:t>4:2.2);</w:t>
      </w:r>
    </w:p>
    <w:p w14:paraId="7BC703DE" w14:textId="77777777" w:rsidR="00052CED" w:rsidRDefault="00B031A6">
      <w:pPr>
        <w:pStyle w:val="ListParagraph"/>
        <w:numPr>
          <w:ilvl w:val="2"/>
          <w:numId w:val="23"/>
        </w:numPr>
        <w:tabs>
          <w:tab w:val="left" w:pos="1375"/>
        </w:tabs>
        <w:spacing w:before="15"/>
        <w:rPr>
          <w:sz w:val="23"/>
        </w:rPr>
      </w:pPr>
      <w:r>
        <w:rPr>
          <w:color w:val="231F20"/>
          <w:sz w:val="23"/>
        </w:rPr>
        <w:t>Breakdown</w:t>
      </w:r>
      <w:r>
        <w:rPr>
          <w:color w:val="231F20"/>
          <w:spacing w:val="-1"/>
          <w:sz w:val="23"/>
        </w:rPr>
        <w:t xml:space="preserve"> </w:t>
      </w:r>
      <w:r>
        <w:rPr>
          <w:color w:val="231F20"/>
          <w:sz w:val="23"/>
        </w:rPr>
        <w:t>of</w:t>
      </w:r>
      <w:r>
        <w:rPr>
          <w:color w:val="231F20"/>
          <w:spacing w:val="-1"/>
          <w:sz w:val="23"/>
        </w:rPr>
        <w:t xml:space="preserve"> </w:t>
      </w:r>
      <w:r>
        <w:rPr>
          <w:color w:val="231F20"/>
          <w:sz w:val="23"/>
        </w:rPr>
        <w:t>Fees</w:t>
      </w:r>
      <w:r>
        <w:rPr>
          <w:color w:val="231F20"/>
          <w:spacing w:val="-2"/>
          <w:sz w:val="23"/>
        </w:rPr>
        <w:t xml:space="preserve"> </w:t>
      </w:r>
      <w:r>
        <w:rPr>
          <w:color w:val="231F20"/>
          <w:sz w:val="23"/>
        </w:rPr>
        <w:t xml:space="preserve">(Section </w:t>
      </w:r>
      <w:r>
        <w:rPr>
          <w:color w:val="231F20"/>
          <w:spacing w:val="-2"/>
          <w:sz w:val="23"/>
        </w:rPr>
        <w:t>4:2.3);</w:t>
      </w:r>
    </w:p>
    <w:p w14:paraId="1CEC599B" w14:textId="77777777" w:rsidR="00052CED" w:rsidRDefault="00B031A6">
      <w:pPr>
        <w:pStyle w:val="ListParagraph"/>
        <w:numPr>
          <w:ilvl w:val="2"/>
          <w:numId w:val="23"/>
        </w:numPr>
        <w:tabs>
          <w:tab w:val="left" w:pos="1375"/>
        </w:tabs>
        <w:spacing w:before="16" w:line="254" w:lineRule="auto"/>
        <w:ind w:right="111"/>
        <w:rPr>
          <w:sz w:val="23"/>
        </w:rPr>
      </w:pPr>
      <w:r>
        <w:rPr>
          <w:color w:val="231F20"/>
          <w:sz w:val="23"/>
        </w:rPr>
        <w:t>Breakdown</w:t>
      </w:r>
      <w:r>
        <w:rPr>
          <w:color w:val="231F20"/>
          <w:spacing w:val="-10"/>
          <w:sz w:val="23"/>
        </w:rPr>
        <w:t xml:space="preserve"> </w:t>
      </w:r>
      <w:r>
        <w:rPr>
          <w:color w:val="231F20"/>
          <w:sz w:val="23"/>
        </w:rPr>
        <w:t>of</w:t>
      </w:r>
      <w:r>
        <w:rPr>
          <w:color w:val="231F20"/>
          <w:spacing w:val="-10"/>
          <w:sz w:val="23"/>
        </w:rPr>
        <w:t xml:space="preserve"> </w:t>
      </w:r>
      <w:r>
        <w:rPr>
          <w:color w:val="231F20"/>
          <w:sz w:val="23"/>
        </w:rPr>
        <w:t>Reimbursables</w:t>
      </w:r>
      <w:r>
        <w:rPr>
          <w:color w:val="231F20"/>
          <w:spacing w:val="-10"/>
          <w:sz w:val="23"/>
        </w:rPr>
        <w:t xml:space="preserve"> </w:t>
      </w:r>
      <w:r>
        <w:rPr>
          <w:color w:val="231F20"/>
          <w:sz w:val="23"/>
        </w:rPr>
        <w:t>(Section</w:t>
      </w:r>
      <w:r>
        <w:rPr>
          <w:color w:val="231F20"/>
          <w:spacing w:val="-10"/>
          <w:sz w:val="23"/>
        </w:rPr>
        <w:t xml:space="preserve"> </w:t>
      </w:r>
      <w:r>
        <w:rPr>
          <w:color w:val="231F20"/>
          <w:sz w:val="23"/>
        </w:rPr>
        <w:t>4:2.4)</w:t>
      </w:r>
      <w:r>
        <w:rPr>
          <w:color w:val="231F20"/>
          <w:spacing w:val="-10"/>
          <w:sz w:val="23"/>
        </w:rPr>
        <w:t xml:space="preserve"> </w:t>
      </w:r>
      <w:r>
        <w:rPr>
          <w:color w:val="231F20"/>
          <w:sz w:val="23"/>
        </w:rPr>
        <w:t>for</w:t>
      </w:r>
      <w:r>
        <w:rPr>
          <w:color w:val="231F20"/>
          <w:spacing w:val="-10"/>
          <w:sz w:val="23"/>
        </w:rPr>
        <w:t xml:space="preserve"> </w:t>
      </w:r>
      <w:r>
        <w:rPr>
          <w:color w:val="231F20"/>
          <w:sz w:val="23"/>
        </w:rPr>
        <w:t>staff</w:t>
      </w:r>
      <w:r>
        <w:rPr>
          <w:color w:val="231F20"/>
          <w:spacing w:val="-10"/>
          <w:sz w:val="23"/>
        </w:rPr>
        <w:t xml:space="preserve"> </w:t>
      </w:r>
      <w:r>
        <w:rPr>
          <w:color w:val="231F20"/>
          <w:sz w:val="23"/>
        </w:rPr>
        <w:t>(foreign</w:t>
      </w:r>
      <w:r>
        <w:rPr>
          <w:color w:val="231F20"/>
          <w:spacing w:val="-10"/>
          <w:sz w:val="23"/>
        </w:rPr>
        <w:t xml:space="preserve"> </w:t>
      </w:r>
      <w:r>
        <w:rPr>
          <w:color w:val="231F20"/>
          <w:sz w:val="23"/>
        </w:rPr>
        <w:t>and</w:t>
      </w:r>
      <w:r>
        <w:rPr>
          <w:color w:val="231F20"/>
          <w:spacing w:val="-10"/>
          <w:sz w:val="23"/>
        </w:rPr>
        <w:t xml:space="preserve"> </w:t>
      </w:r>
      <w:r>
        <w:rPr>
          <w:color w:val="231F20"/>
          <w:sz w:val="23"/>
        </w:rPr>
        <w:t>national</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field</w:t>
      </w:r>
      <w:r>
        <w:rPr>
          <w:color w:val="231F20"/>
          <w:spacing w:val="-10"/>
          <w:sz w:val="23"/>
        </w:rPr>
        <w:t xml:space="preserve"> </w:t>
      </w:r>
      <w:r>
        <w:rPr>
          <w:color w:val="231F20"/>
          <w:sz w:val="23"/>
        </w:rPr>
        <w:t>and at</w:t>
      </w:r>
      <w:r>
        <w:rPr>
          <w:color w:val="231F20"/>
          <w:spacing w:val="-6"/>
          <w:sz w:val="23"/>
        </w:rPr>
        <w:t xml:space="preserve"> </w:t>
      </w:r>
      <w:r>
        <w:rPr>
          <w:color w:val="231F20"/>
          <w:sz w:val="23"/>
        </w:rPr>
        <w:t>headquarters);</w:t>
      </w:r>
      <w:r>
        <w:rPr>
          <w:color w:val="231F20"/>
          <w:spacing w:val="-6"/>
          <w:sz w:val="23"/>
        </w:rPr>
        <w:t xml:space="preserve"> </w:t>
      </w:r>
      <w:r>
        <w:rPr>
          <w:color w:val="231F20"/>
          <w:sz w:val="23"/>
        </w:rPr>
        <w:t>such</w:t>
      </w:r>
      <w:r>
        <w:rPr>
          <w:color w:val="231F20"/>
          <w:spacing w:val="-6"/>
          <w:sz w:val="23"/>
        </w:rPr>
        <w:t xml:space="preserve"> </w:t>
      </w:r>
      <w:r>
        <w:rPr>
          <w:color w:val="231F20"/>
          <w:sz w:val="23"/>
        </w:rPr>
        <w:t>as</w:t>
      </w:r>
      <w:r>
        <w:rPr>
          <w:color w:val="231F20"/>
          <w:spacing w:val="-6"/>
          <w:sz w:val="23"/>
        </w:rPr>
        <w:t xml:space="preserve"> </w:t>
      </w:r>
      <w:r>
        <w:rPr>
          <w:color w:val="231F20"/>
          <w:sz w:val="23"/>
        </w:rPr>
        <w:t>subsistence</w:t>
      </w:r>
      <w:r>
        <w:rPr>
          <w:color w:val="231F20"/>
          <w:spacing w:val="-6"/>
          <w:sz w:val="23"/>
        </w:rPr>
        <w:t xml:space="preserve"> </w:t>
      </w:r>
      <w:r>
        <w:rPr>
          <w:color w:val="231F20"/>
          <w:sz w:val="23"/>
        </w:rPr>
        <w:t>(per</w:t>
      </w:r>
      <w:r>
        <w:rPr>
          <w:color w:val="231F20"/>
          <w:spacing w:val="-6"/>
          <w:sz w:val="23"/>
        </w:rPr>
        <w:t xml:space="preserve"> </w:t>
      </w:r>
      <w:r>
        <w:rPr>
          <w:color w:val="231F20"/>
          <w:sz w:val="23"/>
        </w:rPr>
        <w:t>diem,</w:t>
      </w:r>
      <w:r>
        <w:rPr>
          <w:color w:val="231F20"/>
          <w:spacing w:val="-6"/>
          <w:sz w:val="23"/>
        </w:rPr>
        <w:t xml:space="preserve"> </w:t>
      </w:r>
      <w:r>
        <w:rPr>
          <w:color w:val="231F20"/>
          <w:sz w:val="23"/>
        </w:rPr>
        <w:t>housing),</w:t>
      </w:r>
      <w:r>
        <w:rPr>
          <w:color w:val="231F20"/>
          <w:spacing w:val="-6"/>
          <w:sz w:val="23"/>
        </w:rPr>
        <w:t xml:space="preserve"> </w:t>
      </w:r>
      <w:r>
        <w:rPr>
          <w:color w:val="231F20"/>
          <w:sz w:val="23"/>
        </w:rPr>
        <w:t>transportation</w:t>
      </w:r>
      <w:r>
        <w:rPr>
          <w:color w:val="231F20"/>
          <w:spacing w:val="-6"/>
          <w:sz w:val="23"/>
        </w:rPr>
        <w:t xml:space="preserve"> </w:t>
      </w:r>
      <w:r>
        <w:rPr>
          <w:color w:val="231F20"/>
          <w:sz w:val="23"/>
        </w:rPr>
        <w:t>(international</w:t>
      </w:r>
      <w:r>
        <w:rPr>
          <w:color w:val="231F20"/>
          <w:spacing w:val="-6"/>
          <w:sz w:val="23"/>
        </w:rPr>
        <w:t xml:space="preserve"> </w:t>
      </w:r>
      <w:r>
        <w:rPr>
          <w:color w:val="231F20"/>
          <w:sz w:val="23"/>
        </w:rPr>
        <w:t xml:space="preserve">and local for </w:t>
      </w:r>
      <w:proofErr w:type="spellStart"/>
      <w:r>
        <w:rPr>
          <w:color w:val="231F20"/>
          <w:sz w:val="23"/>
        </w:rPr>
        <w:t>mobilisation</w:t>
      </w:r>
      <w:proofErr w:type="spellEnd"/>
      <w:r>
        <w:rPr>
          <w:color w:val="231F20"/>
          <w:sz w:val="23"/>
        </w:rPr>
        <w:t xml:space="preserve"> and </w:t>
      </w:r>
      <w:proofErr w:type="spellStart"/>
      <w:r>
        <w:rPr>
          <w:color w:val="231F20"/>
          <w:sz w:val="23"/>
        </w:rPr>
        <w:t>demobilisation</w:t>
      </w:r>
      <w:proofErr w:type="spellEnd"/>
      <w:r>
        <w:rPr>
          <w:color w:val="231F20"/>
          <w:sz w:val="23"/>
        </w:rPr>
        <w:t>;</w:t>
      </w:r>
    </w:p>
    <w:p w14:paraId="32364FD3" w14:textId="77777777" w:rsidR="00052CED" w:rsidRDefault="00B031A6">
      <w:pPr>
        <w:pStyle w:val="ListParagraph"/>
        <w:numPr>
          <w:ilvl w:val="2"/>
          <w:numId w:val="23"/>
        </w:numPr>
        <w:tabs>
          <w:tab w:val="left" w:pos="1374"/>
        </w:tabs>
        <w:spacing w:line="263" w:lineRule="exact"/>
        <w:ind w:left="1374" w:hanging="539"/>
        <w:rPr>
          <w:sz w:val="23"/>
        </w:rPr>
      </w:pPr>
      <w:r>
        <w:rPr>
          <w:color w:val="231F20"/>
          <w:sz w:val="23"/>
        </w:rPr>
        <w:t>Breakdown</w:t>
      </w:r>
      <w:r>
        <w:rPr>
          <w:color w:val="231F20"/>
          <w:spacing w:val="-3"/>
          <w:sz w:val="23"/>
        </w:rPr>
        <w:t xml:space="preserve"> </w:t>
      </w:r>
      <w:r>
        <w:rPr>
          <w:color w:val="231F20"/>
          <w:sz w:val="23"/>
        </w:rPr>
        <w:t>of</w:t>
      </w:r>
      <w:r>
        <w:rPr>
          <w:color w:val="231F20"/>
          <w:spacing w:val="-2"/>
          <w:sz w:val="23"/>
        </w:rPr>
        <w:t xml:space="preserve"> </w:t>
      </w:r>
      <w:r>
        <w:rPr>
          <w:color w:val="231F20"/>
          <w:sz w:val="23"/>
        </w:rPr>
        <w:t>Miscellaneous</w:t>
      </w:r>
      <w:r>
        <w:rPr>
          <w:color w:val="231F20"/>
          <w:spacing w:val="-3"/>
          <w:sz w:val="23"/>
        </w:rPr>
        <w:t xml:space="preserve"> </w:t>
      </w:r>
      <w:r>
        <w:rPr>
          <w:color w:val="231F20"/>
          <w:sz w:val="23"/>
        </w:rPr>
        <w:t>Expenses</w:t>
      </w:r>
      <w:r>
        <w:rPr>
          <w:color w:val="231F20"/>
          <w:spacing w:val="-3"/>
          <w:sz w:val="23"/>
        </w:rPr>
        <w:t xml:space="preserve"> </w:t>
      </w:r>
      <w:r>
        <w:rPr>
          <w:color w:val="231F20"/>
          <w:sz w:val="23"/>
        </w:rPr>
        <w:t>(Section</w:t>
      </w:r>
      <w:r>
        <w:rPr>
          <w:color w:val="231F20"/>
          <w:spacing w:val="-2"/>
          <w:sz w:val="23"/>
        </w:rPr>
        <w:t xml:space="preserve"> </w:t>
      </w:r>
      <w:r>
        <w:rPr>
          <w:color w:val="231F20"/>
          <w:sz w:val="23"/>
        </w:rPr>
        <w:t>4:2.5),</w:t>
      </w:r>
      <w:r>
        <w:rPr>
          <w:color w:val="231F20"/>
          <w:spacing w:val="-2"/>
          <w:sz w:val="23"/>
        </w:rPr>
        <w:t xml:space="preserve"> </w:t>
      </w:r>
      <w:r>
        <w:rPr>
          <w:color w:val="231F20"/>
          <w:sz w:val="23"/>
        </w:rPr>
        <w:t>printing</w:t>
      </w:r>
      <w:r>
        <w:rPr>
          <w:color w:val="231F20"/>
          <w:spacing w:val="-2"/>
          <w:sz w:val="23"/>
        </w:rPr>
        <w:t xml:space="preserve"> </w:t>
      </w:r>
      <w:r>
        <w:rPr>
          <w:color w:val="231F20"/>
          <w:sz w:val="23"/>
        </w:rPr>
        <w:t>of</w:t>
      </w:r>
      <w:r>
        <w:rPr>
          <w:color w:val="231F20"/>
          <w:spacing w:val="-2"/>
          <w:sz w:val="23"/>
        </w:rPr>
        <w:t xml:space="preserve"> </w:t>
      </w:r>
      <w:r>
        <w:rPr>
          <w:color w:val="231F20"/>
          <w:sz w:val="23"/>
        </w:rPr>
        <w:t>documents,</w:t>
      </w:r>
      <w:r>
        <w:rPr>
          <w:color w:val="231F20"/>
          <w:spacing w:val="-2"/>
          <w:sz w:val="23"/>
        </w:rPr>
        <w:t xml:space="preserve"> etc.;</w:t>
      </w:r>
    </w:p>
    <w:p w14:paraId="68A11430" w14:textId="77777777" w:rsidR="00052CED" w:rsidRDefault="00B031A6">
      <w:pPr>
        <w:pStyle w:val="ListParagraph"/>
        <w:numPr>
          <w:ilvl w:val="2"/>
          <w:numId w:val="23"/>
        </w:numPr>
        <w:tabs>
          <w:tab w:val="left" w:pos="1374"/>
        </w:tabs>
        <w:spacing w:before="15"/>
        <w:ind w:left="1374" w:hanging="539"/>
        <w:rPr>
          <w:sz w:val="23"/>
        </w:rPr>
      </w:pPr>
      <w:r>
        <w:rPr>
          <w:color w:val="231F20"/>
          <w:sz w:val="23"/>
        </w:rPr>
        <w:t xml:space="preserve">Any additional information requested in the </w:t>
      </w:r>
      <w:r>
        <w:rPr>
          <w:color w:val="231F20"/>
          <w:spacing w:val="-4"/>
          <w:sz w:val="23"/>
        </w:rPr>
        <w:t>PDS.</w:t>
      </w:r>
    </w:p>
    <w:p w14:paraId="06905AAB" w14:textId="77777777" w:rsidR="00052CED" w:rsidRDefault="00052CED">
      <w:pPr>
        <w:pStyle w:val="BodyText"/>
        <w:spacing w:before="31"/>
      </w:pPr>
    </w:p>
    <w:p w14:paraId="6AF314CE"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w:t>
      </w:r>
      <w:r>
        <w:rPr>
          <w:color w:val="231F20"/>
          <w:spacing w:val="28"/>
          <w:sz w:val="23"/>
        </w:rPr>
        <w:t xml:space="preserve"> </w:t>
      </w:r>
      <w:r>
        <w:rPr>
          <w:color w:val="231F20"/>
          <w:sz w:val="23"/>
        </w:rPr>
        <w:t>total</w:t>
      </w:r>
      <w:r>
        <w:rPr>
          <w:color w:val="231F20"/>
          <w:spacing w:val="28"/>
          <w:sz w:val="23"/>
        </w:rPr>
        <w:t xml:space="preserve"> </w:t>
      </w:r>
      <w:r>
        <w:rPr>
          <w:color w:val="231F20"/>
          <w:sz w:val="23"/>
        </w:rPr>
        <w:t>proposal</w:t>
      </w:r>
      <w:r>
        <w:rPr>
          <w:color w:val="231F20"/>
          <w:spacing w:val="28"/>
          <w:sz w:val="23"/>
        </w:rPr>
        <w:t xml:space="preserve"> </w:t>
      </w:r>
      <w:r>
        <w:rPr>
          <w:color w:val="231F20"/>
          <w:sz w:val="23"/>
        </w:rPr>
        <w:t>price</w:t>
      </w:r>
      <w:r>
        <w:rPr>
          <w:color w:val="231F20"/>
          <w:spacing w:val="28"/>
          <w:sz w:val="23"/>
        </w:rPr>
        <w:t xml:space="preserve"> </w:t>
      </w:r>
      <w:r>
        <w:rPr>
          <w:color w:val="231F20"/>
          <w:sz w:val="23"/>
        </w:rPr>
        <w:t>shall</w:t>
      </w:r>
      <w:r>
        <w:rPr>
          <w:color w:val="231F20"/>
          <w:spacing w:val="28"/>
          <w:sz w:val="23"/>
        </w:rPr>
        <w:t xml:space="preserve"> </w:t>
      </w:r>
      <w:r>
        <w:rPr>
          <w:color w:val="231F20"/>
          <w:sz w:val="23"/>
        </w:rPr>
        <w:t>be</w:t>
      </w:r>
      <w:r>
        <w:rPr>
          <w:color w:val="231F20"/>
          <w:spacing w:val="28"/>
          <w:sz w:val="23"/>
        </w:rPr>
        <w:t xml:space="preserve"> </w:t>
      </w:r>
      <w:r>
        <w:rPr>
          <w:color w:val="231F20"/>
          <w:sz w:val="23"/>
        </w:rPr>
        <w:t>broken</w:t>
      </w:r>
      <w:r>
        <w:rPr>
          <w:color w:val="231F20"/>
          <w:spacing w:val="28"/>
          <w:sz w:val="23"/>
        </w:rPr>
        <w:t xml:space="preserve"> </w:t>
      </w:r>
      <w:r>
        <w:rPr>
          <w:color w:val="231F20"/>
          <w:sz w:val="23"/>
        </w:rPr>
        <w:t>down</w:t>
      </w:r>
      <w:r>
        <w:rPr>
          <w:color w:val="231F20"/>
          <w:spacing w:val="28"/>
          <w:sz w:val="23"/>
        </w:rPr>
        <w:t xml:space="preserve"> </w:t>
      </w:r>
      <w:r>
        <w:rPr>
          <w:color w:val="231F20"/>
          <w:sz w:val="23"/>
        </w:rPr>
        <w:t>into</w:t>
      </w:r>
      <w:r>
        <w:rPr>
          <w:color w:val="231F20"/>
          <w:spacing w:val="28"/>
          <w:sz w:val="23"/>
        </w:rPr>
        <w:t xml:space="preserve"> </w:t>
      </w:r>
      <w:r>
        <w:rPr>
          <w:color w:val="231F20"/>
          <w:sz w:val="23"/>
        </w:rPr>
        <w:t>the</w:t>
      </w:r>
      <w:r>
        <w:rPr>
          <w:color w:val="231F20"/>
          <w:spacing w:val="28"/>
          <w:sz w:val="23"/>
        </w:rPr>
        <w:t xml:space="preserve"> </w:t>
      </w:r>
      <w:r>
        <w:rPr>
          <w:color w:val="231F20"/>
          <w:sz w:val="23"/>
        </w:rPr>
        <w:t>following</w:t>
      </w:r>
      <w:r>
        <w:rPr>
          <w:color w:val="231F20"/>
          <w:spacing w:val="28"/>
          <w:sz w:val="23"/>
        </w:rPr>
        <w:t xml:space="preserve"> </w:t>
      </w:r>
      <w:r>
        <w:rPr>
          <w:color w:val="231F20"/>
          <w:sz w:val="23"/>
        </w:rPr>
        <w:t>cost</w:t>
      </w:r>
      <w:r>
        <w:rPr>
          <w:color w:val="231F20"/>
          <w:spacing w:val="28"/>
          <w:sz w:val="23"/>
        </w:rPr>
        <w:t xml:space="preserve"> </w:t>
      </w:r>
      <w:r>
        <w:rPr>
          <w:color w:val="231F20"/>
          <w:sz w:val="23"/>
        </w:rPr>
        <w:t>components</w:t>
      </w:r>
      <w:r>
        <w:rPr>
          <w:color w:val="231F20"/>
          <w:spacing w:val="28"/>
          <w:sz w:val="23"/>
        </w:rPr>
        <w:t xml:space="preserve"> </w:t>
      </w:r>
      <w:r>
        <w:rPr>
          <w:color w:val="231F20"/>
          <w:sz w:val="23"/>
        </w:rPr>
        <w:t>using</w:t>
      </w:r>
      <w:r>
        <w:rPr>
          <w:color w:val="231F20"/>
          <w:spacing w:val="28"/>
          <w:sz w:val="23"/>
        </w:rPr>
        <w:t xml:space="preserve"> </w:t>
      </w:r>
      <w:r>
        <w:rPr>
          <w:color w:val="231F20"/>
          <w:sz w:val="23"/>
        </w:rPr>
        <w:t>the appropriate forms:</w:t>
      </w:r>
    </w:p>
    <w:p w14:paraId="0A721601" w14:textId="77777777" w:rsidR="00052CED" w:rsidRDefault="00B031A6">
      <w:pPr>
        <w:pStyle w:val="ListParagraph"/>
        <w:numPr>
          <w:ilvl w:val="2"/>
          <w:numId w:val="23"/>
        </w:numPr>
        <w:tabs>
          <w:tab w:val="left" w:pos="1375"/>
        </w:tabs>
        <w:spacing w:line="264" w:lineRule="exact"/>
        <w:rPr>
          <w:sz w:val="23"/>
        </w:rPr>
      </w:pPr>
      <w:r>
        <w:rPr>
          <w:color w:val="231F20"/>
          <w:spacing w:val="-2"/>
          <w:sz w:val="23"/>
        </w:rPr>
        <w:t>Fees;</w:t>
      </w:r>
    </w:p>
    <w:p w14:paraId="55C2DEE2" w14:textId="77777777" w:rsidR="00052CED" w:rsidRDefault="00B031A6">
      <w:pPr>
        <w:pStyle w:val="ListParagraph"/>
        <w:numPr>
          <w:ilvl w:val="2"/>
          <w:numId w:val="23"/>
        </w:numPr>
        <w:tabs>
          <w:tab w:val="left" w:pos="1375"/>
        </w:tabs>
        <w:spacing w:before="16"/>
        <w:rPr>
          <w:sz w:val="23"/>
        </w:rPr>
      </w:pPr>
      <w:r>
        <w:rPr>
          <w:color w:val="231F20"/>
          <w:sz w:val="23"/>
        </w:rPr>
        <w:t xml:space="preserve">Reimbursable costs; </w:t>
      </w:r>
      <w:r>
        <w:rPr>
          <w:color w:val="231F20"/>
          <w:spacing w:val="-5"/>
          <w:sz w:val="23"/>
        </w:rPr>
        <w:t>and</w:t>
      </w:r>
    </w:p>
    <w:p w14:paraId="2FED589F" w14:textId="77777777" w:rsidR="00052CED" w:rsidRDefault="00B031A6">
      <w:pPr>
        <w:pStyle w:val="ListParagraph"/>
        <w:numPr>
          <w:ilvl w:val="2"/>
          <w:numId w:val="23"/>
        </w:numPr>
        <w:tabs>
          <w:tab w:val="left" w:pos="1375"/>
        </w:tabs>
        <w:spacing w:before="15"/>
        <w:rPr>
          <w:sz w:val="23"/>
        </w:rPr>
      </w:pPr>
      <w:r>
        <w:rPr>
          <w:color w:val="231F20"/>
          <w:sz w:val="23"/>
        </w:rPr>
        <w:t>Miscellaneous</w:t>
      </w:r>
      <w:r>
        <w:rPr>
          <w:color w:val="231F20"/>
          <w:spacing w:val="-13"/>
          <w:sz w:val="23"/>
        </w:rPr>
        <w:t xml:space="preserve"> </w:t>
      </w:r>
      <w:r>
        <w:rPr>
          <w:color w:val="231F20"/>
          <w:spacing w:val="-2"/>
          <w:sz w:val="23"/>
        </w:rPr>
        <w:t>expenses.</w:t>
      </w:r>
    </w:p>
    <w:p w14:paraId="3F6DA168" w14:textId="77777777" w:rsidR="00052CED" w:rsidRDefault="00052CED">
      <w:pPr>
        <w:pStyle w:val="BodyText"/>
        <w:spacing w:before="31"/>
      </w:pPr>
    </w:p>
    <w:p w14:paraId="6BD5DDDB" w14:textId="77777777" w:rsidR="00052CED" w:rsidRDefault="00B031A6">
      <w:pPr>
        <w:pStyle w:val="ListParagraph"/>
        <w:numPr>
          <w:ilvl w:val="1"/>
          <w:numId w:val="23"/>
        </w:numPr>
        <w:tabs>
          <w:tab w:val="left" w:pos="815"/>
        </w:tabs>
        <w:spacing w:line="254" w:lineRule="auto"/>
        <w:ind w:right="110"/>
        <w:rPr>
          <w:sz w:val="23"/>
        </w:rPr>
      </w:pPr>
      <w:r>
        <w:rPr>
          <w:color w:val="231F20"/>
          <w:sz w:val="23"/>
        </w:rPr>
        <w:t>Where indicated in the PDS, the total proposal price shall be broken down into the separate activities</w:t>
      </w:r>
      <w:r>
        <w:rPr>
          <w:color w:val="231F20"/>
          <w:spacing w:val="-12"/>
          <w:sz w:val="23"/>
        </w:rPr>
        <w:t xml:space="preserve"> </w:t>
      </w:r>
      <w:r>
        <w:rPr>
          <w:color w:val="231F20"/>
          <w:sz w:val="23"/>
        </w:rPr>
        <w:t>indicated</w:t>
      </w:r>
      <w:r>
        <w:rPr>
          <w:color w:val="231F20"/>
          <w:spacing w:val="-12"/>
          <w:sz w:val="23"/>
        </w:rPr>
        <w:t xml:space="preserve"> </w:t>
      </w:r>
      <w:r>
        <w:rPr>
          <w:color w:val="231F20"/>
          <w:sz w:val="23"/>
        </w:rPr>
        <w:t>in</w:t>
      </w:r>
      <w:r>
        <w:rPr>
          <w:color w:val="231F20"/>
          <w:spacing w:val="-11"/>
          <w:sz w:val="23"/>
        </w:rPr>
        <w:t xml:space="preserve"> </w:t>
      </w:r>
      <w:r>
        <w:rPr>
          <w:b/>
          <w:color w:val="231F20"/>
          <w:sz w:val="23"/>
        </w:rPr>
        <w:t>Section</w:t>
      </w:r>
      <w:r>
        <w:rPr>
          <w:b/>
          <w:color w:val="231F20"/>
          <w:spacing w:val="-12"/>
          <w:sz w:val="23"/>
        </w:rPr>
        <w:t xml:space="preserve"> </w:t>
      </w:r>
      <w:r>
        <w:rPr>
          <w:b/>
          <w:color w:val="231F20"/>
          <w:sz w:val="23"/>
        </w:rPr>
        <w:t>6,</w:t>
      </w:r>
      <w:r>
        <w:rPr>
          <w:b/>
          <w:color w:val="231F20"/>
          <w:spacing w:val="-12"/>
          <w:sz w:val="23"/>
        </w:rPr>
        <w:t xml:space="preserve"> </w:t>
      </w:r>
      <w:r>
        <w:rPr>
          <w:b/>
          <w:color w:val="231F20"/>
          <w:sz w:val="23"/>
        </w:rPr>
        <w:t>Statement</w:t>
      </w:r>
      <w:r>
        <w:rPr>
          <w:b/>
          <w:color w:val="231F20"/>
          <w:spacing w:val="-12"/>
          <w:sz w:val="23"/>
        </w:rPr>
        <w:t xml:space="preserve"> </w:t>
      </w:r>
      <w:r>
        <w:rPr>
          <w:b/>
          <w:color w:val="231F20"/>
          <w:sz w:val="23"/>
        </w:rPr>
        <w:t>of</w:t>
      </w:r>
      <w:r>
        <w:rPr>
          <w:b/>
          <w:color w:val="231F20"/>
          <w:spacing w:val="-12"/>
          <w:sz w:val="23"/>
        </w:rPr>
        <w:t xml:space="preserve"> </w:t>
      </w:r>
      <w:r>
        <w:rPr>
          <w:b/>
          <w:color w:val="231F20"/>
          <w:sz w:val="23"/>
        </w:rPr>
        <w:t>Requirements</w:t>
      </w:r>
      <w:r>
        <w:rPr>
          <w:b/>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cost</w:t>
      </w:r>
      <w:r>
        <w:rPr>
          <w:color w:val="231F20"/>
          <w:spacing w:val="-12"/>
          <w:sz w:val="23"/>
        </w:rPr>
        <w:t xml:space="preserve"> </w:t>
      </w:r>
      <w:r>
        <w:rPr>
          <w:color w:val="231F20"/>
          <w:sz w:val="23"/>
        </w:rPr>
        <w:t>elements</w:t>
      </w:r>
      <w:r>
        <w:rPr>
          <w:color w:val="231F20"/>
          <w:spacing w:val="-12"/>
          <w:sz w:val="23"/>
        </w:rPr>
        <w:t xml:space="preserve"> </w:t>
      </w:r>
      <w:r>
        <w:rPr>
          <w:color w:val="231F20"/>
          <w:sz w:val="23"/>
        </w:rPr>
        <w:t>in</w:t>
      </w:r>
      <w:r>
        <w:rPr>
          <w:color w:val="231F20"/>
          <w:spacing w:val="-12"/>
          <w:sz w:val="23"/>
        </w:rPr>
        <w:t xml:space="preserve"> </w:t>
      </w:r>
      <w:r>
        <w:rPr>
          <w:color w:val="231F20"/>
          <w:sz w:val="23"/>
        </w:rPr>
        <w:t>ITC</w:t>
      </w:r>
      <w:r>
        <w:rPr>
          <w:color w:val="231F20"/>
          <w:spacing w:val="-12"/>
          <w:sz w:val="23"/>
        </w:rPr>
        <w:t xml:space="preserve"> </w:t>
      </w:r>
      <w:r>
        <w:rPr>
          <w:color w:val="231F20"/>
          <w:sz w:val="23"/>
        </w:rPr>
        <w:t>Sub- Clause 18.2 expressed for each activity.</w:t>
      </w:r>
    </w:p>
    <w:p w14:paraId="06AD1AEA"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39EE3C54"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The financial proposal should clearly estimate, as a separate amount, the local taxes (including social security), duties, fees, levies, and other charges imposed under the applicable law, on the consultant</w:t>
      </w:r>
      <w:r>
        <w:rPr>
          <w:color w:val="231F20"/>
          <w:spacing w:val="-6"/>
          <w:sz w:val="23"/>
        </w:rPr>
        <w:t xml:space="preserve"> </w:t>
      </w:r>
      <w:r>
        <w:rPr>
          <w:color w:val="231F20"/>
          <w:sz w:val="23"/>
        </w:rPr>
        <w:t>and</w:t>
      </w:r>
      <w:r>
        <w:rPr>
          <w:color w:val="231F20"/>
          <w:spacing w:val="-5"/>
          <w:sz w:val="23"/>
        </w:rPr>
        <w:t xml:space="preserve"> </w:t>
      </w:r>
      <w:r>
        <w:rPr>
          <w:color w:val="231F20"/>
          <w:sz w:val="23"/>
        </w:rPr>
        <w:t>their</w:t>
      </w:r>
      <w:r>
        <w:rPr>
          <w:color w:val="231F20"/>
          <w:spacing w:val="-6"/>
          <w:sz w:val="23"/>
        </w:rPr>
        <w:t xml:space="preserve"> </w:t>
      </w:r>
      <w:r>
        <w:rPr>
          <w:color w:val="231F20"/>
          <w:sz w:val="23"/>
        </w:rPr>
        <w:t>personnel</w:t>
      </w:r>
      <w:r>
        <w:rPr>
          <w:color w:val="231F20"/>
          <w:spacing w:val="-6"/>
          <w:sz w:val="23"/>
        </w:rPr>
        <w:t xml:space="preserve"> </w:t>
      </w:r>
      <w:r>
        <w:rPr>
          <w:color w:val="231F20"/>
          <w:sz w:val="23"/>
        </w:rPr>
        <w:t>(other</w:t>
      </w:r>
      <w:r>
        <w:rPr>
          <w:color w:val="231F20"/>
          <w:spacing w:val="-6"/>
          <w:sz w:val="23"/>
        </w:rPr>
        <w:t xml:space="preserve"> </w:t>
      </w:r>
      <w:r>
        <w:rPr>
          <w:color w:val="231F20"/>
          <w:sz w:val="23"/>
        </w:rPr>
        <w:t>than</w:t>
      </w:r>
      <w:r>
        <w:rPr>
          <w:color w:val="231F20"/>
          <w:spacing w:val="-6"/>
          <w:sz w:val="23"/>
        </w:rPr>
        <w:t xml:space="preserve"> </w:t>
      </w:r>
      <w:r>
        <w:rPr>
          <w:color w:val="231F20"/>
          <w:sz w:val="23"/>
        </w:rPr>
        <w:t>nationals</w:t>
      </w:r>
      <w:r>
        <w:rPr>
          <w:color w:val="231F20"/>
          <w:spacing w:val="-6"/>
          <w:sz w:val="23"/>
        </w:rPr>
        <w:t xml:space="preserve"> </w:t>
      </w:r>
      <w:r>
        <w:rPr>
          <w:color w:val="231F20"/>
          <w:sz w:val="23"/>
        </w:rPr>
        <w:t>of</w:t>
      </w:r>
      <w:r>
        <w:rPr>
          <w:color w:val="231F20"/>
          <w:spacing w:val="-5"/>
          <w:sz w:val="23"/>
        </w:rPr>
        <w:t xml:space="preserve"> </w:t>
      </w:r>
      <w:r>
        <w:rPr>
          <w:color w:val="231F20"/>
          <w:sz w:val="23"/>
        </w:rPr>
        <w:t>or</w:t>
      </w:r>
      <w:r>
        <w:rPr>
          <w:color w:val="231F20"/>
          <w:spacing w:val="-5"/>
          <w:sz w:val="23"/>
        </w:rPr>
        <w:t xml:space="preserve"> </w:t>
      </w:r>
      <w:r>
        <w:rPr>
          <w:color w:val="231F20"/>
          <w:sz w:val="23"/>
        </w:rPr>
        <w:t>permanent</w:t>
      </w:r>
      <w:r>
        <w:rPr>
          <w:color w:val="231F20"/>
          <w:spacing w:val="-6"/>
          <w:sz w:val="23"/>
        </w:rPr>
        <w:t xml:space="preserve"> </w:t>
      </w:r>
      <w:r>
        <w:rPr>
          <w:color w:val="231F20"/>
          <w:sz w:val="23"/>
        </w:rPr>
        <w:t>residents</w:t>
      </w:r>
      <w:r>
        <w:rPr>
          <w:color w:val="231F20"/>
          <w:spacing w:val="-6"/>
          <w:sz w:val="23"/>
        </w:rPr>
        <w:t xml:space="preserve"> </w:t>
      </w:r>
      <w:r>
        <w:rPr>
          <w:color w:val="231F20"/>
          <w:sz w:val="23"/>
        </w:rPr>
        <w:t>in</w:t>
      </w:r>
      <w:r>
        <w:rPr>
          <w:color w:val="231F20"/>
          <w:spacing w:val="-5"/>
          <w:sz w:val="23"/>
        </w:rPr>
        <w:t xml:space="preserve"> </w:t>
      </w:r>
      <w:r>
        <w:rPr>
          <w:color w:val="231F20"/>
          <w:sz w:val="23"/>
        </w:rPr>
        <w:t>Uganda),</w:t>
      </w:r>
      <w:r>
        <w:rPr>
          <w:color w:val="231F20"/>
          <w:spacing w:val="-6"/>
          <w:sz w:val="23"/>
        </w:rPr>
        <w:t xml:space="preserve"> </w:t>
      </w:r>
      <w:r>
        <w:rPr>
          <w:color w:val="231F20"/>
          <w:sz w:val="23"/>
        </w:rPr>
        <w:t>unless the PDS specifies otherwise.</w:t>
      </w:r>
    </w:p>
    <w:p w14:paraId="038D3AA3" w14:textId="77777777" w:rsidR="00052CED" w:rsidRDefault="00052CED">
      <w:pPr>
        <w:pStyle w:val="BodyText"/>
        <w:spacing w:before="14"/>
      </w:pPr>
    </w:p>
    <w:p w14:paraId="5C0F23B4"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completed financial proposal forms will be used to compile the Breakdown of contract price in any resulting</w:t>
      </w:r>
      <w:r>
        <w:rPr>
          <w:color w:val="231F20"/>
          <w:spacing w:val="-10"/>
          <w:sz w:val="23"/>
        </w:rPr>
        <w:t xml:space="preserve"> </w:t>
      </w:r>
      <w:r>
        <w:rPr>
          <w:color w:val="231F20"/>
          <w:sz w:val="23"/>
        </w:rPr>
        <w:t>Agreement as adjusted if necessary, during evaluation or negotiation.</w:t>
      </w:r>
      <w:r>
        <w:rPr>
          <w:color w:val="231F20"/>
          <w:spacing w:val="-1"/>
          <w:sz w:val="23"/>
        </w:rPr>
        <w:t xml:space="preserve"> </w:t>
      </w:r>
      <w:r>
        <w:rPr>
          <w:color w:val="231F20"/>
          <w:sz w:val="23"/>
        </w:rPr>
        <w:t>The Breakdown of contract price will determine prices for any additional services or costs.</w:t>
      </w:r>
    </w:p>
    <w:p w14:paraId="4BD99BD6" w14:textId="77777777" w:rsidR="00052CED" w:rsidRDefault="00B031A6">
      <w:pPr>
        <w:pStyle w:val="Heading4"/>
        <w:numPr>
          <w:ilvl w:val="0"/>
          <w:numId w:val="23"/>
        </w:numPr>
        <w:tabs>
          <w:tab w:val="left" w:pos="645"/>
        </w:tabs>
        <w:ind w:left="645" w:hanging="390"/>
      </w:pPr>
      <w:bookmarkStart w:id="24" w:name="_Toc210033691"/>
      <w:r>
        <w:rPr>
          <w:color w:val="231F20"/>
        </w:rPr>
        <w:t>Proposal</w:t>
      </w:r>
      <w:r>
        <w:rPr>
          <w:color w:val="231F20"/>
          <w:spacing w:val="-5"/>
        </w:rPr>
        <w:t xml:space="preserve"> </w:t>
      </w:r>
      <w:r>
        <w:rPr>
          <w:color w:val="231F20"/>
          <w:spacing w:val="-2"/>
        </w:rPr>
        <w:t>Prices</w:t>
      </w:r>
      <w:bookmarkEnd w:id="24"/>
    </w:p>
    <w:p w14:paraId="763C4CB6" w14:textId="77777777" w:rsidR="00052CED" w:rsidRDefault="00B031A6">
      <w:pPr>
        <w:pStyle w:val="BodyText"/>
        <w:spacing w:before="30" w:line="254" w:lineRule="auto"/>
        <w:ind w:left="815" w:right="111"/>
        <w:jc w:val="both"/>
      </w:pPr>
      <w:r>
        <w:rPr>
          <w:color w:val="231F20"/>
        </w:rPr>
        <w:t>Prices</w:t>
      </w:r>
      <w:r>
        <w:rPr>
          <w:color w:val="231F20"/>
          <w:spacing w:val="-9"/>
        </w:rPr>
        <w:t xml:space="preserve"> </w:t>
      </w:r>
      <w:r>
        <w:rPr>
          <w:color w:val="231F20"/>
        </w:rPr>
        <w:t>quoted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fixed</w:t>
      </w:r>
      <w:r>
        <w:rPr>
          <w:color w:val="231F20"/>
          <w:spacing w:val="-9"/>
        </w:rPr>
        <w:t xml:space="preserve"> </w:t>
      </w:r>
      <w:r>
        <w:rPr>
          <w:color w:val="231F20"/>
        </w:rPr>
        <w:t>during</w:t>
      </w:r>
      <w:r>
        <w:rPr>
          <w:color w:val="231F20"/>
          <w:spacing w:val="-9"/>
        </w:rPr>
        <w:t xml:space="preserve"> </w:t>
      </w:r>
      <w:r>
        <w:rPr>
          <w:color w:val="231F20"/>
        </w:rPr>
        <w:t>the</w:t>
      </w:r>
      <w:r>
        <w:rPr>
          <w:color w:val="231F20"/>
          <w:spacing w:val="-9"/>
        </w:rPr>
        <w:t xml:space="preserve"> </w:t>
      </w:r>
      <w:r>
        <w:rPr>
          <w:color w:val="231F20"/>
        </w:rPr>
        <w:t>consultant’s</w:t>
      </w:r>
      <w:r>
        <w:rPr>
          <w:color w:val="231F20"/>
          <w:spacing w:val="-9"/>
        </w:rPr>
        <w:t xml:space="preserve"> </w:t>
      </w:r>
      <w:r>
        <w:rPr>
          <w:color w:val="231F20"/>
        </w:rPr>
        <w:t>performance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contract and not subject to variation on any account, unless otherwise specified in the PDS. A proposal submitted with an adjustable price quotation shall be treated as non-responsive and shall be rejected, pursuant to ITC Clause 33. However, if in accordance with the PDS, prices quoted by the consultant shall be subject to adjustment during the performance of the contract, a proposal submitted with a fixed price quotation shall not be rejected, but the price adjustment shall be treated as zero.</w:t>
      </w:r>
    </w:p>
    <w:p w14:paraId="0257D882" w14:textId="77777777" w:rsidR="00052CED" w:rsidRDefault="00B031A6">
      <w:pPr>
        <w:pStyle w:val="Heading4"/>
        <w:numPr>
          <w:ilvl w:val="0"/>
          <w:numId w:val="23"/>
        </w:numPr>
        <w:tabs>
          <w:tab w:val="left" w:pos="645"/>
        </w:tabs>
        <w:spacing w:before="228"/>
        <w:ind w:left="645" w:hanging="390"/>
      </w:pPr>
      <w:bookmarkStart w:id="25" w:name="_Toc210033692"/>
      <w:r>
        <w:rPr>
          <w:color w:val="231F20"/>
        </w:rPr>
        <w:t>Currencies</w:t>
      </w:r>
      <w:r>
        <w:rPr>
          <w:color w:val="231F20"/>
          <w:spacing w:val="-6"/>
        </w:rPr>
        <w:t xml:space="preserve"> </w:t>
      </w:r>
      <w:r>
        <w:rPr>
          <w:color w:val="231F20"/>
        </w:rPr>
        <w:t>of</w:t>
      </w:r>
      <w:r>
        <w:rPr>
          <w:color w:val="231F20"/>
          <w:spacing w:val="-5"/>
        </w:rPr>
        <w:t xml:space="preserve"> </w:t>
      </w:r>
      <w:r>
        <w:rPr>
          <w:color w:val="231F20"/>
          <w:spacing w:val="-2"/>
        </w:rPr>
        <w:t>Proposal</w:t>
      </w:r>
      <w:bookmarkEnd w:id="25"/>
    </w:p>
    <w:p w14:paraId="7F19A666"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Proposal</w:t>
      </w:r>
      <w:r>
        <w:rPr>
          <w:color w:val="231F20"/>
          <w:spacing w:val="-15"/>
          <w:sz w:val="23"/>
        </w:rPr>
        <w:t xml:space="preserve"> </w:t>
      </w:r>
      <w:r>
        <w:rPr>
          <w:color w:val="231F20"/>
          <w:sz w:val="23"/>
        </w:rPr>
        <w:t>prices</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quoted</w:t>
      </w:r>
      <w:r>
        <w:rPr>
          <w:color w:val="231F20"/>
          <w:spacing w:val="-14"/>
          <w:sz w:val="23"/>
        </w:rPr>
        <w:t xml:space="preserve"> </w:t>
      </w:r>
      <w:r>
        <w:rPr>
          <w:color w:val="231F20"/>
          <w:sz w:val="23"/>
        </w:rPr>
        <w:t>in</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w:t>
      </w:r>
      <w:r>
        <w:rPr>
          <w:color w:val="231F20"/>
          <w:spacing w:val="-14"/>
          <w:sz w:val="23"/>
        </w:rPr>
        <w:t xml:space="preserve"> </w:t>
      </w:r>
      <w:r>
        <w:rPr>
          <w:color w:val="231F20"/>
          <w:sz w:val="23"/>
        </w:rPr>
        <w:t>for</w:t>
      </w:r>
      <w:r>
        <w:rPr>
          <w:color w:val="231F20"/>
          <w:spacing w:val="-15"/>
          <w:sz w:val="23"/>
        </w:rPr>
        <w:t xml:space="preserve"> </w:t>
      </w:r>
      <w:r>
        <w:rPr>
          <w:color w:val="231F20"/>
          <w:sz w:val="23"/>
        </w:rPr>
        <w:t>services</w:t>
      </w:r>
      <w:r>
        <w:rPr>
          <w:color w:val="231F20"/>
          <w:spacing w:val="-14"/>
          <w:sz w:val="23"/>
        </w:rPr>
        <w:t xml:space="preserve"> </w:t>
      </w:r>
      <w:r>
        <w:rPr>
          <w:color w:val="231F20"/>
          <w:sz w:val="23"/>
        </w:rPr>
        <w:t>originating</w:t>
      </w:r>
      <w:r>
        <w:rPr>
          <w:color w:val="231F20"/>
          <w:spacing w:val="-15"/>
          <w:sz w:val="23"/>
        </w:rPr>
        <w:t xml:space="preserve"> </w:t>
      </w:r>
      <w:r>
        <w:rPr>
          <w:color w:val="231F20"/>
          <w:sz w:val="23"/>
        </w:rPr>
        <w:t>in</w:t>
      </w:r>
      <w:r>
        <w:rPr>
          <w:color w:val="231F20"/>
          <w:spacing w:val="-14"/>
          <w:sz w:val="23"/>
        </w:rPr>
        <w:t xml:space="preserve"> </w:t>
      </w:r>
      <w:r>
        <w:rPr>
          <w:color w:val="231F20"/>
          <w:sz w:val="23"/>
        </w:rPr>
        <w:t>and</w:t>
      </w:r>
      <w:r>
        <w:rPr>
          <w:color w:val="231F20"/>
          <w:spacing w:val="-14"/>
          <w:sz w:val="23"/>
        </w:rPr>
        <w:t xml:space="preserve"> </w:t>
      </w:r>
      <w:r>
        <w:rPr>
          <w:color w:val="231F20"/>
          <w:sz w:val="23"/>
        </w:rPr>
        <w:t>outside</w:t>
      </w:r>
      <w:r>
        <w:rPr>
          <w:color w:val="231F20"/>
          <w:spacing w:val="-14"/>
          <w:sz w:val="23"/>
        </w:rPr>
        <w:t xml:space="preserve"> </w:t>
      </w:r>
      <w:r>
        <w:rPr>
          <w:color w:val="231F20"/>
          <w:sz w:val="23"/>
        </w:rPr>
        <w:t>Uganda unless specified otherwise in the PDS.</w:t>
      </w:r>
    </w:p>
    <w:p w14:paraId="16119996" w14:textId="77777777" w:rsidR="00052CED" w:rsidRDefault="00052CED">
      <w:pPr>
        <w:pStyle w:val="BodyText"/>
        <w:spacing w:before="15"/>
      </w:pPr>
    </w:p>
    <w:p w14:paraId="3C3DC3B8" w14:textId="77777777" w:rsidR="00052CED" w:rsidRDefault="00B031A6">
      <w:pPr>
        <w:pStyle w:val="ListParagraph"/>
        <w:numPr>
          <w:ilvl w:val="1"/>
          <w:numId w:val="23"/>
        </w:numPr>
        <w:tabs>
          <w:tab w:val="left" w:pos="815"/>
        </w:tabs>
        <w:spacing w:line="254" w:lineRule="auto"/>
        <w:ind w:right="111"/>
        <w:rPr>
          <w:sz w:val="23"/>
        </w:rPr>
      </w:pPr>
      <w:r>
        <w:rPr>
          <w:color w:val="231F20"/>
          <w:sz w:val="23"/>
        </w:rPr>
        <w:t>Where</w:t>
      </w:r>
      <w:r>
        <w:rPr>
          <w:color w:val="231F20"/>
          <w:spacing w:val="-15"/>
          <w:sz w:val="23"/>
        </w:rPr>
        <w:t xml:space="preserve"> </w:t>
      </w:r>
      <w:r>
        <w:rPr>
          <w:color w:val="231F20"/>
          <w:sz w:val="23"/>
        </w:rPr>
        <w:t>the</w:t>
      </w:r>
      <w:r>
        <w:rPr>
          <w:color w:val="231F20"/>
          <w:spacing w:val="-14"/>
          <w:sz w:val="23"/>
        </w:rPr>
        <w:t xml:space="preserve"> </w:t>
      </w:r>
      <w:r>
        <w:rPr>
          <w:color w:val="231F20"/>
          <w:sz w:val="23"/>
        </w:rPr>
        <w:t>PDS</w:t>
      </w:r>
      <w:r>
        <w:rPr>
          <w:color w:val="231F20"/>
          <w:spacing w:val="-15"/>
          <w:sz w:val="23"/>
        </w:rPr>
        <w:t xml:space="preserve"> </w:t>
      </w:r>
      <w:r>
        <w:rPr>
          <w:color w:val="231F20"/>
          <w:sz w:val="23"/>
        </w:rPr>
        <w:t>allows</w:t>
      </w:r>
      <w:r>
        <w:rPr>
          <w:color w:val="231F20"/>
          <w:spacing w:val="-14"/>
          <w:sz w:val="23"/>
        </w:rPr>
        <w:t xml:space="preserve"> </w:t>
      </w:r>
      <w:r>
        <w:rPr>
          <w:color w:val="231F20"/>
          <w:sz w:val="23"/>
        </w:rPr>
        <w:t>consultants</w:t>
      </w:r>
      <w:r>
        <w:rPr>
          <w:color w:val="231F20"/>
          <w:spacing w:val="-14"/>
          <w:sz w:val="23"/>
        </w:rPr>
        <w:t xml:space="preserve"> </w:t>
      </w:r>
      <w:r>
        <w:rPr>
          <w:color w:val="231F20"/>
          <w:sz w:val="23"/>
        </w:rPr>
        <w:t>to</w:t>
      </w:r>
      <w:r>
        <w:rPr>
          <w:color w:val="231F20"/>
          <w:spacing w:val="-15"/>
          <w:sz w:val="23"/>
        </w:rPr>
        <w:t xml:space="preserve"> </w:t>
      </w:r>
      <w:r>
        <w:rPr>
          <w:color w:val="231F20"/>
          <w:sz w:val="23"/>
        </w:rPr>
        <w:t>quote</w:t>
      </w:r>
      <w:r>
        <w:rPr>
          <w:color w:val="231F20"/>
          <w:spacing w:val="-14"/>
          <w:sz w:val="23"/>
        </w:rPr>
        <w:t xml:space="preserve"> </w:t>
      </w:r>
      <w:r>
        <w:rPr>
          <w:color w:val="231F20"/>
          <w:sz w:val="23"/>
        </w:rPr>
        <w:t>in</w:t>
      </w:r>
      <w:r>
        <w:rPr>
          <w:color w:val="231F20"/>
          <w:spacing w:val="-14"/>
          <w:sz w:val="23"/>
        </w:rPr>
        <w:t xml:space="preserve"> </w:t>
      </w:r>
      <w:r>
        <w:rPr>
          <w:color w:val="231F20"/>
          <w:sz w:val="23"/>
        </w:rPr>
        <w:t>currencies</w:t>
      </w:r>
      <w:r>
        <w:rPr>
          <w:color w:val="231F20"/>
          <w:spacing w:val="-15"/>
          <w:sz w:val="23"/>
        </w:rPr>
        <w:t xml:space="preserve"> </w:t>
      </w:r>
      <w:r>
        <w:rPr>
          <w:color w:val="231F20"/>
          <w:sz w:val="23"/>
        </w:rPr>
        <w:t>other</w:t>
      </w:r>
      <w:r>
        <w:rPr>
          <w:color w:val="231F20"/>
          <w:spacing w:val="-14"/>
          <w:sz w:val="23"/>
        </w:rPr>
        <w:t xml:space="preserve"> </w:t>
      </w:r>
      <w:r>
        <w:rPr>
          <w:color w:val="231F20"/>
          <w:sz w:val="23"/>
        </w:rPr>
        <w:t>than</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w:t>
      </w:r>
      <w:r>
        <w:rPr>
          <w:color w:val="231F20"/>
          <w:spacing w:val="-14"/>
          <w:sz w:val="23"/>
        </w:rPr>
        <w:t xml:space="preserve"> </w:t>
      </w:r>
      <w:r>
        <w:rPr>
          <w:color w:val="231F20"/>
          <w:sz w:val="23"/>
        </w:rPr>
        <w:t>consultants may</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to</w:t>
      </w:r>
      <w:r>
        <w:rPr>
          <w:color w:val="231F20"/>
          <w:spacing w:val="-12"/>
          <w:sz w:val="23"/>
        </w:rPr>
        <w:t xml:space="preserve"> </w:t>
      </w:r>
      <w:r>
        <w:rPr>
          <w:color w:val="231F20"/>
          <w:sz w:val="23"/>
        </w:rPr>
        <w:t>clarify</w:t>
      </w:r>
      <w:r>
        <w:rPr>
          <w:color w:val="231F20"/>
          <w:spacing w:val="-12"/>
          <w:sz w:val="23"/>
        </w:rPr>
        <w:t xml:space="preserve"> </w:t>
      </w:r>
      <w:r>
        <w:rPr>
          <w:color w:val="231F20"/>
          <w:sz w:val="23"/>
        </w:rPr>
        <w:t>their</w:t>
      </w:r>
      <w:r>
        <w:rPr>
          <w:color w:val="231F20"/>
          <w:spacing w:val="-12"/>
          <w:sz w:val="23"/>
        </w:rPr>
        <w:t xml:space="preserve"> </w:t>
      </w:r>
      <w:r>
        <w:rPr>
          <w:color w:val="231F20"/>
          <w:sz w:val="23"/>
        </w:rPr>
        <w:t>foreign</w:t>
      </w:r>
      <w:r>
        <w:rPr>
          <w:color w:val="231F20"/>
          <w:spacing w:val="-12"/>
          <w:sz w:val="23"/>
        </w:rPr>
        <w:t xml:space="preserve"> </w:t>
      </w:r>
      <w:r>
        <w:rPr>
          <w:color w:val="231F20"/>
          <w:sz w:val="23"/>
        </w:rPr>
        <w:t>currency</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and</w:t>
      </w:r>
      <w:r>
        <w:rPr>
          <w:color w:val="231F20"/>
          <w:spacing w:val="-12"/>
          <w:sz w:val="23"/>
        </w:rPr>
        <w:t xml:space="preserve"> </w:t>
      </w:r>
      <w:r>
        <w:rPr>
          <w:color w:val="231F20"/>
          <w:sz w:val="23"/>
        </w:rPr>
        <w:t>to</w:t>
      </w:r>
      <w:r>
        <w:rPr>
          <w:color w:val="231F20"/>
          <w:spacing w:val="-12"/>
          <w:sz w:val="23"/>
        </w:rPr>
        <w:t xml:space="preserve"> </w:t>
      </w:r>
      <w:r>
        <w:rPr>
          <w:color w:val="231F20"/>
          <w:sz w:val="23"/>
        </w:rPr>
        <w:t>substantiate</w:t>
      </w:r>
      <w:r>
        <w:rPr>
          <w:color w:val="231F20"/>
          <w:spacing w:val="-12"/>
          <w:sz w:val="23"/>
        </w:rPr>
        <w:t xml:space="preserve"> </w:t>
      </w:r>
      <w:r>
        <w:rPr>
          <w:color w:val="231F20"/>
          <w:sz w:val="23"/>
        </w:rPr>
        <w:t>that the</w:t>
      </w:r>
      <w:r>
        <w:rPr>
          <w:color w:val="231F20"/>
          <w:spacing w:val="-2"/>
          <w:sz w:val="23"/>
        </w:rPr>
        <w:t xml:space="preserve"> </w:t>
      </w:r>
      <w:r>
        <w:rPr>
          <w:color w:val="231F20"/>
          <w:sz w:val="23"/>
        </w:rPr>
        <w:t>amounts</w:t>
      </w:r>
      <w:r>
        <w:rPr>
          <w:color w:val="231F20"/>
          <w:spacing w:val="-2"/>
          <w:sz w:val="23"/>
        </w:rPr>
        <w:t xml:space="preserve"> </w:t>
      </w:r>
      <w:r>
        <w:rPr>
          <w:color w:val="231F20"/>
          <w:sz w:val="23"/>
        </w:rPr>
        <w:t>included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lump</w:t>
      </w:r>
      <w:r>
        <w:rPr>
          <w:color w:val="231F20"/>
          <w:spacing w:val="-2"/>
          <w:sz w:val="23"/>
        </w:rPr>
        <w:t xml:space="preserve"> </w:t>
      </w:r>
      <w:r>
        <w:rPr>
          <w:color w:val="231F20"/>
          <w:sz w:val="23"/>
        </w:rPr>
        <w:t>sum</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are</w:t>
      </w:r>
      <w:r>
        <w:rPr>
          <w:color w:val="231F20"/>
          <w:spacing w:val="-2"/>
          <w:sz w:val="23"/>
        </w:rPr>
        <w:t xml:space="preserve"> </w:t>
      </w:r>
      <w:r>
        <w:rPr>
          <w:color w:val="231F20"/>
          <w:sz w:val="23"/>
        </w:rPr>
        <w:t>reasonable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payable</w:t>
      </w:r>
      <w:r>
        <w:rPr>
          <w:color w:val="231F20"/>
          <w:spacing w:val="-2"/>
          <w:sz w:val="23"/>
        </w:rPr>
        <w:t xml:space="preserve"> </w:t>
      </w:r>
      <w:r>
        <w:rPr>
          <w:color w:val="231F20"/>
          <w:sz w:val="23"/>
        </w:rPr>
        <w:t>at</w:t>
      </w:r>
      <w:r>
        <w:rPr>
          <w:color w:val="231F20"/>
          <w:spacing w:val="-2"/>
          <w:sz w:val="23"/>
        </w:rPr>
        <w:t xml:space="preserve"> </w:t>
      </w:r>
      <w:r>
        <w:rPr>
          <w:color w:val="231F20"/>
          <w:sz w:val="23"/>
        </w:rPr>
        <w:t xml:space="preserve">the option of the bidder/consultant in up to three foreign currencies, unless otherwise stated in the </w:t>
      </w:r>
      <w:r>
        <w:rPr>
          <w:color w:val="231F20"/>
          <w:spacing w:val="-4"/>
          <w:sz w:val="23"/>
        </w:rPr>
        <w:t>PDS.</w:t>
      </w:r>
    </w:p>
    <w:p w14:paraId="288A3479" w14:textId="77777777" w:rsidR="00052CED" w:rsidRDefault="00B031A6">
      <w:pPr>
        <w:pStyle w:val="Heading4"/>
        <w:numPr>
          <w:ilvl w:val="0"/>
          <w:numId w:val="23"/>
        </w:numPr>
        <w:tabs>
          <w:tab w:val="left" w:pos="645"/>
        </w:tabs>
        <w:spacing w:before="229"/>
        <w:ind w:left="645" w:hanging="390"/>
      </w:pPr>
      <w:bookmarkStart w:id="26" w:name="_Toc210033693"/>
      <w:r>
        <w:rPr>
          <w:color w:val="231F20"/>
        </w:rPr>
        <w:t>Documents</w:t>
      </w:r>
      <w:r>
        <w:rPr>
          <w:color w:val="231F20"/>
          <w:spacing w:val="-3"/>
        </w:rPr>
        <w:t xml:space="preserve"> </w:t>
      </w:r>
      <w:r>
        <w:rPr>
          <w:color w:val="231F20"/>
        </w:rPr>
        <w:t>Establishing</w:t>
      </w:r>
      <w:r>
        <w:rPr>
          <w:color w:val="231F20"/>
          <w:spacing w:val="-1"/>
        </w:rPr>
        <w:t xml:space="preserve"> </w:t>
      </w:r>
      <w:r>
        <w:rPr>
          <w:color w:val="231F20"/>
        </w:rPr>
        <w:t>the</w:t>
      </w:r>
      <w:r>
        <w:rPr>
          <w:color w:val="231F20"/>
          <w:spacing w:val="-1"/>
        </w:rPr>
        <w:t xml:space="preserve"> </w:t>
      </w:r>
      <w:r>
        <w:rPr>
          <w:color w:val="231F20"/>
        </w:rPr>
        <w:t>Eligibility</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Consultant</w:t>
      </w:r>
      <w:bookmarkEnd w:id="26"/>
    </w:p>
    <w:p w14:paraId="590BDC7F" w14:textId="77777777" w:rsidR="00052CED" w:rsidRDefault="00B031A6">
      <w:pPr>
        <w:pStyle w:val="ListParagraph"/>
        <w:numPr>
          <w:ilvl w:val="1"/>
          <w:numId w:val="23"/>
        </w:numPr>
        <w:tabs>
          <w:tab w:val="left" w:pos="815"/>
        </w:tabs>
        <w:spacing w:before="31" w:line="254" w:lineRule="auto"/>
        <w:ind w:right="112"/>
        <w:rPr>
          <w:sz w:val="23"/>
        </w:rPr>
      </w:pPr>
      <w:r>
        <w:rPr>
          <w:color w:val="231F20"/>
          <w:sz w:val="23"/>
        </w:rPr>
        <w:t xml:space="preserve">To establish their eligibility in accordance with ITC Clause 4, consultants shall complete the eligibility declarations in the Technical Proposal Submission Form included in </w:t>
      </w:r>
      <w:r>
        <w:rPr>
          <w:b/>
          <w:color w:val="231F20"/>
          <w:sz w:val="23"/>
        </w:rPr>
        <w:t xml:space="preserve">Section 4, Proposal Forms </w:t>
      </w:r>
      <w:r>
        <w:rPr>
          <w:color w:val="231F20"/>
          <w:sz w:val="23"/>
        </w:rPr>
        <w:t xml:space="preserve">and submit the documents required in </w:t>
      </w:r>
      <w:r>
        <w:rPr>
          <w:b/>
          <w:color w:val="231F20"/>
          <w:sz w:val="23"/>
        </w:rPr>
        <w:t>Section 3, Evaluation Methodology and Criteria</w:t>
      </w:r>
      <w:r>
        <w:rPr>
          <w:color w:val="231F20"/>
          <w:sz w:val="23"/>
        </w:rPr>
        <w:t>.</w:t>
      </w:r>
    </w:p>
    <w:p w14:paraId="3716EC79" w14:textId="77777777" w:rsidR="00052CED" w:rsidRDefault="00052CED">
      <w:pPr>
        <w:pStyle w:val="BodyText"/>
        <w:spacing w:before="13"/>
      </w:pPr>
    </w:p>
    <w:p w14:paraId="057AACDC" w14:textId="77777777" w:rsidR="00052CED" w:rsidRDefault="00B031A6">
      <w:pPr>
        <w:pStyle w:val="ListParagraph"/>
        <w:numPr>
          <w:ilvl w:val="1"/>
          <w:numId w:val="23"/>
        </w:numPr>
        <w:tabs>
          <w:tab w:val="left" w:pos="815"/>
        </w:tabs>
        <w:spacing w:before="1"/>
        <w:rPr>
          <w:sz w:val="23"/>
        </w:rPr>
      </w:pPr>
      <w:r>
        <w:rPr>
          <w:color w:val="231F20"/>
          <w:sz w:val="23"/>
        </w:rPr>
        <w:t>Bidders/consultants</w:t>
      </w:r>
      <w:r>
        <w:rPr>
          <w:color w:val="231F20"/>
          <w:spacing w:val="-4"/>
          <w:sz w:val="23"/>
        </w:rPr>
        <w:t xml:space="preserve"> </w:t>
      </w:r>
      <w:r>
        <w:rPr>
          <w:color w:val="231F20"/>
          <w:sz w:val="23"/>
        </w:rPr>
        <w:t>with</w:t>
      </w:r>
      <w:r>
        <w:rPr>
          <w:color w:val="231F20"/>
          <w:spacing w:val="-2"/>
          <w:sz w:val="23"/>
        </w:rPr>
        <w:t xml:space="preserve"> </w:t>
      </w:r>
      <w:r>
        <w:rPr>
          <w:color w:val="231F20"/>
          <w:sz w:val="23"/>
        </w:rPr>
        <w:t>a</w:t>
      </w:r>
      <w:r>
        <w:rPr>
          <w:color w:val="231F20"/>
          <w:spacing w:val="-2"/>
          <w:sz w:val="23"/>
        </w:rPr>
        <w:t xml:space="preserve"> </w:t>
      </w:r>
      <w:r>
        <w:rPr>
          <w:color w:val="231F20"/>
          <w:sz w:val="23"/>
        </w:rPr>
        <w:t>current</w:t>
      </w:r>
      <w:r>
        <w:rPr>
          <w:color w:val="231F20"/>
          <w:spacing w:val="-2"/>
          <w:sz w:val="23"/>
        </w:rPr>
        <w:t xml:space="preserve"> </w:t>
      </w:r>
      <w:r>
        <w:rPr>
          <w:color w:val="231F20"/>
          <w:sz w:val="23"/>
        </w:rPr>
        <w:t>registration</w:t>
      </w:r>
      <w:r>
        <w:rPr>
          <w:color w:val="231F20"/>
          <w:spacing w:val="-1"/>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PPDA</w:t>
      </w:r>
      <w:r>
        <w:rPr>
          <w:color w:val="231F20"/>
          <w:spacing w:val="-14"/>
          <w:sz w:val="23"/>
        </w:rPr>
        <w:t xml:space="preserve"> </w:t>
      </w:r>
      <w:r>
        <w:rPr>
          <w:color w:val="231F20"/>
          <w:sz w:val="23"/>
        </w:rPr>
        <w:t>are</w:t>
      </w:r>
      <w:r>
        <w:rPr>
          <w:color w:val="231F20"/>
          <w:spacing w:val="-2"/>
          <w:sz w:val="23"/>
        </w:rPr>
        <w:t xml:space="preserve"> </w:t>
      </w:r>
      <w:r>
        <w:rPr>
          <w:color w:val="231F20"/>
          <w:sz w:val="23"/>
        </w:rPr>
        <w:t>not</w:t>
      </w:r>
      <w:r>
        <w:rPr>
          <w:color w:val="231F20"/>
          <w:spacing w:val="-2"/>
          <w:sz w:val="23"/>
        </w:rPr>
        <w:t xml:space="preserve"> </w:t>
      </w:r>
      <w:r>
        <w:rPr>
          <w:color w:val="231F20"/>
          <w:sz w:val="23"/>
        </w:rPr>
        <w:t>required</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submit:</w:t>
      </w:r>
    </w:p>
    <w:p w14:paraId="4E4631AA" w14:textId="77777777" w:rsidR="00052CED" w:rsidRDefault="00B031A6">
      <w:pPr>
        <w:pStyle w:val="ListParagraph"/>
        <w:numPr>
          <w:ilvl w:val="2"/>
          <w:numId w:val="23"/>
        </w:numPr>
        <w:tabs>
          <w:tab w:val="left" w:pos="1375"/>
        </w:tabs>
        <w:spacing w:before="15"/>
        <w:rPr>
          <w:sz w:val="23"/>
        </w:rPr>
      </w:pPr>
      <w:r>
        <w:rPr>
          <w:color w:val="231F20"/>
          <w:sz w:val="23"/>
        </w:rPr>
        <w:t>A</w:t>
      </w:r>
      <w:r>
        <w:rPr>
          <w:color w:val="231F20"/>
          <w:spacing w:val="-15"/>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bidder’s/consultant’s</w:t>
      </w:r>
      <w:r>
        <w:rPr>
          <w:color w:val="231F20"/>
          <w:spacing w:val="-3"/>
          <w:sz w:val="23"/>
        </w:rPr>
        <w:t xml:space="preserve"> </w:t>
      </w:r>
      <w:r>
        <w:rPr>
          <w:color w:val="231F20"/>
          <w:sz w:val="23"/>
        </w:rPr>
        <w:t>current</w:t>
      </w:r>
      <w:r>
        <w:rPr>
          <w:color w:val="231F20"/>
          <w:spacing w:val="-2"/>
          <w:sz w:val="23"/>
        </w:rPr>
        <w:t xml:space="preserve"> </w:t>
      </w:r>
      <w:r>
        <w:rPr>
          <w:color w:val="231F20"/>
          <w:sz w:val="23"/>
        </w:rPr>
        <w:t>trading</w:t>
      </w:r>
      <w:r>
        <w:rPr>
          <w:color w:val="231F20"/>
          <w:spacing w:val="-2"/>
          <w:sz w:val="23"/>
        </w:rPr>
        <w:t xml:space="preserve"> </w:t>
      </w:r>
      <w:proofErr w:type="spellStart"/>
      <w:r>
        <w:rPr>
          <w:color w:val="231F20"/>
          <w:sz w:val="23"/>
        </w:rPr>
        <w:t>licence</w:t>
      </w:r>
      <w:proofErr w:type="spellEnd"/>
      <w:r>
        <w:rPr>
          <w:color w:val="231F20"/>
          <w:spacing w:val="-2"/>
          <w:sz w:val="23"/>
        </w:rPr>
        <w:t xml:space="preserve"> </w:t>
      </w:r>
      <w:r>
        <w:rPr>
          <w:color w:val="231F20"/>
          <w:sz w:val="23"/>
        </w:rPr>
        <w:t>or</w:t>
      </w:r>
      <w:r>
        <w:rPr>
          <w:color w:val="231F20"/>
          <w:spacing w:val="-2"/>
          <w:sz w:val="23"/>
        </w:rPr>
        <w:t xml:space="preserve"> equivalent;</w:t>
      </w:r>
    </w:p>
    <w:p w14:paraId="75EC1402" w14:textId="77777777" w:rsidR="00052CED" w:rsidRDefault="00B031A6">
      <w:pPr>
        <w:pStyle w:val="ListParagraph"/>
        <w:numPr>
          <w:ilvl w:val="2"/>
          <w:numId w:val="23"/>
        </w:numPr>
        <w:tabs>
          <w:tab w:val="left" w:pos="1375"/>
        </w:tabs>
        <w:spacing w:before="16"/>
        <w:rPr>
          <w:sz w:val="23"/>
        </w:rPr>
      </w:pPr>
      <w:r>
        <w:rPr>
          <w:color w:val="231F20"/>
          <w:sz w:val="23"/>
        </w:rPr>
        <w:t>A</w:t>
      </w:r>
      <w:r>
        <w:rPr>
          <w:color w:val="231F20"/>
          <w:spacing w:val="-15"/>
          <w:sz w:val="23"/>
        </w:rPr>
        <w:t xml:space="preserve"> </w:t>
      </w:r>
      <w:r>
        <w:rPr>
          <w:color w:val="231F20"/>
          <w:sz w:val="23"/>
        </w:rPr>
        <w:t>copy</w:t>
      </w:r>
      <w:r>
        <w:rPr>
          <w:color w:val="231F20"/>
          <w:spacing w:val="-6"/>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bidder’s/consultant’s</w:t>
      </w:r>
      <w:r>
        <w:rPr>
          <w:color w:val="231F20"/>
          <w:spacing w:val="-5"/>
          <w:sz w:val="23"/>
        </w:rPr>
        <w:t xml:space="preserve"> </w:t>
      </w:r>
      <w:r>
        <w:rPr>
          <w:color w:val="231F20"/>
          <w:sz w:val="23"/>
        </w:rPr>
        <w:t>certificate</w:t>
      </w:r>
      <w:r>
        <w:rPr>
          <w:color w:val="231F20"/>
          <w:spacing w:val="-4"/>
          <w:sz w:val="23"/>
        </w:rPr>
        <w:t xml:space="preserve"> </w:t>
      </w:r>
      <w:r>
        <w:rPr>
          <w:color w:val="231F20"/>
          <w:sz w:val="23"/>
        </w:rPr>
        <w:t>of</w:t>
      </w:r>
      <w:r>
        <w:rPr>
          <w:color w:val="231F20"/>
          <w:spacing w:val="-5"/>
          <w:sz w:val="23"/>
        </w:rPr>
        <w:t xml:space="preserve"> </w:t>
      </w:r>
      <w:r>
        <w:rPr>
          <w:color w:val="231F20"/>
          <w:sz w:val="23"/>
        </w:rPr>
        <w:t>incorporation</w:t>
      </w:r>
      <w:r>
        <w:rPr>
          <w:color w:val="231F20"/>
          <w:spacing w:val="-4"/>
          <w:sz w:val="23"/>
        </w:rPr>
        <w:t xml:space="preserve"> </w:t>
      </w:r>
      <w:r>
        <w:rPr>
          <w:color w:val="231F20"/>
          <w:sz w:val="23"/>
        </w:rPr>
        <w:t>or</w:t>
      </w:r>
      <w:r>
        <w:rPr>
          <w:color w:val="231F20"/>
          <w:spacing w:val="-4"/>
          <w:sz w:val="23"/>
        </w:rPr>
        <w:t xml:space="preserve"> </w:t>
      </w:r>
      <w:r>
        <w:rPr>
          <w:color w:val="231F20"/>
          <w:spacing w:val="-2"/>
          <w:sz w:val="23"/>
        </w:rPr>
        <w:t>equivalent.</w:t>
      </w:r>
    </w:p>
    <w:p w14:paraId="7CC874FA" w14:textId="77777777" w:rsidR="00052CED" w:rsidRDefault="00052CED">
      <w:pPr>
        <w:pStyle w:val="BodyText"/>
        <w:spacing w:before="31"/>
      </w:pPr>
    </w:p>
    <w:p w14:paraId="313C9C86" w14:textId="77777777" w:rsidR="00052CED" w:rsidRDefault="00B031A6">
      <w:pPr>
        <w:pStyle w:val="ListParagraph"/>
        <w:numPr>
          <w:ilvl w:val="1"/>
          <w:numId w:val="23"/>
        </w:numPr>
        <w:tabs>
          <w:tab w:val="left" w:pos="815"/>
        </w:tabs>
        <w:spacing w:line="254" w:lineRule="auto"/>
        <w:ind w:right="100"/>
        <w:rPr>
          <w:sz w:val="23"/>
        </w:rPr>
      </w:pPr>
      <w:r>
        <w:rPr>
          <w:color w:val="231F20"/>
          <w:sz w:val="23"/>
        </w:rPr>
        <w:t>Notwithstanding Sub-Clause 21.2, the bidders/consultants should include details of their PPDA registration number in the Technical Proposal Submission Form.</w:t>
      </w:r>
    </w:p>
    <w:p w14:paraId="7D4D8456" w14:textId="77777777" w:rsidR="00052CED" w:rsidRDefault="00B031A6">
      <w:pPr>
        <w:pStyle w:val="Heading4"/>
        <w:numPr>
          <w:ilvl w:val="0"/>
          <w:numId w:val="23"/>
        </w:numPr>
        <w:tabs>
          <w:tab w:val="left" w:pos="645"/>
        </w:tabs>
        <w:ind w:left="645" w:hanging="390"/>
      </w:pPr>
      <w:bookmarkStart w:id="27" w:name="_Toc210033694"/>
      <w:r>
        <w:rPr>
          <w:color w:val="231F20"/>
        </w:rPr>
        <w:t>Documents</w:t>
      </w:r>
      <w:r>
        <w:rPr>
          <w:color w:val="231F20"/>
          <w:spacing w:val="-8"/>
        </w:rPr>
        <w:t xml:space="preserve"> </w:t>
      </w:r>
      <w:r>
        <w:rPr>
          <w:color w:val="231F20"/>
        </w:rPr>
        <w:t>Establishing</w:t>
      </w:r>
      <w:r>
        <w:rPr>
          <w:color w:val="231F20"/>
          <w:spacing w:val="-6"/>
        </w:rPr>
        <w:t xml:space="preserve"> </w:t>
      </w:r>
      <w:r>
        <w:rPr>
          <w:color w:val="231F20"/>
        </w:rPr>
        <w:t>the</w:t>
      </w:r>
      <w:r>
        <w:rPr>
          <w:color w:val="231F20"/>
          <w:spacing w:val="-6"/>
        </w:rPr>
        <w:t xml:space="preserve"> </w:t>
      </w:r>
      <w:r>
        <w:rPr>
          <w:color w:val="231F20"/>
        </w:rPr>
        <w:t>Qualifications</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Consultant</w:t>
      </w:r>
      <w:bookmarkEnd w:id="27"/>
    </w:p>
    <w:p w14:paraId="21DAD845" w14:textId="77777777" w:rsidR="00052CED" w:rsidRDefault="00B031A6">
      <w:pPr>
        <w:spacing w:before="30" w:line="254" w:lineRule="auto"/>
        <w:ind w:left="815" w:right="112"/>
        <w:jc w:val="both"/>
        <w:rPr>
          <w:sz w:val="23"/>
        </w:rPr>
      </w:pPr>
      <w:r>
        <w:rPr>
          <w:color w:val="231F20"/>
          <w:sz w:val="23"/>
        </w:rPr>
        <w:t xml:space="preserve">To establish its qualifications to perform the contract, the consultant shall submit any evidence specified in </w:t>
      </w:r>
      <w:r>
        <w:rPr>
          <w:b/>
          <w:color w:val="231F20"/>
          <w:sz w:val="23"/>
        </w:rPr>
        <w:t>Section 3, Evaluation Methodology and Criteria</w:t>
      </w:r>
      <w:r>
        <w:rPr>
          <w:color w:val="231F20"/>
          <w:sz w:val="23"/>
        </w:rPr>
        <w:t>.</w:t>
      </w:r>
    </w:p>
    <w:p w14:paraId="63A7A0D0" w14:textId="77777777" w:rsidR="00052CED" w:rsidRDefault="00052CED">
      <w:pPr>
        <w:spacing w:line="254" w:lineRule="auto"/>
        <w:jc w:val="both"/>
        <w:rPr>
          <w:sz w:val="23"/>
        </w:rPr>
        <w:sectPr w:rsidR="00052CED">
          <w:pgSz w:w="11910" w:h="16840"/>
          <w:pgMar w:top="1400" w:right="1133" w:bottom="940" w:left="992" w:header="785" w:footer="756" w:gutter="0"/>
          <w:cols w:space="720"/>
        </w:sectPr>
      </w:pPr>
    </w:p>
    <w:p w14:paraId="30D12BEC" w14:textId="77777777" w:rsidR="00052CED" w:rsidRDefault="00B031A6">
      <w:pPr>
        <w:pStyle w:val="Heading4"/>
        <w:numPr>
          <w:ilvl w:val="0"/>
          <w:numId w:val="23"/>
        </w:numPr>
        <w:tabs>
          <w:tab w:val="left" w:pos="645"/>
        </w:tabs>
        <w:spacing w:before="117"/>
        <w:ind w:left="645" w:hanging="390"/>
      </w:pPr>
      <w:bookmarkStart w:id="28" w:name="_Toc210033695"/>
      <w:r>
        <w:rPr>
          <w:color w:val="231F20"/>
        </w:rPr>
        <w:lastRenderedPageBreak/>
        <w:t>Period</w:t>
      </w:r>
      <w:r>
        <w:rPr>
          <w:color w:val="231F20"/>
          <w:spacing w:val="-9"/>
        </w:rPr>
        <w:t xml:space="preserve"> </w:t>
      </w:r>
      <w:r>
        <w:rPr>
          <w:color w:val="231F20"/>
        </w:rPr>
        <w:t>of</w:t>
      </w:r>
      <w:r>
        <w:rPr>
          <w:color w:val="231F20"/>
          <w:spacing w:val="-12"/>
        </w:rPr>
        <w:t xml:space="preserve"> </w:t>
      </w:r>
      <w:r>
        <w:rPr>
          <w:color w:val="231F20"/>
        </w:rPr>
        <w:t>Validity</w:t>
      </w:r>
      <w:r>
        <w:rPr>
          <w:color w:val="231F20"/>
          <w:spacing w:val="-7"/>
        </w:rPr>
        <w:t xml:space="preserve"> </w:t>
      </w:r>
      <w:r>
        <w:rPr>
          <w:color w:val="231F20"/>
        </w:rPr>
        <w:t>of</w:t>
      </w:r>
      <w:r>
        <w:rPr>
          <w:color w:val="231F20"/>
          <w:spacing w:val="-7"/>
        </w:rPr>
        <w:t xml:space="preserve"> </w:t>
      </w:r>
      <w:r>
        <w:rPr>
          <w:color w:val="231F20"/>
          <w:spacing w:val="-2"/>
        </w:rPr>
        <w:t>Proposals</w:t>
      </w:r>
      <w:bookmarkEnd w:id="28"/>
    </w:p>
    <w:p w14:paraId="638EC6D6" w14:textId="77777777" w:rsidR="00052CED" w:rsidRDefault="00B031A6">
      <w:pPr>
        <w:pStyle w:val="ListParagraph"/>
        <w:numPr>
          <w:ilvl w:val="1"/>
          <w:numId w:val="23"/>
        </w:numPr>
        <w:tabs>
          <w:tab w:val="left" w:pos="815"/>
        </w:tabs>
        <w:spacing w:before="86" w:line="254" w:lineRule="auto"/>
        <w:ind w:right="111"/>
        <w:rPr>
          <w:sz w:val="23"/>
        </w:rPr>
      </w:pPr>
      <w:r>
        <w:rPr>
          <w:color w:val="231F20"/>
          <w:spacing w:val="-2"/>
          <w:sz w:val="23"/>
        </w:rPr>
        <w:t>Proposals</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remain</w:t>
      </w:r>
      <w:r>
        <w:rPr>
          <w:color w:val="231F20"/>
          <w:spacing w:val="-7"/>
          <w:sz w:val="23"/>
        </w:rPr>
        <w:t xml:space="preserve"> </w:t>
      </w:r>
      <w:r>
        <w:rPr>
          <w:color w:val="231F20"/>
          <w:spacing w:val="-2"/>
          <w:sz w:val="23"/>
        </w:rPr>
        <w:t>valid</w:t>
      </w:r>
      <w:r>
        <w:rPr>
          <w:color w:val="231F20"/>
          <w:spacing w:val="-7"/>
          <w:sz w:val="23"/>
        </w:rPr>
        <w:t xml:space="preserve"> </w:t>
      </w:r>
      <w:r>
        <w:rPr>
          <w:color w:val="231F20"/>
          <w:spacing w:val="-2"/>
          <w:sz w:val="23"/>
        </w:rPr>
        <w:t>until</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date</w:t>
      </w:r>
      <w:r>
        <w:rPr>
          <w:color w:val="231F20"/>
          <w:spacing w:val="-7"/>
          <w:sz w:val="23"/>
        </w:rPr>
        <w:t xml:space="preserve"> </w:t>
      </w:r>
      <w:r>
        <w:rPr>
          <w:color w:val="231F20"/>
          <w:spacing w:val="-2"/>
          <w:sz w:val="23"/>
        </w:rPr>
        <w:t>specified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PDS</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extended</w:t>
      </w:r>
      <w:r>
        <w:rPr>
          <w:color w:val="231F20"/>
          <w:spacing w:val="-7"/>
          <w:sz w:val="23"/>
        </w:rPr>
        <w:t xml:space="preserve"> </w:t>
      </w:r>
      <w:r>
        <w:rPr>
          <w:color w:val="231F20"/>
          <w:spacing w:val="-2"/>
          <w:sz w:val="23"/>
        </w:rPr>
        <w:t>date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 xml:space="preserve">accordance </w:t>
      </w:r>
      <w:r>
        <w:rPr>
          <w:color w:val="231F20"/>
          <w:sz w:val="23"/>
        </w:rPr>
        <w:t>with</w:t>
      </w:r>
      <w:r>
        <w:rPr>
          <w:color w:val="231F20"/>
          <w:spacing w:val="-16"/>
          <w:sz w:val="23"/>
        </w:rPr>
        <w:t xml:space="preserve"> </w:t>
      </w:r>
      <w:r>
        <w:rPr>
          <w:color w:val="231F20"/>
          <w:sz w:val="23"/>
        </w:rPr>
        <w:t>ITC</w:t>
      </w:r>
      <w:r>
        <w:rPr>
          <w:color w:val="231F20"/>
          <w:spacing w:val="-16"/>
          <w:sz w:val="23"/>
        </w:rPr>
        <w:t xml:space="preserve"> </w:t>
      </w:r>
      <w:r>
        <w:rPr>
          <w:color w:val="231F20"/>
          <w:sz w:val="23"/>
        </w:rPr>
        <w:t>23.3.</w:t>
      </w:r>
      <w:r>
        <w:rPr>
          <w:color w:val="231F20"/>
          <w:spacing w:val="-29"/>
          <w:sz w:val="23"/>
        </w:rPr>
        <w:t xml:space="preserve"> </w:t>
      </w:r>
      <w:r>
        <w:rPr>
          <w:color w:val="231F20"/>
          <w:sz w:val="23"/>
        </w:rPr>
        <w:t>A</w:t>
      </w:r>
      <w:r>
        <w:rPr>
          <w:color w:val="231F20"/>
          <w:spacing w:val="-29"/>
          <w:sz w:val="23"/>
        </w:rPr>
        <w:t xml:space="preserve"> </w:t>
      </w:r>
      <w:r>
        <w:rPr>
          <w:color w:val="231F20"/>
          <w:sz w:val="23"/>
        </w:rPr>
        <w:t>proposal</w:t>
      </w:r>
      <w:r>
        <w:rPr>
          <w:color w:val="231F20"/>
          <w:spacing w:val="-16"/>
          <w:sz w:val="23"/>
        </w:rPr>
        <w:t xml:space="preserve"> </w:t>
      </w:r>
      <w:r>
        <w:rPr>
          <w:color w:val="231F20"/>
          <w:sz w:val="23"/>
        </w:rPr>
        <w:t>valid</w:t>
      </w:r>
      <w:r>
        <w:rPr>
          <w:color w:val="231F20"/>
          <w:spacing w:val="-17"/>
          <w:sz w:val="23"/>
        </w:rPr>
        <w:t xml:space="preserve"> </w:t>
      </w:r>
      <w:r>
        <w:rPr>
          <w:color w:val="231F20"/>
          <w:sz w:val="23"/>
        </w:rPr>
        <w:t>for</w:t>
      </w:r>
      <w:r>
        <w:rPr>
          <w:color w:val="231F20"/>
          <w:spacing w:val="-16"/>
          <w:sz w:val="23"/>
        </w:rPr>
        <w:t xml:space="preserve"> </w:t>
      </w:r>
      <w:r>
        <w:rPr>
          <w:color w:val="231F20"/>
          <w:sz w:val="23"/>
        </w:rPr>
        <w:t>a</w:t>
      </w:r>
      <w:r>
        <w:rPr>
          <w:color w:val="231F20"/>
          <w:spacing w:val="-16"/>
          <w:sz w:val="23"/>
        </w:rPr>
        <w:t xml:space="preserve"> </w:t>
      </w:r>
      <w:r>
        <w:rPr>
          <w:color w:val="231F20"/>
          <w:sz w:val="23"/>
        </w:rPr>
        <w:t>shorter</w:t>
      </w:r>
      <w:r>
        <w:rPr>
          <w:color w:val="231F20"/>
          <w:spacing w:val="-16"/>
          <w:sz w:val="23"/>
        </w:rPr>
        <w:t xml:space="preserve"> </w:t>
      </w:r>
      <w:r>
        <w:rPr>
          <w:color w:val="231F20"/>
          <w:sz w:val="23"/>
        </w:rPr>
        <w:t>period</w:t>
      </w:r>
      <w:r>
        <w:rPr>
          <w:color w:val="231F20"/>
          <w:spacing w:val="-16"/>
          <w:sz w:val="23"/>
        </w:rPr>
        <w:t xml:space="preserve"> </w:t>
      </w:r>
      <w:r>
        <w:rPr>
          <w:color w:val="231F20"/>
          <w:sz w:val="23"/>
        </w:rPr>
        <w:t>shall</w:t>
      </w:r>
      <w:r>
        <w:rPr>
          <w:color w:val="231F20"/>
          <w:spacing w:val="-16"/>
          <w:sz w:val="23"/>
        </w:rPr>
        <w:t xml:space="preserve"> </w:t>
      </w:r>
      <w:r>
        <w:rPr>
          <w:color w:val="231F20"/>
          <w:sz w:val="23"/>
        </w:rPr>
        <w:t>be</w:t>
      </w:r>
      <w:r>
        <w:rPr>
          <w:color w:val="231F20"/>
          <w:spacing w:val="-16"/>
          <w:sz w:val="23"/>
        </w:rPr>
        <w:t xml:space="preserve"> </w:t>
      </w:r>
      <w:r>
        <w:rPr>
          <w:color w:val="231F20"/>
          <w:sz w:val="23"/>
        </w:rPr>
        <w:t>rejected</w:t>
      </w:r>
      <w:r>
        <w:rPr>
          <w:color w:val="231F20"/>
          <w:spacing w:val="-17"/>
          <w:sz w:val="23"/>
        </w:rPr>
        <w:t xml:space="preserve"> </w:t>
      </w:r>
      <w:r>
        <w:rPr>
          <w:color w:val="231F20"/>
          <w:sz w:val="23"/>
        </w:rPr>
        <w:t>by</w:t>
      </w:r>
      <w:r>
        <w:rPr>
          <w:color w:val="231F20"/>
          <w:spacing w:val="-16"/>
          <w:sz w:val="23"/>
        </w:rPr>
        <w:t xml:space="preserve"> </w:t>
      </w:r>
      <w:r>
        <w:rPr>
          <w:color w:val="231F20"/>
          <w:sz w:val="23"/>
        </w:rPr>
        <w:t>the</w:t>
      </w:r>
      <w:r>
        <w:rPr>
          <w:color w:val="231F20"/>
          <w:spacing w:val="-16"/>
          <w:sz w:val="23"/>
        </w:rPr>
        <w:t xml:space="preserve"> </w:t>
      </w:r>
      <w:r>
        <w:rPr>
          <w:color w:val="231F20"/>
          <w:sz w:val="23"/>
        </w:rPr>
        <w:t>PDE</w:t>
      </w:r>
      <w:r>
        <w:rPr>
          <w:color w:val="231F20"/>
          <w:spacing w:val="-16"/>
          <w:sz w:val="23"/>
        </w:rPr>
        <w:t xml:space="preserve"> </w:t>
      </w:r>
      <w:r>
        <w:rPr>
          <w:color w:val="231F20"/>
          <w:sz w:val="23"/>
        </w:rPr>
        <w:t>as</w:t>
      </w:r>
      <w:r>
        <w:rPr>
          <w:color w:val="231F20"/>
          <w:spacing w:val="-16"/>
          <w:sz w:val="23"/>
        </w:rPr>
        <w:t xml:space="preserve"> </w:t>
      </w:r>
      <w:r>
        <w:rPr>
          <w:color w:val="231F20"/>
          <w:sz w:val="23"/>
        </w:rPr>
        <w:t>non-compliant.</w:t>
      </w:r>
    </w:p>
    <w:p w14:paraId="776EF23B" w14:textId="77777777" w:rsidR="00052CED" w:rsidRDefault="00052CED">
      <w:pPr>
        <w:pStyle w:val="BodyText"/>
        <w:spacing w:before="14"/>
      </w:pPr>
    </w:p>
    <w:p w14:paraId="764FB040" w14:textId="77777777" w:rsidR="00052CED" w:rsidRDefault="00B031A6">
      <w:pPr>
        <w:pStyle w:val="ListParagraph"/>
        <w:numPr>
          <w:ilvl w:val="1"/>
          <w:numId w:val="23"/>
        </w:numPr>
        <w:tabs>
          <w:tab w:val="left" w:pos="815"/>
        </w:tabs>
        <w:spacing w:before="1" w:line="254" w:lineRule="auto"/>
        <w:ind w:right="114"/>
        <w:rPr>
          <w:sz w:val="23"/>
        </w:rPr>
      </w:pPr>
      <w:r>
        <w:rPr>
          <w:color w:val="231F20"/>
          <w:sz w:val="23"/>
        </w:rPr>
        <w:t>During</w:t>
      </w:r>
      <w:r>
        <w:rPr>
          <w:color w:val="231F20"/>
          <w:spacing w:val="-14"/>
          <w:sz w:val="23"/>
        </w:rPr>
        <w:t xml:space="preserve"> </w:t>
      </w:r>
      <w:r>
        <w:rPr>
          <w:color w:val="231F20"/>
          <w:sz w:val="23"/>
        </w:rPr>
        <w:t>this</w:t>
      </w:r>
      <w:r>
        <w:rPr>
          <w:color w:val="231F20"/>
          <w:spacing w:val="-14"/>
          <w:sz w:val="23"/>
        </w:rPr>
        <w:t xml:space="preserve"> </w:t>
      </w:r>
      <w:r>
        <w:rPr>
          <w:color w:val="231F20"/>
          <w:sz w:val="23"/>
        </w:rPr>
        <w:t>period,</w:t>
      </w:r>
      <w:r>
        <w:rPr>
          <w:color w:val="231F20"/>
          <w:spacing w:val="-14"/>
          <w:sz w:val="23"/>
        </w:rPr>
        <w:t xml:space="preserve"> </w:t>
      </w: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is</w:t>
      </w:r>
      <w:r>
        <w:rPr>
          <w:color w:val="231F20"/>
          <w:spacing w:val="-14"/>
          <w:sz w:val="23"/>
        </w:rPr>
        <w:t xml:space="preserve"> </w:t>
      </w:r>
      <w:r>
        <w:rPr>
          <w:color w:val="231F20"/>
          <w:sz w:val="23"/>
        </w:rPr>
        <w:t>expected</w:t>
      </w:r>
      <w:r>
        <w:rPr>
          <w:color w:val="231F20"/>
          <w:spacing w:val="-14"/>
          <w:sz w:val="23"/>
        </w:rPr>
        <w:t xml:space="preserve"> </w:t>
      </w:r>
      <w:r>
        <w:rPr>
          <w:color w:val="231F20"/>
          <w:sz w:val="23"/>
        </w:rPr>
        <w:t>to</w:t>
      </w:r>
      <w:r>
        <w:rPr>
          <w:color w:val="231F20"/>
          <w:spacing w:val="-14"/>
          <w:sz w:val="23"/>
        </w:rPr>
        <w:t xml:space="preserve"> </w:t>
      </w:r>
      <w:r>
        <w:rPr>
          <w:color w:val="231F20"/>
          <w:sz w:val="23"/>
        </w:rPr>
        <w:t>keep</w:t>
      </w:r>
      <w:r>
        <w:rPr>
          <w:color w:val="231F20"/>
          <w:spacing w:val="-14"/>
          <w:sz w:val="23"/>
        </w:rPr>
        <w:t xml:space="preserve"> </w:t>
      </w:r>
      <w:r>
        <w:rPr>
          <w:color w:val="231F20"/>
          <w:sz w:val="23"/>
        </w:rPr>
        <w:t>available</w:t>
      </w:r>
      <w:r>
        <w:rPr>
          <w:color w:val="231F20"/>
          <w:spacing w:val="-14"/>
          <w:sz w:val="23"/>
        </w:rPr>
        <w:t xml:space="preserve"> </w:t>
      </w:r>
      <w:r>
        <w:rPr>
          <w:color w:val="231F20"/>
          <w:sz w:val="23"/>
        </w:rPr>
        <w:t>the</w:t>
      </w:r>
      <w:r>
        <w:rPr>
          <w:color w:val="231F20"/>
          <w:spacing w:val="-14"/>
          <w:sz w:val="23"/>
        </w:rPr>
        <w:t xml:space="preserve"> </w:t>
      </w:r>
      <w:r>
        <w:rPr>
          <w:color w:val="231F20"/>
          <w:sz w:val="23"/>
        </w:rPr>
        <w:t>professional</w:t>
      </w:r>
      <w:r>
        <w:rPr>
          <w:color w:val="231F20"/>
          <w:spacing w:val="-14"/>
          <w:sz w:val="23"/>
        </w:rPr>
        <w:t xml:space="preserve"> </w:t>
      </w:r>
      <w:r>
        <w:rPr>
          <w:color w:val="231F20"/>
          <w:sz w:val="23"/>
        </w:rPr>
        <w:t>staff</w:t>
      </w:r>
      <w:r>
        <w:rPr>
          <w:color w:val="231F20"/>
          <w:spacing w:val="-14"/>
          <w:sz w:val="23"/>
        </w:rPr>
        <w:t xml:space="preserve"> </w:t>
      </w:r>
      <w:r>
        <w:rPr>
          <w:color w:val="231F20"/>
          <w:sz w:val="23"/>
        </w:rPr>
        <w:t>proposed</w:t>
      </w:r>
      <w:r>
        <w:rPr>
          <w:color w:val="231F20"/>
          <w:spacing w:val="-14"/>
          <w:sz w:val="23"/>
        </w:rPr>
        <w:t xml:space="preserve"> </w:t>
      </w:r>
      <w:r>
        <w:rPr>
          <w:color w:val="231F20"/>
          <w:sz w:val="23"/>
        </w:rPr>
        <w:t>for the</w:t>
      </w:r>
      <w:r>
        <w:rPr>
          <w:color w:val="231F20"/>
          <w:spacing w:val="-15"/>
          <w:sz w:val="23"/>
        </w:rPr>
        <w:t xml:space="preserve"> </w:t>
      </w:r>
      <w:r>
        <w:rPr>
          <w:color w:val="231F20"/>
          <w:sz w:val="23"/>
        </w:rPr>
        <w:t>assignment.</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will</w:t>
      </w:r>
      <w:r>
        <w:rPr>
          <w:color w:val="231F20"/>
          <w:spacing w:val="-14"/>
          <w:sz w:val="23"/>
        </w:rPr>
        <w:t xml:space="preserve"> </w:t>
      </w:r>
      <w:r>
        <w:rPr>
          <w:color w:val="231F20"/>
          <w:sz w:val="23"/>
        </w:rPr>
        <w:t>make</w:t>
      </w:r>
      <w:r>
        <w:rPr>
          <w:color w:val="231F20"/>
          <w:spacing w:val="-15"/>
          <w:sz w:val="23"/>
        </w:rPr>
        <w:t xml:space="preserve"> </w:t>
      </w:r>
      <w:r>
        <w:rPr>
          <w:color w:val="231F20"/>
          <w:sz w:val="23"/>
        </w:rPr>
        <w:t>its</w:t>
      </w:r>
      <w:r>
        <w:rPr>
          <w:color w:val="231F20"/>
          <w:spacing w:val="-14"/>
          <w:sz w:val="23"/>
        </w:rPr>
        <w:t xml:space="preserve"> </w:t>
      </w:r>
      <w:r>
        <w:rPr>
          <w:color w:val="231F20"/>
          <w:sz w:val="23"/>
        </w:rPr>
        <w:t>best</w:t>
      </w:r>
      <w:r>
        <w:rPr>
          <w:color w:val="231F20"/>
          <w:spacing w:val="-14"/>
          <w:sz w:val="23"/>
        </w:rPr>
        <w:t xml:space="preserve"> </w:t>
      </w:r>
      <w:r>
        <w:rPr>
          <w:color w:val="231F20"/>
          <w:sz w:val="23"/>
        </w:rPr>
        <w:t>effort</w:t>
      </w:r>
      <w:r>
        <w:rPr>
          <w:color w:val="231F20"/>
          <w:spacing w:val="-15"/>
          <w:sz w:val="23"/>
        </w:rPr>
        <w:t xml:space="preserve"> </w:t>
      </w:r>
      <w:r>
        <w:rPr>
          <w:color w:val="231F20"/>
          <w:sz w:val="23"/>
        </w:rPr>
        <w:t>to</w:t>
      </w:r>
      <w:r>
        <w:rPr>
          <w:color w:val="231F20"/>
          <w:spacing w:val="-14"/>
          <w:sz w:val="23"/>
        </w:rPr>
        <w:t xml:space="preserve"> </w:t>
      </w:r>
      <w:r>
        <w:rPr>
          <w:color w:val="231F20"/>
          <w:sz w:val="23"/>
        </w:rPr>
        <w:t>complete</w:t>
      </w:r>
      <w:r>
        <w:rPr>
          <w:color w:val="231F20"/>
          <w:spacing w:val="-15"/>
          <w:sz w:val="23"/>
        </w:rPr>
        <w:t xml:space="preserve"> </w:t>
      </w:r>
      <w:r>
        <w:rPr>
          <w:color w:val="231F20"/>
          <w:sz w:val="23"/>
        </w:rPr>
        <w:t>the</w:t>
      </w:r>
      <w:r>
        <w:rPr>
          <w:color w:val="231F20"/>
          <w:spacing w:val="-14"/>
          <w:sz w:val="23"/>
        </w:rPr>
        <w:t xml:space="preserve"> </w:t>
      </w:r>
      <w:r>
        <w:rPr>
          <w:color w:val="231F20"/>
          <w:sz w:val="23"/>
        </w:rPr>
        <w:t>procurement</w:t>
      </w:r>
      <w:r>
        <w:rPr>
          <w:color w:val="231F20"/>
          <w:spacing w:val="-14"/>
          <w:sz w:val="23"/>
        </w:rPr>
        <w:t xml:space="preserve"> </w:t>
      </w:r>
      <w:r>
        <w:rPr>
          <w:color w:val="231F20"/>
          <w:sz w:val="23"/>
        </w:rPr>
        <w:t>process</w:t>
      </w:r>
      <w:r>
        <w:rPr>
          <w:color w:val="231F20"/>
          <w:spacing w:val="-15"/>
          <w:sz w:val="23"/>
        </w:rPr>
        <w:t xml:space="preserve"> </w:t>
      </w:r>
      <w:r>
        <w:rPr>
          <w:color w:val="231F20"/>
          <w:sz w:val="23"/>
        </w:rPr>
        <w:t>within</w:t>
      </w:r>
      <w:r>
        <w:rPr>
          <w:color w:val="231F20"/>
          <w:spacing w:val="-14"/>
          <w:sz w:val="23"/>
        </w:rPr>
        <w:t xml:space="preserve"> </w:t>
      </w:r>
      <w:r>
        <w:rPr>
          <w:color w:val="231F20"/>
          <w:sz w:val="23"/>
        </w:rPr>
        <w:t xml:space="preserve">this </w:t>
      </w:r>
      <w:r>
        <w:rPr>
          <w:color w:val="231F20"/>
          <w:spacing w:val="-2"/>
          <w:sz w:val="23"/>
        </w:rPr>
        <w:t>period.</w:t>
      </w:r>
    </w:p>
    <w:p w14:paraId="6A2979F7" w14:textId="77777777" w:rsidR="00052CED" w:rsidRDefault="00052CED">
      <w:pPr>
        <w:pStyle w:val="BodyText"/>
        <w:spacing w:before="14"/>
      </w:pPr>
    </w:p>
    <w:p w14:paraId="5438D62A" w14:textId="77777777" w:rsidR="00052CED" w:rsidRDefault="00B031A6">
      <w:pPr>
        <w:pStyle w:val="ListParagraph"/>
        <w:numPr>
          <w:ilvl w:val="1"/>
          <w:numId w:val="23"/>
        </w:numPr>
        <w:tabs>
          <w:tab w:val="left" w:pos="815"/>
        </w:tabs>
        <w:spacing w:line="254" w:lineRule="auto"/>
        <w:ind w:right="113"/>
        <w:rPr>
          <w:sz w:val="23"/>
        </w:rPr>
      </w:pPr>
      <w:r>
        <w:rPr>
          <w:color w:val="231F20"/>
          <w:sz w:val="23"/>
        </w:rPr>
        <w:t>In</w:t>
      </w:r>
      <w:r>
        <w:rPr>
          <w:color w:val="231F20"/>
          <w:spacing w:val="-12"/>
          <w:sz w:val="23"/>
        </w:rPr>
        <w:t xml:space="preserve"> </w:t>
      </w:r>
      <w:r>
        <w:rPr>
          <w:color w:val="231F20"/>
          <w:sz w:val="23"/>
        </w:rPr>
        <w:t>exceptional</w:t>
      </w:r>
      <w:r>
        <w:rPr>
          <w:color w:val="231F20"/>
          <w:spacing w:val="-12"/>
          <w:sz w:val="23"/>
        </w:rPr>
        <w:t xml:space="preserve"> </w:t>
      </w:r>
      <w:r>
        <w:rPr>
          <w:color w:val="231F20"/>
          <w:sz w:val="23"/>
        </w:rPr>
        <w:t>circumstances,</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expiration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validity</w:t>
      </w:r>
      <w:r>
        <w:rPr>
          <w:color w:val="231F20"/>
          <w:spacing w:val="-12"/>
          <w:sz w:val="23"/>
        </w:rPr>
        <w:t xml:space="preserve"> </w:t>
      </w:r>
      <w:r>
        <w:rPr>
          <w:color w:val="231F20"/>
          <w:sz w:val="23"/>
        </w:rPr>
        <w:t>period,</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 xml:space="preserve">may </w:t>
      </w:r>
      <w:r>
        <w:rPr>
          <w:color w:val="231F20"/>
          <w:spacing w:val="-2"/>
          <w:sz w:val="23"/>
        </w:rPr>
        <w:t>request</w:t>
      </w:r>
      <w:r>
        <w:rPr>
          <w:color w:val="231F20"/>
          <w:spacing w:val="-13"/>
          <w:sz w:val="23"/>
        </w:rPr>
        <w:t xml:space="preserve"> </w:t>
      </w:r>
      <w:r>
        <w:rPr>
          <w:color w:val="231F20"/>
          <w:spacing w:val="-2"/>
          <w:sz w:val="23"/>
        </w:rPr>
        <w:t>consultants</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extend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period</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validity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proposals.</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request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responses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Proposal</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is</w:t>
      </w:r>
      <w:r>
        <w:rPr>
          <w:color w:val="231F20"/>
          <w:spacing w:val="-5"/>
          <w:sz w:val="23"/>
        </w:rPr>
        <w:t xml:space="preserve"> </w:t>
      </w:r>
      <w:r>
        <w:rPr>
          <w:color w:val="231F20"/>
          <w:sz w:val="23"/>
        </w:rPr>
        <w:t>requested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 xml:space="preserve">ITC </w:t>
      </w:r>
      <w:r>
        <w:rPr>
          <w:color w:val="231F20"/>
          <w:spacing w:val="-2"/>
          <w:sz w:val="23"/>
        </w:rPr>
        <w:t>Clause</w:t>
      </w:r>
      <w:r>
        <w:rPr>
          <w:color w:val="231F20"/>
          <w:spacing w:val="-13"/>
          <w:sz w:val="23"/>
        </w:rPr>
        <w:t xml:space="preserve"> </w:t>
      </w:r>
      <w:r>
        <w:rPr>
          <w:color w:val="231F20"/>
          <w:spacing w:val="-2"/>
          <w:sz w:val="23"/>
        </w:rPr>
        <w:t>24,</w:t>
      </w:r>
      <w:r>
        <w:rPr>
          <w:color w:val="231F20"/>
          <w:spacing w:val="-12"/>
          <w:sz w:val="23"/>
        </w:rPr>
        <w:t xml:space="preserve"> </w:t>
      </w:r>
      <w:r>
        <w:rPr>
          <w:color w:val="231F20"/>
          <w:spacing w:val="-2"/>
          <w:sz w:val="23"/>
        </w:rPr>
        <w:t>it</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also</w:t>
      </w:r>
      <w:r>
        <w:rPr>
          <w:color w:val="231F20"/>
          <w:spacing w:val="-12"/>
          <w:sz w:val="23"/>
        </w:rPr>
        <w:t xml:space="preserve"> </w:t>
      </w:r>
      <w:r>
        <w:rPr>
          <w:color w:val="231F20"/>
          <w:spacing w:val="-2"/>
          <w:sz w:val="23"/>
        </w:rPr>
        <w:t>be</w:t>
      </w:r>
      <w:r>
        <w:rPr>
          <w:color w:val="231F20"/>
          <w:spacing w:val="-11"/>
          <w:sz w:val="23"/>
        </w:rPr>
        <w:t xml:space="preserve"> </w:t>
      </w:r>
      <w:r>
        <w:rPr>
          <w:color w:val="231F20"/>
          <w:spacing w:val="-2"/>
          <w:sz w:val="23"/>
        </w:rPr>
        <w:t>extended</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corresponding</w:t>
      </w:r>
      <w:r>
        <w:rPr>
          <w:color w:val="231F20"/>
          <w:spacing w:val="-10"/>
          <w:sz w:val="23"/>
        </w:rPr>
        <w:t xml:space="preserve"> </w:t>
      </w:r>
      <w:r>
        <w:rPr>
          <w:color w:val="231F20"/>
          <w:spacing w:val="-2"/>
          <w:sz w:val="23"/>
        </w:rPr>
        <w:t>period.</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consultant</w:t>
      </w:r>
      <w:r>
        <w:rPr>
          <w:color w:val="231F20"/>
          <w:spacing w:val="-10"/>
          <w:sz w:val="23"/>
        </w:rPr>
        <w:t xml:space="preserve"> </w:t>
      </w:r>
      <w:r>
        <w:rPr>
          <w:color w:val="231F20"/>
          <w:spacing w:val="-2"/>
          <w:sz w:val="23"/>
        </w:rPr>
        <w:t>may</w:t>
      </w:r>
      <w:r>
        <w:rPr>
          <w:color w:val="231F20"/>
          <w:spacing w:val="-10"/>
          <w:sz w:val="23"/>
        </w:rPr>
        <w:t xml:space="preserve"> </w:t>
      </w:r>
      <w:r>
        <w:rPr>
          <w:color w:val="231F20"/>
          <w:spacing w:val="-2"/>
          <w:sz w:val="23"/>
        </w:rPr>
        <w:t>refuse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request without</w:t>
      </w:r>
      <w:r>
        <w:rPr>
          <w:color w:val="231F20"/>
          <w:spacing w:val="-13"/>
          <w:sz w:val="23"/>
        </w:rPr>
        <w:t xml:space="preserve"> </w:t>
      </w:r>
      <w:r>
        <w:rPr>
          <w:color w:val="231F20"/>
          <w:spacing w:val="-2"/>
          <w:sz w:val="23"/>
        </w:rPr>
        <w:t>being</w:t>
      </w:r>
      <w:r>
        <w:rPr>
          <w:color w:val="231F20"/>
          <w:spacing w:val="-12"/>
          <w:sz w:val="23"/>
        </w:rPr>
        <w:t xml:space="preserve"> </w:t>
      </w:r>
      <w:r>
        <w:rPr>
          <w:color w:val="231F20"/>
          <w:spacing w:val="-2"/>
          <w:sz w:val="23"/>
        </w:rPr>
        <w:t>liable</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execution</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Securing</w:t>
      </w:r>
      <w:r>
        <w:rPr>
          <w:color w:val="231F20"/>
          <w:spacing w:val="-13"/>
          <w:sz w:val="23"/>
        </w:rPr>
        <w:t xml:space="preserve"> </w:t>
      </w:r>
      <w:r>
        <w:rPr>
          <w:color w:val="231F20"/>
          <w:spacing w:val="-2"/>
          <w:sz w:val="23"/>
        </w:rPr>
        <w:t>Declaration.</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granting</w:t>
      </w:r>
      <w:r>
        <w:rPr>
          <w:color w:val="231F20"/>
          <w:spacing w:val="-12"/>
          <w:sz w:val="23"/>
        </w:rPr>
        <w:t xml:space="preserve"> </w:t>
      </w:r>
      <w:r>
        <w:rPr>
          <w:color w:val="231F20"/>
          <w:spacing w:val="-2"/>
          <w:sz w:val="23"/>
        </w:rPr>
        <w:t xml:space="preserve">the </w:t>
      </w:r>
      <w:r>
        <w:rPr>
          <w:color w:val="231F20"/>
          <w:sz w:val="23"/>
        </w:rPr>
        <w:t>request</w:t>
      </w:r>
      <w:r>
        <w:rPr>
          <w:color w:val="231F20"/>
          <w:spacing w:val="-12"/>
          <w:sz w:val="23"/>
        </w:rPr>
        <w:t xml:space="preserve"> </w:t>
      </w:r>
      <w:r>
        <w:rPr>
          <w:color w:val="231F20"/>
          <w:sz w:val="23"/>
        </w:rPr>
        <w:t>shall</w:t>
      </w:r>
      <w:r>
        <w:rPr>
          <w:color w:val="231F20"/>
          <w:spacing w:val="-12"/>
          <w:sz w:val="23"/>
        </w:rPr>
        <w:t xml:space="preserve"> </w:t>
      </w:r>
      <w:r>
        <w:rPr>
          <w:color w:val="231F20"/>
          <w:sz w:val="23"/>
        </w:rPr>
        <w:t>not</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permitted</w:t>
      </w:r>
      <w:r>
        <w:rPr>
          <w:color w:val="231F20"/>
          <w:spacing w:val="-12"/>
          <w:sz w:val="23"/>
        </w:rPr>
        <w:t xml:space="preserve"> </w:t>
      </w:r>
      <w:r>
        <w:rPr>
          <w:color w:val="231F20"/>
          <w:sz w:val="23"/>
        </w:rPr>
        <w:t>to</w:t>
      </w:r>
      <w:r>
        <w:rPr>
          <w:color w:val="231F20"/>
          <w:spacing w:val="-12"/>
          <w:sz w:val="23"/>
        </w:rPr>
        <w:t xml:space="preserve"> </w:t>
      </w:r>
      <w:r>
        <w:rPr>
          <w:color w:val="231F20"/>
          <w:sz w:val="23"/>
        </w:rPr>
        <w:t>modify</w:t>
      </w:r>
      <w:r>
        <w:rPr>
          <w:color w:val="231F20"/>
          <w:spacing w:val="-12"/>
          <w:sz w:val="23"/>
        </w:rPr>
        <w:t xml:space="preserve"> </w:t>
      </w:r>
      <w:r>
        <w:rPr>
          <w:color w:val="231F20"/>
          <w:sz w:val="23"/>
        </w:rPr>
        <w:t>their</w:t>
      </w:r>
      <w:r>
        <w:rPr>
          <w:color w:val="231F20"/>
          <w:spacing w:val="-12"/>
          <w:sz w:val="23"/>
        </w:rPr>
        <w:t xml:space="preserve"> </w:t>
      </w:r>
      <w:r>
        <w:rPr>
          <w:color w:val="231F20"/>
          <w:sz w:val="23"/>
        </w:rPr>
        <w:t>proposal.</w:t>
      </w:r>
    </w:p>
    <w:p w14:paraId="237CF681" w14:textId="77777777" w:rsidR="00052CED" w:rsidRDefault="00B031A6">
      <w:pPr>
        <w:pStyle w:val="Heading4"/>
        <w:numPr>
          <w:ilvl w:val="0"/>
          <w:numId w:val="23"/>
        </w:numPr>
        <w:tabs>
          <w:tab w:val="left" w:pos="645"/>
        </w:tabs>
        <w:spacing w:before="229"/>
        <w:ind w:left="645" w:hanging="390"/>
      </w:pPr>
      <w:bookmarkStart w:id="29" w:name="_Toc210033696"/>
      <w:r>
        <w:rPr>
          <w:color w:val="231F20"/>
        </w:rPr>
        <w:t>Proposal</w:t>
      </w:r>
      <w:r>
        <w:rPr>
          <w:color w:val="231F20"/>
          <w:spacing w:val="-3"/>
        </w:rPr>
        <w:t xml:space="preserve"> </w:t>
      </w:r>
      <w:r>
        <w:rPr>
          <w:color w:val="231F20"/>
        </w:rPr>
        <w:t>Securing</w:t>
      </w:r>
      <w:r>
        <w:rPr>
          <w:color w:val="231F20"/>
          <w:spacing w:val="-2"/>
        </w:rPr>
        <w:t xml:space="preserve"> Declaration</w:t>
      </w:r>
      <w:bookmarkEnd w:id="29"/>
    </w:p>
    <w:p w14:paraId="0C098643"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 consultant shall furnish as part of their proposal a Proposal Securing Declaration (PSD), in original form as specified in the PDS.</w:t>
      </w:r>
    </w:p>
    <w:p w14:paraId="6470722F" w14:textId="77777777" w:rsidR="00052CED" w:rsidRDefault="00052CED">
      <w:pPr>
        <w:pStyle w:val="BodyText"/>
        <w:spacing w:before="15"/>
      </w:pPr>
    </w:p>
    <w:p w14:paraId="48D9579B" w14:textId="77777777" w:rsidR="00052CED" w:rsidRDefault="00B031A6">
      <w:pPr>
        <w:pStyle w:val="ListParagraph"/>
        <w:numPr>
          <w:ilvl w:val="1"/>
          <w:numId w:val="23"/>
        </w:numPr>
        <w:tabs>
          <w:tab w:val="left" w:pos="815"/>
        </w:tabs>
        <w:spacing w:line="254" w:lineRule="auto"/>
        <w:ind w:right="112"/>
        <w:rPr>
          <w:sz w:val="23"/>
        </w:rPr>
      </w:pPr>
      <w:r>
        <w:rPr>
          <w:color w:val="231F20"/>
          <w:sz w:val="23"/>
        </w:rPr>
        <w:t xml:space="preserve">The PSD shall be submitted using the Form included in </w:t>
      </w:r>
      <w:r>
        <w:rPr>
          <w:b/>
          <w:color w:val="231F20"/>
          <w:sz w:val="23"/>
        </w:rPr>
        <w:t>Section 4, Proposal Forms</w:t>
      </w:r>
      <w:r>
        <w:rPr>
          <w:color w:val="231F20"/>
          <w:sz w:val="23"/>
        </w:rPr>
        <w:t>. The PSD shall be valid until the date specified in the PDS.</w:t>
      </w:r>
    </w:p>
    <w:p w14:paraId="5502A9AD" w14:textId="77777777" w:rsidR="00052CED" w:rsidRDefault="00052CED">
      <w:pPr>
        <w:pStyle w:val="BodyText"/>
        <w:spacing w:before="14"/>
      </w:pPr>
    </w:p>
    <w:p w14:paraId="62343FEA" w14:textId="77777777" w:rsidR="00052CED" w:rsidRDefault="00B031A6">
      <w:pPr>
        <w:pStyle w:val="ListParagraph"/>
        <w:numPr>
          <w:ilvl w:val="1"/>
          <w:numId w:val="23"/>
        </w:numPr>
        <w:tabs>
          <w:tab w:val="left" w:pos="815"/>
        </w:tabs>
        <w:spacing w:before="1" w:line="254" w:lineRule="auto"/>
        <w:ind w:right="111"/>
        <w:rPr>
          <w:sz w:val="23"/>
        </w:rPr>
      </w:pPr>
      <w:r>
        <w:rPr>
          <w:color w:val="231F20"/>
          <w:spacing w:val="-2"/>
          <w:sz w:val="23"/>
        </w:rPr>
        <w:t>Any</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not</w:t>
      </w:r>
      <w:r>
        <w:rPr>
          <w:color w:val="231F20"/>
          <w:spacing w:val="-6"/>
          <w:sz w:val="23"/>
        </w:rPr>
        <w:t xml:space="preserve"> </w:t>
      </w:r>
      <w:r>
        <w:rPr>
          <w:color w:val="231F20"/>
          <w:spacing w:val="-2"/>
          <w:sz w:val="23"/>
        </w:rPr>
        <w:t>accompanied</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substantially</w:t>
      </w:r>
      <w:r>
        <w:rPr>
          <w:color w:val="231F20"/>
          <w:spacing w:val="-6"/>
          <w:sz w:val="23"/>
        </w:rPr>
        <w:t xml:space="preserve"> </w:t>
      </w:r>
      <w:r>
        <w:rPr>
          <w:color w:val="231F20"/>
          <w:spacing w:val="-2"/>
          <w:sz w:val="23"/>
        </w:rPr>
        <w:t>responsive</w:t>
      </w:r>
      <w:r>
        <w:rPr>
          <w:color w:val="231F20"/>
          <w:spacing w:val="-6"/>
          <w:sz w:val="23"/>
        </w:rPr>
        <w:t xml:space="preserve"> </w:t>
      </w:r>
      <w:r>
        <w:rPr>
          <w:color w:val="231F20"/>
          <w:spacing w:val="-2"/>
          <w:sz w:val="23"/>
        </w:rPr>
        <w:t>PSD,</w:t>
      </w:r>
      <w:r>
        <w:rPr>
          <w:color w:val="231F20"/>
          <w:spacing w:val="-6"/>
          <w:sz w:val="23"/>
        </w:rPr>
        <w:t xml:space="preserve"> </w:t>
      </w:r>
      <w:r>
        <w:rPr>
          <w:color w:val="231F20"/>
          <w:spacing w:val="-2"/>
          <w:sz w:val="23"/>
        </w:rPr>
        <w:t>if</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required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accordance </w:t>
      </w:r>
      <w:r>
        <w:rPr>
          <w:color w:val="231F20"/>
          <w:sz w:val="23"/>
        </w:rPr>
        <w:t>with ITC Clause 24, shall be rejected by the PDE as non-compliant.</w:t>
      </w:r>
    </w:p>
    <w:p w14:paraId="0984EDB2" w14:textId="77777777" w:rsidR="00052CED" w:rsidRDefault="00052CED">
      <w:pPr>
        <w:pStyle w:val="BodyText"/>
        <w:spacing w:before="14"/>
      </w:pPr>
    </w:p>
    <w:p w14:paraId="4B9F788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PSDs of all consultants shall be returned as promptly as possible once the successful consultant has signed the contract and provided the required Performance Security and ESHS Performance Security where applicable.</w:t>
      </w:r>
    </w:p>
    <w:p w14:paraId="3FE02CC9" w14:textId="77777777" w:rsidR="00052CED" w:rsidRDefault="00052CED">
      <w:pPr>
        <w:pStyle w:val="BodyText"/>
        <w:spacing w:before="15"/>
      </w:pPr>
    </w:p>
    <w:p w14:paraId="1622EF04" w14:textId="77777777" w:rsidR="00052CED" w:rsidRDefault="00B031A6">
      <w:pPr>
        <w:pStyle w:val="ListParagraph"/>
        <w:numPr>
          <w:ilvl w:val="1"/>
          <w:numId w:val="23"/>
        </w:numPr>
        <w:tabs>
          <w:tab w:val="left" w:pos="815"/>
        </w:tabs>
        <w:spacing w:line="254" w:lineRule="auto"/>
        <w:ind w:right="112"/>
        <w:rPr>
          <w:sz w:val="23"/>
        </w:rPr>
      </w:pPr>
      <w:r>
        <w:rPr>
          <w:color w:val="231F20"/>
          <w:sz w:val="23"/>
        </w:rPr>
        <w:t>A</w:t>
      </w:r>
      <w:r>
        <w:rPr>
          <w:color w:val="231F20"/>
          <w:spacing w:val="-1"/>
          <w:sz w:val="23"/>
        </w:rPr>
        <w:t xml:space="preserve"> </w:t>
      </w:r>
      <w:r>
        <w:rPr>
          <w:color w:val="231F20"/>
          <w:sz w:val="23"/>
        </w:rPr>
        <w:t>consultant may be suspended by the</w:t>
      </w:r>
      <w:r>
        <w:rPr>
          <w:color w:val="231F20"/>
          <w:spacing w:val="-1"/>
          <w:sz w:val="23"/>
        </w:rPr>
        <w:t xml:space="preserve"> </w:t>
      </w:r>
      <w:r>
        <w:rPr>
          <w:color w:val="231F20"/>
          <w:sz w:val="23"/>
        </w:rPr>
        <w:t>Authority from participating in public procurement and disposal activities:</w:t>
      </w:r>
    </w:p>
    <w:p w14:paraId="553837AE" w14:textId="77777777" w:rsidR="00052CED" w:rsidRDefault="00B031A6">
      <w:pPr>
        <w:pStyle w:val="ListParagraph"/>
        <w:numPr>
          <w:ilvl w:val="2"/>
          <w:numId w:val="23"/>
        </w:numPr>
        <w:tabs>
          <w:tab w:val="left" w:pos="1375"/>
        </w:tabs>
        <w:spacing w:line="254" w:lineRule="auto"/>
        <w:ind w:right="111"/>
        <w:rPr>
          <w:sz w:val="23"/>
        </w:rPr>
      </w:pPr>
      <w:r>
        <w:rPr>
          <w:color w:val="231F20"/>
          <w:sz w:val="23"/>
        </w:rPr>
        <w:t>If a consultant withdraws their proposal during the period of proposal validity specified</w:t>
      </w:r>
      <w:r>
        <w:rPr>
          <w:color w:val="231F20"/>
          <w:spacing w:val="40"/>
          <w:sz w:val="23"/>
        </w:rPr>
        <w:t xml:space="preserve"> </w:t>
      </w:r>
      <w:r>
        <w:rPr>
          <w:color w:val="231F20"/>
          <w:sz w:val="23"/>
        </w:rPr>
        <w:t>by the consultant on the</w:t>
      </w:r>
      <w:r>
        <w:rPr>
          <w:color w:val="231F20"/>
          <w:spacing w:val="-1"/>
          <w:sz w:val="23"/>
        </w:rPr>
        <w:t xml:space="preserve"> </w:t>
      </w:r>
      <w:r>
        <w:rPr>
          <w:color w:val="231F20"/>
          <w:sz w:val="23"/>
        </w:rPr>
        <w:t>Technical Proposal Submission Form, except as provided in ITC Sub-Clause 23.3; or</w:t>
      </w:r>
    </w:p>
    <w:p w14:paraId="68BCF622" w14:textId="77777777" w:rsidR="00052CED" w:rsidRDefault="00B031A6">
      <w:pPr>
        <w:pStyle w:val="ListParagraph"/>
        <w:numPr>
          <w:ilvl w:val="2"/>
          <w:numId w:val="23"/>
        </w:numPr>
        <w:tabs>
          <w:tab w:val="left" w:pos="1374"/>
        </w:tabs>
        <w:spacing w:line="263" w:lineRule="exact"/>
        <w:ind w:left="1374" w:hanging="539"/>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consultant</w:t>
      </w:r>
      <w:r>
        <w:rPr>
          <w:color w:val="231F20"/>
          <w:spacing w:val="-1"/>
          <w:sz w:val="23"/>
        </w:rPr>
        <w:t xml:space="preserve"> </w:t>
      </w:r>
      <w:r>
        <w:rPr>
          <w:color w:val="231F20"/>
          <w:sz w:val="23"/>
        </w:rPr>
        <w:t>fails</w:t>
      </w:r>
      <w:r>
        <w:rPr>
          <w:color w:val="231F20"/>
          <w:spacing w:val="-1"/>
          <w:sz w:val="23"/>
        </w:rPr>
        <w:t xml:space="preserve"> </w:t>
      </w:r>
      <w:r>
        <w:rPr>
          <w:color w:val="231F20"/>
          <w:spacing w:val="-5"/>
          <w:sz w:val="23"/>
        </w:rPr>
        <w:t>to:</w:t>
      </w:r>
    </w:p>
    <w:p w14:paraId="343B7415" w14:textId="77777777" w:rsidR="00052CED" w:rsidRDefault="00B031A6">
      <w:pPr>
        <w:pStyle w:val="ListParagraph"/>
        <w:numPr>
          <w:ilvl w:val="2"/>
          <w:numId w:val="23"/>
        </w:numPr>
        <w:tabs>
          <w:tab w:val="left" w:pos="1374"/>
        </w:tabs>
        <w:spacing w:before="15"/>
        <w:ind w:left="1374" w:hanging="539"/>
        <w:rPr>
          <w:sz w:val="23"/>
        </w:rPr>
      </w:pPr>
      <w:r>
        <w:rPr>
          <w:color w:val="231F20"/>
          <w:sz w:val="23"/>
        </w:rPr>
        <w:t xml:space="preserve">Sign the contract in accordance with ITC Clause 47; </w:t>
      </w:r>
      <w:r>
        <w:rPr>
          <w:color w:val="231F20"/>
          <w:spacing w:val="-5"/>
          <w:sz w:val="23"/>
        </w:rPr>
        <w:t>or</w:t>
      </w:r>
    </w:p>
    <w:p w14:paraId="67E11B86" w14:textId="77777777" w:rsidR="00052CED" w:rsidRDefault="00B031A6">
      <w:pPr>
        <w:pStyle w:val="ListParagraph"/>
        <w:numPr>
          <w:ilvl w:val="2"/>
          <w:numId w:val="23"/>
        </w:numPr>
        <w:tabs>
          <w:tab w:val="left" w:pos="1374"/>
        </w:tabs>
        <w:spacing w:before="15"/>
        <w:ind w:left="1374" w:hanging="539"/>
        <w:rPr>
          <w:sz w:val="23"/>
        </w:rPr>
      </w:pPr>
      <w:r>
        <w:rPr>
          <w:color w:val="231F20"/>
          <w:sz w:val="23"/>
        </w:rPr>
        <w:t xml:space="preserve">Furnish any Performance Security required in accordance with ITC Clause </w:t>
      </w:r>
      <w:r>
        <w:rPr>
          <w:color w:val="231F20"/>
          <w:spacing w:val="-5"/>
          <w:sz w:val="23"/>
        </w:rPr>
        <w:t>50.</w:t>
      </w:r>
    </w:p>
    <w:p w14:paraId="41E9D1F9" w14:textId="77777777" w:rsidR="00052CED" w:rsidRDefault="00B031A6">
      <w:pPr>
        <w:pStyle w:val="Heading4"/>
        <w:numPr>
          <w:ilvl w:val="0"/>
          <w:numId w:val="23"/>
        </w:numPr>
        <w:tabs>
          <w:tab w:val="left" w:pos="645"/>
        </w:tabs>
        <w:spacing w:before="247"/>
        <w:ind w:left="645" w:hanging="390"/>
      </w:pPr>
      <w:bookmarkStart w:id="30" w:name="_Toc210033697"/>
      <w:r>
        <w:rPr>
          <w:color w:val="231F20"/>
        </w:rPr>
        <w:t>Format</w:t>
      </w:r>
      <w:r>
        <w:rPr>
          <w:color w:val="231F20"/>
          <w:spacing w:val="-1"/>
        </w:rPr>
        <w:t xml:space="preserve"> </w:t>
      </w:r>
      <w:r>
        <w:rPr>
          <w:color w:val="231F20"/>
        </w:rPr>
        <w:t>and</w:t>
      </w:r>
      <w:r>
        <w:rPr>
          <w:color w:val="231F20"/>
          <w:spacing w:val="-1"/>
        </w:rPr>
        <w:t xml:space="preserve"> </w:t>
      </w:r>
      <w:r>
        <w:rPr>
          <w:color w:val="231F20"/>
        </w:rPr>
        <w:t>Signing</w:t>
      </w:r>
      <w:r>
        <w:rPr>
          <w:color w:val="231F20"/>
          <w:spacing w:val="-1"/>
        </w:rPr>
        <w:t xml:space="preserve"> </w:t>
      </w:r>
      <w:r>
        <w:rPr>
          <w:color w:val="231F20"/>
        </w:rPr>
        <w:t xml:space="preserve">of </w:t>
      </w:r>
      <w:r>
        <w:rPr>
          <w:color w:val="231F20"/>
          <w:spacing w:val="-2"/>
        </w:rPr>
        <w:t>Proposal</w:t>
      </w:r>
      <w:bookmarkEnd w:id="30"/>
    </w:p>
    <w:p w14:paraId="422925AF"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prepare</w:t>
      </w:r>
      <w:r>
        <w:rPr>
          <w:color w:val="231F20"/>
          <w:spacing w:val="-2"/>
          <w:sz w:val="23"/>
        </w:rPr>
        <w:t xml:space="preserve"> </w:t>
      </w:r>
      <w:r>
        <w:rPr>
          <w:color w:val="231F20"/>
          <w:sz w:val="23"/>
        </w:rPr>
        <w:t>one</w:t>
      </w:r>
      <w:r>
        <w:rPr>
          <w:color w:val="231F20"/>
          <w:spacing w:val="-2"/>
          <w:sz w:val="23"/>
        </w:rPr>
        <w:t xml:space="preserve"> </w:t>
      </w:r>
      <w:r>
        <w:rPr>
          <w:color w:val="231F20"/>
          <w:sz w:val="23"/>
        </w:rPr>
        <w:t>original</w:t>
      </w:r>
      <w:r>
        <w:rPr>
          <w:color w:val="231F20"/>
          <w:spacing w:val="-2"/>
          <w:sz w:val="23"/>
        </w:rPr>
        <w:t xml:space="preserve"> </w:t>
      </w:r>
      <w:r>
        <w:rPr>
          <w:color w:val="231F20"/>
          <w:sz w:val="23"/>
        </w:rPr>
        <w:t>of</w:t>
      </w:r>
      <w:r>
        <w:rPr>
          <w:color w:val="231F20"/>
          <w:spacing w:val="-2"/>
          <w:sz w:val="23"/>
        </w:rPr>
        <w:t xml:space="preserve"> </w:t>
      </w:r>
      <w:r>
        <w:rPr>
          <w:color w:val="231F20"/>
          <w:sz w:val="23"/>
        </w:rPr>
        <w:t>each</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documents</w:t>
      </w:r>
      <w:r>
        <w:rPr>
          <w:color w:val="231F20"/>
          <w:spacing w:val="-2"/>
          <w:sz w:val="23"/>
        </w:rPr>
        <w:t xml:space="preserve"> </w:t>
      </w:r>
      <w:r>
        <w:rPr>
          <w:color w:val="231F20"/>
          <w:sz w:val="23"/>
        </w:rPr>
        <w:t>comprising</w:t>
      </w:r>
      <w:r>
        <w:rPr>
          <w:color w:val="231F20"/>
          <w:spacing w:val="-2"/>
          <w:sz w:val="23"/>
        </w:rPr>
        <w:t xml:space="preserve"> </w:t>
      </w:r>
      <w:r>
        <w:rPr>
          <w:color w:val="231F20"/>
          <w:sz w:val="23"/>
        </w:rPr>
        <w:t>the</w:t>
      </w:r>
      <w:r>
        <w:rPr>
          <w:color w:val="231F20"/>
          <w:spacing w:val="-2"/>
          <w:sz w:val="23"/>
        </w:rPr>
        <w:t xml:space="preserve"> </w:t>
      </w:r>
      <w:r>
        <w:rPr>
          <w:color w:val="231F20"/>
          <w:sz w:val="23"/>
        </w:rPr>
        <w:t>technical</w:t>
      </w:r>
      <w:r>
        <w:rPr>
          <w:color w:val="231F20"/>
          <w:spacing w:val="-2"/>
          <w:sz w:val="23"/>
        </w:rPr>
        <w:t xml:space="preserve"> </w:t>
      </w:r>
      <w:r>
        <w:rPr>
          <w:color w:val="231F20"/>
          <w:sz w:val="23"/>
        </w:rPr>
        <w:t xml:space="preserve">and </w:t>
      </w:r>
      <w:r>
        <w:rPr>
          <w:color w:val="231F20"/>
          <w:spacing w:val="-2"/>
          <w:sz w:val="23"/>
        </w:rPr>
        <w:t>the</w:t>
      </w:r>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as</w:t>
      </w:r>
      <w:r>
        <w:rPr>
          <w:color w:val="231F20"/>
          <w:spacing w:val="-8"/>
          <w:sz w:val="23"/>
        </w:rPr>
        <w:t xml:space="preserve"> </w:t>
      </w:r>
      <w:r>
        <w:rPr>
          <w:color w:val="231F20"/>
          <w:spacing w:val="-2"/>
          <w:sz w:val="23"/>
        </w:rPr>
        <w:t>described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ITC</w:t>
      </w:r>
      <w:r>
        <w:rPr>
          <w:color w:val="231F20"/>
          <w:spacing w:val="-8"/>
          <w:sz w:val="23"/>
        </w:rPr>
        <w:t xml:space="preserve"> </w:t>
      </w:r>
      <w:r>
        <w:rPr>
          <w:color w:val="231F20"/>
          <w:spacing w:val="-2"/>
          <w:sz w:val="23"/>
        </w:rPr>
        <w:t>Clauses</w:t>
      </w:r>
      <w:r>
        <w:rPr>
          <w:color w:val="231F20"/>
          <w:spacing w:val="-8"/>
          <w:sz w:val="23"/>
        </w:rPr>
        <w:t xml:space="preserve"> </w:t>
      </w:r>
      <w:r>
        <w:rPr>
          <w:color w:val="231F20"/>
          <w:spacing w:val="-2"/>
          <w:sz w:val="23"/>
        </w:rPr>
        <w:t>17</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18</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clearly</w:t>
      </w:r>
      <w:r>
        <w:rPr>
          <w:color w:val="231F20"/>
          <w:spacing w:val="-8"/>
          <w:sz w:val="23"/>
        </w:rPr>
        <w:t xml:space="preserve"> </w:t>
      </w:r>
      <w:r>
        <w:rPr>
          <w:color w:val="231F20"/>
          <w:spacing w:val="-2"/>
          <w:sz w:val="23"/>
        </w:rPr>
        <w:t>mark</w:t>
      </w:r>
      <w:r>
        <w:rPr>
          <w:color w:val="231F20"/>
          <w:spacing w:val="-8"/>
          <w:sz w:val="23"/>
        </w:rPr>
        <w:t xml:space="preserve"> </w:t>
      </w:r>
      <w:r>
        <w:rPr>
          <w:color w:val="231F20"/>
          <w:spacing w:val="-2"/>
          <w:sz w:val="23"/>
        </w:rPr>
        <w:t>both</w:t>
      </w:r>
      <w:r>
        <w:rPr>
          <w:color w:val="231F20"/>
          <w:spacing w:val="-8"/>
          <w:sz w:val="23"/>
        </w:rPr>
        <w:t xml:space="preserve"> </w:t>
      </w:r>
      <w:r>
        <w:rPr>
          <w:color w:val="231F20"/>
          <w:spacing w:val="-2"/>
          <w:sz w:val="23"/>
        </w:rPr>
        <w:t xml:space="preserve">“ORIGINAL”. </w:t>
      </w:r>
      <w:r>
        <w:rPr>
          <w:color w:val="231F20"/>
          <w:sz w:val="23"/>
        </w:rPr>
        <w:t>In addition, the consultant shall submit copies of both the technical and financial proposals, in the number specified in the PDS and clearly mark each of them “COPY”. In the event of any discrepancy between the original and the copies, the original shall prevail.</w:t>
      </w:r>
    </w:p>
    <w:p w14:paraId="3F977773" w14:textId="77777777" w:rsidR="00052CED" w:rsidRDefault="00052CED">
      <w:pPr>
        <w:pStyle w:val="BodyText"/>
        <w:spacing w:before="13"/>
      </w:pPr>
    </w:p>
    <w:p w14:paraId="30CE5E8E" w14:textId="77777777" w:rsidR="00052CED" w:rsidRDefault="00B031A6">
      <w:pPr>
        <w:pStyle w:val="ListParagraph"/>
        <w:numPr>
          <w:ilvl w:val="1"/>
          <w:numId w:val="23"/>
        </w:numPr>
        <w:tabs>
          <w:tab w:val="left" w:pos="815"/>
        </w:tabs>
        <w:spacing w:before="1" w:line="254" w:lineRule="auto"/>
        <w:ind w:right="114"/>
        <w:rPr>
          <w:sz w:val="23"/>
        </w:rPr>
      </w:pPr>
      <w:r>
        <w:rPr>
          <w:color w:val="231F20"/>
          <w:sz w:val="23"/>
        </w:rPr>
        <w:t>The original and all copies of the proposal shall be typed or written in indelible ink and shall be signed</w:t>
      </w:r>
      <w:r>
        <w:rPr>
          <w:color w:val="231F20"/>
          <w:spacing w:val="-11"/>
          <w:sz w:val="23"/>
        </w:rPr>
        <w:t xml:space="preserve"> </w:t>
      </w:r>
      <w:r>
        <w:rPr>
          <w:color w:val="231F20"/>
          <w:sz w:val="23"/>
        </w:rPr>
        <w:t>by</w:t>
      </w:r>
      <w:r>
        <w:rPr>
          <w:color w:val="231F20"/>
          <w:spacing w:val="-11"/>
          <w:sz w:val="23"/>
        </w:rPr>
        <w:t xml:space="preserve"> </w:t>
      </w:r>
      <w:r>
        <w:rPr>
          <w:color w:val="231F20"/>
          <w:sz w:val="23"/>
        </w:rPr>
        <w:t>a</w:t>
      </w:r>
      <w:r>
        <w:rPr>
          <w:color w:val="231F20"/>
          <w:spacing w:val="-11"/>
          <w:sz w:val="23"/>
        </w:rPr>
        <w:t xml:space="preserve"> </w:t>
      </w:r>
      <w:r>
        <w:rPr>
          <w:color w:val="231F20"/>
          <w:sz w:val="23"/>
        </w:rPr>
        <w:t>person</w:t>
      </w:r>
      <w:r>
        <w:rPr>
          <w:color w:val="231F20"/>
          <w:spacing w:val="-11"/>
          <w:sz w:val="23"/>
        </w:rPr>
        <w:t xml:space="preserve"> </w:t>
      </w:r>
      <w:r>
        <w:rPr>
          <w:color w:val="231F20"/>
          <w:sz w:val="23"/>
        </w:rPr>
        <w:t>duly</w:t>
      </w:r>
      <w:r>
        <w:rPr>
          <w:color w:val="231F20"/>
          <w:spacing w:val="-11"/>
          <w:sz w:val="23"/>
        </w:rPr>
        <w:t xml:space="preserve"> </w:t>
      </w:r>
      <w:proofErr w:type="spellStart"/>
      <w:r>
        <w:rPr>
          <w:color w:val="231F20"/>
          <w:sz w:val="23"/>
        </w:rPr>
        <w:t>authorised</w:t>
      </w:r>
      <w:proofErr w:type="spellEnd"/>
      <w:r>
        <w:rPr>
          <w:color w:val="231F20"/>
          <w:spacing w:val="-11"/>
          <w:sz w:val="23"/>
        </w:rPr>
        <w:t xml:space="preserve"> </w:t>
      </w:r>
      <w:r>
        <w:rPr>
          <w:color w:val="231F20"/>
          <w:sz w:val="23"/>
        </w:rPr>
        <w:t>to</w:t>
      </w:r>
      <w:r>
        <w:rPr>
          <w:color w:val="231F20"/>
          <w:spacing w:val="-11"/>
          <w:sz w:val="23"/>
        </w:rPr>
        <w:t xml:space="preserve"> </w:t>
      </w:r>
      <w:r>
        <w:rPr>
          <w:color w:val="231F20"/>
          <w:sz w:val="23"/>
        </w:rPr>
        <w:t>sign</w:t>
      </w:r>
      <w:r>
        <w:rPr>
          <w:color w:val="231F20"/>
          <w:spacing w:val="-11"/>
          <w:sz w:val="23"/>
        </w:rPr>
        <w:t xml:space="preserve"> </w:t>
      </w:r>
      <w:r>
        <w:rPr>
          <w:color w:val="231F20"/>
          <w:sz w:val="23"/>
        </w:rPr>
        <w:t>on</w:t>
      </w:r>
      <w:r>
        <w:rPr>
          <w:color w:val="231F20"/>
          <w:spacing w:val="-11"/>
          <w:sz w:val="23"/>
        </w:rPr>
        <w:t xml:space="preserve"> </w:t>
      </w:r>
      <w:r>
        <w:rPr>
          <w:color w:val="231F20"/>
          <w:sz w:val="23"/>
        </w:rPr>
        <w:t>behalf</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p>
    <w:p w14:paraId="780E3703"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54616E97"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 xml:space="preserve">The name and position held by each person signing the </w:t>
      </w:r>
      <w:proofErr w:type="spellStart"/>
      <w:r>
        <w:rPr>
          <w:color w:val="231F20"/>
          <w:sz w:val="23"/>
        </w:rPr>
        <w:t>authorisation</w:t>
      </w:r>
      <w:proofErr w:type="spellEnd"/>
      <w:r>
        <w:rPr>
          <w:color w:val="231F20"/>
          <w:sz w:val="23"/>
        </w:rPr>
        <w:t xml:space="preserve"> must be typed or printed below</w:t>
      </w:r>
      <w:r>
        <w:rPr>
          <w:color w:val="231F20"/>
          <w:spacing w:val="-3"/>
          <w:sz w:val="23"/>
        </w:rPr>
        <w:t xml:space="preserve"> </w:t>
      </w:r>
      <w:r>
        <w:rPr>
          <w:color w:val="231F20"/>
          <w:sz w:val="23"/>
        </w:rPr>
        <w:t>the</w:t>
      </w:r>
      <w:r>
        <w:rPr>
          <w:color w:val="231F20"/>
          <w:spacing w:val="-2"/>
          <w:sz w:val="23"/>
        </w:rPr>
        <w:t xml:space="preserve"> </w:t>
      </w:r>
      <w:r>
        <w:rPr>
          <w:color w:val="231F20"/>
          <w:sz w:val="23"/>
        </w:rPr>
        <w:t>signature.</w:t>
      </w:r>
      <w:r>
        <w:rPr>
          <w:color w:val="231F20"/>
          <w:spacing w:val="-15"/>
          <w:sz w:val="23"/>
        </w:rPr>
        <w:t xml:space="preserve"> </w:t>
      </w:r>
      <w:r>
        <w:rPr>
          <w:color w:val="231F20"/>
          <w:sz w:val="23"/>
        </w:rPr>
        <w:t>All</w:t>
      </w:r>
      <w:r>
        <w:rPr>
          <w:color w:val="231F20"/>
          <w:spacing w:val="-2"/>
          <w:sz w:val="23"/>
        </w:rPr>
        <w:t xml:space="preserve"> </w:t>
      </w:r>
      <w:r>
        <w:rPr>
          <w:color w:val="231F20"/>
          <w:sz w:val="23"/>
        </w:rPr>
        <w:t>pages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proposal,</w:t>
      </w:r>
      <w:r>
        <w:rPr>
          <w:color w:val="231F20"/>
          <w:spacing w:val="-3"/>
          <w:sz w:val="23"/>
        </w:rPr>
        <w:t xml:space="preserve"> </w:t>
      </w:r>
      <w:r>
        <w:rPr>
          <w:color w:val="231F20"/>
          <w:sz w:val="23"/>
        </w:rPr>
        <w:t>except</w:t>
      </w:r>
      <w:r>
        <w:rPr>
          <w:color w:val="231F20"/>
          <w:spacing w:val="-3"/>
          <w:sz w:val="23"/>
        </w:rPr>
        <w:t xml:space="preserve"> </w:t>
      </w:r>
      <w:r>
        <w:rPr>
          <w:color w:val="231F20"/>
          <w:sz w:val="23"/>
        </w:rPr>
        <w:t>for</w:t>
      </w:r>
      <w:r>
        <w:rPr>
          <w:color w:val="231F20"/>
          <w:spacing w:val="-2"/>
          <w:sz w:val="23"/>
        </w:rPr>
        <w:t xml:space="preserve"> </w:t>
      </w:r>
      <w:r>
        <w:rPr>
          <w:color w:val="231F20"/>
          <w:sz w:val="23"/>
        </w:rPr>
        <w:t>un</w:t>
      </w:r>
      <w:r>
        <w:rPr>
          <w:color w:val="231F20"/>
          <w:spacing w:val="-2"/>
          <w:sz w:val="23"/>
        </w:rPr>
        <w:t xml:space="preserve"> </w:t>
      </w:r>
      <w:r>
        <w:rPr>
          <w:color w:val="231F20"/>
          <w:sz w:val="23"/>
        </w:rPr>
        <w:t>amended</w:t>
      </w:r>
      <w:r>
        <w:rPr>
          <w:color w:val="231F20"/>
          <w:spacing w:val="-3"/>
          <w:sz w:val="23"/>
        </w:rPr>
        <w:t xml:space="preserve"> </w:t>
      </w:r>
      <w:r>
        <w:rPr>
          <w:color w:val="231F20"/>
          <w:sz w:val="23"/>
        </w:rPr>
        <w:t>printed</w:t>
      </w:r>
      <w:r>
        <w:rPr>
          <w:color w:val="231F20"/>
          <w:spacing w:val="-3"/>
          <w:sz w:val="23"/>
        </w:rPr>
        <w:t xml:space="preserve"> </w:t>
      </w:r>
      <w:r>
        <w:rPr>
          <w:color w:val="231F20"/>
          <w:sz w:val="23"/>
        </w:rPr>
        <w:t>literature,</w:t>
      </w:r>
      <w:r>
        <w:rPr>
          <w:color w:val="231F20"/>
          <w:spacing w:val="-3"/>
          <w:sz w:val="23"/>
        </w:rPr>
        <w:t xml:space="preserve"> </w:t>
      </w:r>
      <w:r>
        <w:rPr>
          <w:color w:val="231F20"/>
          <w:sz w:val="23"/>
        </w:rPr>
        <w:t>shall</w:t>
      </w:r>
      <w:r>
        <w:rPr>
          <w:color w:val="231F20"/>
          <w:spacing w:val="-3"/>
          <w:sz w:val="23"/>
        </w:rPr>
        <w:t xml:space="preserve"> </w:t>
      </w:r>
      <w:r>
        <w:rPr>
          <w:color w:val="231F20"/>
          <w:sz w:val="23"/>
        </w:rPr>
        <w:t>be signed or initialed by the person signing the proposal.</w:t>
      </w:r>
    </w:p>
    <w:p w14:paraId="38DC847A" w14:textId="77777777" w:rsidR="00052CED" w:rsidRDefault="00052CED">
      <w:pPr>
        <w:pStyle w:val="BodyText"/>
        <w:spacing w:before="14"/>
      </w:pPr>
    </w:p>
    <w:p w14:paraId="7ED30C31" w14:textId="77777777" w:rsidR="00052CED" w:rsidRDefault="00B031A6">
      <w:pPr>
        <w:pStyle w:val="ListParagraph"/>
        <w:numPr>
          <w:ilvl w:val="1"/>
          <w:numId w:val="23"/>
        </w:numPr>
        <w:tabs>
          <w:tab w:val="left" w:pos="815"/>
        </w:tabs>
        <w:spacing w:line="254" w:lineRule="auto"/>
        <w:ind w:right="112"/>
        <w:rPr>
          <w:sz w:val="23"/>
        </w:rPr>
      </w:pPr>
      <w:r>
        <w:rPr>
          <w:color w:val="231F20"/>
          <w:sz w:val="23"/>
        </w:rPr>
        <w:t>Any interlineations,</w:t>
      </w:r>
      <w:r>
        <w:rPr>
          <w:color w:val="231F20"/>
          <w:spacing w:val="-1"/>
          <w:sz w:val="23"/>
        </w:rPr>
        <w:t xml:space="preserve"> </w:t>
      </w:r>
      <w:r>
        <w:rPr>
          <w:color w:val="231F20"/>
          <w:sz w:val="23"/>
        </w:rPr>
        <w:t>erasures, or overwriting</w:t>
      </w:r>
      <w:r>
        <w:rPr>
          <w:color w:val="231F20"/>
          <w:spacing w:val="-1"/>
          <w:sz w:val="23"/>
        </w:rPr>
        <w:t xml:space="preserve"> </w:t>
      </w:r>
      <w:r>
        <w:rPr>
          <w:color w:val="231F20"/>
          <w:sz w:val="23"/>
        </w:rPr>
        <w:t>shall</w:t>
      </w:r>
      <w:r>
        <w:rPr>
          <w:color w:val="231F20"/>
          <w:spacing w:val="-1"/>
          <w:sz w:val="23"/>
        </w:rPr>
        <w:t xml:space="preserve"> </w:t>
      </w:r>
      <w:r>
        <w:rPr>
          <w:color w:val="231F20"/>
          <w:sz w:val="23"/>
        </w:rPr>
        <w:t>be valid</w:t>
      </w:r>
      <w:r>
        <w:rPr>
          <w:color w:val="231F20"/>
          <w:spacing w:val="-1"/>
          <w:sz w:val="23"/>
        </w:rPr>
        <w:t xml:space="preserve"> </w:t>
      </w:r>
      <w:r>
        <w:rPr>
          <w:color w:val="231F20"/>
          <w:sz w:val="23"/>
        </w:rPr>
        <w:t>only if they</w:t>
      </w:r>
      <w:r>
        <w:rPr>
          <w:color w:val="231F20"/>
          <w:spacing w:val="-1"/>
          <w:sz w:val="23"/>
        </w:rPr>
        <w:t xml:space="preserve"> </w:t>
      </w:r>
      <w:r>
        <w:rPr>
          <w:color w:val="231F20"/>
          <w:sz w:val="23"/>
        </w:rPr>
        <w:t>are</w:t>
      </w:r>
      <w:r>
        <w:rPr>
          <w:color w:val="231F20"/>
          <w:spacing w:val="-1"/>
          <w:sz w:val="23"/>
        </w:rPr>
        <w:t xml:space="preserve"> </w:t>
      </w:r>
      <w:r>
        <w:rPr>
          <w:color w:val="231F20"/>
          <w:sz w:val="23"/>
        </w:rPr>
        <w:t>signed or initialed</w:t>
      </w:r>
      <w:r>
        <w:rPr>
          <w:color w:val="231F20"/>
          <w:spacing w:val="-1"/>
          <w:sz w:val="23"/>
        </w:rPr>
        <w:t xml:space="preserve"> </w:t>
      </w:r>
      <w:r>
        <w:rPr>
          <w:color w:val="231F20"/>
          <w:sz w:val="23"/>
        </w:rPr>
        <w:t>by the person signing the proposal.</w:t>
      </w:r>
    </w:p>
    <w:p w14:paraId="0187A5C5" w14:textId="77777777" w:rsidR="00052CED" w:rsidRDefault="00052CED">
      <w:pPr>
        <w:pStyle w:val="BodyText"/>
        <w:spacing w:before="15"/>
      </w:pPr>
    </w:p>
    <w:p w14:paraId="4BEF34AE" w14:textId="77777777" w:rsidR="00052CED" w:rsidRDefault="00B031A6">
      <w:pPr>
        <w:pStyle w:val="ListParagraph"/>
        <w:numPr>
          <w:ilvl w:val="1"/>
          <w:numId w:val="23"/>
        </w:numPr>
        <w:tabs>
          <w:tab w:val="left" w:pos="815"/>
        </w:tabs>
        <w:spacing w:line="254" w:lineRule="auto"/>
        <w:ind w:right="111"/>
        <w:rPr>
          <w:sz w:val="23"/>
        </w:rPr>
      </w:pPr>
      <w:r>
        <w:rPr>
          <w:color w:val="231F20"/>
          <w:sz w:val="23"/>
        </w:rPr>
        <w:t>A signatory</w:t>
      </w:r>
      <w:r>
        <w:rPr>
          <w:color w:val="231F20"/>
          <w:spacing w:val="26"/>
          <w:sz w:val="23"/>
        </w:rPr>
        <w:t xml:space="preserve"> </w:t>
      </w:r>
      <w:r>
        <w:rPr>
          <w:color w:val="231F20"/>
          <w:sz w:val="23"/>
        </w:rPr>
        <w:t>to</w:t>
      </w:r>
      <w:r>
        <w:rPr>
          <w:color w:val="231F20"/>
          <w:spacing w:val="26"/>
          <w:sz w:val="23"/>
        </w:rPr>
        <w:t xml:space="preserve"> </w:t>
      </w:r>
      <w:r>
        <w:rPr>
          <w:color w:val="231F20"/>
          <w:sz w:val="23"/>
        </w:rPr>
        <w:t>the</w:t>
      </w:r>
      <w:r>
        <w:rPr>
          <w:color w:val="231F20"/>
          <w:spacing w:val="26"/>
          <w:sz w:val="23"/>
        </w:rPr>
        <w:t xml:space="preserve"> </w:t>
      </w:r>
      <w:r>
        <w:rPr>
          <w:color w:val="231F20"/>
          <w:sz w:val="23"/>
        </w:rPr>
        <w:t>proposal</w:t>
      </w:r>
      <w:r>
        <w:rPr>
          <w:color w:val="231F20"/>
          <w:spacing w:val="26"/>
          <w:sz w:val="23"/>
        </w:rPr>
        <w:t xml:space="preserve"> </w:t>
      </w:r>
      <w:r>
        <w:rPr>
          <w:color w:val="231F20"/>
          <w:sz w:val="23"/>
        </w:rPr>
        <w:t>shall</w:t>
      </w:r>
      <w:r>
        <w:rPr>
          <w:color w:val="231F20"/>
          <w:spacing w:val="26"/>
          <w:sz w:val="23"/>
        </w:rPr>
        <w:t xml:space="preserve"> </w:t>
      </w:r>
      <w:r>
        <w:rPr>
          <w:color w:val="231F20"/>
          <w:sz w:val="23"/>
        </w:rPr>
        <w:t>be</w:t>
      </w:r>
      <w:r>
        <w:rPr>
          <w:color w:val="231F20"/>
          <w:spacing w:val="26"/>
          <w:sz w:val="23"/>
        </w:rPr>
        <w:t xml:space="preserve"> </w:t>
      </w:r>
      <w:r>
        <w:rPr>
          <w:color w:val="231F20"/>
          <w:sz w:val="23"/>
        </w:rPr>
        <w:t>duly</w:t>
      </w:r>
      <w:r>
        <w:rPr>
          <w:color w:val="231F20"/>
          <w:spacing w:val="26"/>
          <w:sz w:val="23"/>
        </w:rPr>
        <w:t xml:space="preserve"> </w:t>
      </w:r>
      <w:r>
        <w:rPr>
          <w:color w:val="231F20"/>
          <w:sz w:val="23"/>
        </w:rPr>
        <w:t>authorized</w:t>
      </w:r>
      <w:r>
        <w:rPr>
          <w:color w:val="231F20"/>
          <w:spacing w:val="26"/>
          <w:sz w:val="23"/>
        </w:rPr>
        <w:t xml:space="preserve"> </w:t>
      </w:r>
      <w:r>
        <w:rPr>
          <w:color w:val="231F20"/>
          <w:sz w:val="23"/>
        </w:rPr>
        <w:t>to</w:t>
      </w:r>
      <w:r>
        <w:rPr>
          <w:color w:val="231F20"/>
          <w:spacing w:val="26"/>
          <w:sz w:val="23"/>
        </w:rPr>
        <w:t xml:space="preserve"> </w:t>
      </w:r>
      <w:r>
        <w:rPr>
          <w:color w:val="231F20"/>
          <w:sz w:val="23"/>
        </w:rPr>
        <w:t>commit</w:t>
      </w:r>
      <w:r>
        <w:rPr>
          <w:color w:val="231F20"/>
          <w:spacing w:val="26"/>
          <w:sz w:val="23"/>
        </w:rPr>
        <w:t xml:space="preserve"> </w:t>
      </w:r>
      <w:r>
        <w:rPr>
          <w:color w:val="231F20"/>
          <w:sz w:val="23"/>
        </w:rPr>
        <w:t>the</w:t>
      </w:r>
      <w:r>
        <w:rPr>
          <w:color w:val="231F20"/>
          <w:spacing w:val="26"/>
          <w:sz w:val="23"/>
        </w:rPr>
        <w:t xml:space="preserve"> </w:t>
      </w:r>
      <w:r>
        <w:rPr>
          <w:color w:val="231F20"/>
          <w:sz w:val="23"/>
        </w:rPr>
        <w:t>consultant</w:t>
      </w:r>
      <w:r>
        <w:rPr>
          <w:color w:val="231F20"/>
          <w:spacing w:val="26"/>
          <w:sz w:val="23"/>
        </w:rPr>
        <w:t xml:space="preserve"> </w:t>
      </w:r>
      <w:r>
        <w:rPr>
          <w:color w:val="231F20"/>
          <w:sz w:val="23"/>
        </w:rPr>
        <w:t>to</w:t>
      </w:r>
      <w:r>
        <w:rPr>
          <w:color w:val="231F20"/>
          <w:spacing w:val="26"/>
          <w:sz w:val="23"/>
        </w:rPr>
        <w:t xml:space="preserve"> </w:t>
      </w:r>
      <w:r>
        <w:rPr>
          <w:color w:val="231F20"/>
          <w:sz w:val="23"/>
        </w:rPr>
        <w:t>the</w:t>
      </w:r>
      <w:r>
        <w:rPr>
          <w:color w:val="231F20"/>
          <w:spacing w:val="26"/>
          <w:sz w:val="23"/>
        </w:rPr>
        <w:t xml:space="preserve"> </w:t>
      </w:r>
      <w:r>
        <w:rPr>
          <w:color w:val="231F20"/>
          <w:sz w:val="23"/>
        </w:rPr>
        <w:t>PDE</w:t>
      </w:r>
      <w:r>
        <w:rPr>
          <w:color w:val="231F20"/>
          <w:spacing w:val="26"/>
          <w:sz w:val="23"/>
        </w:rPr>
        <w:t xml:space="preserve"> </w:t>
      </w:r>
      <w:r>
        <w:rPr>
          <w:color w:val="231F20"/>
          <w:sz w:val="23"/>
        </w:rPr>
        <w:t xml:space="preserve">in the procurement process if </w:t>
      </w:r>
      <w:proofErr w:type="gramStart"/>
      <w:r>
        <w:rPr>
          <w:color w:val="231F20"/>
          <w:sz w:val="23"/>
        </w:rPr>
        <w:t>so</w:t>
      </w:r>
      <w:proofErr w:type="gramEnd"/>
      <w:r>
        <w:rPr>
          <w:color w:val="231F20"/>
          <w:sz w:val="23"/>
        </w:rPr>
        <w:t xml:space="preserve"> authorized under a Power of Attorney, which shall be registered with the URSB for all consultants incorporated or registered in Uganda and </w:t>
      </w:r>
      <w:proofErr w:type="spellStart"/>
      <w:r>
        <w:rPr>
          <w:color w:val="231F20"/>
          <w:sz w:val="23"/>
        </w:rPr>
        <w:t>notarised</w:t>
      </w:r>
      <w:proofErr w:type="spellEnd"/>
      <w:r>
        <w:rPr>
          <w:color w:val="231F20"/>
          <w:sz w:val="23"/>
        </w:rPr>
        <w:t xml:space="preserve"> for all consultants</w:t>
      </w:r>
      <w:r>
        <w:rPr>
          <w:color w:val="231F20"/>
          <w:spacing w:val="-15"/>
          <w:sz w:val="23"/>
        </w:rPr>
        <w:t xml:space="preserve"> </w:t>
      </w:r>
      <w:r>
        <w:rPr>
          <w:color w:val="231F20"/>
          <w:sz w:val="23"/>
        </w:rPr>
        <w:t>incorporated</w:t>
      </w:r>
      <w:r>
        <w:rPr>
          <w:color w:val="231F20"/>
          <w:spacing w:val="-9"/>
          <w:sz w:val="23"/>
        </w:rPr>
        <w:t xml:space="preserve"> </w:t>
      </w:r>
      <w:r>
        <w:rPr>
          <w:color w:val="231F20"/>
          <w:sz w:val="23"/>
        </w:rPr>
        <w:t>or</w:t>
      </w:r>
      <w:r>
        <w:rPr>
          <w:color w:val="231F20"/>
          <w:spacing w:val="-9"/>
          <w:sz w:val="23"/>
        </w:rPr>
        <w:t xml:space="preserve"> </w:t>
      </w:r>
      <w:r>
        <w:rPr>
          <w:color w:val="231F20"/>
          <w:sz w:val="23"/>
        </w:rPr>
        <w:t>registered</w:t>
      </w:r>
      <w:r>
        <w:rPr>
          <w:color w:val="231F20"/>
          <w:spacing w:val="-9"/>
          <w:sz w:val="23"/>
        </w:rPr>
        <w:t xml:space="preserve"> </w:t>
      </w:r>
      <w:r>
        <w:rPr>
          <w:color w:val="231F20"/>
          <w:sz w:val="23"/>
        </w:rPr>
        <w:t>outside</w:t>
      </w:r>
      <w:r>
        <w:rPr>
          <w:color w:val="231F20"/>
          <w:spacing w:val="-9"/>
          <w:sz w:val="23"/>
        </w:rPr>
        <w:t xml:space="preserve"> </w:t>
      </w:r>
      <w:r>
        <w:rPr>
          <w:color w:val="231F20"/>
          <w:sz w:val="23"/>
        </w:rPr>
        <w:t>Uganda.</w:t>
      </w:r>
      <w:r>
        <w:rPr>
          <w:color w:val="231F20"/>
          <w:spacing w:val="-13"/>
          <w:sz w:val="23"/>
        </w:rPr>
        <w:t xml:space="preserve"> </w:t>
      </w:r>
      <w:r>
        <w:rPr>
          <w:color w:val="231F20"/>
          <w:sz w:val="23"/>
        </w:rPr>
        <w:t>The</w:t>
      </w:r>
      <w:r>
        <w:rPr>
          <w:color w:val="231F20"/>
          <w:spacing w:val="-9"/>
          <w:sz w:val="23"/>
        </w:rPr>
        <w:t xml:space="preserve"> </w:t>
      </w:r>
      <w:r>
        <w:rPr>
          <w:color w:val="231F20"/>
          <w:sz w:val="23"/>
        </w:rPr>
        <w:t>Power</w:t>
      </w:r>
      <w:r>
        <w:rPr>
          <w:color w:val="231F20"/>
          <w:spacing w:val="-9"/>
          <w:sz w:val="23"/>
        </w:rPr>
        <w:t xml:space="preserve"> </w:t>
      </w:r>
      <w:r>
        <w:rPr>
          <w:color w:val="231F20"/>
          <w:sz w:val="23"/>
        </w:rPr>
        <w:t>of</w:t>
      </w:r>
      <w:r>
        <w:rPr>
          <w:color w:val="231F20"/>
          <w:spacing w:val="-15"/>
          <w:sz w:val="23"/>
        </w:rPr>
        <w:t xml:space="preserve"> </w:t>
      </w:r>
      <w:r>
        <w:rPr>
          <w:color w:val="231F20"/>
          <w:sz w:val="23"/>
        </w:rPr>
        <w:t>Attorney</w:t>
      </w:r>
      <w:r>
        <w:rPr>
          <w:color w:val="231F20"/>
          <w:spacing w:val="-8"/>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submitted in the proposal.</w:t>
      </w:r>
    </w:p>
    <w:p w14:paraId="32C4E74E" w14:textId="77777777" w:rsidR="00052CED" w:rsidRDefault="00052CED">
      <w:pPr>
        <w:pStyle w:val="BodyText"/>
        <w:spacing w:before="14"/>
      </w:pPr>
    </w:p>
    <w:p w14:paraId="46EA7673" w14:textId="77777777" w:rsidR="00052CED" w:rsidRDefault="00B031A6">
      <w:pPr>
        <w:pStyle w:val="ListParagraph"/>
        <w:numPr>
          <w:ilvl w:val="1"/>
          <w:numId w:val="23"/>
        </w:numPr>
        <w:tabs>
          <w:tab w:val="left" w:pos="815"/>
        </w:tabs>
        <w:spacing w:line="254" w:lineRule="auto"/>
        <w:ind w:right="111"/>
        <w:rPr>
          <w:sz w:val="23"/>
        </w:rPr>
      </w:pPr>
      <w:r>
        <w:rPr>
          <w:color w:val="231F20"/>
          <w:sz w:val="23"/>
        </w:rPr>
        <w:t>A JV or Partnership shall under a Power of Attorney, appoint a representative to conduct all business for and on its behalf including proposal preparation, bidding and contract execution in case of an award of contract.</w:t>
      </w:r>
    </w:p>
    <w:p w14:paraId="2BCEEED3" w14:textId="77777777" w:rsidR="00052CED" w:rsidRDefault="00052CED">
      <w:pPr>
        <w:pStyle w:val="BodyText"/>
        <w:spacing w:before="14"/>
      </w:pPr>
    </w:p>
    <w:p w14:paraId="3CACCE59" w14:textId="77777777" w:rsidR="00052CED" w:rsidRDefault="00B031A6">
      <w:pPr>
        <w:pStyle w:val="ListParagraph"/>
        <w:numPr>
          <w:ilvl w:val="1"/>
          <w:numId w:val="23"/>
        </w:numPr>
        <w:tabs>
          <w:tab w:val="left" w:pos="815"/>
        </w:tabs>
        <w:spacing w:line="254" w:lineRule="auto"/>
        <w:ind w:right="112"/>
        <w:rPr>
          <w:sz w:val="23"/>
        </w:rPr>
      </w:pPr>
      <w:r>
        <w:rPr>
          <w:color w:val="231F20"/>
          <w:sz w:val="23"/>
        </w:rPr>
        <w:t>Consultants</w:t>
      </w:r>
      <w:r>
        <w:rPr>
          <w:color w:val="231F20"/>
          <w:spacing w:val="-3"/>
          <w:sz w:val="23"/>
        </w:rPr>
        <w:t xml:space="preserve"> </w:t>
      </w:r>
      <w:r>
        <w:rPr>
          <w:color w:val="231F20"/>
          <w:sz w:val="23"/>
        </w:rPr>
        <w:t>whose</w:t>
      </w:r>
      <w:r>
        <w:rPr>
          <w:color w:val="231F20"/>
          <w:spacing w:val="-3"/>
          <w:sz w:val="23"/>
        </w:rPr>
        <w:t xml:space="preserve"> </w:t>
      </w:r>
      <w:r>
        <w:rPr>
          <w:color w:val="231F20"/>
          <w:sz w:val="23"/>
        </w:rPr>
        <w:t>technical</w:t>
      </w:r>
      <w:r>
        <w:rPr>
          <w:color w:val="231F20"/>
          <w:spacing w:val="-3"/>
          <w:sz w:val="23"/>
        </w:rPr>
        <w:t xml:space="preserve"> </w:t>
      </w:r>
      <w:r>
        <w:rPr>
          <w:color w:val="231F20"/>
          <w:sz w:val="23"/>
        </w:rPr>
        <w:t>and</w:t>
      </w:r>
      <w:r>
        <w:rPr>
          <w:color w:val="231F20"/>
          <w:spacing w:val="-3"/>
          <w:sz w:val="23"/>
        </w:rPr>
        <w:t xml:space="preserve"> </w:t>
      </w:r>
      <w:r>
        <w:rPr>
          <w:color w:val="231F20"/>
          <w:sz w:val="23"/>
        </w:rPr>
        <w:t>financial</w:t>
      </w:r>
      <w:r>
        <w:rPr>
          <w:color w:val="231F20"/>
          <w:spacing w:val="-3"/>
          <w:sz w:val="23"/>
        </w:rPr>
        <w:t xml:space="preserve"> </w:t>
      </w:r>
      <w:r>
        <w:rPr>
          <w:color w:val="231F20"/>
          <w:sz w:val="23"/>
        </w:rPr>
        <w:t>proposals</w:t>
      </w:r>
      <w:r>
        <w:rPr>
          <w:color w:val="231F20"/>
          <w:spacing w:val="-3"/>
          <w:sz w:val="23"/>
        </w:rPr>
        <w:t xml:space="preserve"> </w:t>
      </w:r>
      <w:r>
        <w:rPr>
          <w:color w:val="231F20"/>
          <w:sz w:val="23"/>
        </w:rPr>
        <w:t>will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so</w:t>
      </w:r>
      <w:r>
        <w:rPr>
          <w:color w:val="231F20"/>
          <w:spacing w:val="-3"/>
          <w:sz w:val="23"/>
        </w:rPr>
        <w:t xml:space="preserve"> </w:t>
      </w:r>
      <w:r>
        <w:rPr>
          <w:color w:val="231F20"/>
          <w:sz w:val="23"/>
        </w:rPr>
        <w:t>authorized</w:t>
      </w:r>
      <w:r>
        <w:rPr>
          <w:color w:val="231F20"/>
          <w:spacing w:val="-3"/>
          <w:sz w:val="23"/>
        </w:rPr>
        <w:t xml:space="preserve"> </w:t>
      </w:r>
      <w:r>
        <w:rPr>
          <w:color w:val="231F20"/>
          <w:sz w:val="23"/>
        </w:rPr>
        <w:t>as</w:t>
      </w:r>
      <w:r>
        <w:rPr>
          <w:color w:val="231F20"/>
          <w:spacing w:val="-3"/>
          <w:sz w:val="23"/>
        </w:rPr>
        <w:t xml:space="preserve"> </w:t>
      </w:r>
      <w:r>
        <w:rPr>
          <w:color w:val="231F20"/>
          <w:sz w:val="23"/>
        </w:rPr>
        <w:t>provided</w:t>
      </w:r>
      <w:r>
        <w:rPr>
          <w:color w:val="231F20"/>
          <w:spacing w:val="-3"/>
          <w:sz w:val="23"/>
        </w:rPr>
        <w:t xml:space="preserve"> </w:t>
      </w:r>
      <w:r>
        <w:rPr>
          <w:color w:val="231F20"/>
          <w:sz w:val="23"/>
        </w:rPr>
        <w:t>under this ITC, shall not have been authorized and shall be disqualified.</w:t>
      </w:r>
    </w:p>
    <w:p w14:paraId="4C7500ED" w14:textId="77777777" w:rsidR="00052CED" w:rsidRDefault="00052CED">
      <w:pPr>
        <w:pStyle w:val="BodyText"/>
      </w:pPr>
    </w:p>
    <w:p w14:paraId="3FB160B6" w14:textId="77777777" w:rsidR="00052CED" w:rsidRDefault="00052CED">
      <w:pPr>
        <w:pStyle w:val="BodyText"/>
        <w:spacing w:before="129"/>
      </w:pPr>
    </w:p>
    <w:p w14:paraId="12D7ED14" w14:textId="77777777" w:rsidR="00052CED" w:rsidRDefault="00B031A6">
      <w:pPr>
        <w:pStyle w:val="Heading2"/>
        <w:numPr>
          <w:ilvl w:val="0"/>
          <w:numId w:val="24"/>
        </w:numPr>
        <w:tabs>
          <w:tab w:val="left" w:pos="2272"/>
        </w:tabs>
        <w:spacing w:before="0"/>
        <w:ind w:left="2272" w:hanging="439"/>
        <w:jc w:val="left"/>
        <w:rPr>
          <w:color w:val="231F20"/>
        </w:rPr>
      </w:pPr>
      <w:bookmarkStart w:id="31" w:name="_Toc210033698"/>
      <w:r>
        <w:rPr>
          <w:color w:val="231F20"/>
        </w:rPr>
        <w:t>Submission</w:t>
      </w:r>
      <w:r>
        <w:rPr>
          <w:color w:val="231F20"/>
          <w:spacing w:val="-4"/>
        </w:rPr>
        <w:t xml:space="preserve"> </w:t>
      </w:r>
      <w:r>
        <w:rPr>
          <w:color w:val="231F20"/>
        </w:rPr>
        <w:t>and</w:t>
      </w:r>
      <w:r>
        <w:rPr>
          <w:color w:val="231F20"/>
          <w:spacing w:val="-4"/>
        </w:rPr>
        <w:t xml:space="preserve"> </w:t>
      </w:r>
      <w:r>
        <w:rPr>
          <w:color w:val="231F20"/>
        </w:rPr>
        <w:t>Opening</w:t>
      </w:r>
      <w:r>
        <w:rPr>
          <w:color w:val="231F20"/>
          <w:spacing w:val="-3"/>
        </w:rPr>
        <w:t xml:space="preserve"> </w:t>
      </w:r>
      <w:r>
        <w:rPr>
          <w:color w:val="231F20"/>
        </w:rPr>
        <w:t>of</w:t>
      </w:r>
      <w:r>
        <w:rPr>
          <w:color w:val="231F20"/>
          <w:spacing w:val="-2"/>
        </w:rPr>
        <w:t xml:space="preserve"> Proposals</w:t>
      </w:r>
      <w:bookmarkEnd w:id="31"/>
    </w:p>
    <w:p w14:paraId="00AECC45" w14:textId="77777777" w:rsidR="00052CED" w:rsidRDefault="00B031A6">
      <w:pPr>
        <w:pStyle w:val="Heading4"/>
        <w:numPr>
          <w:ilvl w:val="0"/>
          <w:numId w:val="23"/>
        </w:numPr>
        <w:tabs>
          <w:tab w:val="left" w:pos="645"/>
        </w:tabs>
        <w:spacing w:before="162"/>
        <w:ind w:left="645" w:hanging="390"/>
      </w:pPr>
      <w:bookmarkStart w:id="32" w:name="_Toc210033699"/>
      <w:r>
        <w:rPr>
          <w:color w:val="231F20"/>
        </w:rPr>
        <w:t>Sealing</w:t>
      </w:r>
      <w:r>
        <w:rPr>
          <w:color w:val="231F20"/>
          <w:spacing w:val="-1"/>
        </w:rPr>
        <w:t xml:space="preserve"> </w:t>
      </w:r>
      <w:r>
        <w:rPr>
          <w:color w:val="231F20"/>
        </w:rPr>
        <w:t>and</w:t>
      </w:r>
      <w:r>
        <w:rPr>
          <w:color w:val="231F20"/>
          <w:spacing w:val="-1"/>
        </w:rPr>
        <w:t xml:space="preserve"> </w:t>
      </w:r>
      <w:r>
        <w:rPr>
          <w:color w:val="231F20"/>
        </w:rPr>
        <w:t>Marking</w:t>
      </w:r>
      <w:r>
        <w:rPr>
          <w:color w:val="231F20"/>
          <w:spacing w:val="-1"/>
        </w:rPr>
        <w:t xml:space="preserve"> </w:t>
      </w:r>
      <w:r>
        <w:rPr>
          <w:color w:val="231F20"/>
        </w:rPr>
        <w:t xml:space="preserve">of </w:t>
      </w:r>
      <w:r>
        <w:rPr>
          <w:color w:val="231F20"/>
          <w:spacing w:val="-2"/>
        </w:rPr>
        <w:t>Proposals</w:t>
      </w:r>
      <w:bookmarkEnd w:id="32"/>
    </w:p>
    <w:p w14:paraId="4CDF28CA" w14:textId="77777777" w:rsidR="00052CED" w:rsidRDefault="00B031A6">
      <w:pPr>
        <w:pStyle w:val="ListParagraph"/>
        <w:numPr>
          <w:ilvl w:val="1"/>
          <w:numId w:val="23"/>
        </w:numPr>
        <w:tabs>
          <w:tab w:val="left" w:pos="815"/>
        </w:tabs>
        <w:spacing w:before="147" w:line="254" w:lineRule="auto"/>
        <w:ind w:right="111"/>
        <w:rPr>
          <w:sz w:val="23"/>
        </w:rPr>
      </w:pPr>
      <w:r>
        <w:rPr>
          <w:color w:val="231F20"/>
          <w:sz w:val="23"/>
        </w:rPr>
        <w:t xml:space="preserve">The original and all copies of the technical proposal shall be placed in a sealed envelope clearly </w:t>
      </w:r>
      <w:r>
        <w:rPr>
          <w:color w:val="231F20"/>
          <w:spacing w:val="-2"/>
          <w:sz w:val="23"/>
        </w:rPr>
        <w:t>marked</w:t>
      </w:r>
      <w:r>
        <w:rPr>
          <w:color w:val="231F20"/>
          <w:spacing w:val="-8"/>
          <w:sz w:val="23"/>
        </w:rPr>
        <w:t xml:space="preserve"> </w:t>
      </w:r>
      <w:r>
        <w:rPr>
          <w:color w:val="231F20"/>
          <w:spacing w:val="-2"/>
          <w:sz w:val="23"/>
        </w:rPr>
        <w:t>“Technical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original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all</w:t>
      </w:r>
      <w:r>
        <w:rPr>
          <w:color w:val="231F20"/>
          <w:spacing w:val="-8"/>
          <w:sz w:val="23"/>
        </w:rPr>
        <w:t xml:space="preserve"> </w:t>
      </w:r>
      <w:r>
        <w:rPr>
          <w:color w:val="231F20"/>
          <w:spacing w:val="-2"/>
          <w:sz w:val="23"/>
        </w:rPr>
        <w:t>copies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 xml:space="preserve">separate </w:t>
      </w:r>
      <w:r>
        <w:rPr>
          <w:color w:val="231F20"/>
          <w:sz w:val="23"/>
        </w:rPr>
        <w:t>sealed envelope clearly marked “Financial Proposal”.</w:t>
      </w:r>
      <w:r>
        <w:rPr>
          <w:color w:val="231F20"/>
          <w:spacing w:val="-2"/>
          <w:sz w:val="23"/>
        </w:rPr>
        <w:t xml:space="preserve"> </w:t>
      </w:r>
      <w:r>
        <w:rPr>
          <w:color w:val="231F20"/>
          <w:sz w:val="23"/>
        </w:rPr>
        <w:t>The envelopes shall be securely sealed in such a manner that opening and resealing cannot be achieved undetected.</w:t>
      </w:r>
    </w:p>
    <w:p w14:paraId="282CB04B" w14:textId="77777777" w:rsidR="00052CED" w:rsidRDefault="00052CED">
      <w:pPr>
        <w:pStyle w:val="BodyText"/>
        <w:spacing w:before="14"/>
      </w:pPr>
    </w:p>
    <w:p w14:paraId="5573E332" w14:textId="77777777" w:rsidR="00052CED" w:rsidRDefault="00B031A6">
      <w:pPr>
        <w:pStyle w:val="ListParagraph"/>
        <w:numPr>
          <w:ilvl w:val="1"/>
          <w:numId w:val="23"/>
        </w:numPr>
        <w:tabs>
          <w:tab w:val="left" w:pos="815"/>
        </w:tabs>
        <w:rPr>
          <w:sz w:val="23"/>
        </w:rPr>
      </w:pPr>
      <w:r>
        <w:rPr>
          <w:color w:val="231F20"/>
          <w:sz w:val="23"/>
        </w:rPr>
        <w:t>The</w:t>
      </w:r>
      <w:r>
        <w:rPr>
          <w:color w:val="231F20"/>
          <w:spacing w:val="-5"/>
          <w:sz w:val="23"/>
        </w:rPr>
        <w:t xml:space="preserve"> </w:t>
      </w:r>
      <w:r>
        <w:rPr>
          <w:color w:val="231F20"/>
          <w:sz w:val="23"/>
        </w:rPr>
        <w:t>envelopes</w:t>
      </w:r>
      <w:r>
        <w:rPr>
          <w:color w:val="231F20"/>
          <w:spacing w:val="-4"/>
          <w:sz w:val="23"/>
        </w:rPr>
        <w:t xml:space="preserve"> </w:t>
      </w:r>
      <w:r>
        <w:rPr>
          <w:color w:val="231F20"/>
          <w:sz w:val="23"/>
        </w:rPr>
        <w:t>containing</w:t>
      </w:r>
      <w:r>
        <w:rPr>
          <w:color w:val="231F20"/>
          <w:spacing w:val="-5"/>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and</w:t>
      </w:r>
      <w:r>
        <w:rPr>
          <w:color w:val="231F20"/>
          <w:spacing w:val="-4"/>
          <w:sz w:val="23"/>
        </w:rPr>
        <w:t xml:space="preserve"> </w:t>
      </w:r>
      <w:r>
        <w:rPr>
          <w:color w:val="231F20"/>
          <w:sz w:val="23"/>
        </w:rPr>
        <w:t>financial</w:t>
      </w:r>
      <w:r>
        <w:rPr>
          <w:color w:val="231F20"/>
          <w:spacing w:val="-4"/>
          <w:sz w:val="23"/>
        </w:rPr>
        <w:t xml:space="preserve"> </w:t>
      </w:r>
      <w:r>
        <w:rPr>
          <w:color w:val="231F20"/>
          <w:sz w:val="23"/>
        </w:rPr>
        <w:t>proposals</w:t>
      </w:r>
      <w:r>
        <w:rPr>
          <w:color w:val="231F20"/>
          <w:spacing w:val="-5"/>
          <w:sz w:val="23"/>
        </w:rPr>
        <w:t xml:space="preserve"> </w:t>
      </w:r>
      <w:r>
        <w:rPr>
          <w:color w:val="231F20"/>
          <w:spacing w:val="-2"/>
          <w:sz w:val="23"/>
        </w:rPr>
        <w:t>shall:</w:t>
      </w:r>
    </w:p>
    <w:p w14:paraId="59DFC69C" w14:textId="77777777" w:rsidR="00052CED" w:rsidRDefault="00B031A6">
      <w:pPr>
        <w:pStyle w:val="ListParagraph"/>
        <w:numPr>
          <w:ilvl w:val="2"/>
          <w:numId w:val="23"/>
        </w:numPr>
        <w:tabs>
          <w:tab w:val="left" w:pos="1375"/>
        </w:tabs>
        <w:spacing w:before="15"/>
        <w:rPr>
          <w:sz w:val="23"/>
        </w:rPr>
      </w:pPr>
      <w:r>
        <w:rPr>
          <w:color w:val="231F20"/>
          <w:sz w:val="23"/>
        </w:rPr>
        <w:t>Bear</w:t>
      </w:r>
      <w:r>
        <w:rPr>
          <w:color w:val="231F20"/>
          <w:spacing w:val="-3"/>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consultant;</w:t>
      </w:r>
    </w:p>
    <w:p w14:paraId="78D33984" w14:textId="77777777" w:rsidR="00052CED" w:rsidRDefault="00B031A6">
      <w:pPr>
        <w:pStyle w:val="ListParagraph"/>
        <w:numPr>
          <w:ilvl w:val="2"/>
          <w:numId w:val="23"/>
        </w:numPr>
        <w:tabs>
          <w:tab w:val="left" w:pos="1375"/>
        </w:tabs>
        <w:spacing w:before="16"/>
        <w:rPr>
          <w:sz w:val="23"/>
        </w:rPr>
      </w:pPr>
      <w:r>
        <w:rPr>
          <w:color w:val="231F20"/>
          <w:sz w:val="23"/>
        </w:rPr>
        <w:t xml:space="preserve">Be addressed to the PDE in accordance with ITC Sub-Clause 27.1; </w:t>
      </w:r>
      <w:r>
        <w:rPr>
          <w:color w:val="231F20"/>
          <w:spacing w:val="-5"/>
          <w:sz w:val="23"/>
        </w:rPr>
        <w:t>and</w:t>
      </w:r>
    </w:p>
    <w:p w14:paraId="5A527DE7" w14:textId="77777777" w:rsidR="00052CED" w:rsidRDefault="00B031A6">
      <w:pPr>
        <w:pStyle w:val="ListParagraph"/>
        <w:numPr>
          <w:ilvl w:val="2"/>
          <w:numId w:val="23"/>
        </w:numPr>
        <w:tabs>
          <w:tab w:val="left" w:pos="1375"/>
        </w:tabs>
        <w:spacing w:before="15"/>
        <w:rPr>
          <w:sz w:val="23"/>
        </w:rPr>
      </w:pPr>
      <w:r>
        <w:rPr>
          <w:color w:val="231F20"/>
          <w:sz w:val="23"/>
        </w:rPr>
        <w:t>Bear</w:t>
      </w:r>
      <w:r>
        <w:rPr>
          <w:color w:val="231F20"/>
          <w:spacing w:val="-1"/>
          <w:sz w:val="23"/>
        </w:rPr>
        <w:t xml:space="preserve"> </w:t>
      </w:r>
      <w:r>
        <w:rPr>
          <w:color w:val="231F20"/>
          <w:sz w:val="23"/>
        </w:rPr>
        <w:t>the Procurement</w:t>
      </w:r>
      <w:r>
        <w:rPr>
          <w:color w:val="231F20"/>
          <w:spacing w:val="-1"/>
          <w:sz w:val="23"/>
        </w:rPr>
        <w:t xml:space="preserve"> </w:t>
      </w:r>
      <w:r>
        <w:rPr>
          <w:color w:val="231F20"/>
          <w:sz w:val="23"/>
        </w:rPr>
        <w:t>Reference Number of</w:t>
      </w:r>
      <w:r>
        <w:rPr>
          <w:color w:val="231F20"/>
          <w:spacing w:val="-1"/>
          <w:sz w:val="23"/>
        </w:rPr>
        <w:t xml:space="preserve"> </w:t>
      </w:r>
      <w:r>
        <w:rPr>
          <w:color w:val="231F20"/>
          <w:sz w:val="23"/>
        </w:rPr>
        <w:t>this</w:t>
      </w:r>
      <w:r>
        <w:rPr>
          <w:color w:val="231F20"/>
          <w:spacing w:val="-1"/>
          <w:sz w:val="23"/>
        </w:rPr>
        <w:t xml:space="preserve"> </w:t>
      </w:r>
      <w:r>
        <w:rPr>
          <w:color w:val="231F20"/>
          <w:sz w:val="23"/>
        </w:rPr>
        <w:t xml:space="preserve">procurement </w:t>
      </w:r>
      <w:r>
        <w:rPr>
          <w:color w:val="231F20"/>
          <w:spacing w:val="-2"/>
          <w:sz w:val="23"/>
        </w:rPr>
        <w:t>process.</w:t>
      </w:r>
    </w:p>
    <w:p w14:paraId="29B4F7FD" w14:textId="77777777" w:rsidR="00052CED" w:rsidRDefault="00052CED">
      <w:pPr>
        <w:pStyle w:val="BodyText"/>
        <w:spacing w:before="31"/>
      </w:pPr>
    </w:p>
    <w:p w14:paraId="1E9A5C0F" w14:textId="77777777" w:rsidR="00052CED" w:rsidRDefault="00B031A6">
      <w:pPr>
        <w:pStyle w:val="ListParagraph"/>
        <w:numPr>
          <w:ilvl w:val="1"/>
          <w:numId w:val="23"/>
        </w:numPr>
        <w:tabs>
          <w:tab w:val="left" w:pos="815"/>
        </w:tabs>
        <w:rPr>
          <w:sz w:val="23"/>
        </w:rPr>
      </w:pPr>
      <w:r>
        <w:rPr>
          <w:color w:val="231F20"/>
          <w:sz w:val="23"/>
        </w:rPr>
        <w:t>The</w:t>
      </w:r>
      <w:r>
        <w:rPr>
          <w:color w:val="231F20"/>
          <w:spacing w:val="-2"/>
          <w:sz w:val="23"/>
        </w:rPr>
        <w:t xml:space="preserve"> </w:t>
      </w:r>
      <w:r>
        <w:rPr>
          <w:color w:val="231F20"/>
          <w:sz w:val="23"/>
        </w:rPr>
        <w:t>financial</w:t>
      </w:r>
      <w:r>
        <w:rPr>
          <w:color w:val="231F20"/>
          <w:spacing w:val="-1"/>
          <w:sz w:val="23"/>
        </w:rPr>
        <w:t xml:space="preserve"> </w:t>
      </w:r>
      <w:r>
        <w:rPr>
          <w:color w:val="231F20"/>
          <w:sz w:val="23"/>
        </w:rPr>
        <w:t>proposal</w:t>
      </w:r>
      <w:r>
        <w:rPr>
          <w:color w:val="231F20"/>
          <w:spacing w:val="-1"/>
          <w:sz w:val="23"/>
        </w:rPr>
        <w:t xml:space="preserve"> </w:t>
      </w:r>
      <w:r>
        <w:rPr>
          <w:color w:val="231F20"/>
          <w:sz w:val="23"/>
        </w:rPr>
        <w:t>shall</w:t>
      </w:r>
      <w:r>
        <w:rPr>
          <w:color w:val="231F20"/>
          <w:spacing w:val="-1"/>
          <w:sz w:val="23"/>
        </w:rPr>
        <w:t xml:space="preserve"> </w:t>
      </w:r>
      <w:r>
        <w:rPr>
          <w:color w:val="231F20"/>
          <w:sz w:val="23"/>
        </w:rPr>
        <w:t>also</w:t>
      </w:r>
      <w:r>
        <w:rPr>
          <w:color w:val="231F20"/>
          <w:spacing w:val="-1"/>
          <w:sz w:val="23"/>
        </w:rPr>
        <w:t xml:space="preserve"> </w:t>
      </w:r>
      <w:r>
        <w:rPr>
          <w:color w:val="231F20"/>
          <w:sz w:val="23"/>
        </w:rPr>
        <w:t>bear</w:t>
      </w:r>
      <w:r>
        <w:rPr>
          <w:color w:val="231F20"/>
          <w:spacing w:val="-1"/>
          <w:sz w:val="23"/>
        </w:rPr>
        <w:t xml:space="preserve"> </w:t>
      </w:r>
      <w:r>
        <w:rPr>
          <w:color w:val="231F20"/>
          <w:sz w:val="23"/>
        </w:rPr>
        <w:t>a</w:t>
      </w:r>
      <w:r>
        <w:rPr>
          <w:color w:val="231F20"/>
          <w:spacing w:val="-2"/>
          <w:sz w:val="23"/>
        </w:rPr>
        <w:t xml:space="preserve"> </w:t>
      </w:r>
      <w:r>
        <w:rPr>
          <w:color w:val="231F20"/>
          <w:sz w:val="23"/>
        </w:rPr>
        <w:t>warning</w:t>
      </w:r>
      <w:r>
        <w:rPr>
          <w:color w:val="231F20"/>
          <w:spacing w:val="-1"/>
          <w:sz w:val="23"/>
        </w:rPr>
        <w:t xml:space="preserve"> </w:t>
      </w:r>
      <w:r>
        <w:rPr>
          <w:color w:val="231F20"/>
          <w:sz w:val="23"/>
        </w:rPr>
        <w:t>“Do</w:t>
      </w:r>
      <w:r>
        <w:rPr>
          <w:color w:val="231F20"/>
          <w:spacing w:val="-1"/>
          <w:sz w:val="23"/>
        </w:rPr>
        <w:t xml:space="preserve"> </w:t>
      </w:r>
      <w:r>
        <w:rPr>
          <w:color w:val="231F20"/>
          <w:sz w:val="23"/>
        </w:rPr>
        <w:t>Not</w:t>
      </w:r>
      <w:r>
        <w:rPr>
          <w:color w:val="231F20"/>
          <w:spacing w:val="-1"/>
          <w:sz w:val="23"/>
        </w:rPr>
        <w:t xml:space="preserve"> </w:t>
      </w:r>
      <w:r>
        <w:rPr>
          <w:color w:val="231F20"/>
          <w:sz w:val="23"/>
        </w:rPr>
        <w:t>Open</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technical</w:t>
      </w:r>
      <w:r>
        <w:rPr>
          <w:color w:val="231F20"/>
          <w:spacing w:val="-2"/>
          <w:sz w:val="23"/>
        </w:rPr>
        <w:t xml:space="preserve"> proposal”.</w:t>
      </w:r>
    </w:p>
    <w:p w14:paraId="22CA794D" w14:textId="77777777" w:rsidR="00052CED" w:rsidRDefault="00052CED">
      <w:pPr>
        <w:pStyle w:val="BodyText"/>
        <w:spacing w:before="31"/>
      </w:pPr>
    </w:p>
    <w:p w14:paraId="4C9C4E3F"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two envelopes shall be placed in an outer envelope which shall be securely sealed in such a manner that opening and resealing cannot be achieved undetected.</w:t>
      </w:r>
    </w:p>
    <w:p w14:paraId="2372A779" w14:textId="77777777" w:rsidR="00052CED" w:rsidRDefault="00052CED">
      <w:pPr>
        <w:pStyle w:val="BodyText"/>
        <w:spacing w:before="15"/>
      </w:pPr>
    </w:p>
    <w:p w14:paraId="008F859B" w14:textId="77777777" w:rsidR="00052CED" w:rsidRDefault="00B031A6">
      <w:pPr>
        <w:pStyle w:val="ListParagraph"/>
        <w:numPr>
          <w:ilvl w:val="1"/>
          <w:numId w:val="23"/>
        </w:numPr>
        <w:tabs>
          <w:tab w:val="left" w:pos="710"/>
        </w:tabs>
        <w:ind w:left="710" w:hanging="455"/>
        <w:rPr>
          <w:sz w:val="23"/>
        </w:rPr>
      </w:pPr>
      <w:r>
        <w:rPr>
          <w:color w:val="231F20"/>
          <w:sz w:val="23"/>
        </w:rPr>
        <w:t xml:space="preserve">The outer envelope </w:t>
      </w:r>
      <w:r>
        <w:rPr>
          <w:color w:val="231F20"/>
          <w:spacing w:val="-2"/>
          <w:sz w:val="23"/>
        </w:rPr>
        <w:t>shall:</w:t>
      </w:r>
    </w:p>
    <w:p w14:paraId="1D054B13" w14:textId="77777777" w:rsidR="00052CED" w:rsidRDefault="00B031A6">
      <w:pPr>
        <w:pStyle w:val="ListParagraph"/>
        <w:numPr>
          <w:ilvl w:val="2"/>
          <w:numId w:val="23"/>
        </w:numPr>
        <w:tabs>
          <w:tab w:val="left" w:pos="1375"/>
        </w:tabs>
        <w:spacing w:before="16"/>
        <w:rPr>
          <w:sz w:val="23"/>
        </w:rPr>
      </w:pPr>
      <w:r>
        <w:rPr>
          <w:color w:val="231F20"/>
          <w:sz w:val="23"/>
        </w:rPr>
        <w:t>Bear</w:t>
      </w:r>
      <w:r>
        <w:rPr>
          <w:color w:val="231F20"/>
          <w:spacing w:val="-3"/>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consultant;</w:t>
      </w:r>
    </w:p>
    <w:p w14:paraId="6F1DE17B" w14:textId="77777777" w:rsidR="00052CED" w:rsidRDefault="00B031A6">
      <w:pPr>
        <w:pStyle w:val="ListParagraph"/>
        <w:numPr>
          <w:ilvl w:val="2"/>
          <w:numId w:val="23"/>
        </w:numPr>
        <w:tabs>
          <w:tab w:val="left" w:pos="1375"/>
        </w:tabs>
        <w:spacing w:before="15"/>
        <w:rPr>
          <w:sz w:val="23"/>
        </w:rPr>
      </w:pPr>
      <w:r>
        <w:rPr>
          <w:color w:val="231F20"/>
          <w:sz w:val="23"/>
        </w:rPr>
        <w:t xml:space="preserve">Be addressed to the PDE in accordance with ITC Sub-Clause </w:t>
      </w:r>
      <w:r>
        <w:rPr>
          <w:color w:val="231F20"/>
          <w:spacing w:val="-2"/>
          <w:sz w:val="23"/>
        </w:rPr>
        <w:t>27.1;</w:t>
      </w:r>
    </w:p>
    <w:p w14:paraId="68601F42" w14:textId="77777777" w:rsidR="00052CED" w:rsidRDefault="00B031A6">
      <w:pPr>
        <w:pStyle w:val="ListParagraph"/>
        <w:numPr>
          <w:ilvl w:val="2"/>
          <w:numId w:val="23"/>
        </w:numPr>
        <w:tabs>
          <w:tab w:val="left" w:pos="1375"/>
        </w:tabs>
        <w:spacing w:before="16"/>
        <w:rPr>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procurement process; </w:t>
      </w:r>
      <w:r>
        <w:rPr>
          <w:color w:val="231F20"/>
          <w:spacing w:val="-5"/>
          <w:sz w:val="23"/>
        </w:rPr>
        <w:t>and</w:t>
      </w:r>
    </w:p>
    <w:p w14:paraId="4A9C1B0A" w14:textId="77777777" w:rsidR="00052CED" w:rsidRDefault="00B031A6">
      <w:pPr>
        <w:pStyle w:val="ListParagraph"/>
        <w:numPr>
          <w:ilvl w:val="2"/>
          <w:numId w:val="23"/>
        </w:numPr>
        <w:tabs>
          <w:tab w:val="left" w:pos="1375"/>
        </w:tabs>
        <w:spacing w:before="15"/>
        <w:rPr>
          <w:sz w:val="23"/>
        </w:rPr>
      </w:pPr>
      <w:r>
        <w:rPr>
          <w:color w:val="231F20"/>
          <w:sz w:val="23"/>
        </w:rPr>
        <w:t xml:space="preserve">Bear a warning not to open before the time and date for proposal </w:t>
      </w:r>
      <w:r>
        <w:rPr>
          <w:color w:val="231F20"/>
          <w:spacing w:val="-2"/>
          <w:sz w:val="23"/>
        </w:rPr>
        <w:t>opening.</w:t>
      </w:r>
    </w:p>
    <w:p w14:paraId="61C63655" w14:textId="77777777" w:rsidR="00052CED" w:rsidRDefault="00052CED">
      <w:pPr>
        <w:pStyle w:val="BodyText"/>
        <w:spacing w:before="31"/>
      </w:pPr>
    </w:p>
    <w:p w14:paraId="0C1F43B5" w14:textId="77777777" w:rsidR="00052CED" w:rsidRDefault="00B031A6">
      <w:pPr>
        <w:pStyle w:val="ListParagraph"/>
        <w:numPr>
          <w:ilvl w:val="1"/>
          <w:numId w:val="23"/>
        </w:numPr>
        <w:tabs>
          <w:tab w:val="left" w:pos="815"/>
        </w:tabs>
        <w:spacing w:line="254" w:lineRule="auto"/>
        <w:ind w:right="112"/>
        <w:rPr>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proposal.</w:t>
      </w:r>
    </w:p>
    <w:p w14:paraId="26752EA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788B8379" w14:textId="77777777" w:rsidR="00052CED" w:rsidRDefault="00B031A6">
      <w:pPr>
        <w:pStyle w:val="Heading4"/>
        <w:numPr>
          <w:ilvl w:val="0"/>
          <w:numId w:val="23"/>
        </w:numPr>
        <w:tabs>
          <w:tab w:val="left" w:pos="645"/>
        </w:tabs>
        <w:spacing w:before="117"/>
        <w:ind w:left="645" w:hanging="390"/>
      </w:pPr>
      <w:bookmarkStart w:id="33" w:name="_Toc210033700"/>
      <w:r>
        <w:rPr>
          <w:color w:val="231F20"/>
        </w:rPr>
        <w:lastRenderedPageBreak/>
        <w:t>Deadline</w:t>
      </w:r>
      <w:r>
        <w:rPr>
          <w:color w:val="231F20"/>
          <w:spacing w:val="-3"/>
        </w:rPr>
        <w:t xml:space="preserve"> </w:t>
      </w:r>
      <w:r>
        <w:rPr>
          <w:color w:val="231F20"/>
        </w:rPr>
        <w:t>for</w:t>
      </w:r>
      <w:r>
        <w:rPr>
          <w:color w:val="231F20"/>
          <w:spacing w:val="-7"/>
        </w:rPr>
        <w:t xml:space="preserve"> </w:t>
      </w:r>
      <w:r>
        <w:rPr>
          <w:color w:val="231F20"/>
        </w:rPr>
        <w:t>Submission</w:t>
      </w:r>
      <w:r>
        <w:rPr>
          <w:color w:val="231F20"/>
          <w:spacing w:val="-3"/>
        </w:rPr>
        <w:t xml:space="preserve"> </w:t>
      </w:r>
      <w:r>
        <w:rPr>
          <w:color w:val="231F20"/>
        </w:rPr>
        <w:t>of</w:t>
      </w:r>
      <w:r>
        <w:rPr>
          <w:color w:val="231F20"/>
          <w:spacing w:val="-2"/>
        </w:rPr>
        <w:t xml:space="preserve"> Proposals</w:t>
      </w:r>
      <w:bookmarkEnd w:id="33"/>
    </w:p>
    <w:p w14:paraId="1B3FABC0" w14:textId="77777777" w:rsidR="00052CED" w:rsidRDefault="00B031A6">
      <w:pPr>
        <w:pStyle w:val="ListParagraph"/>
        <w:numPr>
          <w:ilvl w:val="1"/>
          <w:numId w:val="23"/>
        </w:numPr>
        <w:tabs>
          <w:tab w:val="left" w:pos="815"/>
        </w:tabs>
        <w:spacing w:before="86" w:line="254" w:lineRule="auto"/>
        <w:ind w:right="112"/>
        <w:rPr>
          <w:sz w:val="23"/>
        </w:rPr>
      </w:pPr>
      <w:r>
        <w:rPr>
          <w:color w:val="231F20"/>
          <w:sz w:val="23"/>
        </w:rPr>
        <w:t>Proposals</w:t>
      </w:r>
      <w:r>
        <w:rPr>
          <w:color w:val="231F20"/>
          <w:spacing w:val="-14"/>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received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address</w:t>
      </w:r>
      <w:r>
        <w:rPr>
          <w:color w:val="231F20"/>
          <w:spacing w:val="-14"/>
          <w:sz w:val="23"/>
        </w:rPr>
        <w:t xml:space="preserve"> </w:t>
      </w:r>
      <w:r>
        <w:rPr>
          <w:color w:val="231F20"/>
          <w:sz w:val="23"/>
        </w:rPr>
        <w:t>and</w:t>
      </w:r>
      <w:r>
        <w:rPr>
          <w:color w:val="231F20"/>
          <w:spacing w:val="-14"/>
          <w:sz w:val="23"/>
        </w:rPr>
        <w:t xml:space="preserve"> </w:t>
      </w:r>
      <w:r>
        <w:rPr>
          <w:color w:val="231F20"/>
          <w:sz w:val="23"/>
        </w:rPr>
        <w:t>no</w:t>
      </w:r>
      <w:r>
        <w:rPr>
          <w:color w:val="231F20"/>
          <w:spacing w:val="-14"/>
          <w:sz w:val="23"/>
        </w:rPr>
        <w:t xml:space="preserve"> </w:t>
      </w:r>
      <w:r>
        <w:rPr>
          <w:color w:val="231F20"/>
          <w:sz w:val="23"/>
        </w:rPr>
        <w:t>later</w:t>
      </w:r>
      <w:r>
        <w:rPr>
          <w:color w:val="231F20"/>
          <w:spacing w:val="-14"/>
          <w:sz w:val="23"/>
        </w:rPr>
        <w:t xml:space="preserve"> </w:t>
      </w:r>
      <w:r>
        <w:rPr>
          <w:color w:val="231F20"/>
          <w:sz w:val="23"/>
        </w:rPr>
        <w:t>than</w:t>
      </w:r>
      <w:r>
        <w:rPr>
          <w:color w:val="231F20"/>
          <w:spacing w:val="-14"/>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and</w:t>
      </w:r>
      <w:r>
        <w:rPr>
          <w:color w:val="231F20"/>
          <w:spacing w:val="-14"/>
          <w:sz w:val="23"/>
        </w:rPr>
        <w:t xml:space="preserve"> </w:t>
      </w:r>
      <w:r>
        <w:rPr>
          <w:color w:val="231F20"/>
          <w:sz w:val="23"/>
        </w:rPr>
        <w:t>time</w:t>
      </w:r>
      <w:r>
        <w:rPr>
          <w:color w:val="231F20"/>
          <w:spacing w:val="-14"/>
          <w:sz w:val="23"/>
        </w:rPr>
        <w:t xml:space="preserve"> </w:t>
      </w:r>
      <w:r>
        <w:rPr>
          <w:color w:val="231F20"/>
          <w:sz w:val="23"/>
        </w:rPr>
        <w:t>indicated in</w:t>
      </w:r>
      <w:r>
        <w:rPr>
          <w:color w:val="231F20"/>
          <w:spacing w:val="36"/>
          <w:sz w:val="23"/>
        </w:rPr>
        <w:t xml:space="preserve"> </w:t>
      </w:r>
      <w:r>
        <w:rPr>
          <w:color w:val="231F20"/>
          <w:sz w:val="23"/>
        </w:rPr>
        <w:t>the</w:t>
      </w:r>
      <w:r>
        <w:rPr>
          <w:color w:val="231F20"/>
          <w:spacing w:val="36"/>
          <w:sz w:val="23"/>
        </w:rPr>
        <w:t xml:space="preserve"> </w:t>
      </w:r>
      <w:r>
        <w:rPr>
          <w:color w:val="231F20"/>
          <w:sz w:val="23"/>
        </w:rPr>
        <w:t>PDS.</w:t>
      </w:r>
      <w:r>
        <w:rPr>
          <w:color w:val="231F20"/>
          <w:spacing w:val="32"/>
          <w:sz w:val="23"/>
        </w:rPr>
        <w:t xml:space="preserve"> </w:t>
      </w:r>
      <w:r>
        <w:rPr>
          <w:color w:val="231F20"/>
          <w:sz w:val="23"/>
        </w:rPr>
        <w:t>When</w:t>
      </w:r>
      <w:r>
        <w:rPr>
          <w:color w:val="231F20"/>
          <w:spacing w:val="36"/>
          <w:sz w:val="23"/>
        </w:rPr>
        <w:t xml:space="preserve"> </w:t>
      </w:r>
      <w:r>
        <w:rPr>
          <w:color w:val="231F20"/>
          <w:sz w:val="23"/>
        </w:rPr>
        <w:t>so</w:t>
      </w:r>
      <w:r>
        <w:rPr>
          <w:color w:val="231F20"/>
          <w:spacing w:val="36"/>
          <w:sz w:val="23"/>
        </w:rPr>
        <w:t xml:space="preserve"> </w:t>
      </w:r>
      <w:r>
        <w:rPr>
          <w:color w:val="231F20"/>
          <w:sz w:val="23"/>
        </w:rPr>
        <w:t>specified</w:t>
      </w:r>
      <w:r>
        <w:rPr>
          <w:color w:val="231F20"/>
          <w:spacing w:val="36"/>
          <w:sz w:val="23"/>
        </w:rPr>
        <w:t xml:space="preserve"> </w:t>
      </w:r>
      <w:r>
        <w:rPr>
          <w:color w:val="231F20"/>
          <w:sz w:val="23"/>
        </w:rPr>
        <w:t>in</w:t>
      </w:r>
      <w:r>
        <w:rPr>
          <w:color w:val="231F20"/>
          <w:spacing w:val="36"/>
          <w:sz w:val="23"/>
        </w:rPr>
        <w:t xml:space="preserve"> </w:t>
      </w:r>
      <w:r>
        <w:rPr>
          <w:color w:val="231F20"/>
          <w:sz w:val="23"/>
        </w:rPr>
        <w:t>the</w:t>
      </w:r>
      <w:r>
        <w:rPr>
          <w:color w:val="231F20"/>
          <w:spacing w:val="36"/>
          <w:sz w:val="23"/>
        </w:rPr>
        <w:t xml:space="preserve"> </w:t>
      </w:r>
      <w:r>
        <w:rPr>
          <w:color w:val="231F20"/>
          <w:sz w:val="23"/>
        </w:rPr>
        <w:t>PDS,</w:t>
      </w:r>
      <w:r>
        <w:rPr>
          <w:color w:val="231F20"/>
          <w:spacing w:val="36"/>
          <w:sz w:val="23"/>
        </w:rPr>
        <w:t xml:space="preserve"> </w:t>
      </w:r>
      <w:r>
        <w:rPr>
          <w:color w:val="231F20"/>
          <w:sz w:val="23"/>
        </w:rPr>
        <w:t>consultants</w:t>
      </w:r>
      <w:r>
        <w:rPr>
          <w:color w:val="231F20"/>
          <w:spacing w:val="36"/>
          <w:sz w:val="23"/>
        </w:rPr>
        <w:t xml:space="preserve"> </w:t>
      </w:r>
      <w:r>
        <w:rPr>
          <w:color w:val="231F20"/>
          <w:sz w:val="23"/>
        </w:rPr>
        <w:t>shall</w:t>
      </w:r>
      <w:r>
        <w:rPr>
          <w:color w:val="231F20"/>
          <w:spacing w:val="36"/>
          <w:sz w:val="23"/>
        </w:rPr>
        <w:t xml:space="preserve"> </w:t>
      </w:r>
      <w:r>
        <w:rPr>
          <w:color w:val="231F20"/>
          <w:sz w:val="23"/>
        </w:rPr>
        <w:t>have</w:t>
      </w:r>
      <w:r>
        <w:rPr>
          <w:color w:val="231F20"/>
          <w:spacing w:val="36"/>
          <w:sz w:val="23"/>
        </w:rPr>
        <w:t xml:space="preserve"> </w:t>
      </w:r>
      <w:r>
        <w:rPr>
          <w:color w:val="231F20"/>
          <w:sz w:val="23"/>
        </w:rPr>
        <w:t>the</w:t>
      </w:r>
      <w:r>
        <w:rPr>
          <w:color w:val="231F20"/>
          <w:spacing w:val="36"/>
          <w:sz w:val="23"/>
        </w:rPr>
        <w:t xml:space="preserve"> </w:t>
      </w:r>
      <w:r>
        <w:rPr>
          <w:color w:val="231F20"/>
          <w:sz w:val="23"/>
        </w:rPr>
        <w:t>option</w:t>
      </w:r>
      <w:r>
        <w:rPr>
          <w:color w:val="231F20"/>
          <w:spacing w:val="36"/>
          <w:sz w:val="23"/>
        </w:rPr>
        <w:t xml:space="preserve"> </w:t>
      </w:r>
      <w:r>
        <w:rPr>
          <w:color w:val="231F20"/>
          <w:sz w:val="23"/>
        </w:rPr>
        <w:t>of</w:t>
      </w:r>
      <w:r>
        <w:rPr>
          <w:color w:val="231F20"/>
          <w:spacing w:val="36"/>
          <w:sz w:val="23"/>
        </w:rPr>
        <w:t xml:space="preserve"> </w:t>
      </w:r>
      <w:r>
        <w:rPr>
          <w:color w:val="231F20"/>
          <w:sz w:val="23"/>
        </w:rPr>
        <w:t>submitting their proposals electronically. Consultants submitting proposals electronically shall follow the electronic proposal submission procedures specified in the PDS.</w:t>
      </w:r>
    </w:p>
    <w:p w14:paraId="74ACA2B6" w14:textId="77777777" w:rsidR="00052CED" w:rsidRDefault="00052CED">
      <w:pPr>
        <w:pStyle w:val="BodyText"/>
        <w:spacing w:before="14"/>
      </w:pPr>
    </w:p>
    <w:p w14:paraId="1DEB28A4"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may, at its discretion, or in response to a request for clarification from a consultant, extend the deadline for the submission of proposals by amending the Request for Proposals Document</w:t>
      </w:r>
      <w:r>
        <w:rPr>
          <w:color w:val="231F20"/>
          <w:spacing w:val="-8"/>
          <w:sz w:val="23"/>
        </w:rPr>
        <w:t xml:space="preserve"> </w:t>
      </w:r>
      <w:r>
        <w:rPr>
          <w:color w:val="231F20"/>
          <w:sz w:val="23"/>
        </w:rPr>
        <w:t>in</w:t>
      </w:r>
      <w:r>
        <w:rPr>
          <w:color w:val="231F20"/>
          <w:spacing w:val="-8"/>
          <w:sz w:val="23"/>
        </w:rPr>
        <w:t xml:space="preserve"> </w:t>
      </w:r>
      <w:r>
        <w:rPr>
          <w:color w:val="231F20"/>
          <w:sz w:val="23"/>
        </w:rPr>
        <w:t>accordance</w:t>
      </w:r>
      <w:r>
        <w:rPr>
          <w:color w:val="231F20"/>
          <w:spacing w:val="-8"/>
          <w:sz w:val="23"/>
        </w:rPr>
        <w:t xml:space="preserve"> </w:t>
      </w:r>
      <w:r>
        <w:rPr>
          <w:color w:val="231F20"/>
          <w:sz w:val="23"/>
        </w:rPr>
        <w:t>with</w:t>
      </w:r>
      <w:r>
        <w:rPr>
          <w:color w:val="231F20"/>
          <w:spacing w:val="-8"/>
          <w:sz w:val="23"/>
        </w:rPr>
        <w:t xml:space="preserve"> </w:t>
      </w:r>
      <w:r>
        <w:rPr>
          <w:color w:val="231F20"/>
          <w:sz w:val="23"/>
        </w:rPr>
        <w:t>ITC</w:t>
      </w:r>
      <w:r>
        <w:rPr>
          <w:color w:val="231F20"/>
          <w:spacing w:val="-8"/>
          <w:sz w:val="23"/>
        </w:rPr>
        <w:t xml:space="preserve"> </w:t>
      </w:r>
      <w:r>
        <w:rPr>
          <w:color w:val="231F20"/>
          <w:sz w:val="23"/>
        </w:rPr>
        <w:t>Clause</w:t>
      </w:r>
      <w:r>
        <w:rPr>
          <w:color w:val="231F20"/>
          <w:spacing w:val="-8"/>
          <w:sz w:val="23"/>
        </w:rPr>
        <w:t xml:space="preserve"> </w:t>
      </w:r>
      <w:r>
        <w:rPr>
          <w:color w:val="231F20"/>
          <w:sz w:val="23"/>
        </w:rPr>
        <w:t>11,</w:t>
      </w:r>
      <w:r>
        <w:rPr>
          <w:color w:val="231F20"/>
          <w:spacing w:val="-8"/>
          <w:sz w:val="23"/>
        </w:rPr>
        <w:t xml:space="preserve"> </w:t>
      </w:r>
      <w:r>
        <w:rPr>
          <w:color w:val="231F20"/>
          <w:sz w:val="23"/>
        </w:rPr>
        <w:t>in</w:t>
      </w:r>
      <w:r>
        <w:rPr>
          <w:color w:val="231F20"/>
          <w:spacing w:val="-8"/>
          <w:sz w:val="23"/>
        </w:rPr>
        <w:t xml:space="preserve"> </w:t>
      </w:r>
      <w:r>
        <w:rPr>
          <w:color w:val="231F20"/>
          <w:sz w:val="23"/>
        </w:rPr>
        <w:t>which</w:t>
      </w:r>
      <w:r>
        <w:rPr>
          <w:color w:val="231F20"/>
          <w:spacing w:val="-8"/>
          <w:sz w:val="23"/>
        </w:rPr>
        <w:t xml:space="preserve"> </w:t>
      </w:r>
      <w:r>
        <w:rPr>
          <w:color w:val="231F20"/>
          <w:sz w:val="23"/>
        </w:rPr>
        <w:t>case</w:t>
      </w:r>
      <w:r>
        <w:rPr>
          <w:color w:val="231F20"/>
          <w:spacing w:val="-8"/>
          <w:sz w:val="23"/>
        </w:rPr>
        <w:t xml:space="preserve"> </w:t>
      </w:r>
      <w:r>
        <w:rPr>
          <w:color w:val="231F20"/>
          <w:sz w:val="23"/>
        </w:rPr>
        <w:t>all</w:t>
      </w:r>
      <w:r>
        <w:rPr>
          <w:color w:val="231F20"/>
          <w:spacing w:val="-8"/>
          <w:sz w:val="23"/>
        </w:rPr>
        <w:t xml:space="preserve"> </w:t>
      </w:r>
      <w:r>
        <w:rPr>
          <w:color w:val="231F20"/>
          <w:sz w:val="23"/>
        </w:rPr>
        <w:t>rights</w:t>
      </w:r>
      <w:r>
        <w:rPr>
          <w:color w:val="231F20"/>
          <w:spacing w:val="-8"/>
          <w:sz w:val="23"/>
        </w:rPr>
        <w:t xml:space="preserve"> </w:t>
      </w:r>
      <w:r>
        <w:rPr>
          <w:color w:val="231F20"/>
          <w:sz w:val="23"/>
        </w:rPr>
        <w:t>and</w:t>
      </w:r>
      <w:r>
        <w:rPr>
          <w:color w:val="231F20"/>
          <w:spacing w:val="-8"/>
          <w:sz w:val="23"/>
        </w:rPr>
        <w:t xml:space="preserve"> </w:t>
      </w:r>
      <w:r>
        <w:rPr>
          <w:color w:val="231F20"/>
          <w:sz w:val="23"/>
        </w:rPr>
        <w:t>obligations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 xml:space="preserve">PDE and consultants previously subject to the deadline shall thereafter be subject to the deadline as </w:t>
      </w:r>
      <w:r>
        <w:rPr>
          <w:color w:val="231F20"/>
          <w:spacing w:val="-2"/>
          <w:sz w:val="23"/>
        </w:rPr>
        <w:t>extended.</w:t>
      </w:r>
    </w:p>
    <w:p w14:paraId="6182CD41" w14:textId="77777777" w:rsidR="00052CED" w:rsidRDefault="00B031A6">
      <w:pPr>
        <w:pStyle w:val="Heading4"/>
        <w:numPr>
          <w:ilvl w:val="0"/>
          <w:numId w:val="23"/>
        </w:numPr>
        <w:tabs>
          <w:tab w:val="left" w:pos="645"/>
        </w:tabs>
        <w:spacing w:before="229"/>
        <w:ind w:left="645" w:hanging="390"/>
      </w:pPr>
      <w:bookmarkStart w:id="34" w:name="_Toc210033701"/>
      <w:r>
        <w:rPr>
          <w:color w:val="231F20"/>
        </w:rPr>
        <w:t xml:space="preserve">Late </w:t>
      </w:r>
      <w:r>
        <w:rPr>
          <w:color w:val="231F20"/>
          <w:spacing w:val="-2"/>
        </w:rPr>
        <w:t>Proposals</w:t>
      </w:r>
      <w:bookmarkEnd w:id="34"/>
    </w:p>
    <w:p w14:paraId="720920DC" w14:textId="77777777" w:rsidR="00052CED" w:rsidRDefault="00B031A6">
      <w:pPr>
        <w:pStyle w:val="BodyText"/>
        <w:spacing w:before="30" w:line="254" w:lineRule="auto"/>
        <w:ind w:left="815" w:right="110"/>
        <w:jc w:val="both"/>
      </w:pP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shall</w:t>
      </w:r>
      <w:r>
        <w:rPr>
          <w:color w:val="231F20"/>
          <w:spacing w:val="-12"/>
        </w:rPr>
        <w:t xml:space="preserve"> </w:t>
      </w:r>
      <w:r>
        <w:rPr>
          <w:color w:val="231F20"/>
          <w:spacing w:val="-2"/>
        </w:rPr>
        <w:t>not</w:t>
      </w:r>
      <w:r>
        <w:rPr>
          <w:color w:val="231F20"/>
          <w:spacing w:val="-13"/>
        </w:rPr>
        <w:t xml:space="preserve"> </w:t>
      </w:r>
      <w:r>
        <w:rPr>
          <w:color w:val="231F20"/>
          <w:spacing w:val="-2"/>
        </w:rPr>
        <w:t>consider</w:t>
      </w:r>
      <w:r>
        <w:rPr>
          <w:color w:val="231F20"/>
          <w:spacing w:val="-12"/>
        </w:rPr>
        <w:t xml:space="preserve"> </w:t>
      </w:r>
      <w:r>
        <w:rPr>
          <w:color w:val="231F20"/>
          <w:spacing w:val="-2"/>
        </w:rPr>
        <w:t>any</w:t>
      </w:r>
      <w:r>
        <w:rPr>
          <w:color w:val="231F20"/>
          <w:spacing w:val="-12"/>
        </w:rPr>
        <w:t xml:space="preserve"> </w:t>
      </w:r>
      <w:r>
        <w:rPr>
          <w:color w:val="231F20"/>
          <w:spacing w:val="-2"/>
        </w:rPr>
        <w:t>proposal</w:t>
      </w:r>
      <w:r>
        <w:rPr>
          <w:color w:val="231F20"/>
          <w:spacing w:val="-13"/>
        </w:rPr>
        <w:t xml:space="preserve"> </w:t>
      </w:r>
      <w:r>
        <w:rPr>
          <w:color w:val="231F20"/>
          <w:spacing w:val="-2"/>
        </w:rPr>
        <w:t>that</w:t>
      </w:r>
      <w:r>
        <w:rPr>
          <w:color w:val="231F20"/>
          <w:spacing w:val="-12"/>
        </w:rPr>
        <w:t xml:space="preserve"> </w:t>
      </w:r>
      <w:r>
        <w:rPr>
          <w:color w:val="231F20"/>
          <w:spacing w:val="-2"/>
        </w:rPr>
        <w:t>arrives</w:t>
      </w:r>
      <w:r>
        <w:rPr>
          <w:color w:val="231F20"/>
          <w:spacing w:val="-12"/>
        </w:rPr>
        <w:t xml:space="preserve"> </w:t>
      </w:r>
      <w:r>
        <w:rPr>
          <w:color w:val="231F20"/>
          <w:spacing w:val="-2"/>
        </w:rPr>
        <w:t>after</w:t>
      </w:r>
      <w:r>
        <w:rPr>
          <w:color w:val="231F20"/>
          <w:spacing w:val="-13"/>
        </w:rPr>
        <w:t xml:space="preserve"> </w:t>
      </w:r>
      <w:r>
        <w:rPr>
          <w:color w:val="231F20"/>
          <w:spacing w:val="-2"/>
        </w:rPr>
        <w:t>the</w:t>
      </w:r>
      <w:r>
        <w:rPr>
          <w:color w:val="231F20"/>
          <w:spacing w:val="-12"/>
        </w:rPr>
        <w:t xml:space="preserve"> </w:t>
      </w:r>
      <w:r>
        <w:rPr>
          <w:color w:val="231F20"/>
          <w:spacing w:val="-2"/>
        </w:rPr>
        <w:t>deadline</w:t>
      </w:r>
      <w:r>
        <w:rPr>
          <w:color w:val="231F20"/>
          <w:spacing w:val="-12"/>
        </w:rPr>
        <w:t xml:space="preserve"> </w:t>
      </w:r>
      <w:r>
        <w:rPr>
          <w:color w:val="231F20"/>
          <w:spacing w:val="-2"/>
        </w:rPr>
        <w:t>for</w:t>
      </w:r>
      <w:r>
        <w:rPr>
          <w:color w:val="231F20"/>
          <w:spacing w:val="-13"/>
        </w:rPr>
        <w:t xml:space="preserve"> </w:t>
      </w:r>
      <w:r>
        <w:rPr>
          <w:color w:val="231F20"/>
          <w:spacing w:val="-2"/>
        </w:rPr>
        <w:t>submission</w:t>
      </w:r>
      <w:r>
        <w:rPr>
          <w:color w:val="231F20"/>
          <w:spacing w:val="-12"/>
        </w:rPr>
        <w:t xml:space="preserve"> </w:t>
      </w:r>
      <w:r>
        <w:rPr>
          <w:color w:val="231F20"/>
          <w:spacing w:val="-2"/>
        </w:rPr>
        <w:t>of</w:t>
      </w:r>
      <w:r>
        <w:rPr>
          <w:color w:val="231F20"/>
          <w:spacing w:val="-12"/>
        </w:rPr>
        <w:t xml:space="preserve"> </w:t>
      </w:r>
      <w:r>
        <w:rPr>
          <w:color w:val="231F20"/>
          <w:spacing w:val="-2"/>
        </w:rPr>
        <w:t xml:space="preserve">proposals. </w:t>
      </w:r>
      <w:r>
        <w:rPr>
          <w:color w:val="231F20"/>
        </w:rPr>
        <w:t>Any</w:t>
      </w:r>
      <w:r>
        <w:rPr>
          <w:color w:val="231F20"/>
          <w:spacing w:val="-6"/>
        </w:rPr>
        <w:t xml:space="preserve"> </w:t>
      </w:r>
      <w:r>
        <w:rPr>
          <w:color w:val="231F20"/>
        </w:rPr>
        <w:t>proposal</w:t>
      </w:r>
      <w:r>
        <w:rPr>
          <w:color w:val="231F20"/>
          <w:spacing w:val="-6"/>
        </w:rPr>
        <w:t xml:space="preserve"> </w:t>
      </w:r>
      <w:r>
        <w:rPr>
          <w:color w:val="231F20"/>
        </w:rPr>
        <w:t>that</w:t>
      </w:r>
      <w:r>
        <w:rPr>
          <w:color w:val="231F20"/>
          <w:spacing w:val="-6"/>
        </w:rPr>
        <w:t xml:space="preserve"> </w:t>
      </w:r>
      <w:r>
        <w:rPr>
          <w:color w:val="231F20"/>
        </w:rPr>
        <w:t>is</w:t>
      </w:r>
      <w:r>
        <w:rPr>
          <w:color w:val="231F20"/>
          <w:spacing w:val="-6"/>
        </w:rPr>
        <w:t xml:space="preserve"> </w:t>
      </w:r>
      <w:r>
        <w:rPr>
          <w:color w:val="231F20"/>
        </w:rPr>
        <w:t>brought</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location</w:t>
      </w:r>
      <w:r>
        <w:rPr>
          <w:color w:val="231F20"/>
          <w:spacing w:val="-6"/>
        </w:rPr>
        <w:t xml:space="preserve"> </w:t>
      </w:r>
      <w:r>
        <w:rPr>
          <w:color w:val="231F20"/>
        </w:rPr>
        <w:t>of</w:t>
      </w:r>
      <w:r>
        <w:rPr>
          <w:color w:val="231F20"/>
          <w:spacing w:val="-6"/>
        </w:rPr>
        <w:t xml:space="preserve"> </w:t>
      </w:r>
      <w:r>
        <w:rPr>
          <w:color w:val="231F20"/>
        </w:rPr>
        <w:t>submission</w:t>
      </w:r>
      <w:r>
        <w:rPr>
          <w:color w:val="231F20"/>
          <w:spacing w:val="-6"/>
        </w:rPr>
        <w:t xml:space="preserve"> </w:t>
      </w:r>
      <w:r>
        <w:rPr>
          <w:color w:val="231F20"/>
        </w:rPr>
        <w:t>of</w:t>
      </w:r>
      <w:r>
        <w:rPr>
          <w:color w:val="231F20"/>
          <w:spacing w:val="-6"/>
        </w:rPr>
        <w:t xml:space="preserve"> </w:t>
      </w:r>
      <w:r>
        <w:rPr>
          <w:color w:val="231F20"/>
        </w:rPr>
        <w:t>proposals</w:t>
      </w:r>
      <w:r>
        <w:rPr>
          <w:color w:val="231F20"/>
          <w:spacing w:val="-6"/>
        </w:rPr>
        <w:t xml:space="preserve"> </w:t>
      </w:r>
      <w:r>
        <w:rPr>
          <w:color w:val="231F20"/>
        </w:rPr>
        <w:t>after</w:t>
      </w:r>
      <w:r>
        <w:rPr>
          <w:color w:val="231F20"/>
          <w:spacing w:val="-6"/>
        </w:rPr>
        <w:t xml:space="preserve"> </w:t>
      </w:r>
      <w:r>
        <w:rPr>
          <w:color w:val="231F20"/>
        </w:rPr>
        <w:t>the</w:t>
      </w:r>
      <w:r>
        <w:rPr>
          <w:color w:val="231F20"/>
          <w:spacing w:val="-6"/>
        </w:rPr>
        <w:t xml:space="preserve"> </w:t>
      </w:r>
      <w:r>
        <w:rPr>
          <w:color w:val="231F20"/>
        </w:rPr>
        <w:t>closing</w:t>
      </w:r>
      <w:r>
        <w:rPr>
          <w:color w:val="231F20"/>
          <w:spacing w:val="-6"/>
        </w:rPr>
        <w:t xml:space="preserve"> </w:t>
      </w:r>
      <w:r>
        <w:rPr>
          <w:color w:val="231F20"/>
        </w:rPr>
        <w:t>date</w:t>
      </w:r>
      <w:r>
        <w:rPr>
          <w:color w:val="231F20"/>
          <w:spacing w:val="-6"/>
        </w:rPr>
        <w:t xml:space="preserve"> </w:t>
      </w:r>
      <w:r>
        <w:rPr>
          <w:color w:val="231F20"/>
        </w:rPr>
        <w:t>and time for submission of proposals shall be declared late, rejected, and returned unopened to the consultant or destroyed, where the proposal is not labelled with the name of the consultant.</w:t>
      </w:r>
    </w:p>
    <w:p w14:paraId="633E877D" w14:textId="77777777" w:rsidR="00052CED" w:rsidRDefault="00B031A6">
      <w:pPr>
        <w:pStyle w:val="Heading4"/>
        <w:numPr>
          <w:ilvl w:val="0"/>
          <w:numId w:val="23"/>
        </w:numPr>
        <w:tabs>
          <w:tab w:val="left" w:pos="640"/>
        </w:tabs>
        <w:ind w:left="640" w:hanging="385"/>
      </w:pPr>
      <w:bookmarkStart w:id="35" w:name="_Toc210033702"/>
      <w:r>
        <w:rPr>
          <w:color w:val="231F20"/>
        </w:rPr>
        <w:t>Withdrawal</w:t>
      </w:r>
      <w:r>
        <w:rPr>
          <w:color w:val="231F20"/>
          <w:spacing w:val="-2"/>
        </w:rPr>
        <w:t xml:space="preserve"> </w:t>
      </w:r>
      <w:r>
        <w:rPr>
          <w:color w:val="231F20"/>
        </w:rPr>
        <w:t>and</w:t>
      </w:r>
      <w:r>
        <w:rPr>
          <w:color w:val="231F20"/>
          <w:spacing w:val="-3"/>
        </w:rPr>
        <w:t xml:space="preserve"> </w:t>
      </w:r>
      <w:r>
        <w:rPr>
          <w:color w:val="231F20"/>
        </w:rPr>
        <w:t>Replacement</w:t>
      </w:r>
      <w:r>
        <w:rPr>
          <w:color w:val="231F20"/>
          <w:spacing w:val="-2"/>
        </w:rPr>
        <w:t xml:space="preserve"> </w:t>
      </w:r>
      <w:r>
        <w:rPr>
          <w:color w:val="231F20"/>
        </w:rPr>
        <w:t>of</w:t>
      </w:r>
      <w:r>
        <w:rPr>
          <w:color w:val="231F20"/>
          <w:spacing w:val="-1"/>
        </w:rPr>
        <w:t xml:space="preserve"> </w:t>
      </w:r>
      <w:r>
        <w:rPr>
          <w:color w:val="231F20"/>
          <w:spacing w:val="-2"/>
        </w:rPr>
        <w:t>Proposals</w:t>
      </w:r>
      <w:bookmarkEnd w:id="35"/>
    </w:p>
    <w:p w14:paraId="70E0B214"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 xml:space="preserve">A consultant may withdraw or replace their proposal after it has been submitted at any time before the deadline for submission of proposals by sending a written notice, duly signed by an </w:t>
      </w:r>
      <w:proofErr w:type="spellStart"/>
      <w:r>
        <w:rPr>
          <w:color w:val="231F20"/>
          <w:sz w:val="23"/>
        </w:rPr>
        <w:t>authorised</w:t>
      </w:r>
      <w:proofErr w:type="spellEnd"/>
      <w:r>
        <w:rPr>
          <w:color w:val="231F20"/>
          <w:spacing w:val="-11"/>
          <w:sz w:val="23"/>
        </w:rPr>
        <w:t xml:space="preserve"> </w:t>
      </w:r>
      <w:r>
        <w:rPr>
          <w:color w:val="231F20"/>
          <w:sz w:val="23"/>
        </w:rPr>
        <w:t>representative,</w:t>
      </w:r>
      <w:r>
        <w:rPr>
          <w:color w:val="231F20"/>
          <w:spacing w:val="-11"/>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include</w:t>
      </w:r>
      <w:r>
        <w:rPr>
          <w:color w:val="231F20"/>
          <w:spacing w:val="-11"/>
          <w:sz w:val="23"/>
        </w:rPr>
        <w:t xml:space="preserve"> </w:t>
      </w:r>
      <w:r>
        <w:rPr>
          <w:color w:val="231F20"/>
          <w:sz w:val="23"/>
        </w:rPr>
        <w:t>a</w:t>
      </w:r>
      <w:r>
        <w:rPr>
          <w:color w:val="231F20"/>
          <w:spacing w:val="-10"/>
          <w:sz w:val="23"/>
        </w:rPr>
        <w:t xml:space="preserve"> </w:t>
      </w:r>
      <w:r>
        <w:rPr>
          <w:color w:val="231F20"/>
          <w:sz w:val="23"/>
        </w:rPr>
        <w:t>copy</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proofErr w:type="spellStart"/>
      <w:r>
        <w:rPr>
          <w:color w:val="231F20"/>
          <w:sz w:val="23"/>
        </w:rPr>
        <w:t>authorisation</w:t>
      </w:r>
      <w:proofErr w:type="spellEnd"/>
      <w:r>
        <w:rPr>
          <w:color w:val="231F20"/>
          <w:spacing w:val="-11"/>
          <w:sz w:val="23"/>
        </w:rPr>
        <w:t xml:space="preserve"> </w:t>
      </w:r>
      <w:r>
        <w:rPr>
          <w:color w:val="231F20"/>
          <w:sz w:val="23"/>
        </w:rPr>
        <w:t>in</w:t>
      </w:r>
      <w:r>
        <w:rPr>
          <w:color w:val="231F20"/>
          <w:spacing w:val="-10"/>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0"/>
          <w:sz w:val="23"/>
        </w:rPr>
        <w:t xml:space="preserve"> </w:t>
      </w:r>
      <w:r>
        <w:rPr>
          <w:color w:val="231F20"/>
          <w:sz w:val="23"/>
        </w:rPr>
        <w:t>ITC Sub-Clause</w:t>
      </w:r>
      <w:r>
        <w:rPr>
          <w:color w:val="231F20"/>
          <w:spacing w:val="-15"/>
          <w:sz w:val="23"/>
        </w:rPr>
        <w:t xml:space="preserve"> </w:t>
      </w:r>
      <w:r>
        <w:rPr>
          <w:color w:val="231F20"/>
          <w:sz w:val="23"/>
        </w:rPr>
        <w:t>25.2.</w:t>
      </w:r>
      <w:r>
        <w:rPr>
          <w:color w:val="231F20"/>
          <w:spacing w:val="-14"/>
          <w:sz w:val="23"/>
        </w:rPr>
        <w:t xml:space="preserve"> </w:t>
      </w:r>
      <w:r>
        <w:rPr>
          <w:color w:val="231F20"/>
          <w:sz w:val="23"/>
        </w:rPr>
        <w:t>Any</w:t>
      </w:r>
      <w:r>
        <w:rPr>
          <w:color w:val="231F20"/>
          <w:spacing w:val="-15"/>
          <w:sz w:val="23"/>
        </w:rPr>
        <w:t xml:space="preserve"> </w:t>
      </w:r>
      <w:r>
        <w:rPr>
          <w:color w:val="231F20"/>
          <w:sz w:val="23"/>
        </w:rPr>
        <w:t>corresponding</w:t>
      </w:r>
      <w:r>
        <w:rPr>
          <w:color w:val="231F20"/>
          <w:spacing w:val="-14"/>
          <w:sz w:val="23"/>
        </w:rPr>
        <w:t xml:space="preserve"> </w:t>
      </w:r>
      <w:r>
        <w:rPr>
          <w:color w:val="231F20"/>
          <w:sz w:val="23"/>
        </w:rPr>
        <w:t>replacement</w:t>
      </w:r>
      <w:r>
        <w:rPr>
          <w:color w:val="231F20"/>
          <w:spacing w:val="-14"/>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must</w:t>
      </w:r>
      <w:r>
        <w:rPr>
          <w:color w:val="231F20"/>
          <w:spacing w:val="-12"/>
          <w:sz w:val="23"/>
        </w:rPr>
        <w:t xml:space="preserve"> </w:t>
      </w:r>
      <w:r>
        <w:rPr>
          <w:color w:val="231F20"/>
          <w:sz w:val="23"/>
        </w:rPr>
        <w:t>accompany</w:t>
      </w:r>
      <w:r>
        <w:rPr>
          <w:color w:val="231F20"/>
          <w:spacing w:val="-13"/>
          <w:sz w:val="23"/>
        </w:rPr>
        <w:t xml:space="preserve"> </w:t>
      </w:r>
      <w:r>
        <w:rPr>
          <w:color w:val="231F20"/>
          <w:sz w:val="23"/>
        </w:rPr>
        <w:t>the</w:t>
      </w:r>
      <w:r>
        <w:rPr>
          <w:color w:val="231F20"/>
          <w:spacing w:val="-12"/>
          <w:sz w:val="23"/>
        </w:rPr>
        <w:t xml:space="preserve"> </w:t>
      </w:r>
      <w:r>
        <w:rPr>
          <w:color w:val="231F20"/>
          <w:sz w:val="23"/>
        </w:rPr>
        <w:t>respective written notice. All notices must be:</w:t>
      </w:r>
    </w:p>
    <w:p w14:paraId="771CAA24" w14:textId="77777777" w:rsidR="00052CED" w:rsidRDefault="00B031A6">
      <w:pPr>
        <w:pStyle w:val="ListParagraph"/>
        <w:numPr>
          <w:ilvl w:val="2"/>
          <w:numId w:val="23"/>
        </w:numPr>
        <w:tabs>
          <w:tab w:val="left" w:pos="1375"/>
        </w:tabs>
        <w:spacing w:line="254" w:lineRule="auto"/>
        <w:ind w:right="112"/>
        <w:rPr>
          <w:sz w:val="23"/>
        </w:rPr>
      </w:pPr>
      <w:r>
        <w:rPr>
          <w:color w:val="231F20"/>
          <w:sz w:val="23"/>
        </w:rPr>
        <w:t>Submitted</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Clauses</w:t>
      </w:r>
      <w:r>
        <w:rPr>
          <w:color w:val="231F20"/>
          <w:spacing w:val="27"/>
          <w:sz w:val="23"/>
        </w:rPr>
        <w:t xml:space="preserve"> </w:t>
      </w:r>
      <w:r>
        <w:rPr>
          <w:color w:val="231F20"/>
          <w:sz w:val="23"/>
        </w:rPr>
        <w:t>25</w:t>
      </w:r>
      <w:r>
        <w:rPr>
          <w:color w:val="231F20"/>
          <w:spacing w:val="27"/>
          <w:sz w:val="23"/>
        </w:rPr>
        <w:t xml:space="preserve"> </w:t>
      </w:r>
      <w:r>
        <w:rPr>
          <w:color w:val="231F20"/>
          <w:sz w:val="23"/>
        </w:rPr>
        <w:t>and</w:t>
      </w:r>
      <w:r>
        <w:rPr>
          <w:color w:val="231F20"/>
          <w:spacing w:val="27"/>
          <w:sz w:val="23"/>
        </w:rPr>
        <w:t xml:space="preserve"> </w:t>
      </w:r>
      <w:r>
        <w:rPr>
          <w:color w:val="231F20"/>
          <w:sz w:val="23"/>
        </w:rPr>
        <w:t>26</w:t>
      </w:r>
      <w:r>
        <w:rPr>
          <w:color w:val="231F20"/>
          <w:spacing w:val="27"/>
          <w:sz w:val="23"/>
        </w:rPr>
        <w:t xml:space="preserve"> </w:t>
      </w:r>
      <w:r>
        <w:rPr>
          <w:color w:val="231F20"/>
          <w:sz w:val="23"/>
        </w:rPr>
        <w:t>(except</w:t>
      </w:r>
      <w:r>
        <w:rPr>
          <w:color w:val="231F20"/>
          <w:spacing w:val="27"/>
          <w:sz w:val="23"/>
        </w:rPr>
        <w:t xml:space="preserve"> </w:t>
      </w:r>
      <w:r>
        <w:rPr>
          <w:color w:val="231F20"/>
          <w:sz w:val="23"/>
        </w:rPr>
        <w:t>that</w:t>
      </w:r>
      <w:r>
        <w:rPr>
          <w:color w:val="231F20"/>
          <w:spacing w:val="27"/>
          <w:sz w:val="23"/>
        </w:rPr>
        <w:t xml:space="preserve"> </w:t>
      </w:r>
      <w:r>
        <w:rPr>
          <w:color w:val="231F20"/>
          <w:sz w:val="23"/>
        </w:rPr>
        <w:t>withdrawals</w:t>
      </w:r>
      <w:r>
        <w:rPr>
          <w:color w:val="231F20"/>
          <w:spacing w:val="27"/>
          <w:sz w:val="23"/>
        </w:rPr>
        <w:t xml:space="preserve"> </w:t>
      </w:r>
      <w:r>
        <w:rPr>
          <w:color w:val="231F20"/>
          <w:sz w:val="23"/>
        </w:rPr>
        <w:t>notices do not require copies), and in addition, the respective envelopes shall be clearly marked “WITHDRAWAL” or “REPLACEMENT”; and</w:t>
      </w:r>
    </w:p>
    <w:p w14:paraId="21B8111B" w14:textId="77777777" w:rsidR="00052CED" w:rsidRDefault="00B031A6">
      <w:pPr>
        <w:pStyle w:val="ListParagraph"/>
        <w:numPr>
          <w:ilvl w:val="2"/>
          <w:numId w:val="23"/>
        </w:numPr>
        <w:tabs>
          <w:tab w:val="left" w:pos="1375"/>
        </w:tabs>
        <w:spacing w:line="254" w:lineRule="auto"/>
        <w:ind w:right="112"/>
        <w:rPr>
          <w:sz w:val="23"/>
        </w:rPr>
      </w:pPr>
      <w:r>
        <w:rPr>
          <w:color w:val="231F20"/>
          <w:sz w:val="23"/>
        </w:rPr>
        <w:t>Received by the PDE prior to the deadline prescribed for submission of proposals, in accordance with ITC Clause 27.</w:t>
      </w:r>
    </w:p>
    <w:p w14:paraId="2D74ED2F" w14:textId="77777777" w:rsidR="00052CED" w:rsidRDefault="00052CED">
      <w:pPr>
        <w:pStyle w:val="BodyText"/>
        <w:spacing w:before="12"/>
      </w:pPr>
    </w:p>
    <w:p w14:paraId="79BBFCA3" w14:textId="77777777" w:rsidR="00052CED" w:rsidRDefault="00B031A6">
      <w:pPr>
        <w:pStyle w:val="ListParagraph"/>
        <w:numPr>
          <w:ilvl w:val="1"/>
          <w:numId w:val="23"/>
        </w:numPr>
        <w:tabs>
          <w:tab w:val="left" w:pos="815"/>
        </w:tabs>
        <w:spacing w:line="254" w:lineRule="auto"/>
        <w:ind w:right="113"/>
        <w:rPr>
          <w:sz w:val="23"/>
        </w:rPr>
      </w:pPr>
      <w:r>
        <w:rPr>
          <w:color w:val="231F20"/>
          <w:spacing w:val="-2"/>
          <w:sz w:val="23"/>
        </w:rPr>
        <w:t>The</w:t>
      </w:r>
      <w:r>
        <w:rPr>
          <w:color w:val="231F20"/>
          <w:spacing w:val="-12"/>
          <w:sz w:val="23"/>
        </w:rPr>
        <w:t xml:space="preserve"> </w:t>
      </w:r>
      <w:r>
        <w:rPr>
          <w:color w:val="231F20"/>
          <w:spacing w:val="-2"/>
          <w:sz w:val="23"/>
        </w:rPr>
        <w:t>Procurement</w:t>
      </w:r>
      <w:r>
        <w:rPr>
          <w:color w:val="231F20"/>
          <w:spacing w:val="-12"/>
          <w:sz w:val="23"/>
        </w:rPr>
        <w:t xml:space="preserve"> </w:t>
      </w:r>
      <w:r>
        <w:rPr>
          <w:color w:val="231F20"/>
          <w:spacing w:val="-2"/>
          <w:sz w:val="23"/>
        </w:rPr>
        <w:t>and</w:t>
      </w:r>
      <w:r>
        <w:rPr>
          <w:color w:val="231F20"/>
          <w:spacing w:val="-12"/>
          <w:sz w:val="23"/>
        </w:rPr>
        <w:t xml:space="preserve"> </w:t>
      </w:r>
      <w:r>
        <w:rPr>
          <w:color w:val="231F20"/>
          <w:spacing w:val="-2"/>
          <w:sz w:val="23"/>
        </w:rPr>
        <w:t>Disposal</w:t>
      </w:r>
      <w:r>
        <w:rPr>
          <w:color w:val="231F20"/>
          <w:spacing w:val="-12"/>
          <w:sz w:val="23"/>
        </w:rPr>
        <w:t xml:space="preserve"> </w:t>
      </w:r>
      <w:r>
        <w:rPr>
          <w:color w:val="231F20"/>
          <w:spacing w:val="-2"/>
          <w:sz w:val="23"/>
        </w:rPr>
        <w:t>Unit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verify</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withdrawal</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consultant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consultant’s</w:t>
      </w:r>
      <w:r>
        <w:rPr>
          <w:color w:val="231F20"/>
          <w:spacing w:val="-10"/>
          <w:sz w:val="23"/>
        </w:rPr>
        <w:t xml:space="preserve"> </w:t>
      </w:r>
      <w:r>
        <w:rPr>
          <w:color w:val="231F20"/>
          <w:sz w:val="23"/>
        </w:rPr>
        <w:t>authorized</w:t>
      </w:r>
      <w:r>
        <w:rPr>
          <w:color w:val="231F20"/>
          <w:spacing w:val="-10"/>
          <w:sz w:val="23"/>
        </w:rPr>
        <w:t xml:space="preserve"> </w:t>
      </w:r>
      <w:r>
        <w:rPr>
          <w:color w:val="231F20"/>
          <w:sz w:val="23"/>
        </w:rPr>
        <w:t>representative.</w:t>
      </w:r>
    </w:p>
    <w:p w14:paraId="3BD7EDE1" w14:textId="77777777" w:rsidR="00052CED" w:rsidRDefault="00052CED">
      <w:pPr>
        <w:pStyle w:val="BodyText"/>
        <w:spacing w:before="14"/>
      </w:pPr>
    </w:p>
    <w:p w14:paraId="65CDA388"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Proposals requested to be withdrawn in accordance with ITC Sub-Clause 29.1 shall be returned unopened to the consultant.</w:t>
      </w:r>
    </w:p>
    <w:p w14:paraId="1D078D99" w14:textId="77777777" w:rsidR="00052CED" w:rsidRDefault="00052CED">
      <w:pPr>
        <w:pStyle w:val="BodyText"/>
        <w:spacing w:before="14"/>
      </w:pPr>
    </w:p>
    <w:p w14:paraId="45CFDD5B" w14:textId="77777777" w:rsidR="00052CED" w:rsidRDefault="00B031A6">
      <w:pPr>
        <w:pStyle w:val="ListParagraph"/>
        <w:numPr>
          <w:ilvl w:val="1"/>
          <w:numId w:val="23"/>
        </w:numPr>
        <w:tabs>
          <w:tab w:val="left" w:pos="815"/>
        </w:tabs>
        <w:rPr>
          <w:sz w:val="23"/>
        </w:rPr>
      </w:pPr>
      <w:r>
        <w:rPr>
          <w:color w:val="231F20"/>
          <w:sz w:val="23"/>
        </w:rPr>
        <w:t xml:space="preserve">No proposal may be withdrawn or replaced after the deadline for submission of </w:t>
      </w:r>
      <w:r>
        <w:rPr>
          <w:color w:val="231F20"/>
          <w:spacing w:val="-2"/>
          <w:sz w:val="23"/>
        </w:rPr>
        <w:t>proposals.</w:t>
      </w:r>
    </w:p>
    <w:p w14:paraId="526BBD6E" w14:textId="77777777" w:rsidR="00052CED" w:rsidRDefault="00052CED">
      <w:pPr>
        <w:pStyle w:val="BodyText"/>
        <w:spacing w:before="31"/>
      </w:pPr>
    </w:p>
    <w:p w14:paraId="0A4F08D8"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Proposals may only be modified by withdrawal of the original proposal and submission of a replacement proposal in accordance with ITC Sub-Clause 29.1. Modifications submitted in any other way shall not be taken into account in the evaluation of proposals.</w:t>
      </w:r>
    </w:p>
    <w:p w14:paraId="1512FED1" w14:textId="77777777" w:rsidR="00052CED" w:rsidRDefault="00B031A6">
      <w:pPr>
        <w:pStyle w:val="Heading4"/>
        <w:numPr>
          <w:ilvl w:val="0"/>
          <w:numId w:val="23"/>
        </w:numPr>
        <w:tabs>
          <w:tab w:val="left" w:pos="645"/>
        </w:tabs>
        <w:spacing w:before="229"/>
        <w:ind w:left="645" w:hanging="390"/>
      </w:pPr>
      <w:bookmarkStart w:id="36" w:name="_Toc210033703"/>
      <w:r>
        <w:rPr>
          <w:color w:val="231F20"/>
        </w:rPr>
        <w:t>Opening</w:t>
      </w:r>
      <w:r>
        <w:rPr>
          <w:color w:val="231F20"/>
          <w:spacing w:val="-9"/>
        </w:rPr>
        <w:t xml:space="preserve"> </w:t>
      </w:r>
      <w:r>
        <w:rPr>
          <w:color w:val="231F20"/>
        </w:rPr>
        <w:t>of</w:t>
      </w:r>
      <w:r>
        <w:rPr>
          <w:color w:val="231F20"/>
          <w:spacing w:val="-12"/>
        </w:rPr>
        <w:t xml:space="preserve"> </w:t>
      </w:r>
      <w:r>
        <w:rPr>
          <w:color w:val="231F20"/>
        </w:rPr>
        <w:t>Technical</w:t>
      </w:r>
      <w:r>
        <w:rPr>
          <w:color w:val="231F20"/>
          <w:spacing w:val="-8"/>
        </w:rPr>
        <w:t xml:space="preserve"> </w:t>
      </w:r>
      <w:r>
        <w:rPr>
          <w:color w:val="231F20"/>
          <w:spacing w:val="-2"/>
        </w:rPr>
        <w:t>Proposals</w:t>
      </w:r>
      <w:bookmarkEnd w:id="36"/>
    </w:p>
    <w:p w14:paraId="14C6622F" w14:textId="77777777" w:rsidR="00052CED" w:rsidRDefault="00B031A6">
      <w:pPr>
        <w:pStyle w:val="ListParagraph"/>
        <w:numPr>
          <w:ilvl w:val="1"/>
          <w:numId w:val="23"/>
        </w:numPr>
        <w:tabs>
          <w:tab w:val="left" w:pos="815"/>
        </w:tabs>
        <w:spacing w:before="31" w:line="254" w:lineRule="auto"/>
        <w:ind w:right="110"/>
        <w:rPr>
          <w:sz w:val="23"/>
        </w:rPr>
      </w:pPr>
      <w:r>
        <w:rPr>
          <w:color w:val="231F20"/>
          <w:sz w:val="23"/>
        </w:rPr>
        <w:t xml:space="preserve">The PDE shall conduct the proposal opening in the presence of consultants` designated </w:t>
      </w:r>
      <w:r>
        <w:rPr>
          <w:color w:val="231F20"/>
          <w:spacing w:val="-2"/>
          <w:sz w:val="23"/>
        </w:rPr>
        <w:t>representatives</w:t>
      </w:r>
      <w:r>
        <w:rPr>
          <w:color w:val="231F20"/>
          <w:spacing w:val="-13"/>
          <w:sz w:val="23"/>
        </w:rPr>
        <w:t xml:space="preserve"> </w:t>
      </w:r>
      <w:r>
        <w:rPr>
          <w:color w:val="231F20"/>
          <w:spacing w:val="-2"/>
          <w:sz w:val="23"/>
        </w:rPr>
        <w:t>who</w:t>
      </w:r>
      <w:r>
        <w:rPr>
          <w:color w:val="231F20"/>
          <w:spacing w:val="-12"/>
          <w:sz w:val="23"/>
        </w:rPr>
        <w:t xml:space="preserve"> </w:t>
      </w:r>
      <w:r>
        <w:rPr>
          <w:color w:val="231F20"/>
          <w:spacing w:val="-2"/>
          <w:sz w:val="23"/>
        </w:rPr>
        <w:t>choose</w:t>
      </w:r>
      <w:r>
        <w:rPr>
          <w:color w:val="231F20"/>
          <w:spacing w:val="-9"/>
          <w:sz w:val="23"/>
        </w:rPr>
        <w:t xml:space="preserve"> </w:t>
      </w:r>
      <w:r>
        <w:rPr>
          <w:color w:val="231F20"/>
          <w:spacing w:val="-2"/>
          <w:sz w:val="23"/>
        </w:rPr>
        <w:t>to</w:t>
      </w:r>
      <w:r>
        <w:rPr>
          <w:color w:val="231F20"/>
          <w:spacing w:val="-8"/>
          <w:sz w:val="23"/>
        </w:rPr>
        <w:t xml:space="preserve"> </w:t>
      </w:r>
      <w:r>
        <w:rPr>
          <w:color w:val="231F20"/>
          <w:spacing w:val="-2"/>
          <w:sz w:val="23"/>
        </w:rPr>
        <w:t>attend</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date,</w:t>
      </w:r>
      <w:r>
        <w:rPr>
          <w:color w:val="231F20"/>
          <w:spacing w:val="-8"/>
          <w:sz w:val="23"/>
        </w:rPr>
        <w:t xml:space="preserve"> </w:t>
      </w:r>
      <w:r>
        <w:rPr>
          <w:color w:val="231F20"/>
          <w:spacing w:val="-2"/>
          <w:sz w:val="23"/>
        </w:rPr>
        <w:t>at</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time</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address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PDS.</w:t>
      </w:r>
      <w:r>
        <w:rPr>
          <w:color w:val="231F20"/>
          <w:spacing w:val="-13"/>
          <w:sz w:val="23"/>
        </w:rPr>
        <w:t xml:space="preserve"> </w:t>
      </w:r>
      <w:r>
        <w:rPr>
          <w:color w:val="231F20"/>
          <w:spacing w:val="-2"/>
          <w:sz w:val="23"/>
        </w:rPr>
        <w:t xml:space="preserve">Any </w:t>
      </w:r>
      <w:r>
        <w:rPr>
          <w:color w:val="231F20"/>
          <w:sz w:val="23"/>
        </w:rPr>
        <w:t>specific</w:t>
      </w:r>
      <w:r>
        <w:rPr>
          <w:color w:val="231F20"/>
          <w:spacing w:val="-12"/>
          <w:sz w:val="23"/>
        </w:rPr>
        <w:t xml:space="preserve"> </w:t>
      </w:r>
      <w:r>
        <w:rPr>
          <w:color w:val="231F20"/>
          <w:sz w:val="23"/>
        </w:rPr>
        <w:t>electronic</w:t>
      </w:r>
      <w:r>
        <w:rPr>
          <w:color w:val="231F20"/>
          <w:spacing w:val="-12"/>
          <w:sz w:val="23"/>
        </w:rPr>
        <w:t xml:space="preserve"> </w:t>
      </w:r>
      <w:r>
        <w:rPr>
          <w:color w:val="231F20"/>
          <w:sz w:val="23"/>
        </w:rPr>
        <w:t>proposal</w:t>
      </w:r>
      <w:r>
        <w:rPr>
          <w:color w:val="231F20"/>
          <w:spacing w:val="-12"/>
          <w:sz w:val="23"/>
        </w:rPr>
        <w:t xml:space="preserve"> </w:t>
      </w:r>
      <w:r>
        <w:rPr>
          <w:color w:val="231F20"/>
          <w:sz w:val="23"/>
        </w:rPr>
        <w:t>opening</w:t>
      </w:r>
      <w:r>
        <w:rPr>
          <w:color w:val="231F20"/>
          <w:spacing w:val="-12"/>
          <w:sz w:val="23"/>
        </w:rPr>
        <w:t xml:space="preserve"> </w:t>
      </w:r>
      <w:r>
        <w:rPr>
          <w:color w:val="231F20"/>
          <w:sz w:val="23"/>
        </w:rPr>
        <w:t>procedures</w:t>
      </w:r>
      <w:r>
        <w:rPr>
          <w:color w:val="231F20"/>
          <w:spacing w:val="-12"/>
          <w:sz w:val="23"/>
        </w:rPr>
        <w:t xml:space="preserve"> </w:t>
      </w:r>
      <w:r>
        <w:rPr>
          <w:color w:val="231F20"/>
          <w:sz w:val="23"/>
        </w:rPr>
        <w:t>required</w:t>
      </w:r>
      <w:r>
        <w:rPr>
          <w:color w:val="231F20"/>
          <w:spacing w:val="-12"/>
          <w:sz w:val="23"/>
        </w:rPr>
        <w:t xml:space="preserve"> </w:t>
      </w:r>
      <w:r>
        <w:rPr>
          <w:color w:val="231F20"/>
          <w:sz w:val="23"/>
        </w:rPr>
        <w:t>where</w:t>
      </w:r>
      <w:r>
        <w:rPr>
          <w:color w:val="231F20"/>
          <w:spacing w:val="-12"/>
          <w:sz w:val="23"/>
        </w:rPr>
        <w:t xml:space="preserve"> </w:t>
      </w:r>
      <w:r>
        <w:rPr>
          <w:color w:val="231F20"/>
          <w:sz w:val="23"/>
        </w:rPr>
        <w:t>electronic</w:t>
      </w:r>
      <w:r>
        <w:rPr>
          <w:color w:val="231F20"/>
          <w:spacing w:val="-12"/>
          <w:sz w:val="23"/>
        </w:rPr>
        <w:t xml:space="preserve"> </w:t>
      </w:r>
      <w:r>
        <w:rPr>
          <w:color w:val="231F20"/>
          <w:sz w:val="23"/>
        </w:rPr>
        <w:t>bidding</w:t>
      </w:r>
      <w:r>
        <w:rPr>
          <w:color w:val="231F20"/>
          <w:spacing w:val="-12"/>
          <w:sz w:val="23"/>
        </w:rPr>
        <w:t xml:space="preserve"> </w:t>
      </w:r>
      <w:r>
        <w:rPr>
          <w:color w:val="231F20"/>
          <w:sz w:val="23"/>
        </w:rPr>
        <w:t>is</w:t>
      </w:r>
      <w:r>
        <w:rPr>
          <w:color w:val="231F20"/>
          <w:spacing w:val="-12"/>
          <w:sz w:val="23"/>
        </w:rPr>
        <w:t xml:space="preserve"> </w:t>
      </w:r>
      <w:r>
        <w:rPr>
          <w:color w:val="231F20"/>
          <w:sz w:val="23"/>
        </w:rPr>
        <w:t>permitted</w:t>
      </w:r>
      <w:r>
        <w:rPr>
          <w:color w:val="231F20"/>
          <w:spacing w:val="-12"/>
          <w:sz w:val="23"/>
        </w:rPr>
        <w:t xml:space="preserve"> </w:t>
      </w:r>
      <w:r>
        <w:rPr>
          <w:color w:val="231F20"/>
          <w:sz w:val="23"/>
        </w:rPr>
        <w:t>in accordance with ITC Sub-Clause 27.1 shall be specified in the PDS.</w:t>
      </w:r>
    </w:p>
    <w:p w14:paraId="19B158C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43A78A82" w14:textId="77777777" w:rsidR="00052CED" w:rsidRDefault="00B031A6">
      <w:pPr>
        <w:pStyle w:val="ListParagraph"/>
        <w:numPr>
          <w:ilvl w:val="1"/>
          <w:numId w:val="23"/>
        </w:numPr>
        <w:tabs>
          <w:tab w:val="left" w:pos="815"/>
        </w:tabs>
        <w:spacing w:before="222" w:line="254" w:lineRule="auto"/>
        <w:ind w:right="111"/>
        <w:rPr>
          <w:sz w:val="23"/>
        </w:rPr>
      </w:pPr>
      <w:r>
        <w:rPr>
          <w:color w:val="231F20"/>
          <w:sz w:val="23"/>
        </w:rPr>
        <w:lastRenderedPageBreak/>
        <w:t>First,</w:t>
      </w:r>
      <w:r>
        <w:rPr>
          <w:color w:val="231F20"/>
          <w:spacing w:val="-2"/>
          <w:sz w:val="23"/>
        </w:rPr>
        <w:t xml:space="preserve"> </w:t>
      </w:r>
      <w:r>
        <w:rPr>
          <w:color w:val="231F20"/>
          <w:sz w:val="23"/>
        </w:rPr>
        <w:t>envelopes</w:t>
      </w:r>
      <w:r>
        <w:rPr>
          <w:color w:val="231F20"/>
          <w:spacing w:val="-2"/>
          <w:sz w:val="23"/>
        </w:rPr>
        <w:t xml:space="preserve"> </w:t>
      </w:r>
      <w:r>
        <w:rPr>
          <w:color w:val="231F20"/>
          <w:sz w:val="23"/>
        </w:rPr>
        <w:t>marked</w:t>
      </w:r>
      <w:r>
        <w:rPr>
          <w:color w:val="231F20"/>
          <w:spacing w:val="-2"/>
          <w:sz w:val="23"/>
        </w:rPr>
        <w:t xml:space="preserve"> </w:t>
      </w:r>
      <w:r>
        <w:rPr>
          <w:color w:val="231F20"/>
          <w:sz w:val="23"/>
        </w:rPr>
        <w:t>“WITHDRAWAL”</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opened</w:t>
      </w:r>
      <w:r>
        <w:rPr>
          <w:color w:val="231F20"/>
          <w:spacing w:val="-2"/>
          <w:sz w:val="23"/>
        </w:rPr>
        <w:t xml:space="preserve"> </w:t>
      </w:r>
      <w:r>
        <w:rPr>
          <w:color w:val="231F20"/>
          <w:sz w:val="23"/>
        </w:rPr>
        <w:t>and</w:t>
      </w:r>
      <w:r>
        <w:rPr>
          <w:color w:val="231F20"/>
          <w:spacing w:val="-2"/>
          <w:sz w:val="23"/>
        </w:rPr>
        <w:t xml:space="preserve"> </w:t>
      </w:r>
      <w:r>
        <w:rPr>
          <w:color w:val="231F20"/>
          <w:sz w:val="23"/>
        </w:rPr>
        <w:t>read</w:t>
      </w:r>
      <w:r>
        <w:rPr>
          <w:color w:val="231F20"/>
          <w:spacing w:val="-2"/>
          <w:sz w:val="23"/>
        </w:rPr>
        <w:t xml:space="preserve"> </w:t>
      </w:r>
      <w:r>
        <w:rPr>
          <w:color w:val="231F20"/>
          <w:sz w:val="23"/>
        </w:rPr>
        <w:t>out</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envelope</w:t>
      </w:r>
      <w:r>
        <w:rPr>
          <w:color w:val="231F20"/>
          <w:spacing w:val="-2"/>
          <w:sz w:val="23"/>
        </w:rPr>
        <w:t xml:space="preserve"> </w:t>
      </w:r>
      <w:r>
        <w:rPr>
          <w:color w:val="231F20"/>
          <w:sz w:val="23"/>
        </w:rPr>
        <w:t xml:space="preserve">with the corresponding proposal shall not be opened, but returned to the consultant. No proposal withdrawal shall be permitted unless the corresponding withdrawal notice contains a valid </w:t>
      </w:r>
      <w:proofErr w:type="spellStart"/>
      <w:r>
        <w:rPr>
          <w:color w:val="231F20"/>
          <w:sz w:val="23"/>
        </w:rPr>
        <w:t>authorisation</w:t>
      </w:r>
      <w:proofErr w:type="spellEnd"/>
      <w:r>
        <w:rPr>
          <w:color w:val="231F20"/>
          <w:sz w:val="23"/>
        </w:rPr>
        <w:t xml:space="preserve"> to request the withdrawal and is read out at the proposal opening.</w:t>
      </w:r>
    </w:p>
    <w:p w14:paraId="0D796A42" w14:textId="77777777" w:rsidR="00052CED" w:rsidRDefault="00052CED">
      <w:pPr>
        <w:pStyle w:val="BodyText"/>
        <w:spacing w:before="14"/>
      </w:pPr>
    </w:p>
    <w:p w14:paraId="05EE0EF7" w14:textId="77777777" w:rsidR="00052CED" w:rsidRDefault="00B031A6">
      <w:pPr>
        <w:pStyle w:val="ListParagraph"/>
        <w:numPr>
          <w:ilvl w:val="1"/>
          <w:numId w:val="23"/>
        </w:numPr>
        <w:tabs>
          <w:tab w:val="left" w:pos="815"/>
        </w:tabs>
        <w:spacing w:line="254" w:lineRule="auto"/>
        <w:ind w:right="111"/>
        <w:rPr>
          <w:sz w:val="23"/>
        </w:rPr>
      </w:pPr>
      <w:r>
        <w:rPr>
          <w:color w:val="231F20"/>
          <w:sz w:val="23"/>
        </w:rPr>
        <w:t>All other outer envelopes including those marked “REPLACEMENT” shall be opened and the technical</w:t>
      </w:r>
      <w:r>
        <w:rPr>
          <w:color w:val="231F20"/>
          <w:spacing w:val="-6"/>
          <w:sz w:val="23"/>
        </w:rPr>
        <w:t xml:space="preserve"> </w:t>
      </w:r>
      <w:r>
        <w:rPr>
          <w:color w:val="231F20"/>
          <w:sz w:val="23"/>
        </w:rPr>
        <w:t>proposals</w:t>
      </w:r>
      <w:r>
        <w:rPr>
          <w:color w:val="231F20"/>
          <w:spacing w:val="-6"/>
          <w:sz w:val="23"/>
        </w:rPr>
        <w:t xml:space="preserve"> </w:t>
      </w:r>
      <w:r>
        <w:rPr>
          <w:color w:val="231F20"/>
          <w:sz w:val="23"/>
        </w:rPr>
        <w:t>within</w:t>
      </w:r>
      <w:r>
        <w:rPr>
          <w:color w:val="231F20"/>
          <w:spacing w:val="-6"/>
          <w:sz w:val="23"/>
        </w:rPr>
        <w:t xml:space="preserve"> </w:t>
      </w:r>
      <w:r>
        <w:rPr>
          <w:color w:val="231F20"/>
          <w:sz w:val="23"/>
        </w:rPr>
        <w:t>them</w:t>
      </w:r>
      <w:r>
        <w:rPr>
          <w:color w:val="231F20"/>
          <w:spacing w:val="-6"/>
          <w:sz w:val="23"/>
        </w:rPr>
        <w:t xml:space="preserve"> </w:t>
      </w:r>
      <w:r>
        <w:rPr>
          <w:color w:val="231F20"/>
          <w:sz w:val="23"/>
        </w:rPr>
        <w:t>opened.</w:t>
      </w:r>
      <w:r>
        <w:rPr>
          <w:color w:val="231F20"/>
          <w:spacing w:val="-6"/>
          <w:sz w:val="23"/>
        </w:rPr>
        <w:t xml:space="preserve"> </w:t>
      </w:r>
      <w:r>
        <w:rPr>
          <w:color w:val="231F20"/>
          <w:sz w:val="23"/>
        </w:rPr>
        <w:t>Replacement</w:t>
      </w:r>
      <w:r>
        <w:rPr>
          <w:color w:val="231F20"/>
          <w:spacing w:val="-6"/>
          <w:sz w:val="23"/>
        </w:rPr>
        <w:t xml:space="preserve"> </w:t>
      </w:r>
      <w:r>
        <w:rPr>
          <w:color w:val="231F20"/>
          <w:sz w:val="23"/>
        </w:rPr>
        <w:t>proposals</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recorded</w:t>
      </w:r>
      <w:r>
        <w:rPr>
          <w:color w:val="231F20"/>
          <w:spacing w:val="-6"/>
          <w:sz w:val="23"/>
        </w:rPr>
        <w:t xml:space="preserve"> </w:t>
      </w:r>
      <w:r>
        <w:rPr>
          <w:color w:val="231F20"/>
          <w:sz w:val="23"/>
        </w:rPr>
        <w:t>as</w:t>
      </w:r>
      <w:r>
        <w:rPr>
          <w:color w:val="231F20"/>
          <w:spacing w:val="-6"/>
          <w:sz w:val="23"/>
        </w:rPr>
        <w:t xml:space="preserve"> </w:t>
      </w:r>
      <w:r>
        <w:rPr>
          <w:color w:val="231F20"/>
          <w:sz w:val="23"/>
        </w:rPr>
        <w:t>such</w:t>
      </w:r>
      <w:r>
        <w:rPr>
          <w:color w:val="231F20"/>
          <w:spacing w:val="-5"/>
          <w:sz w:val="23"/>
        </w:rPr>
        <w:t xml:space="preserve"> </w:t>
      </w:r>
      <w:r>
        <w:rPr>
          <w:color w:val="231F20"/>
          <w:sz w:val="23"/>
        </w:rPr>
        <w:t>on</w:t>
      </w:r>
      <w:r>
        <w:rPr>
          <w:color w:val="231F20"/>
          <w:spacing w:val="-5"/>
          <w:sz w:val="23"/>
        </w:rPr>
        <w:t xml:space="preserve"> </w:t>
      </w:r>
      <w:r>
        <w:rPr>
          <w:color w:val="231F20"/>
          <w:sz w:val="23"/>
        </w:rPr>
        <w:t>the record of the proposal opening.</w:t>
      </w:r>
    </w:p>
    <w:p w14:paraId="18C0DAEC" w14:textId="77777777" w:rsidR="00052CED" w:rsidRDefault="00052CED">
      <w:pPr>
        <w:pStyle w:val="BodyText"/>
        <w:spacing w:before="14"/>
      </w:pPr>
    </w:p>
    <w:p w14:paraId="399B4443" w14:textId="77777777" w:rsidR="00052CED" w:rsidRDefault="00B031A6">
      <w:pPr>
        <w:pStyle w:val="ListParagraph"/>
        <w:numPr>
          <w:ilvl w:val="1"/>
          <w:numId w:val="23"/>
        </w:numPr>
        <w:tabs>
          <w:tab w:val="left" w:pos="813"/>
          <w:tab w:val="left" w:pos="815"/>
        </w:tabs>
        <w:spacing w:line="254" w:lineRule="auto"/>
        <w:ind w:right="113"/>
        <w:rPr>
          <w:sz w:val="23"/>
        </w:rPr>
      </w:pPr>
      <w:r>
        <w:rPr>
          <w:color w:val="231F20"/>
          <w:sz w:val="23"/>
        </w:rPr>
        <w:t>All</w:t>
      </w:r>
      <w:r>
        <w:rPr>
          <w:color w:val="231F20"/>
          <w:spacing w:val="-8"/>
          <w:sz w:val="23"/>
        </w:rPr>
        <w:t xml:space="preserve"> </w:t>
      </w:r>
      <w:r>
        <w:rPr>
          <w:color w:val="231F20"/>
          <w:sz w:val="23"/>
        </w:rPr>
        <w:t>technical</w:t>
      </w:r>
      <w:r>
        <w:rPr>
          <w:color w:val="231F20"/>
          <w:spacing w:val="-8"/>
          <w:sz w:val="23"/>
        </w:rPr>
        <w:t xml:space="preserve"> </w:t>
      </w:r>
      <w:r>
        <w:rPr>
          <w:color w:val="231F20"/>
          <w:sz w:val="23"/>
        </w:rPr>
        <w:t>proposals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opened</w:t>
      </w:r>
      <w:r>
        <w:rPr>
          <w:color w:val="231F20"/>
          <w:spacing w:val="-8"/>
          <w:sz w:val="23"/>
        </w:rPr>
        <w:t xml:space="preserve"> </w:t>
      </w:r>
      <w:r>
        <w:rPr>
          <w:color w:val="231F20"/>
          <w:sz w:val="23"/>
        </w:rPr>
        <w:t>one</w:t>
      </w:r>
      <w:r>
        <w:rPr>
          <w:color w:val="231F20"/>
          <w:spacing w:val="-8"/>
          <w:sz w:val="23"/>
        </w:rPr>
        <w:t xml:space="preserve"> </w:t>
      </w:r>
      <w:r>
        <w:rPr>
          <w:color w:val="231F20"/>
          <w:sz w:val="23"/>
        </w:rPr>
        <w:t>at</w:t>
      </w:r>
      <w:r>
        <w:rPr>
          <w:color w:val="231F20"/>
          <w:spacing w:val="-8"/>
          <w:sz w:val="23"/>
        </w:rPr>
        <w:t xml:space="preserve"> </w:t>
      </w:r>
      <w:r>
        <w:rPr>
          <w:color w:val="231F20"/>
          <w:sz w:val="23"/>
        </w:rPr>
        <w:t>a</w:t>
      </w:r>
      <w:r>
        <w:rPr>
          <w:color w:val="231F20"/>
          <w:spacing w:val="-8"/>
          <w:sz w:val="23"/>
        </w:rPr>
        <w:t xml:space="preserve"> </w:t>
      </w:r>
      <w:r>
        <w:rPr>
          <w:color w:val="231F20"/>
          <w:sz w:val="23"/>
        </w:rPr>
        <w:t>time,</w:t>
      </w:r>
      <w:r>
        <w:rPr>
          <w:color w:val="231F20"/>
          <w:spacing w:val="-8"/>
          <w:sz w:val="23"/>
        </w:rPr>
        <w:t xml:space="preserve"> </w:t>
      </w:r>
      <w:r>
        <w:rPr>
          <w:color w:val="231F20"/>
          <w:sz w:val="23"/>
        </w:rPr>
        <w:t>reading</w:t>
      </w:r>
      <w:r>
        <w:rPr>
          <w:color w:val="231F20"/>
          <w:spacing w:val="-8"/>
          <w:sz w:val="23"/>
        </w:rPr>
        <w:t xml:space="preserve"> </w:t>
      </w:r>
      <w:r>
        <w:rPr>
          <w:color w:val="231F20"/>
          <w:sz w:val="23"/>
        </w:rPr>
        <w:t>out:</w:t>
      </w:r>
      <w:r>
        <w:rPr>
          <w:color w:val="231F20"/>
          <w:spacing w:val="-8"/>
          <w:sz w:val="23"/>
        </w:rPr>
        <w:t xml:space="preserve"> </w:t>
      </w:r>
      <w:r>
        <w:rPr>
          <w:color w:val="231F20"/>
          <w:sz w:val="23"/>
        </w:rPr>
        <w:t>the</w:t>
      </w:r>
      <w:r>
        <w:rPr>
          <w:color w:val="231F20"/>
          <w:spacing w:val="-8"/>
          <w:sz w:val="23"/>
        </w:rPr>
        <w:t xml:space="preserve"> </w:t>
      </w:r>
      <w:r>
        <w:rPr>
          <w:color w:val="231F20"/>
          <w:sz w:val="23"/>
        </w:rPr>
        <w:t>name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 xml:space="preserve">the </w:t>
      </w:r>
      <w:r>
        <w:rPr>
          <w:color w:val="231F20"/>
          <w:spacing w:val="-8"/>
          <w:sz w:val="23"/>
        </w:rPr>
        <w:t>presence</w:t>
      </w:r>
      <w:r>
        <w:rPr>
          <w:color w:val="231F20"/>
          <w:spacing w:val="-2"/>
          <w:sz w:val="23"/>
        </w:rPr>
        <w:t xml:space="preserve"> </w:t>
      </w:r>
      <w:r>
        <w:rPr>
          <w:color w:val="231F20"/>
          <w:spacing w:val="-8"/>
          <w:sz w:val="23"/>
        </w:rPr>
        <w:t>of</w:t>
      </w:r>
      <w:r>
        <w:rPr>
          <w:color w:val="231F20"/>
          <w:spacing w:val="-2"/>
          <w:sz w:val="23"/>
        </w:rPr>
        <w:t xml:space="preserve"> </w:t>
      </w:r>
      <w:r>
        <w:rPr>
          <w:color w:val="231F20"/>
          <w:spacing w:val="-8"/>
          <w:sz w:val="23"/>
        </w:rPr>
        <w:t>a</w:t>
      </w:r>
      <w:r>
        <w:rPr>
          <w:color w:val="231F20"/>
          <w:spacing w:val="-2"/>
          <w:sz w:val="23"/>
        </w:rPr>
        <w:t xml:space="preserve"> </w:t>
      </w:r>
      <w:r>
        <w:rPr>
          <w:color w:val="231F20"/>
          <w:spacing w:val="-8"/>
          <w:sz w:val="23"/>
        </w:rPr>
        <w:t>PSD,</w:t>
      </w:r>
      <w:r>
        <w:rPr>
          <w:color w:val="231F20"/>
          <w:spacing w:val="-2"/>
          <w:sz w:val="23"/>
        </w:rPr>
        <w:t xml:space="preserve"> </w:t>
      </w:r>
      <w:r>
        <w:rPr>
          <w:color w:val="231F20"/>
          <w:spacing w:val="-8"/>
          <w:sz w:val="23"/>
        </w:rPr>
        <w:t>if</w:t>
      </w:r>
      <w:r>
        <w:rPr>
          <w:color w:val="231F20"/>
          <w:spacing w:val="-2"/>
          <w:sz w:val="23"/>
        </w:rPr>
        <w:t xml:space="preserve"> </w:t>
      </w:r>
      <w:r>
        <w:rPr>
          <w:color w:val="231F20"/>
          <w:spacing w:val="-8"/>
          <w:sz w:val="23"/>
        </w:rPr>
        <w:t>required;</w:t>
      </w:r>
      <w:r>
        <w:rPr>
          <w:color w:val="231F20"/>
          <w:spacing w:val="-2"/>
          <w:sz w:val="23"/>
        </w:rPr>
        <w:t xml:space="preserve"> </w:t>
      </w:r>
      <w:r>
        <w:rPr>
          <w:color w:val="231F20"/>
          <w:spacing w:val="-8"/>
          <w:sz w:val="23"/>
        </w:rPr>
        <w:t>and</w:t>
      </w:r>
      <w:r>
        <w:rPr>
          <w:color w:val="231F20"/>
          <w:spacing w:val="-2"/>
          <w:sz w:val="23"/>
        </w:rPr>
        <w:t xml:space="preserve"> </w:t>
      </w:r>
      <w:r>
        <w:rPr>
          <w:color w:val="231F20"/>
          <w:spacing w:val="-8"/>
          <w:sz w:val="23"/>
        </w:rPr>
        <w:t>any</w:t>
      </w:r>
      <w:r>
        <w:rPr>
          <w:color w:val="231F20"/>
          <w:spacing w:val="-2"/>
          <w:sz w:val="23"/>
        </w:rPr>
        <w:t xml:space="preserve"> </w:t>
      </w:r>
      <w:r>
        <w:rPr>
          <w:color w:val="231F20"/>
          <w:spacing w:val="-8"/>
          <w:sz w:val="23"/>
        </w:rPr>
        <w:t>other</w:t>
      </w:r>
      <w:r>
        <w:rPr>
          <w:color w:val="231F20"/>
          <w:spacing w:val="-2"/>
          <w:sz w:val="23"/>
        </w:rPr>
        <w:t xml:space="preserve"> </w:t>
      </w:r>
      <w:r>
        <w:rPr>
          <w:color w:val="231F20"/>
          <w:spacing w:val="-8"/>
          <w:sz w:val="23"/>
        </w:rPr>
        <w:t>details</w:t>
      </w:r>
      <w:r>
        <w:rPr>
          <w:color w:val="231F20"/>
          <w:spacing w:val="-2"/>
          <w:sz w:val="23"/>
        </w:rPr>
        <w:t xml:space="preserve"> </w:t>
      </w:r>
      <w:r>
        <w:rPr>
          <w:color w:val="231F20"/>
          <w:spacing w:val="-8"/>
          <w:sz w:val="23"/>
        </w:rPr>
        <w:t>as</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PDE</w:t>
      </w:r>
      <w:r>
        <w:rPr>
          <w:color w:val="231F20"/>
          <w:spacing w:val="-2"/>
          <w:sz w:val="23"/>
        </w:rPr>
        <w:t xml:space="preserve"> </w:t>
      </w:r>
      <w:r>
        <w:rPr>
          <w:color w:val="231F20"/>
          <w:spacing w:val="-8"/>
          <w:sz w:val="23"/>
        </w:rPr>
        <w:t>may</w:t>
      </w:r>
      <w:r>
        <w:rPr>
          <w:color w:val="231F20"/>
          <w:spacing w:val="-2"/>
          <w:sz w:val="23"/>
        </w:rPr>
        <w:t xml:space="preserve"> </w:t>
      </w:r>
      <w:r>
        <w:rPr>
          <w:color w:val="231F20"/>
          <w:spacing w:val="-8"/>
          <w:sz w:val="23"/>
        </w:rPr>
        <w:t>consider</w:t>
      </w:r>
      <w:r>
        <w:rPr>
          <w:color w:val="231F20"/>
          <w:spacing w:val="-2"/>
          <w:sz w:val="23"/>
        </w:rPr>
        <w:t xml:space="preserve"> </w:t>
      </w:r>
      <w:r>
        <w:rPr>
          <w:color w:val="231F20"/>
          <w:spacing w:val="-8"/>
          <w:sz w:val="23"/>
        </w:rPr>
        <w:t>appropriate.</w:t>
      </w:r>
      <w:r>
        <w:rPr>
          <w:color w:val="231F20"/>
          <w:spacing w:val="-2"/>
          <w:sz w:val="23"/>
        </w:rPr>
        <w:t xml:space="preserve"> </w:t>
      </w:r>
      <w:r>
        <w:rPr>
          <w:color w:val="231F20"/>
          <w:spacing w:val="-8"/>
          <w:sz w:val="23"/>
        </w:rPr>
        <w:t>No</w:t>
      </w:r>
      <w:r>
        <w:rPr>
          <w:color w:val="231F20"/>
          <w:spacing w:val="-2"/>
          <w:sz w:val="23"/>
        </w:rPr>
        <w:t xml:space="preserve"> </w:t>
      </w:r>
      <w:r>
        <w:rPr>
          <w:color w:val="231F20"/>
          <w:spacing w:val="-8"/>
          <w:sz w:val="23"/>
        </w:rPr>
        <w:t xml:space="preserve">proposal </w:t>
      </w:r>
      <w:r>
        <w:rPr>
          <w:color w:val="231F20"/>
          <w:spacing w:val="-4"/>
          <w:sz w:val="23"/>
        </w:rPr>
        <w:t>shall</w:t>
      </w:r>
      <w:r>
        <w:rPr>
          <w:color w:val="231F20"/>
          <w:spacing w:val="-11"/>
          <w:sz w:val="23"/>
        </w:rPr>
        <w:t xml:space="preserve"> </w:t>
      </w:r>
      <w:r>
        <w:rPr>
          <w:color w:val="231F20"/>
          <w:spacing w:val="-4"/>
          <w:sz w:val="23"/>
        </w:rPr>
        <w:t>be</w:t>
      </w:r>
      <w:r>
        <w:rPr>
          <w:color w:val="231F20"/>
          <w:spacing w:val="-10"/>
          <w:sz w:val="23"/>
        </w:rPr>
        <w:t xml:space="preserve"> </w:t>
      </w:r>
      <w:r>
        <w:rPr>
          <w:color w:val="231F20"/>
          <w:spacing w:val="-4"/>
          <w:sz w:val="23"/>
        </w:rPr>
        <w:t>rejected</w:t>
      </w:r>
      <w:r>
        <w:rPr>
          <w:color w:val="231F20"/>
          <w:spacing w:val="-10"/>
          <w:sz w:val="23"/>
        </w:rPr>
        <w:t xml:space="preserve"> </w:t>
      </w:r>
      <w:r>
        <w:rPr>
          <w:color w:val="231F20"/>
          <w:spacing w:val="-4"/>
          <w:sz w:val="23"/>
        </w:rPr>
        <w:t>at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proposal</w:t>
      </w:r>
      <w:r>
        <w:rPr>
          <w:color w:val="231F20"/>
          <w:spacing w:val="-10"/>
          <w:sz w:val="23"/>
        </w:rPr>
        <w:t xml:space="preserve"> </w:t>
      </w:r>
      <w:r>
        <w:rPr>
          <w:color w:val="231F20"/>
          <w:spacing w:val="-4"/>
          <w:sz w:val="23"/>
        </w:rPr>
        <w:t>opening</w:t>
      </w:r>
      <w:r>
        <w:rPr>
          <w:color w:val="231F20"/>
          <w:spacing w:val="-11"/>
          <w:sz w:val="23"/>
        </w:rPr>
        <w:t xml:space="preserve"> </w:t>
      </w:r>
      <w:r>
        <w:rPr>
          <w:color w:val="231F20"/>
          <w:spacing w:val="-4"/>
          <w:sz w:val="23"/>
        </w:rPr>
        <w:t>except</w:t>
      </w:r>
      <w:r>
        <w:rPr>
          <w:color w:val="231F20"/>
          <w:spacing w:val="-10"/>
          <w:sz w:val="23"/>
        </w:rPr>
        <w:t xml:space="preserve"> </w:t>
      </w:r>
      <w:r>
        <w:rPr>
          <w:color w:val="231F20"/>
          <w:spacing w:val="-4"/>
          <w:sz w:val="23"/>
        </w:rPr>
        <w:t>for</w:t>
      </w:r>
      <w:r>
        <w:rPr>
          <w:color w:val="231F20"/>
          <w:spacing w:val="-10"/>
          <w:sz w:val="23"/>
        </w:rPr>
        <w:t xml:space="preserve"> </w:t>
      </w:r>
      <w:r>
        <w:rPr>
          <w:color w:val="231F20"/>
          <w:spacing w:val="-4"/>
          <w:sz w:val="23"/>
        </w:rPr>
        <w:t>late</w:t>
      </w:r>
      <w:r>
        <w:rPr>
          <w:color w:val="231F20"/>
          <w:spacing w:val="-11"/>
          <w:sz w:val="23"/>
        </w:rPr>
        <w:t xml:space="preserve"> </w:t>
      </w:r>
      <w:r>
        <w:rPr>
          <w:color w:val="231F20"/>
          <w:spacing w:val="-4"/>
          <w:sz w:val="23"/>
        </w:rPr>
        <w:t>proposals,</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accordance</w:t>
      </w:r>
      <w:r>
        <w:rPr>
          <w:color w:val="231F20"/>
          <w:spacing w:val="-11"/>
          <w:sz w:val="23"/>
        </w:rPr>
        <w:t xml:space="preserve"> </w:t>
      </w:r>
      <w:r>
        <w:rPr>
          <w:color w:val="231F20"/>
          <w:spacing w:val="-4"/>
          <w:sz w:val="23"/>
        </w:rPr>
        <w:t>with</w:t>
      </w:r>
      <w:r>
        <w:rPr>
          <w:color w:val="231F20"/>
          <w:spacing w:val="-10"/>
          <w:sz w:val="23"/>
        </w:rPr>
        <w:t xml:space="preserve"> </w:t>
      </w:r>
      <w:r>
        <w:rPr>
          <w:color w:val="231F20"/>
          <w:spacing w:val="-4"/>
          <w:sz w:val="23"/>
        </w:rPr>
        <w:t>ITC</w:t>
      </w:r>
      <w:r>
        <w:rPr>
          <w:color w:val="231F20"/>
          <w:spacing w:val="-10"/>
          <w:sz w:val="23"/>
        </w:rPr>
        <w:t xml:space="preserve"> </w:t>
      </w:r>
      <w:r>
        <w:rPr>
          <w:color w:val="231F20"/>
          <w:spacing w:val="-4"/>
          <w:sz w:val="23"/>
        </w:rPr>
        <w:t>Clause</w:t>
      </w:r>
      <w:r>
        <w:rPr>
          <w:color w:val="231F20"/>
          <w:spacing w:val="-11"/>
          <w:sz w:val="23"/>
        </w:rPr>
        <w:t xml:space="preserve"> </w:t>
      </w:r>
      <w:r>
        <w:rPr>
          <w:color w:val="231F20"/>
          <w:spacing w:val="-4"/>
          <w:sz w:val="23"/>
        </w:rPr>
        <w:t>28.</w:t>
      </w:r>
    </w:p>
    <w:p w14:paraId="14967E7B" w14:textId="77777777" w:rsidR="00052CED" w:rsidRDefault="00052CED">
      <w:pPr>
        <w:pStyle w:val="BodyText"/>
        <w:spacing w:before="15"/>
      </w:pPr>
    </w:p>
    <w:p w14:paraId="6C7EFABD" w14:textId="77777777" w:rsidR="00052CED" w:rsidRDefault="00B031A6">
      <w:pPr>
        <w:pStyle w:val="ListParagraph"/>
        <w:numPr>
          <w:ilvl w:val="1"/>
          <w:numId w:val="23"/>
        </w:numPr>
        <w:tabs>
          <w:tab w:val="left" w:pos="815"/>
        </w:tabs>
        <w:rPr>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that are</w:t>
      </w:r>
      <w:r>
        <w:rPr>
          <w:color w:val="231F20"/>
          <w:spacing w:val="-1"/>
          <w:sz w:val="23"/>
        </w:rPr>
        <w:t xml:space="preserve"> </w:t>
      </w:r>
      <w:r>
        <w:rPr>
          <w:color w:val="231F20"/>
          <w:sz w:val="23"/>
        </w:rPr>
        <w:t>opened and</w:t>
      </w:r>
      <w:r>
        <w:rPr>
          <w:color w:val="231F20"/>
          <w:spacing w:val="-1"/>
          <w:sz w:val="23"/>
        </w:rPr>
        <w:t xml:space="preserve"> </w:t>
      </w:r>
      <w:r>
        <w:rPr>
          <w:color w:val="231F20"/>
          <w:sz w:val="23"/>
        </w:rPr>
        <w:t>read out</w:t>
      </w:r>
      <w:r>
        <w:rPr>
          <w:color w:val="231F20"/>
          <w:spacing w:val="-1"/>
          <w:sz w:val="23"/>
        </w:rPr>
        <w:t xml:space="preserve"> </w:t>
      </w:r>
      <w:r>
        <w:rPr>
          <w:color w:val="231F20"/>
          <w:sz w:val="23"/>
        </w:rPr>
        <w:t>at</w:t>
      </w:r>
      <w:r>
        <w:rPr>
          <w:color w:val="231F20"/>
          <w:spacing w:val="-1"/>
          <w:sz w:val="23"/>
        </w:rPr>
        <w:t xml:space="preserve"> </w:t>
      </w:r>
      <w:r>
        <w:rPr>
          <w:color w:val="231F20"/>
          <w:sz w:val="23"/>
        </w:rPr>
        <w:t>the proposal</w:t>
      </w:r>
      <w:r>
        <w:rPr>
          <w:color w:val="231F20"/>
          <w:spacing w:val="-1"/>
          <w:sz w:val="23"/>
        </w:rPr>
        <w:t xml:space="preserve"> </w:t>
      </w:r>
      <w:r>
        <w:rPr>
          <w:color w:val="231F20"/>
          <w:sz w:val="23"/>
        </w:rPr>
        <w:t>opening shall</w:t>
      </w:r>
      <w:r>
        <w:rPr>
          <w:color w:val="231F20"/>
          <w:spacing w:val="-1"/>
          <w:sz w:val="23"/>
        </w:rPr>
        <w:t xml:space="preserve"> </w:t>
      </w:r>
      <w:r>
        <w:rPr>
          <w:color w:val="231F20"/>
          <w:sz w:val="23"/>
        </w:rPr>
        <w:t xml:space="preserve">be </w:t>
      </w:r>
      <w:r>
        <w:rPr>
          <w:color w:val="231F20"/>
          <w:spacing w:val="-2"/>
          <w:sz w:val="23"/>
        </w:rPr>
        <w:t>evaluated.</w:t>
      </w:r>
    </w:p>
    <w:p w14:paraId="5E661E7E" w14:textId="77777777" w:rsidR="00052CED" w:rsidRDefault="00052CED">
      <w:pPr>
        <w:pStyle w:val="BodyText"/>
        <w:spacing w:before="31"/>
      </w:pPr>
    </w:p>
    <w:p w14:paraId="0EACAF1A"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financial proposals shall remain sealed until the time and date notified for the opening of the financial proposals. Evaluators of technical proposals shall have no access to the financial proposals until the detailed evaluation is concluded and the result established.</w:t>
      </w:r>
    </w:p>
    <w:p w14:paraId="11C63E6E" w14:textId="77777777" w:rsidR="00052CED" w:rsidRDefault="00052CED">
      <w:pPr>
        <w:pStyle w:val="BodyText"/>
        <w:spacing w:before="14"/>
      </w:pPr>
    </w:p>
    <w:p w14:paraId="7D55CE76" w14:textId="77777777" w:rsidR="00052CED" w:rsidRDefault="00B031A6">
      <w:pPr>
        <w:pStyle w:val="ListParagraph"/>
        <w:numPr>
          <w:ilvl w:val="1"/>
          <w:numId w:val="23"/>
        </w:numPr>
        <w:tabs>
          <w:tab w:val="left" w:pos="815"/>
        </w:tabs>
        <w:spacing w:line="254" w:lineRule="auto"/>
        <w:ind w:right="111"/>
        <w:rPr>
          <w:sz w:val="23"/>
        </w:rPr>
      </w:pPr>
      <w:r>
        <w:rPr>
          <w:color w:val="231F20"/>
          <w:sz w:val="23"/>
        </w:rPr>
        <w:t xml:space="preserve">The PDE shall prepare a record of the proposal opening that shall include, as a minimum: the name of the consultant, the presence or absence of a PSD where required, whether a Power of Attorney was submitted and any other information that is required to be stated at the public </w:t>
      </w:r>
      <w:r>
        <w:rPr>
          <w:color w:val="231F20"/>
          <w:spacing w:val="-2"/>
          <w:sz w:val="23"/>
        </w:rPr>
        <w:t>opening</w:t>
      </w:r>
      <w:r>
        <w:rPr>
          <w:color w:val="231F20"/>
          <w:spacing w:val="-13"/>
          <w:sz w:val="23"/>
        </w:rPr>
        <w:t xml:space="preserve"> </w:t>
      </w:r>
      <w:r>
        <w:rPr>
          <w:color w:val="231F20"/>
          <w:spacing w:val="-2"/>
          <w:sz w:val="23"/>
        </w:rPr>
        <w:t>as</w:t>
      </w:r>
      <w:r>
        <w:rPr>
          <w:color w:val="231F20"/>
          <w:spacing w:val="-3"/>
          <w:sz w:val="23"/>
        </w:rPr>
        <w:t xml:space="preserve"> </w:t>
      </w:r>
      <w:r>
        <w:rPr>
          <w:color w:val="231F20"/>
          <w:spacing w:val="-2"/>
          <w:sz w:val="23"/>
        </w:rPr>
        <w:t>indicated</w:t>
      </w:r>
      <w:r>
        <w:rPr>
          <w:color w:val="231F20"/>
          <w:spacing w:val="-3"/>
          <w:sz w:val="23"/>
        </w:rPr>
        <w:t xml:space="preserve"> </w:t>
      </w:r>
      <w:r>
        <w:rPr>
          <w:color w:val="231F20"/>
          <w:spacing w:val="-2"/>
          <w:sz w:val="23"/>
        </w:rPr>
        <w:t>in</w:t>
      </w:r>
      <w:r>
        <w:rPr>
          <w:color w:val="231F20"/>
          <w:spacing w:val="-3"/>
          <w:sz w:val="23"/>
        </w:rPr>
        <w:t xml:space="preserve"> </w:t>
      </w:r>
      <w:r>
        <w:rPr>
          <w:color w:val="231F20"/>
          <w:spacing w:val="-2"/>
          <w:sz w:val="23"/>
        </w:rPr>
        <w:t>the</w:t>
      </w:r>
      <w:r>
        <w:rPr>
          <w:color w:val="231F20"/>
          <w:spacing w:val="-3"/>
          <w:sz w:val="23"/>
        </w:rPr>
        <w:t xml:space="preserve"> </w:t>
      </w:r>
      <w:r>
        <w:rPr>
          <w:color w:val="231F20"/>
          <w:spacing w:val="-2"/>
          <w:sz w:val="23"/>
        </w:rPr>
        <w:t>request</w:t>
      </w:r>
      <w:r>
        <w:rPr>
          <w:color w:val="231F20"/>
          <w:spacing w:val="-3"/>
          <w:sz w:val="23"/>
        </w:rPr>
        <w:t xml:space="preserve"> </w:t>
      </w:r>
      <w:r>
        <w:rPr>
          <w:color w:val="231F20"/>
          <w:spacing w:val="-2"/>
          <w:sz w:val="23"/>
        </w:rPr>
        <w:t>for</w:t>
      </w:r>
      <w:r>
        <w:rPr>
          <w:color w:val="231F20"/>
          <w:spacing w:val="-3"/>
          <w:sz w:val="23"/>
        </w:rPr>
        <w:t xml:space="preserve"> </w:t>
      </w:r>
      <w:r>
        <w:rPr>
          <w:color w:val="231F20"/>
          <w:spacing w:val="-2"/>
          <w:sz w:val="23"/>
        </w:rPr>
        <w:t>proposals.</w:t>
      </w:r>
      <w:r>
        <w:rPr>
          <w:color w:val="231F20"/>
          <w:spacing w:val="-8"/>
          <w:sz w:val="23"/>
        </w:rPr>
        <w:t xml:space="preserve"> </w:t>
      </w:r>
      <w:r>
        <w:rPr>
          <w:color w:val="231F20"/>
          <w:spacing w:val="-2"/>
          <w:sz w:val="23"/>
        </w:rPr>
        <w:t>The</w:t>
      </w:r>
      <w:r>
        <w:rPr>
          <w:color w:val="231F20"/>
          <w:spacing w:val="-3"/>
          <w:sz w:val="23"/>
        </w:rPr>
        <w:t xml:space="preserve"> </w:t>
      </w:r>
      <w:r>
        <w:rPr>
          <w:color w:val="231F20"/>
          <w:spacing w:val="-2"/>
          <w:sz w:val="23"/>
        </w:rPr>
        <w:t>consultants’</w:t>
      </w:r>
      <w:r>
        <w:rPr>
          <w:color w:val="231F20"/>
          <w:spacing w:val="-13"/>
          <w:sz w:val="23"/>
        </w:rPr>
        <w:t xml:space="preserve"> </w:t>
      </w:r>
      <w:r>
        <w:rPr>
          <w:color w:val="231F20"/>
          <w:spacing w:val="-2"/>
          <w:sz w:val="23"/>
        </w:rPr>
        <w:t>representatives who</w:t>
      </w:r>
      <w:r>
        <w:rPr>
          <w:color w:val="231F20"/>
          <w:spacing w:val="-3"/>
          <w:sz w:val="23"/>
        </w:rPr>
        <w:t xml:space="preserve"> </w:t>
      </w:r>
      <w:r>
        <w:rPr>
          <w:color w:val="231F20"/>
          <w:spacing w:val="-2"/>
          <w:sz w:val="23"/>
        </w:rPr>
        <w:t>are</w:t>
      </w:r>
      <w:r>
        <w:rPr>
          <w:color w:val="231F20"/>
          <w:spacing w:val="-3"/>
          <w:sz w:val="23"/>
        </w:rPr>
        <w:t xml:space="preserve"> </w:t>
      </w:r>
      <w:r>
        <w:rPr>
          <w:color w:val="231F20"/>
          <w:spacing w:val="-2"/>
          <w:sz w:val="23"/>
        </w:rPr>
        <w:t xml:space="preserve">present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requested</w:t>
      </w:r>
      <w:r>
        <w:rPr>
          <w:color w:val="231F20"/>
          <w:spacing w:val="-6"/>
          <w:sz w:val="23"/>
        </w:rPr>
        <w:t xml:space="preserve"> </w:t>
      </w:r>
      <w:r>
        <w:rPr>
          <w:color w:val="231F20"/>
          <w:sz w:val="23"/>
        </w:rPr>
        <w:t>to</w:t>
      </w:r>
      <w:r>
        <w:rPr>
          <w:color w:val="231F20"/>
          <w:spacing w:val="-6"/>
          <w:sz w:val="23"/>
        </w:rPr>
        <w:t xml:space="preserve"> </w:t>
      </w:r>
      <w:r>
        <w:rPr>
          <w:color w:val="231F20"/>
          <w:sz w:val="23"/>
        </w:rPr>
        <w:t>sign</w:t>
      </w:r>
      <w:r>
        <w:rPr>
          <w:color w:val="231F20"/>
          <w:spacing w:val="-6"/>
          <w:sz w:val="23"/>
        </w:rPr>
        <w:t xml:space="preserve"> </w:t>
      </w:r>
      <w:r>
        <w:rPr>
          <w:color w:val="231F20"/>
          <w:sz w:val="23"/>
        </w:rPr>
        <w:t>the</w:t>
      </w:r>
      <w:r>
        <w:rPr>
          <w:color w:val="231F20"/>
          <w:spacing w:val="-6"/>
          <w:sz w:val="23"/>
        </w:rPr>
        <w:t xml:space="preserve"> </w:t>
      </w:r>
      <w:r>
        <w:rPr>
          <w:color w:val="231F20"/>
          <w:sz w:val="23"/>
        </w:rPr>
        <w:t>record.</w:t>
      </w:r>
      <w:r>
        <w:rPr>
          <w:color w:val="231F20"/>
          <w:spacing w:val="-10"/>
          <w:sz w:val="23"/>
        </w:rPr>
        <w:t xml:space="preserve"> </w:t>
      </w:r>
      <w:r>
        <w:rPr>
          <w:color w:val="231F20"/>
          <w:sz w:val="23"/>
        </w:rPr>
        <w:t>The</w:t>
      </w:r>
      <w:r>
        <w:rPr>
          <w:color w:val="231F20"/>
          <w:spacing w:val="-6"/>
          <w:sz w:val="23"/>
        </w:rPr>
        <w:t xml:space="preserve"> </w:t>
      </w:r>
      <w:r>
        <w:rPr>
          <w:color w:val="231F20"/>
          <w:sz w:val="23"/>
        </w:rPr>
        <w:t>omission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consultant’s</w:t>
      </w:r>
      <w:r>
        <w:rPr>
          <w:color w:val="231F20"/>
          <w:spacing w:val="-6"/>
          <w:sz w:val="23"/>
        </w:rPr>
        <w:t xml:space="preserve"> </w:t>
      </w:r>
      <w:r>
        <w:rPr>
          <w:color w:val="231F20"/>
          <w:sz w:val="23"/>
        </w:rPr>
        <w:t>signature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record</w:t>
      </w:r>
      <w:r>
        <w:rPr>
          <w:color w:val="231F20"/>
          <w:spacing w:val="-6"/>
          <w:sz w:val="23"/>
        </w:rPr>
        <w:t xml:space="preserve"> </w:t>
      </w:r>
      <w:r>
        <w:rPr>
          <w:color w:val="231F20"/>
          <w:sz w:val="23"/>
        </w:rPr>
        <w:t>shall not invalidate the contents and effect of the record.</w:t>
      </w:r>
      <w:r>
        <w:rPr>
          <w:color w:val="231F20"/>
          <w:spacing w:val="-4"/>
          <w:sz w:val="23"/>
        </w:rPr>
        <w:t xml:space="preserve"> </w:t>
      </w:r>
      <w:r>
        <w:rPr>
          <w:color w:val="231F20"/>
          <w:sz w:val="23"/>
        </w:rPr>
        <w:t>A</w:t>
      </w:r>
      <w:r>
        <w:rPr>
          <w:color w:val="231F20"/>
          <w:spacing w:val="-4"/>
          <w:sz w:val="23"/>
        </w:rPr>
        <w:t xml:space="preserve"> </w:t>
      </w:r>
      <w:r>
        <w:rPr>
          <w:color w:val="231F20"/>
          <w:sz w:val="23"/>
        </w:rPr>
        <w:t>copy of the record shall be distributed to consultants upon request and displayed on the PDE’s Notice Board within three working days from the date of the proposal opening, for a minimum of one week.</w:t>
      </w:r>
    </w:p>
    <w:p w14:paraId="5FDE702A" w14:textId="77777777" w:rsidR="00052CED" w:rsidRDefault="00052CED">
      <w:pPr>
        <w:pStyle w:val="BodyText"/>
        <w:spacing w:before="13"/>
      </w:pPr>
    </w:p>
    <w:p w14:paraId="7381D94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w:t>
      </w:r>
      <w:r>
        <w:rPr>
          <w:color w:val="231F20"/>
          <w:spacing w:val="-15"/>
          <w:sz w:val="23"/>
        </w:rPr>
        <w:t xml:space="preserve"> </w:t>
      </w:r>
      <w:r>
        <w:rPr>
          <w:color w:val="231F20"/>
          <w:sz w:val="23"/>
        </w:rPr>
        <w:t>original</w:t>
      </w:r>
      <w:r>
        <w:rPr>
          <w:color w:val="231F20"/>
          <w:spacing w:val="-9"/>
          <w:sz w:val="23"/>
        </w:rPr>
        <w:t xml:space="preserve"> </w:t>
      </w:r>
      <w:r>
        <w:rPr>
          <w:color w:val="231F20"/>
          <w:sz w:val="23"/>
        </w:rPr>
        <w:t>proposals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kept</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custody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15"/>
          <w:sz w:val="23"/>
        </w:rPr>
        <w:t xml:space="preserve"> </w:t>
      </w:r>
      <w:r>
        <w:rPr>
          <w:color w:val="231F20"/>
          <w:sz w:val="23"/>
        </w:rPr>
        <w:t>Accounting</w:t>
      </w:r>
      <w:r>
        <w:rPr>
          <w:color w:val="231F20"/>
          <w:spacing w:val="-8"/>
          <w:sz w:val="23"/>
        </w:rPr>
        <w:t xml:space="preserve"> </w:t>
      </w:r>
      <w:r>
        <w:rPr>
          <w:color w:val="231F20"/>
          <w:sz w:val="23"/>
        </w:rPr>
        <w:t>Officer</w:t>
      </w:r>
      <w:r>
        <w:rPr>
          <w:color w:val="231F20"/>
          <w:spacing w:val="-9"/>
          <w:sz w:val="23"/>
        </w:rPr>
        <w:t xml:space="preserve"> </w:t>
      </w:r>
      <w:r>
        <w:rPr>
          <w:color w:val="231F20"/>
          <w:sz w:val="23"/>
        </w:rPr>
        <w:t>and</w:t>
      </w:r>
      <w:r>
        <w:rPr>
          <w:color w:val="231F20"/>
          <w:spacing w:val="-9"/>
          <w:sz w:val="23"/>
        </w:rPr>
        <w:t xml:space="preserve"> </w:t>
      </w:r>
      <w:r>
        <w:rPr>
          <w:color w:val="231F20"/>
          <w:sz w:val="23"/>
        </w:rPr>
        <w:t>where</w:t>
      </w:r>
      <w:r>
        <w:rPr>
          <w:color w:val="231F20"/>
          <w:spacing w:val="-9"/>
          <w:sz w:val="23"/>
        </w:rPr>
        <w:t xml:space="preserve"> </w:t>
      </w:r>
      <w:r>
        <w:rPr>
          <w:color w:val="231F20"/>
          <w:sz w:val="23"/>
        </w:rPr>
        <w:t>there</w:t>
      </w:r>
      <w:r>
        <w:rPr>
          <w:color w:val="231F20"/>
          <w:spacing w:val="-9"/>
          <w:sz w:val="23"/>
        </w:rPr>
        <w:t xml:space="preserve"> </w:t>
      </w:r>
      <w:r>
        <w:rPr>
          <w:color w:val="231F20"/>
          <w:sz w:val="23"/>
        </w:rPr>
        <w:t>is</w:t>
      </w:r>
      <w:r>
        <w:rPr>
          <w:color w:val="231F20"/>
          <w:spacing w:val="-9"/>
          <w:sz w:val="23"/>
        </w:rPr>
        <w:t xml:space="preserve"> </w:t>
      </w:r>
      <w:r>
        <w:rPr>
          <w:color w:val="231F20"/>
          <w:sz w:val="23"/>
        </w:rPr>
        <w:t>a discrepancy</w:t>
      </w:r>
      <w:r>
        <w:rPr>
          <w:color w:val="231F20"/>
          <w:spacing w:val="-3"/>
          <w:sz w:val="23"/>
        </w:rPr>
        <w:t xml:space="preserve"> </w:t>
      </w:r>
      <w:r>
        <w:rPr>
          <w:color w:val="231F20"/>
          <w:sz w:val="23"/>
        </w:rPr>
        <w:t>at</w:t>
      </w:r>
      <w:r>
        <w:rPr>
          <w:color w:val="231F20"/>
          <w:spacing w:val="-2"/>
          <w:sz w:val="23"/>
        </w:rPr>
        <w:t xml:space="preserve"> </w:t>
      </w:r>
      <w:r>
        <w:rPr>
          <w:color w:val="231F20"/>
          <w:sz w:val="23"/>
        </w:rPr>
        <w:t>evaluation</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proposals,</w:t>
      </w:r>
      <w:r>
        <w:rPr>
          <w:color w:val="231F20"/>
          <w:spacing w:val="-2"/>
          <w:sz w:val="23"/>
        </w:rPr>
        <w:t xml:space="preserve"> </w:t>
      </w:r>
      <w:r>
        <w:rPr>
          <w:color w:val="231F20"/>
          <w:sz w:val="23"/>
        </w:rPr>
        <w:t>reference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made</w:t>
      </w:r>
      <w:r>
        <w:rPr>
          <w:color w:val="231F20"/>
          <w:spacing w:val="-3"/>
          <w:sz w:val="23"/>
        </w:rPr>
        <w:t xml:space="preserve"> </w:t>
      </w:r>
      <w:r>
        <w:rPr>
          <w:color w:val="231F20"/>
          <w:sz w:val="23"/>
        </w:rPr>
        <w:t>to</w:t>
      </w:r>
      <w:r>
        <w:rPr>
          <w:color w:val="231F20"/>
          <w:spacing w:val="-2"/>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custody of the Accounting Officer.</w:t>
      </w:r>
    </w:p>
    <w:p w14:paraId="5779EA83" w14:textId="77777777" w:rsidR="00052CED" w:rsidRDefault="00B031A6">
      <w:pPr>
        <w:pStyle w:val="Heading2"/>
        <w:numPr>
          <w:ilvl w:val="0"/>
          <w:numId w:val="24"/>
        </w:numPr>
        <w:tabs>
          <w:tab w:val="left" w:pos="3343"/>
        </w:tabs>
        <w:spacing w:before="370"/>
        <w:ind w:left="3343" w:hanging="420"/>
        <w:jc w:val="left"/>
        <w:rPr>
          <w:color w:val="231F20"/>
        </w:rPr>
      </w:pPr>
      <w:bookmarkStart w:id="37" w:name="_Toc210033704"/>
      <w:r>
        <w:rPr>
          <w:color w:val="231F20"/>
        </w:rPr>
        <w:t>Evaluation</w:t>
      </w:r>
      <w:r>
        <w:rPr>
          <w:color w:val="231F20"/>
          <w:spacing w:val="-6"/>
        </w:rPr>
        <w:t xml:space="preserve"> </w:t>
      </w:r>
      <w:r>
        <w:rPr>
          <w:color w:val="231F20"/>
        </w:rPr>
        <w:t>of</w:t>
      </w:r>
      <w:r>
        <w:rPr>
          <w:color w:val="231F20"/>
          <w:spacing w:val="-4"/>
        </w:rPr>
        <w:t xml:space="preserve"> </w:t>
      </w:r>
      <w:r>
        <w:rPr>
          <w:color w:val="231F20"/>
          <w:spacing w:val="-2"/>
        </w:rPr>
        <w:t>Proposals</w:t>
      </w:r>
      <w:bookmarkEnd w:id="37"/>
    </w:p>
    <w:p w14:paraId="7B267C87" w14:textId="77777777" w:rsidR="00052CED" w:rsidRDefault="00B031A6">
      <w:pPr>
        <w:pStyle w:val="Heading4"/>
        <w:numPr>
          <w:ilvl w:val="0"/>
          <w:numId w:val="23"/>
        </w:numPr>
        <w:tabs>
          <w:tab w:val="left" w:pos="645"/>
        </w:tabs>
        <w:spacing w:before="161"/>
        <w:ind w:left="645" w:hanging="390"/>
      </w:pPr>
      <w:bookmarkStart w:id="38" w:name="_Toc210033705"/>
      <w:r>
        <w:rPr>
          <w:color w:val="231F20"/>
          <w:spacing w:val="-2"/>
        </w:rPr>
        <w:t>Confidentiality</w:t>
      </w:r>
      <w:bookmarkEnd w:id="38"/>
    </w:p>
    <w:p w14:paraId="0E843830" w14:textId="77777777" w:rsidR="00052CED" w:rsidRDefault="00B031A6">
      <w:pPr>
        <w:pStyle w:val="ListParagraph"/>
        <w:numPr>
          <w:ilvl w:val="1"/>
          <w:numId w:val="23"/>
        </w:numPr>
        <w:tabs>
          <w:tab w:val="left" w:pos="815"/>
        </w:tabs>
        <w:spacing w:before="155" w:line="254" w:lineRule="auto"/>
        <w:ind w:right="113"/>
        <w:rPr>
          <w:sz w:val="23"/>
        </w:rPr>
      </w:pPr>
      <w:r>
        <w:rPr>
          <w:color w:val="231F20"/>
          <w:sz w:val="23"/>
        </w:rPr>
        <w:t>Information relating to the examination, evaluation, comparison, and post-qualification of proposals, and recommendation of contract award, shall not be disclosed to consultants or any other persons not officially concerned with such process until information detailing the Best Evaluated Bidder (BEB) is displayed.</w:t>
      </w:r>
    </w:p>
    <w:p w14:paraId="016C47B5" w14:textId="77777777" w:rsidR="00052CED" w:rsidRDefault="00052CED">
      <w:pPr>
        <w:pStyle w:val="BodyText"/>
        <w:spacing w:before="14"/>
      </w:pPr>
    </w:p>
    <w:p w14:paraId="32079C0F" w14:textId="77777777" w:rsidR="00052CED" w:rsidRDefault="00B031A6">
      <w:pPr>
        <w:pStyle w:val="ListParagraph"/>
        <w:numPr>
          <w:ilvl w:val="1"/>
          <w:numId w:val="23"/>
        </w:numPr>
        <w:tabs>
          <w:tab w:val="left" w:pos="815"/>
        </w:tabs>
        <w:spacing w:line="254" w:lineRule="auto"/>
        <w:ind w:right="112"/>
        <w:rPr>
          <w:sz w:val="23"/>
        </w:rPr>
      </w:pPr>
      <w:r>
        <w:rPr>
          <w:color w:val="231F20"/>
          <w:sz w:val="23"/>
        </w:rPr>
        <w:t>Any</w:t>
      </w:r>
      <w:r>
        <w:rPr>
          <w:color w:val="231F20"/>
          <w:spacing w:val="-4"/>
          <w:sz w:val="23"/>
        </w:rPr>
        <w:t xml:space="preserve"> </w:t>
      </w:r>
      <w:r>
        <w:rPr>
          <w:color w:val="231F20"/>
          <w:sz w:val="23"/>
        </w:rPr>
        <w:t>effort</w:t>
      </w:r>
      <w:r>
        <w:rPr>
          <w:color w:val="231F20"/>
          <w:spacing w:val="-4"/>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consultant</w:t>
      </w:r>
      <w:r>
        <w:rPr>
          <w:color w:val="231F20"/>
          <w:spacing w:val="-4"/>
          <w:sz w:val="23"/>
        </w:rPr>
        <w:t xml:space="preserve"> </w:t>
      </w:r>
      <w:r>
        <w:rPr>
          <w:color w:val="231F20"/>
          <w:sz w:val="23"/>
        </w:rPr>
        <w:t>to</w:t>
      </w:r>
      <w:r>
        <w:rPr>
          <w:color w:val="231F20"/>
          <w:spacing w:val="-4"/>
          <w:sz w:val="23"/>
        </w:rPr>
        <w:t xml:space="preserve"> </w:t>
      </w:r>
      <w:r>
        <w:rPr>
          <w:color w:val="231F20"/>
          <w:sz w:val="23"/>
        </w:rPr>
        <w:t>influence</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examination,</w:t>
      </w:r>
      <w:r>
        <w:rPr>
          <w:color w:val="231F20"/>
          <w:spacing w:val="-4"/>
          <w:sz w:val="23"/>
        </w:rPr>
        <w:t xml:space="preserve"> </w:t>
      </w:r>
      <w:r>
        <w:rPr>
          <w:color w:val="231F20"/>
          <w:sz w:val="23"/>
        </w:rPr>
        <w:t>evaluation,</w:t>
      </w:r>
      <w:r>
        <w:rPr>
          <w:color w:val="231F20"/>
          <w:spacing w:val="-4"/>
          <w:sz w:val="23"/>
        </w:rPr>
        <w:t xml:space="preserve"> </w:t>
      </w:r>
      <w:r>
        <w:rPr>
          <w:color w:val="231F20"/>
          <w:sz w:val="23"/>
        </w:rPr>
        <w:t>comparison,</w:t>
      </w:r>
      <w:r>
        <w:rPr>
          <w:color w:val="231F20"/>
          <w:spacing w:val="-4"/>
          <w:sz w:val="23"/>
        </w:rPr>
        <w:t xml:space="preserve"> </w:t>
      </w:r>
      <w:r>
        <w:rPr>
          <w:color w:val="231F20"/>
          <w:sz w:val="23"/>
        </w:rPr>
        <w:t>and post-qualification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proposals</w:t>
      </w:r>
      <w:r>
        <w:rPr>
          <w:color w:val="231F20"/>
          <w:spacing w:val="-8"/>
          <w:sz w:val="23"/>
        </w:rPr>
        <w:t xml:space="preserve"> </w:t>
      </w:r>
      <w:r>
        <w:rPr>
          <w:color w:val="231F20"/>
          <w:sz w:val="23"/>
        </w:rPr>
        <w:t>or</w:t>
      </w:r>
      <w:r>
        <w:rPr>
          <w:color w:val="231F20"/>
          <w:spacing w:val="-8"/>
          <w:sz w:val="23"/>
        </w:rPr>
        <w:t xml:space="preserve"> </w:t>
      </w:r>
      <w:r>
        <w:rPr>
          <w:color w:val="231F20"/>
          <w:sz w:val="23"/>
        </w:rPr>
        <w:t>contract</w:t>
      </w:r>
      <w:r>
        <w:rPr>
          <w:color w:val="231F20"/>
          <w:spacing w:val="-8"/>
          <w:sz w:val="23"/>
        </w:rPr>
        <w:t xml:space="preserve"> </w:t>
      </w:r>
      <w:r>
        <w:rPr>
          <w:color w:val="231F20"/>
          <w:sz w:val="23"/>
        </w:rPr>
        <w:t>award</w:t>
      </w:r>
      <w:r>
        <w:rPr>
          <w:color w:val="231F20"/>
          <w:spacing w:val="-8"/>
          <w:sz w:val="23"/>
        </w:rPr>
        <w:t xml:space="preserve"> </w:t>
      </w:r>
      <w:r>
        <w:rPr>
          <w:color w:val="231F20"/>
          <w:sz w:val="23"/>
        </w:rPr>
        <w:t>decisions</w:t>
      </w:r>
      <w:r>
        <w:rPr>
          <w:color w:val="231F20"/>
          <w:spacing w:val="-8"/>
          <w:sz w:val="23"/>
        </w:rPr>
        <w:t xml:space="preserve"> </w:t>
      </w:r>
      <w:r>
        <w:rPr>
          <w:color w:val="231F20"/>
          <w:sz w:val="23"/>
        </w:rPr>
        <w:t>may</w:t>
      </w:r>
      <w:r>
        <w:rPr>
          <w:color w:val="231F20"/>
          <w:spacing w:val="-8"/>
          <w:sz w:val="23"/>
        </w:rPr>
        <w:t xml:space="preserve"> </w:t>
      </w:r>
      <w:r>
        <w:rPr>
          <w:color w:val="231F20"/>
          <w:sz w:val="23"/>
        </w:rPr>
        <w:t>result</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rejection</w:t>
      </w:r>
      <w:r>
        <w:rPr>
          <w:color w:val="231F20"/>
          <w:spacing w:val="-8"/>
          <w:sz w:val="23"/>
        </w:rPr>
        <w:t xml:space="preserve"> </w:t>
      </w:r>
      <w:r>
        <w:rPr>
          <w:color w:val="231F20"/>
          <w:sz w:val="23"/>
        </w:rPr>
        <w:t>of</w:t>
      </w:r>
      <w:r>
        <w:rPr>
          <w:color w:val="231F20"/>
          <w:spacing w:val="-8"/>
          <w:sz w:val="23"/>
        </w:rPr>
        <w:t xml:space="preserve"> </w:t>
      </w:r>
      <w:r>
        <w:rPr>
          <w:color w:val="231F20"/>
          <w:sz w:val="23"/>
        </w:rPr>
        <w:t xml:space="preserve">their </w:t>
      </w:r>
      <w:r>
        <w:rPr>
          <w:color w:val="231F20"/>
          <w:spacing w:val="-2"/>
          <w:sz w:val="23"/>
        </w:rPr>
        <w:t>proposal.</w:t>
      </w:r>
    </w:p>
    <w:p w14:paraId="68FAB2DB" w14:textId="77777777" w:rsidR="00052CED" w:rsidRDefault="00052CED">
      <w:pPr>
        <w:pStyle w:val="BodyText"/>
        <w:spacing w:before="15"/>
      </w:pPr>
    </w:p>
    <w:p w14:paraId="74AC64DE" w14:textId="77777777" w:rsidR="00052CED" w:rsidRDefault="00B031A6">
      <w:pPr>
        <w:pStyle w:val="ListParagraph"/>
        <w:numPr>
          <w:ilvl w:val="1"/>
          <w:numId w:val="23"/>
        </w:numPr>
        <w:tabs>
          <w:tab w:val="left" w:pos="815"/>
        </w:tabs>
        <w:spacing w:line="254" w:lineRule="auto"/>
        <w:ind w:right="111"/>
        <w:rPr>
          <w:sz w:val="23"/>
        </w:rPr>
      </w:pPr>
      <w:r>
        <w:rPr>
          <w:color w:val="231F20"/>
          <w:sz w:val="23"/>
        </w:rPr>
        <w:t>Notwithstanding</w:t>
      </w:r>
      <w:r>
        <w:rPr>
          <w:color w:val="231F20"/>
          <w:spacing w:val="-6"/>
          <w:sz w:val="23"/>
        </w:rPr>
        <w:t xml:space="preserve"> </w:t>
      </w:r>
      <w:r>
        <w:rPr>
          <w:color w:val="231F20"/>
          <w:sz w:val="23"/>
        </w:rPr>
        <w:t>ITC</w:t>
      </w:r>
      <w:r>
        <w:rPr>
          <w:color w:val="231F20"/>
          <w:spacing w:val="-6"/>
          <w:sz w:val="23"/>
        </w:rPr>
        <w:t xml:space="preserve"> </w:t>
      </w:r>
      <w:r>
        <w:rPr>
          <w:color w:val="231F20"/>
          <w:sz w:val="23"/>
        </w:rPr>
        <w:t>Sub-Clause</w:t>
      </w:r>
      <w:r>
        <w:rPr>
          <w:color w:val="231F20"/>
          <w:spacing w:val="-6"/>
          <w:sz w:val="23"/>
        </w:rPr>
        <w:t xml:space="preserve"> </w:t>
      </w:r>
      <w:r>
        <w:rPr>
          <w:color w:val="231F20"/>
          <w:sz w:val="23"/>
        </w:rPr>
        <w:t>31.2,</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proposal</w:t>
      </w:r>
      <w:r>
        <w:rPr>
          <w:color w:val="231F20"/>
          <w:spacing w:val="-6"/>
          <w:sz w:val="23"/>
        </w:rPr>
        <w:t xml:space="preserve"> </w:t>
      </w:r>
      <w:r>
        <w:rPr>
          <w:color w:val="231F20"/>
          <w:sz w:val="23"/>
        </w:rPr>
        <w:t>opening</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contract award, if any consultant wishes to contact the PDE on any matter related to the procurement process, it should do so in writing.</w:t>
      </w:r>
    </w:p>
    <w:p w14:paraId="14A690F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5514E298" w14:textId="77777777" w:rsidR="00052CED" w:rsidRDefault="00B031A6">
      <w:pPr>
        <w:pStyle w:val="Heading4"/>
        <w:numPr>
          <w:ilvl w:val="0"/>
          <w:numId w:val="23"/>
        </w:numPr>
        <w:tabs>
          <w:tab w:val="left" w:pos="645"/>
        </w:tabs>
        <w:spacing w:before="117"/>
        <w:ind w:left="645" w:hanging="390"/>
      </w:pPr>
      <w:bookmarkStart w:id="39" w:name="_Toc210033706"/>
      <w:r>
        <w:rPr>
          <w:color w:val="231F20"/>
          <w:spacing w:val="-2"/>
        </w:rPr>
        <w:lastRenderedPageBreak/>
        <w:t>Clarification</w:t>
      </w:r>
      <w:r>
        <w:rPr>
          <w:color w:val="231F20"/>
          <w:spacing w:val="-7"/>
        </w:rPr>
        <w:t xml:space="preserve"> </w:t>
      </w:r>
      <w:r>
        <w:rPr>
          <w:color w:val="231F20"/>
          <w:spacing w:val="-2"/>
        </w:rPr>
        <w:t>of</w:t>
      </w:r>
      <w:r>
        <w:rPr>
          <w:color w:val="231F20"/>
          <w:spacing w:val="-5"/>
        </w:rPr>
        <w:t xml:space="preserve"> </w:t>
      </w:r>
      <w:r>
        <w:rPr>
          <w:color w:val="231F20"/>
          <w:spacing w:val="-2"/>
        </w:rPr>
        <w:t>Proposals</w:t>
      </w:r>
      <w:bookmarkEnd w:id="39"/>
    </w:p>
    <w:p w14:paraId="1D45D343" w14:textId="77777777" w:rsidR="00052CED" w:rsidRDefault="00B031A6">
      <w:pPr>
        <w:pStyle w:val="ListParagraph"/>
        <w:numPr>
          <w:ilvl w:val="1"/>
          <w:numId w:val="23"/>
        </w:numPr>
        <w:tabs>
          <w:tab w:val="left" w:pos="815"/>
        </w:tabs>
        <w:spacing w:before="86" w:line="254" w:lineRule="auto"/>
        <w:ind w:right="110"/>
        <w:rPr>
          <w:sz w:val="23"/>
        </w:rPr>
      </w:pPr>
      <w:r>
        <w:rPr>
          <w:color w:val="231F20"/>
          <w:sz w:val="23"/>
        </w:rPr>
        <w:t>To</w:t>
      </w:r>
      <w:r>
        <w:rPr>
          <w:color w:val="231F20"/>
          <w:spacing w:val="-2"/>
          <w:sz w:val="23"/>
        </w:rPr>
        <w:t xml:space="preserve"> </w:t>
      </w:r>
      <w:r>
        <w:rPr>
          <w:color w:val="231F20"/>
          <w:sz w:val="23"/>
        </w:rPr>
        <w:t>assist</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examination,</w:t>
      </w:r>
      <w:r>
        <w:rPr>
          <w:color w:val="231F20"/>
          <w:spacing w:val="-2"/>
          <w:sz w:val="23"/>
        </w:rPr>
        <w:t xml:space="preserve"> </w:t>
      </w:r>
      <w:r>
        <w:rPr>
          <w:color w:val="231F20"/>
          <w:sz w:val="23"/>
        </w:rPr>
        <w:t>evaluation,</w:t>
      </w:r>
      <w:r>
        <w:rPr>
          <w:color w:val="231F20"/>
          <w:spacing w:val="-2"/>
          <w:sz w:val="23"/>
        </w:rPr>
        <w:t xml:space="preserve"> </w:t>
      </w:r>
      <w:r>
        <w:rPr>
          <w:color w:val="231F20"/>
          <w:sz w:val="23"/>
        </w:rPr>
        <w:t>comparison</w:t>
      </w:r>
      <w:r>
        <w:rPr>
          <w:color w:val="231F20"/>
          <w:spacing w:val="-2"/>
          <w:sz w:val="23"/>
        </w:rPr>
        <w:t xml:space="preserve"> </w:t>
      </w:r>
      <w:r>
        <w:rPr>
          <w:color w:val="231F20"/>
          <w:sz w:val="23"/>
        </w:rPr>
        <w:t>and</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proposals,</w:t>
      </w:r>
      <w:r>
        <w:rPr>
          <w:color w:val="231F20"/>
          <w:spacing w:val="-2"/>
          <w:sz w:val="23"/>
        </w:rPr>
        <w:t xml:space="preserve"> </w:t>
      </w:r>
      <w:r>
        <w:rPr>
          <w:color w:val="231F20"/>
          <w:sz w:val="23"/>
        </w:rPr>
        <w:t>the PDE</w:t>
      </w:r>
      <w:r>
        <w:rPr>
          <w:color w:val="231F20"/>
          <w:spacing w:val="-11"/>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ask</w:t>
      </w:r>
      <w:r>
        <w:rPr>
          <w:color w:val="231F20"/>
          <w:spacing w:val="-7"/>
          <w:sz w:val="23"/>
        </w:rPr>
        <w:t xml:space="preserve"> </w:t>
      </w:r>
      <w:r>
        <w:rPr>
          <w:color w:val="231F20"/>
          <w:sz w:val="23"/>
        </w:rPr>
        <w:t>any</w:t>
      </w:r>
      <w:r>
        <w:rPr>
          <w:color w:val="231F20"/>
          <w:spacing w:val="-7"/>
          <w:sz w:val="23"/>
        </w:rPr>
        <w:t xml:space="preserve"> </w:t>
      </w:r>
      <w:r>
        <w:rPr>
          <w:color w:val="231F20"/>
          <w:sz w:val="23"/>
        </w:rPr>
        <w:t>consultant</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clarification</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proposal.</w:t>
      </w:r>
      <w:r>
        <w:rPr>
          <w:color w:val="231F20"/>
          <w:spacing w:val="-15"/>
          <w:sz w:val="23"/>
        </w:rPr>
        <w:t xml:space="preserve"> </w:t>
      </w:r>
      <w:r>
        <w:rPr>
          <w:color w:val="231F20"/>
          <w:sz w:val="23"/>
        </w:rPr>
        <w:t>Any</w:t>
      </w:r>
      <w:r>
        <w:rPr>
          <w:color w:val="231F20"/>
          <w:spacing w:val="-6"/>
          <w:sz w:val="23"/>
        </w:rPr>
        <w:t xml:space="preserve"> </w:t>
      </w:r>
      <w:r>
        <w:rPr>
          <w:color w:val="231F20"/>
          <w:sz w:val="23"/>
        </w:rPr>
        <w:t>clarification submitted</w:t>
      </w:r>
      <w:r>
        <w:rPr>
          <w:color w:val="231F20"/>
          <w:spacing w:val="-5"/>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consultant</w:t>
      </w:r>
      <w:r>
        <w:rPr>
          <w:color w:val="231F20"/>
          <w:spacing w:val="-4"/>
          <w:sz w:val="23"/>
        </w:rPr>
        <w:t xml:space="preserve"> </w:t>
      </w:r>
      <w:r>
        <w:rPr>
          <w:color w:val="231F20"/>
          <w:sz w:val="23"/>
        </w:rPr>
        <w:t>that</w:t>
      </w:r>
      <w:r>
        <w:rPr>
          <w:color w:val="231F20"/>
          <w:spacing w:val="-4"/>
          <w:sz w:val="23"/>
        </w:rPr>
        <w:t xml:space="preserve"> </w:t>
      </w:r>
      <w:r>
        <w:rPr>
          <w:color w:val="231F20"/>
          <w:sz w:val="23"/>
        </w:rPr>
        <w:t>is</w:t>
      </w:r>
      <w:r>
        <w:rPr>
          <w:color w:val="231F20"/>
          <w:spacing w:val="-4"/>
          <w:sz w:val="23"/>
        </w:rPr>
        <w:t xml:space="preserve"> </w:t>
      </w:r>
      <w:r>
        <w:rPr>
          <w:color w:val="231F20"/>
          <w:sz w:val="23"/>
        </w:rPr>
        <w:t>not</w:t>
      </w:r>
      <w:r>
        <w:rPr>
          <w:color w:val="231F20"/>
          <w:spacing w:val="-4"/>
          <w:sz w:val="23"/>
        </w:rPr>
        <w:t xml:space="preserve"> </w:t>
      </w:r>
      <w:r>
        <w:rPr>
          <w:color w:val="231F20"/>
          <w:sz w:val="23"/>
        </w:rPr>
        <w:t>in</w:t>
      </w:r>
      <w:r>
        <w:rPr>
          <w:color w:val="231F20"/>
          <w:spacing w:val="-4"/>
          <w:sz w:val="23"/>
        </w:rPr>
        <w:t xml:space="preserve"> </w:t>
      </w:r>
      <w:r>
        <w:rPr>
          <w:color w:val="231F20"/>
          <w:sz w:val="23"/>
        </w:rPr>
        <w:t>response</w:t>
      </w:r>
      <w:r>
        <w:rPr>
          <w:color w:val="231F20"/>
          <w:spacing w:val="-4"/>
          <w:sz w:val="23"/>
        </w:rPr>
        <w:t xml:space="preserve"> </w:t>
      </w:r>
      <w:r>
        <w:rPr>
          <w:color w:val="231F20"/>
          <w:sz w:val="23"/>
        </w:rPr>
        <w:t>to</w:t>
      </w:r>
      <w:r>
        <w:rPr>
          <w:color w:val="231F20"/>
          <w:spacing w:val="-4"/>
          <w:sz w:val="23"/>
        </w:rPr>
        <w:t xml:space="preserve"> </w:t>
      </w:r>
      <w:r>
        <w:rPr>
          <w:color w:val="231F20"/>
          <w:sz w:val="23"/>
        </w:rPr>
        <w:t>a</w:t>
      </w:r>
      <w:r>
        <w:rPr>
          <w:color w:val="231F20"/>
          <w:spacing w:val="-4"/>
          <w:sz w:val="23"/>
        </w:rPr>
        <w:t xml:space="preserve"> </w:t>
      </w:r>
      <w:r>
        <w:rPr>
          <w:color w:val="231F20"/>
          <w:sz w:val="23"/>
        </w:rPr>
        <w:t>request</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 xml:space="preserve">considered. </w:t>
      </w:r>
      <w:r>
        <w:rPr>
          <w:color w:val="231F20"/>
          <w:spacing w:val="-4"/>
          <w:sz w:val="23"/>
        </w:rPr>
        <w:t>The</w:t>
      </w:r>
      <w:r>
        <w:rPr>
          <w:color w:val="231F20"/>
          <w:spacing w:val="-5"/>
          <w:sz w:val="23"/>
        </w:rPr>
        <w:t xml:space="preserve"> </w:t>
      </w:r>
      <w:r>
        <w:rPr>
          <w:color w:val="231F20"/>
          <w:spacing w:val="-4"/>
          <w:sz w:val="23"/>
        </w:rPr>
        <w:t>PDE’s request for clarification</w:t>
      </w:r>
      <w:r>
        <w:rPr>
          <w:color w:val="231F20"/>
          <w:spacing w:val="-6"/>
          <w:sz w:val="23"/>
        </w:rPr>
        <w:t xml:space="preserve"> </w:t>
      </w:r>
      <w:r>
        <w:rPr>
          <w:color w:val="231F20"/>
          <w:spacing w:val="-4"/>
          <w:sz w:val="23"/>
        </w:rPr>
        <w:t>and the response shall be in writing.</w:t>
      </w:r>
      <w:r>
        <w:rPr>
          <w:color w:val="231F20"/>
          <w:spacing w:val="-11"/>
          <w:sz w:val="23"/>
        </w:rPr>
        <w:t xml:space="preserve"> </w:t>
      </w:r>
      <w:r>
        <w:rPr>
          <w:color w:val="231F20"/>
          <w:spacing w:val="-4"/>
          <w:sz w:val="23"/>
        </w:rPr>
        <w:t xml:space="preserve">The request for clarification </w:t>
      </w:r>
      <w:r>
        <w:rPr>
          <w:color w:val="231F20"/>
          <w:sz w:val="23"/>
        </w:rPr>
        <w:t>shall be copied to all consultants for information purposes. No change in the price or substance of the proposal shall be sought, offered, or permitted except to reflect the price of a missing or non-conforming item or component, in accordance with ITC 34.</w:t>
      </w:r>
    </w:p>
    <w:p w14:paraId="1AC6765A" w14:textId="77777777" w:rsidR="00052CED" w:rsidRDefault="00052CED">
      <w:pPr>
        <w:pStyle w:val="BodyText"/>
        <w:spacing w:before="13"/>
      </w:pPr>
    </w:p>
    <w:p w14:paraId="4AB71956" w14:textId="77777777" w:rsidR="00052CED" w:rsidRDefault="00B031A6">
      <w:pPr>
        <w:pStyle w:val="ListParagraph"/>
        <w:numPr>
          <w:ilvl w:val="1"/>
          <w:numId w:val="23"/>
        </w:numPr>
        <w:tabs>
          <w:tab w:val="left" w:pos="815"/>
        </w:tabs>
        <w:spacing w:line="254" w:lineRule="auto"/>
        <w:ind w:right="112"/>
        <w:rPr>
          <w:sz w:val="23"/>
        </w:rPr>
      </w:pPr>
      <w:r>
        <w:rPr>
          <w:color w:val="231F20"/>
          <w:sz w:val="23"/>
        </w:rPr>
        <w:t>If a consultant does not provide clarifications of their proposal by the date and time set in the PDE’s request for clarification, its proposal may be rejected.</w:t>
      </w:r>
    </w:p>
    <w:p w14:paraId="6D53CC62" w14:textId="77777777" w:rsidR="00052CED" w:rsidRDefault="00B031A6">
      <w:pPr>
        <w:pStyle w:val="Heading4"/>
        <w:numPr>
          <w:ilvl w:val="0"/>
          <w:numId w:val="23"/>
        </w:numPr>
        <w:tabs>
          <w:tab w:val="left" w:pos="645"/>
        </w:tabs>
        <w:ind w:left="645" w:hanging="390"/>
      </w:pPr>
      <w:bookmarkStart w:id="40" w:name="_Toc210033707"/>
      <w:r>
        <w:rPr>
          <w:color w:val="231F20"/>
        </w:rPr>
        <w:t>Compliance</w:t>
      </w:r>
      <w:r>
        <w:rPr>
          <w:color w:val="231F20"/>
          <w:spacing w:val="-4"/>
        </w:rPr>
        <w:t xml:space="preserve"> </w:t>
      </w:r>
      <w:r>
        <w:rPr>
          <w:color w:val="231F20"/>
        </w:rPr>
        <w:t>and</w:t>
      </w:r>
      <w:r>
        <w:rPr>
          <w:color w:val="231F20"/>
          <w:spacing w:val="-5"/>
        </w:rPr>
        <w:t xml:space="preserve"> </w:t>
      </w:r>
      <w:r>
        <w:rPr>
          <w:color w:val="231F20"/>
        </w:rPr>
        <w:t>Responsiveness</w:t>
      </w:r>
      <w:r>
        <w:rPr>
          <w:color w:val="231F20"/>
          <w:spacing w:val="-5"/>
        </w:rPr>
        <w:t xml:space="preserve"> </w:t>
      </w:r>
      <w:r>
        <w:rPr>
          <w:color w:val="231F20"/>
        </w:rPr>
        <w:t>of</w:t>
      </w:r>
      <w:r>
        <w:rPr>
          <w:color w:val="231F20"/>
          <w:spacing w:val="-3"/>
        </w:rPr>
        <w:t xml:space="preserve"> </w:t>
      </w:r>
      <w:r>
        <w:rPr>
          <w:color w:val="231F20"/>
          <w:spacing w:val="-2"/>
        </w:rPr>
        <w:t>Proposals</w:t>
      </w:r>
      <w:bookmarkEnd w:id="40"/>
    </w:p>
    <w:p w14:paraId="42D4CB21"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The</w:t>
      </w:r>
      <w:r>
        <w:rPr>
          <w:color w:val="231F20"/>
          <w:spacing w:val="39"/>
          <w:sz w:val="23"/>
        </w:rPr>
        <w:t xml:space="preserve"> </w:t>
      </w:r>
      <w:r>
        <w:rPr>
          <w:color w:val="231F20"/>
          <w:sz w:val="23"/>
        </w:rPr>
        <w:t>PDE’s</w:t>
      </w:r>
      <w:r>
        <w:rPr>
          <w:color w:val="231F20"/>
          <w:spacing w:val="38"/>
          <w:sz w:val="23"/>
        </w:rPr>
        <w:t xml:space="preserve"> </w:t>
      </w:r>
      <w:r>
        <w:rPr>
          <w:color w:val="231F20"/>
          <w:sz w:val="23"/>
        </w:rPr>
        <w:t>determination</w:t>
      </w:r>
      <w:r>
        <w:rPr>
          <w:color w:val="231F20"/>
          <w:spacing w:val="38"/>
          <w:sz w:val="23"/>
        </w:rPr>
        <w:t xml:space="preserve"> </w:t>
      </w:r>
      <w:r>
        <w:rPr>
          <w:color w:val="231F20"/>
          <w:sz w:val="23"/>
        </w:rPr>
        <w:t>of</w:t>
      </w:r>
      <w:r>
        <w:rPr>
          <w:color w:val="231F20"/>
          <w:spacing w:val="38"/>
          <w:sz w:val="23"/>
        </w:rPr>
        <w:t xml:space="preserve"> </w:t>
      </w:r>
      <w:r>
        <w:rPr>
          <w:color w:val="231F20"/>
          <w:sz w:val="23"/>
        </w:rPr>
        <w:t>a</w:t>
      </w:r>
      <w:r>
        <w:rPr>
          <w:color w:val="231F20"/>
          <w:spacing w:val="39"/>
          <w:sz w:val="23"/>
        </w:rPr>
        <w:t xml:space="preserve"> </w:t>
      </w:r>
      <w:r>
        <w:rPr>
          <w:color w:val="231F20"/>
          <w:sz w:val="23"/>
        </w:rPr>
        <w:t>proposal’s</w:t>
      </w:r>
      <w:r>
        <w:rPr>
          <w:color w:val="231F20"/>
          <w:spacing w:val="38"/>
          <w:sz w:val="23"/>
        </w:rPr>
        <w:t xml:space="preserve"> </w:t>
      </w:r>
      <w:r>
        <w:rPr>
          <w:color w:val="231F20"/>
          <w:sz w:val="23"/>
        </w:rPr>
        <w:t>compliance</w:t>
      </w:r>
      <w:r>
        <w:rPr>
          <w:color w:val="231F20"/>
          <w:spacing w:val="38"/>
          <w:sz w:val="23"/>
        </w:rPr>
        <w:t xml:space="preserve"> </w:t>
      </w:r>
      <w:r>
        <w:rPr>
          <w:color w:val="231F20"/>
          <w:sz w:val="23"/>
        </w:rPr>
        <w:t>and</w:t>
      </w:r>
      <w:r>
        <w:rPr>
          <w:color w:val="231F20"/>
          <w:spacing w:val="38"/>
          <w:sz w:val="23"/>
        </w:rPr>
        <w:t xml:space="preserve"> </w:t>
      </w:r>
      <w:r>
        <w:rPr>
          <w:color w:val="231F20"/>
          <w:sz w:val="23"/>
        </w:rPr>
        <w:t>responsiveness</w:t>
      </w:r>
      <w:r>
        <w:rPr>
          <w:color w:val="231F20"/>
          <w:spacing w:val="38"/>
          <w:sz w:val="23"/>
        </w:rPr>
        <w:t xml:space="preserve"> </w:t>
      </w:r>
      <w:r>
        <w:rPr>
          <w:color w:val="231F20"/>
          <w:sz w:val="23"/>
        </w:rPr>
        <w:t>shall</w:t>
      </w:r>
      <w:r>
        <w:rPr>
          <w:color w:val="231F20"/>
          <w:spacing w:val="39"/>
          <w:sz w:val="23"/>
        </w:rPr>
        <w:t xml:space="preserve"> </w:t>
      </w:r>
      <w:r>
        <w:rPr>
          <w:color w:val="231F20"/>
          <w:sz w:val="23"/>
        </w:rPr>
        <w:t>be</w:t>
      </w:r>
      <w:r>
        <w:rPr>
          <w:color w:val="231F20"/>
          <w:spacing w:val="39"/>
          <w:sz w:val="23"/>
        </w:rPr>
        <w:t xml:space="preserve"> </w:t>
      </w:r>
      <w:r>
        <w:rPr>
          <w:color w:val="231F20"/>
          <w:sz w:val="23"/>
        </w:rPr>
        <w:t>based</w:t>
      </w:r>
      <w:r>
        <w:rPr>
          <w:color w:val="231F20"/>
          <w:spacing w:val="38"/>
          <w:sz w:val="23"/>
        </w:rPr>
        <w:t xml:space="preserve"> </w:t>
      </w:r>
      <w:r>
        <w:rPr>
          <w:color w:val="231F20"/>
          <w:sz w:val="23"/>
        </w:rPr>
        <w:t>on the contents of the proposal itself subject to the findings recorded after a due diligence or post qualification if conducted.</w:t>
      </w:r>
    </w:p>
    <w:p w14:paraId="788190D2" w14:textId="77777777" w:rsidR="00052CED" w:rsidRDefault="00052CED">
      <w:pPr>
        <w:pStyle w:val="BodyText"/>
        <w:spacing w:before="14"/>
      </w:pPr>
    </w:p>
    <w:p w14:paraId="1D9DAE58" w14:textId="77777777" w:rsidR="00052CED" w:rsidRDefault="00B031A6">
      <w:pPr>
        <w:pStyle w:val="ListParagraph"/>
        <w:numPr>
          <w:ilvl w:val="1"/>
          <w:numId w:val="23"/>
        </w:numPr>
        <w:tabs>
          <w:tab w:val="left" w:pos="815"/>
        </w:tabs>
        <w:spacing w:before="1" w:line="254" w:lineRule="auto"/>
        <w:ind w:right="99"/>
        <w:rPr>
          <w:sz w:val="23"/>
        </w:rPr>
      </w:pPr>
      <w:r>
        <w:rPr>
          <w:color w:val="231F20"/>
          <w:spacing w:val="-2"/>
          <w:sz w:val="23"/>
        </w:rPr>
        <w:t>A</w:t>
      </w:r>
      <w:r>
        <w:rPr>
          <w:color w:val="231F20"/>
          <w:spacing w:val="-13"/>
          <w:sz w:val="23"/>
        </w:rPr>
        <w:t xml:space="preserve"> </w:t>
      </w:r>
      <w:r>
        <w:rPr>
          <w:color w:val="231F20"/>
          <w:spacing w:val="-2"/>
          <w:sz w:val="23"/>
        </w:rPr>
        <w:t>substantially</w:t>
      </w:r>
      <w:r>
        <w:rPr>
          <w:color w:val="231F20"/>
          <w:spacing w:val="-12"/>
          <w:sz w:val="23"/>
        </w:rPr>
        <w:t xml:space="preserve"> </w:t>
      </w:r>
      <w:r>
        <w:rPr>
          <w:color w:val="231F20"/>
          <w:spacing w:val="-2"/>
          <w:sz w:val="23"/>
        </w:rPr>
        <w:t>compliant</w:t>
      </w:r>
      <w:r>
        <w:rPr>
          <w:color w:val="231F20"/>
          <w:spacing w:val="-13"/>
          <w:sz w:val="23"/>
        </w:rPr>
        <w:t xml:space="preserve"> </w:t>
      </w:r>
      <w:r>
        <w:rPr>
          <w:color w:val="231F20"/>
          <w:spacing w:val="-2"/>
          <w:sz w:val="23"/>
        </w:rPr>
        <w:t>and</w:t>
      </w:r>
      <w:r>
        <w:rPr>
          <w:color w:val="231F20"/>
          <w:spacing w:val="-11"/>
          <w:sz w:val="23"/>
        </w:rPr>
        <w:t xml:space="preserve"> </w:t>
      </w:r>
      <w:r>
        <w:rPr>
          <w:color w:val="231F20"/>
          <w:spacing w:val="-2"/>
          <w:sz w:val="23"/>
        </w:rPr>
        <w:t>responsive</w:t>
      </w:r>
      <w:r>
        <w:rPr>
          <w:color w:val="231F20"/>
          <w:spacing w:val="-9"/>
          <w:sz w:val="23"/>
        </w:rPr>
        <w:t xml:space="preserve"> </w:t>
      </w:r>
      <w:r>
        <w:rPr>
          <w:color w:val="231F20"/>
          <w:spacing w:val="-2"/>
          <w:sz w:val="23"/>
        </w:rPr>
        <w:t>proposal</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one</w:t>
      </w:r>
      <w:r>
        <w:rPr>
          <w:color w:val="231F20"/>
          <w:spacing w:val="-9"/>
          <w:sz w:val="23"/>
        </w:rPr>
        <w:t xml:space="preserve"> </w:t>
      </w:r>
      <w:r>
        <w:rPr>
          <w:color w:val="231F20"/>
          <w:spacing w:val="-2"/>
          <w:sz w:val="23"/>
        </w:rPr>
        <w:t>that</w:t>
      </w:r>
      <w:r>
        <w:rPr>
          <w:color w:val="231F20"/>
          <w:spacing w:val="-9"/>
          <w:sz w:val="23"/>
        </w:rPr>
        <w:t xml:space="preserve"> </w:t>
      </w:r>
      <w:r>
        <w:rPr>
          <w:color w:val="231F20"/>
          <w:spacing w:val="-2"/>
          <w:sz w:val="23"/>
        </w:rPr>
        <w:t>conforms</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terms,</w:t>
      </w:r>
      <w:r>
        <w:rPr>
          <w:color w:val="231F20"/>
          <w:spacing w:val="-9"/>
          <w:sz w:val="23"/>
        </w:rPr>
        <w:t xml:space="preserve"> </w:t>
      </w:r>
      <w:r>
        <w:rPr>
          <w:color w:val="231F20"/>
          <w:spacing w:val="-2"/>
          <w:sz w:val="23"/>
        </w:rPr>
        <w:t xml:space="preserve">conditions, </w:t>
      </w:r>
      <w:r>
        <w:rPr>
          <w:color w:val="231F20"/>
          <w:sz w:val="23"/>
        </w:rPr>
        <w:t>and requirements of the RFP document without material deviation, reservation, or omission. A material deviation, reservation, or omission is one that:</w:t>
      </w:r>
    </w:p>
    <w:p w14:paraId="453628BB" w14:textId="77777777" w:rsidR="00052CED" w:rsidRDefault="00B031A6">
      <w:pPr>
        <w:pStyle w:val="ListParagraph"/>
        <w:numPr>
          <w:ilvl w:val="2"/>
          <w:numId w:val="23"/>
        </w:numPr>
        <w:tabs>
          <w:tab w:val="left" w:pos="1375"/>
        </w:tabs>
        <w:spacing w:line="263" w:lineRule="exact"/>
        <w:rPr>
          <w:sz w:val="23"/>
        </w:rPr>
      </w:pPr>
      <w:r>
        <w:rPr>
          <w:color w:val="231F20"/>
          <w:sz w:val="23"/>
        </w:rPr>
        <w:t>Affects</w:t>
      </w:r>
      <w:r>
        <w:rPr>
          <w:color w:val="231F20"/>
          <w:spacing w:val="-4"/>
          <w:sz w:val="23"/>
        </w:rPr>
        <w:t xml:space="preserve"> </w:t>
      </w:r>
      <w:r>
        <w:rPr>
          <w:color w:val="231F20"/>
          <w:sz w:val="23"/>
        </w:rPr>
        <w:t>in</w:t>
      </w:r>
      <w:r>
        <w:rPr>
          <w:color w:val="231F20"/>
          <w:spacing w:val="-2"/>
          <w:sz w:val="23"/>
        </w:rPr>
        <w:t xml:space="preserve"> </w:t>
      </w:r>
      <w:r>
        <w:rPr>
          <w:color w:val="231F20"/>
          <w:sz w:val="23"/>
        </w:rPr>
        <w:t>a</w:t>
      </w:r>
      <w:r>
        <w:rPr>
          <w:color w:val="231F20"/>
          <w:spacing w:val="-2"/>
          <w:sz w:val="23"/>
        </w:rPr>
        <w:t xml:space="preserve"> </w:t>
      </w:r>
      <w:r>
        <w:rPr>
          <w:color w:val="231F20"/>
          <w:sz w:val="23"/>
        </w:rPr>
        <w:t>substantial</w:t>
      </w:r>
      <w:r>
        <w:rPr>
          <w:color w:val="231F20"/>
          <w:spacing w:val="-3"/>
          <w:sz w:val="23"/>
        </w:rPr>
        <w:t xml:space="preserve"> </w:t>
      </w:r>
      <w:r>
        <w:rPr>
          <w:color w:val="231F20"/>
          <w:sz w:val="23"/>
        </w:rPr>
        <w:t>way,</w:t>
      </w:r>
      <w:r>
        <w:rPr>
          <w:color w:val="231F20"/>
          <w:spacing w:val="-2"/>
          <w:sz w:val="23"/>
        </w:rPr>
        <w:t xml:space="preserve"> </w:t>
      </w:r>
      <w:r>
        <w:rPr>
          <w:color w:val="231F20"/>
          <w:sz w:val="23"/>
        </w:rPr>
        <w:t>the</w:t>
      </w:r>
      <w:r>
        <w:rPr>
          <w:color w:val="231F20"/>
          <w:spacing w:val="-2"/>
          <w:sz w:val="23"/>
        </w:rPr>
        <w:t xml:space="preserve"> </w:t>
      </w:r>
      <w:r>
        <w:rPr>
          <w:color w:val="231F20"/>
          <w:sz w:val="23"/>
        </w:rPr>
        <w:t>scope</w:t>
      </w:r>
      <w:r>
        <w:rPr>
          <w:color w:val="231F20"/>
          <w:spacing w:val="-2"/>
          <w:sz w:val="23"/>
        </w:rPr>
        <w:t xml:space="preserve"> </w:t>
      </w:r>
      <w:r>
        <w:rPr>
          <w:color w:val="231F20"/>
          <w:sz w:val="23"/>
        </w:rPr>
        <w:t>or</w:t>
      </w:r>
      <w:r>
        <w:rPr>
          <w:color w:val="231F20"/>
          <w:spacing w:val="-3"/>
          <w:sz w:val="23"/>
        </w:rPr>
        <w:t xml:space="preserve"> </w:t>
      </w:r>
      <w:r>
        <w:rPr>
          <w:color w:val="231F20"/>
          <w:sz w:val="23"/>
        </w:rPr>
        <w:t>quality</w:t>
      </w:r>
      <w:r>
        <w:rPr>
          <w:color w:val="231F20"/>
          <w:spacing w:val="-2"/>
          <w:sz w:val="23"/>
        </w:rPr>
        <w:t xml:space="preserve"> </w:t>
      </w:r>
      <w:r>
        <w:rPr>
          <w:color w:val="231F20"/>
          <w:sz w:val="23"/>
        </w:rPr>
        <w:t>of</w:t>
      </w:r>
      <w:r>
        <w:rPr>
          <w:color w:val="231F20"/>
          <w:spacing w:val="-2"/>
          <w:sz w:val="23"/>
        </w:rPr>
        <w:t xml:space="preserve"> </w:t>
      </w:r>
      <w:r>
        <w:rPr>
          <w:color w:val="231F20"/>
          <w:sz w:val="23"/>
        </w:rPr>
        <w:t>services</w:t>
      </w:r>
      <w:r>
        <w:rPr>
          <w:color w:val="231F20"/>
          <w:spacing w:val="-4"/>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procured;</w:t>
      </w:r>
      <w:r>
        <w:rPr>
          <w:color w:val="231F20"/>
          <w:spacing w:val="-2"/>
          <w:sz w:val="23"/>
        </w:rPr>
        <w:t xml:space="preserve"> </w:t>
      </w:r>
      <w:r>
        <w:rPr>
          <w:color w:val="231F20"/>
          <w:spacing w:val="-5"/>
          <w:sz w:val="23"/>
        </w:rPr>
        <w:t>or</w:t>
      </w:r>
    </w:p>
    <w:p w14:paraId="49C561B4" w14:textId="77777777" w:rsidR="00052CED" w:rsidRDefault="00B031A6">
      <w:pPr>
        <w:pStyle w:val="ListParagraph"/>
        <w:numPr>
          <w:ilvl w:val="2"/>
          <w:numId w:val="23"/>
        </w:numPr>
        <w:tabs>
          <w:tab w:val="left" w:pos="1375"/>
        </w:tabs>
        <w:spacing w:before="15"/>
        <w:rPr>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34421314" w14:textId="77777777" w:rsidR="00052CED" w:rsidRDefault="00B031A6">
      <w:pPr>
        <w:pStyle w:val="ListParagraph"/>
        <w:numPr>
          <w:ilvl w:val="2"/>
          <w:numId w:val="23"/>
        </w:numPr>
        <w:tabs>
          <w:tab w:val="left" w:pos="1375"/>
        </w:tabs>
        <w:spacing w:before="16"/>
        <w:rPr>
          <w:sz w:val="23"/>
        </w:rPr>
      </w:pPr>
      <w:r>
        <w:rPr>
          <w:color w:val="231F20"/>
          <w:sz w:val="23"/>
        </w:rPr>
        <w:t>Impacts</w:t>
      </w:r>
      <w:r>
        <w:rPr>
          <w:color w:val="231F20"/>
          <w:spacing w:val="-11"/>
          <w:sz w:val="23"/>
        </w:rPr>
        <w:t xml:space="preserve"> </w:t>
      </w:r>
      <w:r>
        <w:rPr>
          <w:color w:val="231F20"/>
          <w:sz w:val="23"/>
        </w:rPr>
        <w:t>the</w:t>
      </w:r>
      <w:r>
        <w:rPr>
          <w:color w:val="231F20"/>
          <w:spacing w:val="-10"/>
          <w:sz w:val="23"/>
        </w:rPr>
        <w:t xml:space="preserve"> </w:t>
      </w:r>
      <w:r>
        <w:rPr>
          <w:color w:val="231F20"/>
          <w:sz w:val="23"/>
        </w:rPr>
        <w:t>key</w:t>
      </w:r>
      <w:r>
        <w:rPr>
          <w:color w:val="231F20"/>
          <w:spacing w:val="-10"/>
          <w:sz w:val="23"/>
        </w:rPr>
        <w:t xml:space="preserve"> </w:t>
      </w:r>
      <w:r>
        <w:rPr>
          <w:color w:val="231F20"/>
          <w:sz w:val="23"/>
        </w:rPr>
        <w:t>factors</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procurement</w:t>
      </w:r>
      <w:r>
        <w:rPr>
          <w:color w:val="231F20"/>
          <w:spacing w:val="-10"/>
          <w:sz w:val="23"/>
        </w:rPr>
        <w:t xml:space="preserve"> </w:t>
      </w:r>
      <w:r>
        <w:rPr>
          <w:color w:val="231F20"/>
          <w:sz w:val="23"/>
        </w:rPr>
        <w:t>including</w:t>
      </w:r>
      <w:r>
        <w:rPr>
          <w:color w:val="231F20"/>
          <w:spacing w:val="-11"/>
          <w:sz w:val="23"/>
        </w:rPr>
        <w:t xml:space="preserve"> </w:t>
      </w:r>
      <w:r>
        <w:rPr>
          <w:color w:val="231F20"/>
          <w:sz w:val="23"/>
        </w:rPr>
        <w:t>cost,</w:t>
      </w:r>
      <w:r>
        <w:rPr>
          <w:color w:val="231F20"/>
          <w:spacing w:val="-10"/>
          <w:sz w:val="23"/>
        </w:rPr>
        <w:t xml:space="preserve"> </w:t>
      </w:r>
      <w:r>
        <w:rPr>
          <w:color w:val="231F20"/>
          <w:sz w:val="23"/>
        </w:rPr>
        <w:t>risk,</w:t>
      </w:r>
      <w:r>
        <w:rPr>
          <w:color w:val="231F20"/>
          <w:spacing w:val="-10"/>
          <w:sz w:val="23"/>
        </w:rPr>
        <w:t xml:space="preserve"> </w:t>
      </w:r>
      <w:r>
        <w:rPr>
          <w:color w:val="231F20"/>
          <w:sz w:val="23"/>
        </w:rPr>
        <w:t>time</w:t>
      </w:r>
      <w:r>
        <w:rPr>
          <w:color w:val="231F20"/>
          <w:spacing w:val="-10"/>
          <w:sz w:val="23"/>
        </w:rPr>
        <w:t xml:space="preserve"> </w:t>
      </w:r>
      <w:r>
        <w:rPr>
          <w:color w:val="231F20"/>
          <w:sz w:val="23"/>
        </w:rPr>
        <w:t>and</w:t>
      </w:r>
      <w:r>
        <w:rPr>
          <w:color w:val="231F20"/>
          <w:spacing w:val="-10"/>
          <w:sz w:val="23"/>
        </w:rPr>
        <w:t xml:space="preserve"> </w:t>
      </w:r>
      <w:r>
        <w:rPr>
          <w:color w:val="231F20"/>
          <w:sz w:val="23"/>
        </w:rPr>
        <w:t>quality</w:t>
      </w:r>
      <w:r>
        <w:rPr>
          <w:color w:val="231F20"/>
          <w:spacing w:val="-10"/>
          <w:sz w:val="23"/>
        </w:rPr>
        <w:t xml:space="preserve"> </w:t>
      </w:r>
      <w:r>
        <w:rPr>
          <w:color w:val="231F20"/>
          <w:sz w:val="23"/>
        </w:rPr>
        <w:t>and</w:t>
      </w:r>
      <w:r>
        <w:rPr>
          <w:color w:val="231F20"/>
          <w:spacing w:val="-10"/>
          <w:sz w:val="23"/>
        </w:rPr>
        <w:t xml:space="preserve"> </w:t>
      </w:r>
      <w:r>
        <w:rPr>
          <w:color w:val="231F20"/>
          <w:sz w:val="23"/>
        </w:rPr>
        <w:t>causes</w:t>
      </w:r>
      <w:r>
        <w:rPr>
          <w:color w:val="231F20"/>
          <w:spacing w:val="-10"/>
          <w:sz w:val="23"/>
        </w:rPr>
        <w:t xml:space="preserve"> –</w:t>
      </w:r>
    </w:p>
    <w:p w14:paraId="65E2B430" w14:textId="77777777" w:rsidR="00052CED" w:rsidRDefault="00B031A6">
      <w:pPr>
        <w:pStyle w:val="ListParagraph"/>
        <w:numPr>
          <w:ilvl w:val="2"/>
          <w:numId w:val="23"/>
        </w:numPr>
        <w:tabs>
          <w:tab w:val="left" w:pos="1375"/>
        </w:tabs>
        <w:spacing w:before="15" w:line="254" w:lineRule="auto"/>
        <w:ind w:right="111"/>
        <w:rPr>
          <w:sz w:val="23"/>
        </w:rPr>
      </w:pPr>
      <w:r>
        <w:rPr>
          <w:color w:val="231F20"/>
          <w:sz w:val="23"/>
        </w:rPr>
        <w:t>Unacceptable</w:t>
      </w:r>
      <w:r>
        <w:rPr>
          <w:color w:val="231F20"/>
          <w:spacing w:val="-4"/>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w:t>
      </w:r>
      <w:r>
        <w:rPr>
          <w:color w:val="231F20"/>
          <w:spacing w:val="-2"/>
          <w:sz w:val="23"/>
        </w:rPr>
        <w:t>essence;</w:t>
      </w:r>
    </w:p>
    <w:p w14:paraId="4527920B" w14:textId="77777777" w:rsidR="00052CED" w:rsidRDefault="00B031A6">
      <w:pPr>
        <w:pStyle w:val="ListParagraph"/>
        <w:numPr>
          <w:ilvl w:val="2"/>
          <w:numId w:val="23"/>
        </w:numPr>
        <w:tabs>
          <w:tab w:val="left" w:pos="1375"/>
        </w:tabs>
        <w:spacing w:line="254" w:lineRule="auto"/>
        <w:ind w:right="112"/>
        <w:rPr>
          <w:sz w:val="23"/>
        </w:rPr>
      </w:pPr>
      <w:r>
        <w:rPr>
          <w:color w:val="231F20"/>
          <w:sz w:val="23"/>
        </w:rPr>
        <w:t>Unacceptable</w:t>
      </w:r>
      <w:r>
        <w:rPr>
          <w:color w:val="231F20"/>
          <w:spacing w:val="40"/>
          <w:sz w:val="23"/>
        </w:rPr>
        <w:t xml:space="preserve"> </w:t>
      </w:r>
      <w:r>
        <w:rPr>
          <w:color w:val="231F20"/>
          <w:sz w:val="23"/>
        </w:rPr>
        <w:t>alternative</w:t>
      </w:r>
      <w:r>
        <w:rPr>
          <w:color w:val="231F20"/>
          <w:spacing w:val="40"/>
          <w:sz w:val="23"/>
        </w:rPr>
        <w:t xml:space="preserve"> </w:t>
      </w:r>
      <w:r>
        <w:rPr>
          <w:color w:val="231F20"/>
          <w:sz w:val="23"/>
        </w:rPr>
        <w:t>technical</w:t>
      </w:r>
      <w:r>
        <w:rPr>
          <w:color w:val="231F20"/>
          <w:spacing w:val="40"/>
          <w:sz w:val="23"/>
        </w:rPr>
        <w:t xml:space="preserve"> </w:t>
      </w:r>
      <w:r>
        <w:rPr>
          <w:color w:val="231F20"/>
          <w:sz w:val="23"/>
        </w:rPr>
        <w:t>details,</w:t>
      </w:r>
      <w:r>
        <w:rPr>
          <w:color w:val="231F20"/>
          <w:spacing w:val="40"/>
          <w:sz w:val="23"/>
        </w:rPr>
        <w:t xml:space="preserve"> </w:t>
      </w:r>
      <w:r>
        <w:rPr>
          <w:color w:val="231F20"/>
          <w:sz w:val="23"/>
        </w:rPr>
        <w:t>such</w:t>
      </w:r>
      <w:r>
        <w:rPr>
          <w:color w:val="231F20"/>
          <w:spacing w:val="40"/>
          <w:sz w:val="23"/>
        </w:rPr>
        <w:t xml:space="preserve"> </w:t>
      </w:r>
      <w:r>
        <w:rPr>
          <w:color w:val="231F20"/>
          <w:sz w:val="23"/>
        </w:rPr>
        <w:t>as</w:t>
      </w:r>
      <w:r>
        <w:rPr>
          <w:color w:val="231F20"/>
          <w:spacing w:val="40"/>
          <w:sz w:val="23"/>
        </w:rPr>
        <w:t xml:space="preserve"> </w:t>
      </w:r>
      <w:r>
        <w:rPr>
          <w:color w:val="231F20"/>
          <w:sz w:val="23"/>
        </w:rPr>
        <w:t>design,</w:t>
      </w:r>
      <w:r>
        <w:rPr>
          <w:color w:val="231F20"/>
          <w:spacing w:val="40"/>
          <w:sz w:val="23"/>
        </w:rPr>
        <w:t xml:space="preserve"> </w:t>
      </w:r>
      <w:r>
        <w:rPr>
          <w:color w:val="231F20"/>
          <w:sz w:val="23"/>
        </w:rPr>
        <w:t>materials,</w:t>
      </w:r>
      <w:r>
        <w:rPr>
          <w:color w:val="231F20"/>
          <w:spacing w:val="40"/>
          <w:sz w:val="23"/>
        </w:rPr>
        <w:t xml:space="preserve"> </w:t>
      </w:r>
      <w:r>
        <w:rPr>
          <w:color w:val="231F20"/>
          <w:sz w:val="23"/>
        </w:rPr>
        <w:t>workmanship,</w:t>
      </w:r>
      <w:r>
        <w:rPr>
          <w:color w:val="231F20"/>
          <w:spacing w:val="80"/>
          <w:w w:val="150"/>
          <w:sz w:val="23"/>
        </w:rPr>
        <w:t xml:space="preserve"> </w:t>
      </w:r>
      <w:r>
        <w:rPr>
          <w:color w:val="231F20"/>
          <w:sz w:val="23"/>
        </w:rPr>
        <w:t>requirements, standards or methodologies; or</w:t>
      </w:r>
    </w:p>
    <w:p w14:paraId="1A1A8C76" w14:textId="77777777" w:rsidR="00052CED" w:rsidRDefault="00B031A6">
      <w:pPr>
        <w:pStyle w:val="ListParagraph"/>
        <w:numPr>
          <w:ilvl w:val="2"/>
          <w:numId w:val="23"/>
        </w:numPr>
        <w:tabs>
          <w:tab w:val="left" w:pos="1375"/>
        </w:tabs>
        <w:spacing w:line="254" w:lineRule="auto"/>
        <w:ind w:right="112"/>
        <w:rPr>
          <w:sz w:val="23"/>
        </w:rPr>
      </w:pPr>
      <w:r>
        <w:rPr>
          <w:color w:val="231F20"/>
          <w:sz w:val="23"/>
        </w:rPr>
        <w:t>Unacceptable</w:t>
      </w:r>
      <w:r>
        <w:rPr>
          <w:color w:val="231F20"/>
          <w:spacing w:val="-7"/>
          <w:sz w:val="23"/>
        </w:rPr>
        <w:t xml:space="preserve"> </w:t>
      </w:r>
      <w:r>
        <w:rPr>
          <w:color w:val="231F20"/>
          <w:sz w:val="23"/>
        </w:rPr>
        <w:t>counter-proposals</w:t>
      </w:r>
      <w:r>
        <w:rPr>
          <w:color w:val="231F20"/>
          <w:spacing w:val="-6"/>
          <w:sz w:val="23"/>
        </w:rPr>
        <w:t xml:space="preserve"> </w:t>
      </w:r>
      <w:r>
        <w:rPr>
          <w:color w:val="231F20"/>
          <w:sz w:val="23"/>
        </w:rPr>
        <w:t>with</w:t>
      </w:r>
      <w:r>
        <w:rPr>
          <w:color w:val="231F20"/>
          <w:spacing w:val="-6"/>
          <w:sz w:val="23"/>
        </w:rPr>
        <w:t xml:space="preserve"> </w:t>
      </w:r>
      <w:r>
        <w:rPr>
          <w:color w:val="231F20"/>
          <w:sz w:val="23"/>
        </w:rPr>
        <w:t>respect</w:t>
      </w:r>
      <w:r>
        <w:rPr>
          <w:color w:val="231F20"/>
          <w:spacing w:val="-6"/>
          <w:sz w:val="23"/>
        </w:rPr>
        <w:t xml:space="preserve"> </w:t>
      </w:r>
      <w:r>
        <w:rPr>
          <w:color w:val="231F20"/>
          <w:sz w:val="23"/>
        </w:rPr>
        <w:t>to</w:t>
      </w:r>
      <w:r>
        <w:rPr>
          <w:color w:val="231F20"/>
          <w:spacing w:val="-6"/>
          <w:sz w:val="23"/>
        </w:rPr>
        <w:t xml:space="preserve"> </w:t>
      </w:r>
      <w:r>
        <w:rPr>
          <w:color w:val="231F20"/>
          <w:sz w:val="23"/>
        </w:rPr>
        <w:t>key</w:t>
      </w:r>
      <w:r>
        <w:rPr>
          <w:color w:val="231F20"/>
          <w:spacing w:val="-6"/>
          <w:sz w:val="23"/>
        </w:rPr>
        <w:t xml:space="preserve"> </w:t>
      </w:r>
      <w:r>
        <w:rPr>
          <w:color w:val="231F20"/>
          <w:sz w:val="23"/>
        </w:rPr>
        <w:t>contract</w:t>
      </w:r>
      <w:r>
        <w:rPr>
          <w:color w:val="231F20"/>
          <w:spacing w:val="-6"/>
          <w:sz w:val="23"/>
        </w:rPr>
        <w:t xml:space="preserve"> </w:t>
      </w:r>
      <w:r>
        <w:rPr>
          <w:color w:val="231F20"/>
          <w:sz w:val="23"/>
        </w:rPr>
        <w:t>terms</w:t>
      </w:r>
      <w:r>
        <w:rPr>
          <w:color w:val="231F20"/>
          <w:spacing w:val="-6"/>
          <w:sz w:val="23"/>
        </w:rPr>
        <w:t xml:space="preserve"> </w:t>
      </w:r>
      <w:r>
        <w:rPr>
          <w:color w:val="231F20"/>
          <w:sz w:val="23"/>
        </w:rPr>
        <w:t>and</w:t>
      </w:r>
      <w:r>
        <w:rPr>
          <w:color w:val="231F20"/>
          <w:spacing w:val="-6"/>
          <w:sz w:val="23"/>
        </w:rPr>
        <w:t xml:space="preserve"> </w:t>
      </w:r>
      <w:r>
        <w:rPr>
          <w:color w:val="231F20"/>
          <w:sz w:val="23"/>
        </w:rPr>
        <w:t>conditions,</w:t>
      </w:r>
      <w:r>
        <w:rPr>
          <w:color w:val="231F20"/>
          <w:spacing w:val="-6"/>
          <w:sz w:val="23"/>
        </w:rPr>
        <w:t xml:space="preserve"> </w:t>
      </w:r>
      <w:r>
        <w:rPr>
          <w:color w:val="231F20"/>
          <w:sz w:val="23"/>
        </w:rPr>
        <w:t>such</w:t>
      </w:r>
      <w:r>
        <w:rPr>
          <w:color w:val="231F20"/>
          <w:spacing w:val="-6"/>
          <w:sz w:val="23"/>
        </w:rPr>
        <w:t xml:space="preserve"> </w:t>
      </w:r>
      <w:r>
        <w:rPr>
          <w:color w:val="231F20"/>
          <w:sz w:val="23"/>
        </w:rPr>
        <w:t>as payment terms, price adjustment, liquidated damages, sub-contracting or warranty.</w:t>
      </w:r>
    </w:p>
    <w:p w14:paraId="078B43E4" w14:textId="77777777" w:rsidR="00052CED" w:rsidRDefault="00052CED">
      <w:pPr>
        <w:pStyle w:val="BodyText"/>
        <w:spacing w:before="13"/>
      </w:pPr>
    </w:p>
    <w:p w14:paraId="04B83E13" w14:textId="77777777" w:rsidR="00052CED" w:rsidRDefault="00B031A6">
      <w:pPr>
        <w:pStyle w:val="ListParagraph"/>
        <w:numPr>
          <w:ilvl w:val="1"/>
          <w:numId w:val="23"/>
        </w:numPr>
        <w:tabs>
          <w:tab w:val="left" w:pos="815"/>
        </w:tabs>
        <w:spacing w:before="1" w:line="254" w:lineRule="auto"/>
        <w:ind w:right="111"/>
        <w:rPr>
          <w:sz w:val="23"/>
        </w:rPr>
      </w:pPr>
      <w:r>
        <w:rPr>
          <w:color w:val="231F20"/>
          <w:spacing w:val="-2"/>
          <w:sz w:val="23"/>
        </w:rPr>
        <w:t>If</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is</w:t>
      </w:r>
      <w:r>
        <w:rPr>
          <w:color w:val="231F20"/>
          <w:spacing w:val="-10"/>
          <w:sz w:val="23"/>
        </w:rPr>
        <w:t xml:space="preserve"> </w:t>
      </w:r>
      <w:r>
        <w:rPr>
          <w:color w:val="231F20"/>
          <w:spacing w:val="-2"/>
          <w:sz w:val="23"/>
        </w:rPr>
        <w:t>not</w:t>
      </w:r>
      <w:r>
        <w:rPr>
          <w:color w:val="231F20"/>
          <w:spacing w:val="-10"/>
          <w:sz w:val="23"/>
        </w:rPr>
        <w:t xml:space="preserve"> </w:t>
      </w:r>
      <w:r>
        <w:rPr>
          <w:color w:val="231F20"/>
          <w:spacing w:val="-2"/>
          <w:sz w:val="23"/>
        </w:rPr>
        <w:t>substantially</w:t>
      </w:r>
      <w:r>
        <w:rPr>
          <w:color w:val="231F20"/>
          <w:spacing w:val="-10"/>
          <w:sz w:val="23"/>
        </w:rPr>
        <w:t xml:space="preserve"> </w:t>
      </w:r>
      <w:r>
        <w:rPr>
          <w:color w:val="231F20"/>
          <w:spacing w:val="-2"/>
          <w:sz w:val="23"/>
        </w:rPr>
        <w:t>compliant</w:t>
      </w:r>
      <w:r>
        <w:rPr>
          <w:color w:val="231F20"/>
          <w:spacing w:val="-10"/>
          <w:sz w:val="23"/>
        </w:rPr>
        <w:t xml:space="preserve"> </w:t>
      </w:r>
      <w:r>
        <w:rPr>
          <w:color w:val="231F20"/>
          <w:spacing w:val="-2"/>
          <w:sz w:val="23"/>
        </w:rPr>
        <w:t>and</w:t>
      </w:r>
      <w:r>
        <w:rPr>
          <w:color w:val="231F20"/>
          <w:spacing w:val="-10"/>
          <w:sz w:val="23"/>
        </w:rPr>
        <w:t xml:space="preserve"> </w:t>
      </w:r>
      <w:r>
        <w:rPr>
          <w:color w:val="231F20"/>
          <w:spacing w:val="-2"/>
          <w:sz w:val="23"/>
        </w:rPr>
        <w:t>responsive</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RFP</w:t>
      </w:r>
      <w:r>
        <w:rPr>
          <w:color w:val="231F20"/>
          <w:spacing w:val="-13"/>
          <w:sz w:val="23"/>
        </w:rPr>
        <w:t xml:space="preserve"> </w:t>
      </w:r>
      <w:r>
        <w:rPr>
          <w:color w:val="231F20"/>
          <w:spacing w:val="-2"/>
          <w:sz w:val="23"/>
        </w:rPr>
        <w:t>document,</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 xml:space="preserve">rejected </w:t>
      </w:r>
      <w:r>
        <w:rPr>
          <w:color w:val="231F20"/>
          <w:sz w:val="23"/>
        </w:rPr>
        <w:t>by the PDE and may not subsequently be made compliant and responsive by the consultant by correction of the material deviation, reservation, or omission.</w:t>
      </w:r>
    </w:p>
    <w:p w14:paraId="2B3213E1" w14:textId="77777777" w:rsidR="00052CED" w:rsidRDefault="00B031A6">
      <w:pPr>
        <w:pStyle w:val="Heading4"/>
        <w:numPr>
          <w:ilvl w:val="0"/>
          <w:numId w:val="23"/>
        </w:numPr>
        <w:tabs>
          <w:tab w:val="left" w:pos="645"/>
        </w:tabs>
        <w:spacing w:before="229"/>
        <w:ind w:left="645" w:hanging="390"/>
      </w:pPr>
      <w:bookmarkStart w:id="41" w:name="_Toc210033708"/>
      <w:r>
        <w:rPr>
          <w:color w:val="231F20"/>
        </w:rPr>
        <w:t>Nonconformities</w:t>
      </w:r>
      <w:r>
        <w:rPr>
          <w:color w:val="231F20"/>
          <w:spacing w:val="-9"/>
        </w:rPr>
        <w:t xml:space="preserve"> </w:t>
      </w:r>
      <w:r>
        <w:rPr>
          <w:color w:val="231F20"/>
        </w:rPr>
        <w:t>and</w:t>
      </w:r>
      <w:r>
        <w:rPr>
          <w:color w:val="231F20"/>
          <w:spacing w:val="-9"/>
        </w:rPr>
        <w:t xml:space="preserve"> </w:t>
      </w:r>
      <w:r>
        <w:rPr>
          <w:color w:val="231F20"/>
          <w:spacing w:val="-2"/>
        </w:rPr>
        <w:t>Omissions</w:t>
      </w:r>
      <w:bookmarkEnd w:id="41"/>
    </w:p>
    <w:p w14:paraId="3B316253" w14:textId="77777777" w:rsidR="00052CED" w:rsidRDefault="00B031A6">
      <w:pPr>
        <w:pStyle w:val="ListParagraph"/>
        <w:numPr>
          <w:ilvl w:val="1"/>
          <w:numId w:val="23"/>
        </w:numPr>
        <w:tabs>
          <w:tab w:val="left" w:pos="815"/>
        </w:tabs>
        <w:spacing w:before="31" w:line="254" w:lineRule="auto"/>
        <w:ind w:right="112"/>
        <w:rPr>
          <w:sz w:val="23"/>
        </w:rPr>
      </w:pPr>
      <w:r>
        <w:rPr>
          <w:color w:val="231F20"/>
          <w:sz w:val="23"/>
        </w:rPr>
        <w:t>Provided</w:t>
      </w:r>
      <w:r>
        <w:rPr>
          <w:color w:val="231F20"/>
          <w:spacing w:val="-6"/>
          <w:sz w:val="23"/>
        </w:rPr>
        <w:t xml:space="preserve"> </w:t>
      </w:r>
      <w:r>
        <w:rPr>
          <w:color w:val="231F20"/>
          <w:sz w:val="23"/>
        </w:rPr>
        <w:t>that</w:t>
      </w:r>
      <w:r>
        <w:rPr>
          <w:color w:val="231F20"/>
          <w:spacing w:val="-6"/>
          <w:sz w:val="23"/>
        </w:rPr>
        <w:t xml:space="preserve"> </w:t>
      </w:r>
      <w:r>
        <w:rPr>
          <w:color w:val="231F20"/>
          <w:sz w:val="23"/>
        </w:rPr>
        <w:t>a</w:t>
      </w:r>
      <w:r>
        <w:rPr>
          <w:color w:val="231F20"/>
          <w:spacing w:val="-6"/>
          <w:sz w:val="23"/>
        </w:rPr>
        <w:t xml:space="preserve"> </w:t>
      </w:r>
      <w:r>
        <w:rPr>
          <w:color w:val="231F20"/>
          <w:sz w:val="23"/>
        </w:rPr>
        <w:t>proposal</w:t>
      </w:r>
      <w:r>
        <w:rPr>
          <w:color w:val="231F20"/>
          <w:spacing w:val="-6"/>
          <w:sz w:val="23"/>
        </w:rPr>
        <w:t xml:space="preserve"> </w:t>
      </w:r>
      <w:r>
        <w:rPr>
          <w:color w:val="231F20"/>
          <w:sz w:val="23"/>
        </w:rPr>
        <w:t>is</w:t>
      </w:r>
      <w:r>
        <w:rPr>
          <w:color w:val="231F20"/>
          <w:spacing w:val="-6"/>
          <w:sz w:val="23"/>
        </w:rPr>
        <w:t xml:space="preserve"> </w:t>
      </w:r>
      <w:r>
        <w:rPr>
          <w:color w:val="231F20"/>
          <w:sz w:val="23"/>
        </w:rPr>
        <w:t>substantially</w:t>
      </w:r>
      <w:r>
        <w:rPr>
          <w:color w:val="231F20"/>
          <w:spacing w:val="-6"/>
          <w:sz w:val="23"/>
        </w:rPr>
        <w:t xml:space="preserve"> </w:t>
      </w:r>
      <w:r>
        <w:rPr>
          <w:color w:val="231F20"/>
          <w:sz w:val="23"/>
        </w:rPr>
        <w:t>compliant</w:t>
      </w:r>
      <w:r>
        <w:rPr>
          <w:color w:val="231F20"/>
          <w:spacing w:val="-6"/>
          <w:sz w:val="23"/>
        </w:rPr>
        <w:t xml:space="preserve"> </w:t>
      </w:r>
      <w:r>
        <w:rPr>
          <w:color w:val="231F20"/>
          <w:sz w:val="23"/>
        </w:rPr>
        <w:t>and</w:t>
      </w:r>
      <w:r>
        <w:rPr>
          <w:color w:val="231F20"/>
          <w:spacing w:val="-6"/>
          <w:sz w:val="23"/>
        </w:rPr>
        <w:t xml:space="preserve"> </w:t>
      </w:r>
      <w:r>
        <w:rPr>
          <w:color w:val="231F20"/>
          <w:sz w:val="23"/>
        </w:rPr>
        <w:t>responsive,</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waive</w:t>
      </w:r>
      <w:r>
        <w:rPr>
          <w:color w:val="231F20"/>
          <w:spacing w:val="-6"/>
          <w:sz w:val="23"/>
        </w:rPr>
        <w:t xml:space="preserve"> </w:t>
      </w:r>
      <w:r>
        <w:rPr>
          <w:color w:val="231F20"/>
          <w:sz w:val="23"/>
        </w:rPr>
        <w:t>any</w:t>
      </w:r>
      <w:r>
        <w:rPr>
          <w:color w:val="231F20"/>
          <w:spacing w:val="-6"/>
          <w:sz w:val="23"/>
        </w:rPr>
        <w:t xml:space="preserve"> </w:t>
      </w:r>
      <w:r>
        <w:rPr>
          <w:color w:val="231F20"/>
          <w:sz w:val="23"/>
        </w:rPr>
        <w:t>non- conformity or omission in the proposal that does not constitute a material deviation.</w:t>
      </w:r>
    </w:p>
    <w:p w14:paraId="7095DDD8" w14:textId="77777777" w:rsidR="00052CED" w:rsidRDefault="00052CED">
      <w:pPr>
        <w:pStyle w:val="BodyText"/>
        <w:spacing w:before="14"/>
      </w:pPr>
    </w:p>
    <w:p w14:paraId="406CA38D"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a</w:t>
      </w:r>
      <w:r>
        <w:rPr>
          <w:color w:val="231F20"/>
          <w:spacing w:val="-5"/>
          <w:sz w:val="23"/>
        </w:rPr>
        <w:t xml:space="preserve"> </w:t>
      </w:r>
      <w:r>
        <w:rPr>
          <w:color w:val="231F20"/>
          <w:sz w:val="23"/>
        </w:rPr>
        <w:t>proposal</w:t>
      </w:r>
      <w:r>
        <w:rPr>
          <w:color w:val="231F20"/>
          <w:spacing w:val="-5"/>
          <w:sz w:val="23"/>
        </w:rPr>
        <w:t xml:space="preserve"> </w:t>
      </w:r>
      <w:r>
        <w:rPr>
          <w:color w:val="231F20"/>
          <w:sz w:val="23"/>
        </w:rPr>
        <w:t>is</w:t>
      </w:r>
      <w:r>
        <w:rPr>
          <w:color w:val="231F20"/>
          <w:spacing w:val="-5"/>
          <w:sz w:val="23"/>
        </w:rPr>
        <w:t xml:space="preserve"> </w:t>
      </w:r>
      <w:r>
        <w:rPr>
          <w:color w:val="231F20"/>
          <w:sz w:val="23"/>
        </w:rPr>
        <w:t>substantially</w:t>
      </w:r>
      <w:r>
        <w:rPr>
          <w:color w:val="231F20"/>
          <w:spacing w:val="-5"/>
          <w:sz w:val="23"/>
        </w:rPr>
        <w:t xml:space="preserve"> </w:t>
      </w:r>
      <w:r>
        <w:rPr>
          <w:color w:val="231F20"/>
          <w:sz w:val="23"/>
        </w:rPr>
        <w:t>compliant</w:t>
      </w:r>
      <w:r>
        <w:rPr>
          <w:color w:val="231F20"/>
          <w:spacing w:val="-5"/>
          <w:sz w:val="23"/>
        </w:rPr>
        <w:t xml:space="preserve"> </w:t>
      </w:r>
      <w:r>
        <w:rPr>
          <w:color w:val="231F20"/>
          <w:sz w:val="23"/>
        </w:rPr>
        <w:t>and</w:t>
      </w:r>
      <w:r>
        <w:rPr>
          <w:color w:val="231F20"/>
          <w:spacing w:val="-5"/>
          <w:sz w:val="23"/>
        </w:rPr>
        <w:t xml:space="preserve"> </w:t>
      </w:r>
      <w:r>
        <w:rPr>
          <w:color w:val="231F20"/>
          <w:sz w:val="23"/>
        </w:rPr>
        <w:t>responsive,</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request</w:t>
      </w:r>
      <w:r>
        <w:rPr>
          <w:color w:val="231F20"/>
          <w:spacing w:val="-5"/>
          <w:sz w:val="23"/>
        </w:rPr>
        <w:t xml:space="preserve"> </w:t>
      </w:r>
      <w:r>
        <w:rPr>
          <w:color w:val="231F20"/>
          <w:sz w:val="23"/>
        </w:rPr>
        <w:t>that</w:t>
      </w:r>
      <w:r>
        <w:rPr>
          <w:color w:val="231F20"/>
          <w:spacing w:val="-5"/>
          <w:sz w:val="23"/>
        </w:rPr>
        <w:t xml:space="preserve"> </w:t>
      </w:r>
      <w:r>
        <w:rPr>
          <w:color w:val="231F20"/>
          <w:sz w:val="23"/>
        </w:rPr>
        <w:t xml:space="preserve">the </w:t>
      </w:r>
      <w:r>
        <w:rPr>
          <w:color w:val="231F20"/>
          <w:spacing w:val="-2"/>
          <w:sz w:val="23"/>
        </w:rPr>
        <w:t>consultant</w:t>
      </w:r>
      <w:r>
        <w:rPr>
          <w:color w:val="231F20"/>
          <w:spacing w:val="-6"/>
          <w:sz w:val="23"/>
        </w:rPr>
        <w:t xml:space="preserve"> </w:t>
      </w:r>
      <w:r>
        <w:rPr>
          <w:color w:val="231F20"/>
          <w:spacing w:val="-2"/>
          <w:sz w:val="23"/>
        </w:rPr>
        <w:t>submit</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necessary</w:t>
      </w:r>
      <w:r>
        <w:rPr>
          <w:color w:val="231F20"/>
          <w:spacing w:val="-6"/>
          <w:sz w:val="23"/>
        </w:rPr>
        <w:t xml:space="preserve"> </w:t>
      </w:r>
      <w:r>
        <w:rPr>
          <w:color w:val="231F20"/>
          <w:spacing w:val="-2"/>
          <w:sz w:val="23"/>
        </w:rPr>
        <w:t>information</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documentation,</w:t>
      </w:r>
      <w:r>
        <w:rPr>
          <w:color w:val="231F20"/>
          <w:spacing w:val="-6"/>
          <w:sz w:val="23"/>
        </w:rPr>
        <w:t xml:space="preserve"> </w:t>
      </w:r>
      <w:r>
        <w:rPr>
          <w:color w:val="231F20"/>
          <w:spacing w:val="-2"/>
          <w:sz w:val="23"/>
        </w:rPr>
        <w:t>within</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reasonable</w:t>
      </w:r>
      <w:r>
        <w:rPr>
          <w:color w:val="231F20"/>
          <w:spacing w:val="-6"/>
          <w:sz w:val="23"/>
        </w:rPr>
        <w:t xml:space="preserve"> </w:t>
      </w:r>
      <w:r>
        <w:rPr>
          <w:color w:val="231F20"/>
          <w:spacing w:val="-2"/>
          <w:sz w:val="23"/>
        </w:rPr>
        <w:t>period</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 xml:space="preserve">time, </w:t>
      </w:r>
      <w:r>
        <w:rPr>
          <w:color w:val="231F20"/>
          <w:sz w:val="23"/>
        </w:rPr>
        <w:t>to rectify nonmaterial nonconformities or omissions in the proposal related to documentation requirements.</w:t>
      </w:r>
      <w:r>
        <w:rPr>
          <w:color w:val="231F20"/>
          <w:spacing w:val="-14"/>
          <w:sz w:val="23"/>
        </w:rPr>
        <w:t xml:space="preserve"> </w:t>
      </w:r>
      <w:r>
        <w:rPr>
          <w:color w:val="231F20"/>
          <w:sz w:val="23"/>
        </w:rPr>
        <w:t>Such</w:t>
      </w:r>
      <w:r>
        <w:rPr>
          <w:color w:val="231F20"/>
          <w:spacing w:val="-14"/>
          <w:sz w:val="23"/>
        </w:rPr>
        <w:t xml:space="preserve"> </w:t>
      </w:r>
      <w:r>
        <w:rPr>
          <w:color w:val="231F20"/>
          <w:sz w:val="23"/>
        </w:rPr>
        <w:t>omission</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related</w:t>
      </w:r>
      <w:r>
        <w:rPr>
          <w:color w:val="231F20"/>
          <w:spacing w:val="-14"/>
          <w:sz w:val="23"/>
        </w:rPr>
        <w:t xml:space="preserve"> </w:t>
      </w:r>
      <w:r>
        <w:rPr>
          <w:color w:val="231F20"/>
          <w:sz w:val="23"/>
        </w:rPr>
        <w:t>to</w:t>
      </w:r>
      <w:r>
        <w:rPr>
          <w:color w:val="231F20"/>
          <w:spacing w:val="-14"/>
          <w:sz w:val="23"/>
        </w:rPr>
        <w:t xml:space="preserve"> </w:t>
      </w:r>
      <w:r>
        <w:rPr>
          <w:color w:val="231F20"/>
          <w:sz w:val="23"/>
        </w:rPr>
        <w:t>any</w:t>
      </w:r>
      <w:r>
        <w:rPr>
          <w:color w:val="231F20"/>
          <w:spacing w:val="-14"/>
          <w:sz w:val="23"/>
        </w:rPr>
        <w:t xml:space="preserve"> </w:t>
      </w:r>
      <w:r>
        <w:rPr>
          <w:color w:val="231F20"/>
          <w:sz w:val="23"/>
        </w:rPr>
        <w:t>aspect</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price</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proposal.</w:t>
      </w:r>
      <w:r>
        <w:rPr>
          <w:color w:val="231F20"/>
          <w:spacing w:val="-14"/>
          <w:sz w:val="23"/>
        </w:rPr>
        <w:t xml:space="preserve"> </w:t>
      </w:r>
      <w:r>
        <w:rPr>
          <w:color w:val="231F20"/>
          <w:sz w:val="23"/>
        </w:rPr>
        <w:t>Failure of the consultant to comply with the request may result in the rejection of its proposal.</w:t>
      </w:r>
    </w:p>
    <w:p w14:paraId="22CB2A45" w14:textId="77777777" w:rsidR="00052CED" w:rsidRDefault="00052CED">
      <w:pPr>
        <w:pStyle w:val="BodyText"/>
        <w:spacing w:before="14"/>
      </w:pPr>
    </w:p>
    <w:p w14:paraId="67216EEF"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Provided that a proposal is substantially compliant and responsive, the PDE shall rectify nonmaterial nonconformities or omissions. To this effect, the proposal price may be adjusted, for comparison purposes only, to reflect the price of the missing or non-conforming item or component. The cost of any missing items will be added to the bid/proposal price using the highest price from other bids/proposals submitted.</w:t>
      </w:r>
    </w:p>
    <w:p w14:paraId="08A9A6D0" w14:textId="77777777" w:rsidR="00052CED" w:rsidRDefault="00B031A6">
      <w:pPr>
        <w:spacing w:before="139"/>
        <w:ind w:left="4408"/>
        <w:jc w:val="both"/>
        <w:rPr>
          <w:b/>
          <w:sz w:val="20"/>
        </w:rPr>
      </w:pPr>
      <w:r>
        <w:rPr>
          <w:color w:val="231F20"/>
          <w:sz w:val="20"/>
        </w:rPr>
        <w:t>Page</w:t>
      </w:r>
      <w:r>
        <w:rPr>
          <w:color w:val="231F20"/>
          <w:spacing w:val="-1"/>
          <w:sz w:val="20"/>
        </w:rPr>
        <w:t xml:space="preserve"> </w:t>
      </w:r>
      <w:r>
        <w:rPr>
          <w:b/>
          <w:color w:val="231F20"/>
          <w:sz w:val="20"/>
        </w:rPr>
        <w:t xml:space="preserve">15 </w:t>
      </w:r>
      <w:r>
        <w:rPr>
          <w:color w:val="231F20"/>
          <w:sz w:val="20"/>
        </w:rPr>
        <w:t xml:space="preserve">of </w:t>
      </w:r>
      <w:r>
        <w:rPr>
          <w:b/>
          <w:color w:val="231F20"/>
          <w:spacing w:val="-5"/>
          <w:sz w:val="20"/>
        </w:rPr>
        <w:t>84</w:t>
      </w:r>
    </w:p>
    <w:p w14:paraId="6F7120D3" w14:textId="77777777" w:rsidR="00052CED" w:rsidRDefault="00052CED">
      <w:pPr>
        <w:jc w:val="both"/>
        <w:rPr>
          <w:b/>
          <w:sz w:val="20"/>
        </w:rPr>
        <w:sectPr w:rsidR="00052CED">
          <w:headerReference w:type="default" r:id="rId24"/>
          <w:footerReference w:type="default" r:id="rId25"/>
          <w:pgSz w:w="11910" w:h="16840"/>
          <w:pgMar w:top="1400" w:right="1133" w:bottom="940" w:left="992" w:header="785" w:footer="756" w:gutter="0"/>
          <w:cols w:space="720"/>
        </w:sectPr>
      </w:pPr>
    </w:p>
    <w:p w14:paraId="62051F62" w14:textId="77777777" w:rsidR="00052CED" w:rsidRDefault="00B031A6">
      <w:pPr>
        <w:pStyle w:val="Heading4"/>
        <w:numPr>
          <w:ilvl w:val="0"/>
          <w:numId w:val="23"/>
        </w:numPr>
        <w:tabs>
          <w:tab w:val="left" w:pos="622"/>
        </w:tabs>
        <w:spacing w:before="117"/>
        <w:ind w:left="622" w:hanging="367"/>
      </w:pPr>
      <w:bookmarkStart w:id="42" w:name="_Toc210033709"/>
      <w:r>
        <w:rPr>
          <w:color w:val="231F20"/>
          <w:spacing w:val="-2"/>
        </w:rPr>
        <w:lastRenderedPageBreak/>
        <w:t>Preliminary</w:t>
      </w:r>
      <w:r>
        <w:rPr>
          <w:color w:val="231F20"/>
          <w:spacing w:val="-11"/>
        </w:rPr>
        <w:t xml:space="preserve"> </w:t>
      </w:r>
      <w:r>
        <w:rPr>
          <w:color w:val="231F20"/>
          <w:spacing w:val="-2"/>
        </w:rPr>
        <w:t>Examination</w:t>
      </w:r>
      <w:r>
        <w:rPr>
          <w:color w:val="231F20"/>
          <w:spacing w:val="-10"/>
        </w:rPr>
        <w:t xml:space="preserve"> </w:t>
      </w:r>
      <w:r>
        <w:rPr>
          <w:color w:val="231F20"/>
          <w:spacing w:val="-2"/>
        </w:rPr>
        <w:t>of</w:t>
      </w:r>
      <w:r>
        <w:rPr>
          <w:color w:val="231F20"/>
          <w:spacing w:val="-11"/>
        </w:rPr>
        <w:t xml:space="preserve"> </w:t>
      </w:r>
      <w:r>
        <w:rPr>
          <w:color w:val="231F20"/>
          <w:spacing w:val="-2"/>
        </w:rPr>
        <w:t>Proposals</w:t>
      </w:r>
      <w:r>
        <w:rPr>
          <w:color w:val="231F20"/>
          <w:spacing w:val="-10"/>
        </w:rPr>
        <w:t xml:space="preserve"> </w:t>
      </w:r>
      <w:r>
        <w:rPr>
          <w:color w:val="231F20"/>
          <w:spacing w:val="-2"/>
        </w:rPr>
        <w:t>–</w:t>
      </w:r>
      <w:r>
        <w:rPr>
          <w:color w:val="231F20"/>
          <w:spacing w:val="-11"/>
        </w:rPr>
        <w:t xml:space="preserve"> </w:t>
      </w:r>
      <w:r>
        <w:rPr>
          <w:color w:val="231F20"/>
          <w:spacing w:val="-2"/>
        </w:rPr>
        <w:t>Eligibility</w:t>
      </w:r>
      <w:r>
        <w:rPr>
          <w:color w:val="231F20"/>
          <w:spacing w:val="-10"/>
        </w:rPr>
        <w:t xml:space="preserve"> </w:t>
      </w:r>
      <w:r>
        <w:rPr>
          <w:color w:val="231F20"/>
          <w:spacing w:val="-2"/>
        </w:rPr>
        <w:t>and</w:t>
      </w:r>
      <w:r>
        <w:rPr>
          <w:color w:val="231F20"/>
          <w:spacing w:val="-29"/>
        </w:rPr>
        <w:t xml:space="preserve"> </w:t>
      </w:r>
      <w:r>
        <w:rPr>
          <w:color w:val="231F20"/>
          <w:spacing w:val="-2"/>
        </w:rPr>
        <w:t>Administrative</w:t>
      </w:r>
      <w:r>
        <w:rPr>
          <w:color w:val="231F20"/>
          <w:spacing w:val="-10"/>
        </w:rPr>
        <w:t xml:space="preserve"> </w:t>
      </w:r>
      <w:r>
        <w:rPr>
          <w:color w:val="231F20"/>
          <w:spacing w:val="-2"/>
        </w:rPr>
        <w:t>Compliance</w:t>
      </w:r>
      <w:bookmarkEnd w:id="42"/>
    </w:p>
    <w:p w14:paraId="7991DF9E" w14:textId="77777777" w:rsidR="00052CED" w:rsidRDefault="00B031A6">
      <w:pPr>
        <w:pStyle w:val="ListParagraph"/>
        <w:numPr>
          <w:ilvl w:val="1"/>
          <w:numId w:val="23"/>
        </w:numPr>
        <w:tabs>
          <w:tab w:val="left" w:pos="815"/>
        </w:tabs>
        <w:spacing w:before="86" w:line="254" w:lineRule="auto"/>
        <w:ind w:right="113"/>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examine</w:t>
      </w:r>
      <w:r>
        <w:rPr>
          <w:color w:val="231F20"/>
          <w:spacing w:val="-4"/>
          <w:sz w:val="23"/>
        </w:rPr>
        <w:t xml:space="preserve"> </w:t>
      </w:r>
      <w:r>
        <w:rPr>
          <w:color w:val="231F20"/>
          <w:sz w:val="23"/>
        </w:rPr>
        <w:t>the</w:t>
      </w:r>
      <w:r>
        <w:rPr>
          <w:color w:val="231F20"/>
          <w:spacing w:val="-4"/>
          <w:sz w:val="23"/>
        </w:rPr>
        <w:t xml:space="preserve"> </w:t>
      </w:r>
      <w:r>
        <w:rPr>
          <w:color w:val="231F20"/>
          <w:sz w:val="23"/>
        </w:rPr>
        <w:t>legal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and</w:t>
      </w:r>
      <w:r>
        <w:rPr>
          <w:color w:val="231F20"/>
          <w:spacing w:val="-4"/>
          <w:sz w:val="23"/>
        </w:rPr>
        <w:t xml:space="preserve"> </w:t>
      </w:r>
      <w:r>
        <w:rPr>
          <w:color w:val="231F20"/>
          <w:sz w:val="23"/>
        </w:rPr>
        <w:t>other</w:t>
      </w:r>
      <w:r>
        <w:rPr>
          <w:color w:val="231F20"/>
          <w:spacing w:val="-4"/>
          <w:sz w:val="23"/>
        </w:rPr>
        <w:t xml:space="preserve"> </w:t>
      </w:r>
      <w:r>
        <w:rPr>
          <w:color w:val="231F20"/>
          <w:sz w:val="23"/>
        </w:rPr>
        <w:t>information</w:t>
      </w:r>
      <w:r>
        <w:rPr>
          <w:color w:val="231F20"/>
          <w:spacing w:val="-4"/>
          <w:sz w:val="23"/>
        </w:rPr>
        <w:t xml:space="preserve"> </w:t>
      </w:r>
      <w:r>
        <w:rPr>
          <w:color w:val="231F20"/>
          <w:sz w:val="23"/>
        </w:rPr>
        <w:t>submitted</w:t>
      </w:r>
      <w:r>
        <w:rPr>
          <w:color w:val="231F20"/>
          <w:spacing w:val="-4"/>
          <w:sz w:val="23"/>
        </w:rPr>
        <w:t xml:space="preserve"> </w:t>
      </w:r>
      <w:r>
        <w:rPr>
          <w:color w:val="231F20"/>
          <w:sz w:val="23"/>
        </w:rPr>
        <w:t>by</w:t>
      </w:r>
      <w:r>
        <w:rPr>
          <w:color w:val="231F20"/>
          <w:spacing w:val="-4"/>
          <w:sz w:val="23"/>
        </w:rPr>
        <w:t xml:space="preserve"> </w:t>
      </w:r>
      <w:r>
        <w:rPr>
          <w:color w:val="231F20"/>
          <w:sz w:val="23"/>
        </w:rPr>
        <w:t>consultants to</w:t>
      </w:r>
      <w:r>
        <w:rPr>
          <w:color w:val="231F20"/>
          <w:spacing w:val="-7"/>
          <w:sz w:val="23"/>
        </w:rPr>
        <w:t xml:space="preserve"> </w:t>
      </w:r>
      <w:r>
        <w:rPr>
          <w:color w:val="231F20"/>
          <w:sz w:val="23"/>
        </w:rPr>
        <w:t>verify</w:t>
      </w:r>
      <w:r>
        <w:rPr>
          <w:color w:val="231F20"/>
          <w:spacing w:val="-7"/>
          <w:sz w:val="23"/>
        </w:rPr>
        <w:t xml:space="preserve"> </w:t>
      </w:r>
      <w:r>
        <w:rPr>
          <w:color w:val="231F20"/>
          <w:sz w:val="23"/>
        </w:rPr>
        <w:t>the</w:t>
      </w:r>
      <w:r>
        <w:rPr>
          <w:color w:val="231F20"/>
          <w:spacing w:val="-7"/>
          <w:sz w:val="23"/>
        </w:rPr>
        <w:t xml:space="preserve"> </w:t>
      </w:r>
      <w:r>
        <w:rPr>
          <w:color w:val="231F20"/>
          <w:sz w:val="23"/>
        </w:rPr>
        <w:t>eligibility</w:t>
      </w:r>
      <w:r>
        <w:rPr>
          <w:color w:val="231F20"/>
          <w:spacing w:val="-8"/>
          <w:sz w:val="23"/>
        </w:rPr>
        <w:t xml:space="preserve"> </w:t>
      </w:r>
      <w:r>
        <w:rPr>
          <w:color w:val="231F20"/>
          <w:sz w:val="23"/>
        </w:rPr>
        <w:t>of</w:t>
      </w:r>
      <w:r>
        <w:rPr>
          <w:color w:val="231F20"/>
          <w:spacing w:val="-7"/>
          <w:sz w:val="23"/>
        </w:rPr>
        <w:t xml:space="preserve"> </w:t>
      </w:r>
      <w:r>
        <w:rPr>
          <w:color w:val="231F20"/>
          <w:sz w:val="23"/>
        </w:rPr>
        <w:t>consultants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verify</w:t>
      </w:r>
      <w:r>
        <w:rPr>
          <w:color w:val="231F20"/>
          <w:spacing w:val="-7"/>
          <w:sz w:val="23"/>
        </w:rPr>
        <w:t xml:space="preserve"> </w:t>
      </w:r>
      <w:r>
        <w:rPr>
          <w:color w:val="231F20"/>
          <w:sz w:val="23"/>
        </w:rPr>
        <w:t>the</w:t>
      </w:r>
      <w:r>
        <w:rPr>
          <w:color w:val="231F20"/>
          <w:spacing w:val="-7"/>
          <w:sz w:val="23"/>
        </w:rPr>
        <w:t xml:space="preserve"> </w:t>
      </w:r>
      <w:r>
        <w:rPr>
          <w:color w:val="231F20"/>
          <w:sz w:val="23"/>
        </w:rPr>
        <w:t>validity</w:t>
      </w:r>
      <w:r>
        <w:rPr>
          <w:color w:val="231F20"/>
          <w:spacing w:val="-7"/>
          <w:sz w:val="23"/>
        </w:rPr>
        <w:t xml:space="preserve"> </w:t>
      </w:r>
      <w:r>
        <w:rPr>
          <w:color w:val="231F20"/>
          <w:sz w:val="23"/>
        </w:rPr>
        <w:t>and</w:t>
      </w:r>
      <w:r>
        <w:rPr>
          <w:color w:val="231F20"/>
          <w:spacing w:val="-7"/>
          <w:sz w:val="23"/>
        </w:rPr>
        <w:t xml:space="preserve"> </w:t>
      </w:r>
      <w:r>
        <w:rPr>
          <w:color w:val="231F20"/>
          <w:sz w:val="23"/>
        </w:rPr>
        <w:t>authenticity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documents submitted by the consultants.</w:t>
      </w:r>
    </w:p>
    <w:p w14:paraId="6C3CBB9D" w14:textId="77777777" w:rsidR="00052CED" w:rsidRDefault="00052CED">
      <w:pPr>
        <w:pStyle w:val="BodyText"/>
        <w:spacing w:before="14"/>
      </w:pPr>
    </w:p>
    <w:p w14:paraId="70F662C1" w14:textId="77777777" w:rsidR="00052CED" w:rsidRDefault="00B031A6">
      <w:pPr>
        <w:pStyle w:val="ListParagraph"/>
        <w:numPr>
          <w:ilvl w:val="1"/>
          <w:numId w:val="23"/>
        </w:numPr>
        <w:tabs>
          <w:tab w:val="left" w:pos="815"/>
        </w:tabs>
        <w:spacing w:line="254" w:lineRule="auto"/>
        <w:ind w:right="113"/>
        <w:rPr>
          <w:sz w:val="23"/>
        </w:rPr>
      </w:pPr>
      <w:r>
        <w:rPr>
          <w:color w:val="231F20"/>
          <w:sz w:val="23"/>
        </w:rPr>
        <w:t>If after the examination of eligibility, the PDE determines that the consultant is not eligible, it shall subject to ITC 34, reject the proposal.</w:t>
      </w:r>
    </w:p>
    <w:p w14:paraId="37377588" w14:textId="77777777" w:rsidR="00052CED" w:rsidRDefault="00052CED">
      <w:pPr>
        <w:pStyle w:val="BodyText"/>
        <w:spacing w:before="15"/>
      </w:pPr>
    </w:p>
    <w:p w14:paraId="65A4C024" w14:textId="77777777" w:rsidR="00052CED" w:rsidRDefault="00B031A6">
      <w:pPr>
        <w:pStyle w:val="ListParagraph"/>
        <w:numPr>
          <w:ilvl w:val="1"/>
          <w:numId w:val="23"/>
        </w:numPr>
        <w:tabs>
          <w:tab w:val="left" w:pos="815"/>
        </w:tabs>
        <w:spacing w:line="254" w:lineRule="auto"/>
        <w:ind w:right="11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while</w:t>
      </w:r>
      <w:r>
        <w:rPr>
          <w:color w:val="231F20"/>
          <w:spacing w:val="-5"/>
          <w:sz w:val="23"/>
        </w:rPr>
        <w:t xml:space="preserve"> </w:t>
      </w:r>
      <w:r>
        <w:rPr>
          <w:color w:val="231F20"/>
          <w:sz w:val="23"/>
        </w:rPr>
        <w:t>assessing</w:t>
      </w:r>
      <w:r>
        <w:rPr>
          <w:color w:val="231F20"/>
          <w:spacing w:val="-5"/>
          <w:sz w:val="23"/>
        </w:rPr>
        <w:t xml:space="preserve"> </w:t>
      </w:r>
      <w:r>
        <w:rPr>
          <w:color w:val="231F20"/>
          <w:sz w:val="23"/>
        </w:rPr>
        <w:t>administrative</w:t>
      </w:r>
      <w:r>
        <w:rPr>
          <w:color w:val="231F20"/>
          <w:spacing w:val="-5"/>
          <w:sz w:val="23"/>
        </w:rPr>
        <w:t xml:space="preserve"> </w:t>
      </w:r>
      <w:r>
        <w:rPr>
          <w:color w:val="231F20"/>
          <w:sz w:val="23"/>
        </w:rPr>
        <w:t>compliance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proposal,</w:t>
      </w:r>
      <w:r>
        <w:rPr>
          <w:color w:val="231F20"/>
          <w:spacing w:val="-5"/>
          <w:sz w:val="23"/>
        </w:rPr>
        <w:t xml:space="preserve"> </w:t>
      </w:r>
      <w:r>
        <w:rPr>
          <w:color w:val="231F20"/>
          <w:sz w:val="23"/>
        </w:rPr>
        <w:t>examine</w:t>
      </w:r>
      <w:r>
        <w:rPr>
          <w:color w:val="231F20"/>
          <w:spacing w:val="-5"/>
          <w:sz w:val="23"/>
        </w:rPr>
        <w:t xml:space="preserve"> </w:t>
      </w:r>
      <w:r>
        <w:rPr>
          <w:color w:val="231F20"/>
          <w:sz w:val="23"/>
        </w:rPr>
        <w:t>the</w:t>
      </w:r>
      <w:r>
        <w:rPr>
          <w:color w:val="231F20"/>
          <w:spacing w:val="-5"/>
          <w:sz w:val="23"/>
        </w:rPr>
        <w:t xml:space="preserve"> </w:t>
      </w:r>
      <w:r>
        <w:rPr>
          <w:color w:val="231F20"/>
          <w:sz w:val="23"/>
        </w:rPr>
        <w:t>technical proposals</w:t>
      </w:r>
      <w:r>
        <w:rPr>
          <w:color w:val="231F20"/>
          <w:spacing w:val="-8"/>
          <w:sz w:val="23"/>
        </w:rPr>
        <w:t xml:space="preserve"> </w:t>
      </w:r>
      <w:r>
        <w:rPr>
          <w:color w:val="231F20"/>
          <w:sz w:val="23"/>
        </w:rPr>
        <w:t>to</w:t>
      </w:r>
      <w:r>
        <w:rPr>
          <w:color w:val="231F20"/>
          <w:spacing w:val="-8"/>
          <w:sz w:val="23"/>
        </w:rPr>
        <w:t xml:space="preserve"> </w:t>
      </w:r>
      <w:r>
        <w:rPr>
          <w:color w:val="231F20"/>
          <w:sz w:val="23"/>
        </w:rPr>
        <w:t>confirm</w:t>
      </w:r>
      <w:r>
        <w:rPr>
          <w:color w:val="231F20"/>
          <w:spacing w:val="-8"/>
          <w:sz w:val="23"/>
        </w:rPr>
        <w:t xml:space="preserve"> </w:t>
      </w:r>
      <w:r>
        <w:rPr>
          <w:color w:val="231F20"/>
          <w:sz w:val="23"/>
        </w:rPr>
        <w:t>that</w:t>
      </w:r>
      <w:r>
        <w:rPr>
          <w:color w:val="231F20"/>
          <w:spacing w:val="-8"/>
          <w:sz w:val="23"/>
        </w:rPr>
        <w:t xml:space="preserve"> </w:t>
      </w:r>
      <w:r>
        <w:rPr>
          <w:color w:val="231F20"/>
          <w:sz w:val="23"/>
        </w:rPr>
        <w:t>all</w:t>
      </w:r>
      <w:r>
        <w:rPr>
          <w:color w:val="231F20"/>
          <w:spacing w:val="-8"/>
          <w:sz w:val="23"/>
        </w:rPr>
        <w:t xml:space="preserve"> </w:t>
      </w:r>
      <w:r>
        <w:rPr>
          <w:color w:val="231F20"/>
          <w:sz w:val="23"/>
        </w:rPr>
        <w:t>documents</w:t>
      </w:r>
      <w:r>
        <w:rPr>
          <w:color w:val="231F20"/>
          <w:spacing w:val="-8"/>
          <w:sz w:val="23"/>
        </w:rPr>
        <w:t xml:space="preserve"> </w:t>
      </w:r>
      <w:r>
        <w:rPr>
          <w:color w:val="231F20"/>
          <w:sz w:val="23"/>
        </w:rPr>
        <w:t>and</w:t>
      </w:r>
      <w:r>
        <w:rPr>
          <w:color w:val="231F20"/>
          <w:spacing w:val="-8"/>
          <w:sz w:val="23"/>
        </w:rPr>
        <w:t xml:space="preserve"> </w:t>
      </w:r>
      <w:r>
        <w:rPr>
          <w:color w:val="231F20"/>
          <w:sz w:val="23"/>
        </w:rPr>
        <w:t>technical</w:t>
      </w:r>
      <w:r>
        <w:rPr>
          <w:color w:val="231F20"/>
          <w:spacing w:val="-8"/>
          <w:sz w:val="23"/>
        </w:rPr>
        <w:t xml:space="preserve"> </w:t>
      </w:r>
      <w:r>
        <w:rPr>
          <w:color w:val="231F20"/>
          <w:sz w:val="23"/>
        </w:rPr>
        <w:t>documentation</w:t>
      </w:r>
      <w:r>
        <w:rPr>
          <w:color w:val="231F20"/>
          <w:spacing w:val="-8"/>
          <w:sz w:val="23"/>
        </w:rPr>
        <w:t xml:space="preserve"> </w:t>
      </w:r>
      <w:r>
        <w:rPr>
          <w:color w:val="231F20"/>
          <w:sz w:val="23"/>
        </w:rPr>
        <w:t>requested</w:t>
      </w:r>
      <w:r>
        <w:rPr>
          <w:color w:val="231F20"/>
          <w:spacing w:val="-8"/>
          <w:sz w:val="23"/>
        </w:rPr>
        <w:t xml:space="preserve"> </w:t>
      </w:r>
      <w:r>
        <w:rPr>
          <w:color w:val="231F20"/>
          <w:sz w:val="23"/>
        </w:rPr>
        <w:t>in</w:t>
      </w:r>
      <w:r>
        <w:rPr>
          <w:color w:val="231F20"/>
          <w:spacing w:val="-8"/>
          <w:sz w:val="23"/>
        </w:rPr>
        <w:t xml:space="preserve"> </w:t>
      </w:r>
      <w:r>
        <w:rPr>
          <w:color w:val="231F20"/>
          <w:sz w:val="23"/>
        </w:rPr>
        <w:t>ITC</w:t>
      </w:r>
      <w:r>
        <w:rPr>
          <w:color w:val="231F20"/>
          <w:spacing w:val="-8"/>
          <w:sz w:val="23"/>
        </w:rPr>
        <w:t xml:space="preserve"> </w:t>
      </w:r>
      <w:r>
        <w:rPr>
          <w:color w:val="231F20"/>
          <w:sz w:val="23"/>
        </w:rPr>
        <w:t>Clause</w:t>
      </w:r>
      <w:r>
        <w:rPr>
          <w:color w:val="231F20"/>
          <w:spacing w:val="-8"/>
          <w:sz w:val="23"/>
        </w:rPr>
        <w:t xml:space="preserve"> </w:t>
      </w:r>
      <w:r>
        <w:rPr>
          <w:color w:val="231F20"/>
          <w:sz w:val="23"/>
        </w:rPr>
        <w:t>17 have been provided, and to determine the completeness of each document submitted.</w:t>
      </w:r>
    </w:p>
    <w:p w14:paraId="7C6C07D5" w14:textId="77777777" w:rsidR="00052CED" w:rsidRDefault="00052CED">
      <w:pPr>
        <w:pStyle w:val="BodyText"/>
        <w:spacing w:before="14"/>
      </w:pPr>
    </w:p>
    <w:p w14:paraId="57755FA7" w14:textId="77777777" w:rsidR="00052CED" w:rsidRDefault="00B031A6">
      <w:pPr>
        <w:pStyle w:val="ListParagraph"/>
        <w:numPr>
          <w:ilvl w:val="1"/>
          <w:numId w:val="23"/>
        </w:numPr>
        <w:tabs>
          <w:tab w:val="left" w:pos="813"/>
          <w:tab w:val="left" w:pos="815"/>
        </w:tabs>
        <w:spacing w:line="254" w:lineRule="auto"/>
        <w:ind w:right="115"/>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shall</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w:t>
      </w:r>
      <w:r>
        <w:rPr>
          <w:color w:val="231F20"/>
          <w:sz w:val="23"/>
        </w:rPr>
        <w:t>documents</w:t>
      </w:r>
      <w:r>
        <w:rPr>
          <w:color w:val="231F20"/>
          <w:spacing w:val="-2"/>
          <w:sz w:val="23"/>
        </w:rPr>
        <w:t xml:space="preserve"> </w:t>
      </w:r>
      <w:r>
        <w:rPr>
          <w:color w:val="231F20"/>
          <w:sz w:val="23"/>
        </w:rPr>
        <w:t>and</w:t>
      </w:r>
      <w:r>
        <w:rPr>
          <w:color w:val="231F20"/>
          <w:spacing w:val="-2"/>
          <w:sz w:val="23"/>
        </w:rPr>
        <w:t xml:space="preserve"> </w:t>
      </w:r>
      <w:r>
        <w:rPr>
          <w:color w:val="231F20"/>
          <w:sz w:val="23"/>
        </w:rPr>
        <w:t>information</w:t>
      </w:r>
      <w:r>
        <w:rPr>
          <w:color w:val="231F20"/>
          <w:spacing w:val="-2"/>
          <w:sz w:val="23"/>
        </w:rPr>
        <w:t xml:space="preserve"> </w:t>
      </w:r>
      <w:r>
        <w:rPr>
          <w:color w:val="231F20"/>
          <w:sz w:val="23"/>
        </w:rPr>
        <w:t>have</w:t>
      </w:r>
      <w:r>
        <w:rPr>
          <w:color w:val="231F20"/>
          <w:spacing w:val="-2"/>
          <w:sz w:val="23"/>
        </w:rPr>
        <w:t xml:space="preserve"> </w:t>
      </w:r>
      <w:r>
        <w:rPr>
          <w:color w:val="231F20"/>
          <w:sz w:val="23"/>
        </w:rPr>
        <w:t>been</w:t>
      </w:r>
      <w:r>
        <w:rPr>
          <w:color w:val="231F20"/>
          <w:spacing w:val="-2"/>
          <w:sz w:val="23"/>
        </w:rPr>
        <w:t xml:space="preserve"> </w:t>
      </w:r>
      <w:r>
        <w:rPr>
          <w:color w:val="231F20"/>
          <w:sz w:val="23"/>
        </w:rPr>
        <w:t>provided</w:t>
      </w:r>
      <w:r>
        <w:rPr>
          <w:color w:val="231F20"/>
          <w:spacing w:val="-2"/>
          <w:sz w:val="23"/>
        </w:rPr>
        <w:t xml:space="preserve"> </w:t>
      </w:r>
      <w:r>
        <w:rPr>
          <w:color w:val="231F20"/>
          <w:sz w:val="23"/>
        </w:rPr>
        <w:t>in</w:t>
      </w:r>
      <w:r>
        <w:rPr>
          <w:color w:val="231F20"/>
          <w:spacing w:val="-2"/>
          <w:sz w:val="23"/>
        </w:rPr>
        <w:t xml:space="preserve"> </w:t>
      </w:r>
      <w:r>
        <w:rPr>
          <w:color w:val="231F20"/>
          <w:sz w:val="23"/>
        </w:rPr>
        <w:t xml:space="preserve">the </w:t>
      </w:r>
      <w:r>
        <w:rPr>
          <w:color w:val="231F20"/>
          <w:spacing w:val="-4"/>
          <w:sz w:val="23"/>
        </w:rPr>
        <w:t>technical</w:t>
      </w:r>
      <w:r>
        <w:rPr>
          <w:color w:val="231F20"/>
          <w:spacing w:val="-15"/>
          <w:sz w:val="23"/>
        </w:rPr>
        <w:t xml:space="preserve"> </w:t>
      </w:r>
      <w:r>
        <w:rPr>
          <w:color w:val="231F20"/>
          <w:spacing w:val="-4"/>
          <w:sz w:val="23"/>
        </w:rPr>
        <w:t>proposal.</w:t>
      </w:r>
      <w:r>
        <w:rPr>
          <w:color w:val="231F20"/>
          <w:spacing w:val="-15"/>
          <w:sz w:val="23"/>
        </w:rPr>
        <w:t xml:space="preserve"> </w:t>
      </w:r>
      <w:r>
        <w:rPr>
          <w:color w:val="231F20"/>
          <w:spacing w:val="-4"/>
          <w:sz w:val="23"/>
        </w:rPr>
        <w:t>If</w:t>
      </w:r>
      <w:r>
        <w:rPr>
          <w:color w:val="231F20"/>
          <w:spacing w:val="-15"/>
          <w:sz w:val="23"/>
        </w:rPr>
        <w:t xml:space="preserve"> </w:t>
      </w:r>
      <w:r>
        <w:rPr>
          <w:color w:val="231F20"/>
          <w:spacing w:val="-4"/>
          <w:sz w:val="23"/>
        </w:rPr>
        <w:t>any</w:t>
      </w:r>
      <w:r>
        <w:rPr>
          <w:color w:val="231F20"/>
          <w:spacing w:val="-15"/>
          <w:sz w:val="23"/>
        </w:rPr>
        <w:t xml:space="preserve"> </w:t>
      </w:r>
      <w:r>
        <w:rPr>
          <w:color w:val="231F20"/>
          <w:spacing w:val="-4"/>
          <w:sz w:val="23"/>
        </w:rPr>
        <w:t>of</w:t>
      </w:r>
      <w:r>
        <w:rPr>
          <w:color w:val="231F20"/>
          <w:spacing w:val="-15"/>
          <w:sz w:val="23"/>
        </w:rPr>
        <w:t xml:space="preserve"> </w:t>
      </w:r>
      <w:r>
        <w:rPr>
          <w:color w:val="231F20"/>
          <w:spacing w:val="-4"/>
          <w:sz w:val="23"/>
        </w:rPr>
        <w:t>these</w:t>
      </w:r>
      <w:r>
        <w:rPr>
          <w:color w:val="231F20"/>
          <w:spacing w:val="-15"/>
          <w:sz w:val="23"/>
        </w:rPr>
        <w:t xml:space="preserve"> </w:t>
      </w:r>
      <w:r>
        <w:rPr>
          <w:color w:val="231F20"/>
          <w:spacing w:val="-4"/>
          <w:sz w:val="23"/>
        </w:rPr>
        <w:t>documents</w:t>
      </w:r>
      <w:r>
        <w:rPr>
          <w:color w:val="231F20"/>
          <w:spacing w:val="-15"/>
          <w:sz w:val="23"/>
        </w:rPr>
        <w:t xml:space="preserve"> </w:t>
      </w:r>
      <w:r>
        <w:rPr>
          <w:color w:val="231F20"/>
          <w:spacing w:val="-4"/>
          <w:sz w:val="23"/>
        </w:rPr>
        <w:t>or</w:t>
      </w:r>
      <w:r>
        <w:rPr>
          <w:color w:val="231F20"/>
          <w:spacing w:val="-15"/>
          <w:sz w:val="23"/>
        </w:rPr>
        <w:t xml:space="preserve"> </w:t>
      </w:r>
      <w:r>
        <w:rPr>
          <w:color w:val="231F20"/>
          <w:spacing w:val="-4"/>
          <w:sz w:val="23"/>
        </w:rPr>
        <w:t>information</w:t>
      </w:r>
      <w:r>
        <w:rPr>
          <w:color w:val="231F20"/>
          <w:spacing w:val="-15"/>
          <w:sz w:val="23"/>
        </w:rPr>
        <w:t xml:space="preserve"> </w:t>
      </w:r>
      <w:r>
        <w:rPr>
          <w:color w:val="231F20"/>
          <w:spacing w:val="-4"/>
          <w:sz w:val="23"/>
        </w:rPr>
        <w:t>is</w:t>
      </w:r>
      <w:r>
        <w:rPr>
          <w:color w:val="231F20"/>
          <w:spacing w:val="-15"/>
          <w:sz w:val="23"/>
        </w:rPr>
        <w:t xml:space="preserve"> </w:t>
      </w:r>
      <w:r>
        <w:rPr>
          <w:color w:val="231F20"/>
          <w:spacing w:val="-4"/>
          <w:sz w:val="23"/>
        </w:rPr>
        <w:t>missing,</w:t>
      </w:r>
      <w:r>
        <w:rPr>
          <w:color w:val="231F20"/>
          <w:spacing w:val="-15"/>
          <w:sz w:val="23"/>
        </w:rPr>
        <w:t xml:space="preserve"> </w:t>
      </w:r>
      <w:r>
        <w:rPr>
          <w:color w:val="231F20"/>
          <w:spacing w:val="-4"/>
          <w:sz w:val="23"/>
        </w:rPr>
        <w:t>the</w:t>
      </w:r>
      <w:r>
        <w:rPr>
          <w:color w:val="231F20"/>
          <w:spacing w:val="-15"/>
          <w:sz w:val="23"/>
        </w:rPr>
        <w:t xml:space="preserve"> </w:t>
      </w:r>
      <w:r>
        <w:rPr>
          <w:color w:val="231F20"/>
          <w:spacing w:val="-4"/>
          <w:sz w:val="23"/>
        </w:rPr>
        <w:t>proposal</w:t>
      </w:r>
      <w:r>
        <w:rPr>
          <w:color w:val="231F20"/>
          <w:spacing w:val="-15"/>
          <w:sz w:val="23"/>
        </w:rPr>
        <w:t xml:space="preserve"> </w:t>
      </w:r>
      <w:r>
        <w:rPr>
          <w:color w:val="231F20"/>
          <w:spacing w:val="-4"/>
          <w:sz w:val="23"/>
        </w:rPr>
        <w:t>shall</w:t>
      </w:r>
      <w:r>
        <w:rPr>
          <w:color w:val="231F20"/>
          <w:spacing w:val="-15"/>
          <w:sz w:val="23"/>
        </w:rPr>
        <w:t xml:space="preserve"> </w:t>
      </w:r>
      <w:r>
        <w:rPr>
          <w:color w:val="231F20"/>
          <w:spacing w:val="-4"/>
          <w:sz w:val="23"/>
        </w:rPr>
        <w:t>be</w:t>
      </w:r>
      <w:r>
        <w:rPr>
          <w:color w:val="231F20"/>
          <w:spacing w:val="-15"/>
          <w:sz w:val="23"/>
        </w:rPr>
        <w:t xml:space="preserve"> </w:t>
      </w:r>
      <w:r>
        <w:rPr>
          <w:color w:val="231F20"/>
          <w:spacing w:val="-4"/>
          <w:sz w:val="23"/>
        </w:rPr>
        <w:t>rejected:</w:t>
      </w:r>
    </w:p>
    <w:p w14:paraId="4CE36B73" w14:textId="77777777" w:rsidR="00052CED" w:rsidRDefault="00B031A6">
      <w:pPr>
        <w:pStyle w:val="ListParagraph"/>
        <w:numPr>
          <w:ilvl w:val="2"/>
          <w:numId w:val="23"/>
        </w:numPr>
        <w:tabs>
          <w:tab w:val="left" w:pos="1375"/>
        </w:tabs>
        <w:spacing w:line="264" w:lineRule="exact"/>
        <w:rPr>
          <w:sz w:val="23"/>
        </w:rPr>
      </w:pPr>
      <w:r>
        <w:rPr>
          <w:color w:val="231F20"/>
          <w:sz w:val="23"/>
        </w:rPr>
        <w:t>Technical</w:t>
      </w:r>
      <w:r>
        <w:rPr>
          <w:color w:val="231F20"/>
          <w:spacing w:val="-7"/>
          <w:sz w:val="23"/>
        </w:rPr>
        <w:t xml:space="preserve"> </w:t>
      </w:r>
      <w:r>
        <w:rPr>
          <w:color w:val="231F20"/>
          <w:sz w:val="23"/>
        </w:rPr>
        <w:t>Proposal</w:t>
      </w:r>
      <w:r>
        <w:rPr>
          <w:color w:val="231F20"/>
          <w:spacing w:val="-4"/>
          <w:sz w:val="23"/>
        </w:rPr>
        <w:t xml:space="preserve"> </w:t>
      </w:r>
      <w:r>
        <w:rPr>
          <w:color w:val="231F20"/>
          <w:sz w:val="23"/>
        </w:rPr>
        <w:t>Submission</w:t>
      </w:r>
      <w:r>
        <w:rPr>
          <w:color w:val="231F20"/>
          <w:spacing w:val="-4"/>
          <w:sz w:val="23"/>
        </w:rPr>
        <w:t xml:space="preserve"> </w:t>
      </w:r>
      <w:r>
        <w:rPr>
          <w:color w:val="231F20"/>
          <w:sz w:val="23"/>
        </w:rPr>
        <w:t>Form,</w:t>
      </w:r>
      <w:r>
        <w:rPr>
          <w:color w:val="231F20"/>
          <w:spacing w:val="-4"/>
          <w:sz w:val="23"/>
        </w:rPr>
        <w:t xml:space="preserve"> </w:t>
      </w:r>
      <w:r>
        <w:rPr>
          <w:color w:val="231F20"/>
          <w:spacing w:val="-2"/>
          <w:sz w:val="23"/>
        </w:rPr>
        <w:t>including:</w:t>
      </w:r>
    </w:p>
    <w:p w14:paraId="4B9DF631" w14:textId="77777777" w:rsidR="00052CED" w:rsidRDefault="00B031A6">
      <w:pPr>
        <w:pStyle w:val="ListParagraph"/>
        <w:numPr>
          <w:ilvl w:val="2"/>
          <w:numId w:val="23"/>
        </w:numPr>
        <w:tabs>
          <w:tab w:val="left" w:pos="1375"/>
        </w:tabs>
        <w:spacing w:before="16"/>
        <w:rPr>
          <w:sz w:val="23"/>
        </w:rPr>
      </w:pPr>
      <w:r>
        <w:rPr>
          <w:color w:val="231F20"/>
          <w:sz w:val="23"/>
        </w:rPr>
        <w:t>A</w:t>
      </w:r>
      <w:r>
        <w:rPr>
          <w:color w:val="231F20"/>
          <w:spacing w:val="-17"/>
          <w:sz w:val="23"/>
        </w:rPr>
        <w:t xml:space="preserve"> </w:t>
      </w:r>
      <w:r>
        <w:rPr>
          <w:color w:val="231F20"/>
          <w:sz w:val="23"/>
        </w:rPr>
        <w:t>brief</w:t>
      </w:r>
      <w:r>
        <w:rPr>
          <w:color w:val="231F20"/>
          <w:spacing w:val="-2"/>
          <w:sz w:val="23"/>
        </w:rPr>
        <w:t xml:space="preserve"> </w:t>
      </w:r>
      <w:r>
        <w:rPr>
          <w:color w:val="231F20"/>
          <w:sz w:val="23"/>
        </w:rPr>
        <w:t>description</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services</w:t>
      </w:r>
      <w:r>
        <w:rPr>
          <w:color w:val="231F20"/>
          <w:spacing w:val="-3"/>
          <w:sz w:val="23"/>
        </w:rPr>
        <w:t xml:space="preserve"> </w:t>
      </w:r>
      <w:r>
        <w:rPr>
          <w:color w:val="231F20"/>
          <w:sz w:val="23"/>
        </w:rPr>
        <w:t>offered;</w:t>
      </w:r>
      <w:r>
        <w:rPr>
          <w:color w:val="231F20"/>
          <w:spacing w:val="-1"/>
          <w:sz w:val="23"/>
        </w:rPr>
        <w:t xml:space="preserve"> </w:t>
      </w:r>
      <w:r>
        <w:rPr>
          <w:color w:val="231F20"/>
          <w:spacing w:val="-5"/>
          <w:sz w:val="23"/>
        </w:rPr>
        <w:t>and</w:t>
      </w:r>
    </w:p>
    <w:p w14:paraId="05FA805C" w14:textId="77777777" w:rsidR="00052CED" w:rsidRDefault="00B031A6">
      <w:pPr>
        <w:pStyle w:val="ListParagraph"/>
        <w:numPr>
          <w:ilvl w:val="2"/>
          <w:numId w:val="23"/>
        </w:numPr>
        <w:tabs>
          <w:tab w:val="left" w:pos="1375"/>
        </w:tabs>
        <w:spacing w:before="16"/>
        <w:rPr>
          <w:sz w:val="23"/>
        </w:rPr>
      </w:pPr>
      <w:r>
        <w:rPr>
          <w:color w:val="231F20"/>
          <w:sz w:val="23"/>
        </w:rPr>
        <w:t xml:space="preserve">The correct validity date of the </w:t>
      </w:r>
      <w:r>
        <w:rPr>
          <w:color w:val="231F20"/>
          <w:spacing w:val="-2"/>
          <w:sz w:val="23"/>
        </w:rPr>
        <w:t>proposal.</w:t>
      </w:r>
    </w:p>
    <w:p w14:paraId="761AF2A1" w14:textId="77777777" w:rsidR="00052CED" w:rsidRDefault="00B031A6">
      <w:pPr>
        <w:pStyle w:val="ListParagraph"/>
        <w:numPr>
          <w:ilvl w:val="2"/>
          <w:numId w:val="23"/>
        </w:numPr>
        <w:tabs>
          <w:tab w:val="left" w:pos="1375"/>
        </w:tabs>
        <w:spacing w:before="15"/>
        <w:rPr>
          <w:sz w:val="23"/>
        </w:rPr>
      </w:pPr>
      <w:r>
        <w:rPr>
          <w:color w:val="231F20"/>
          <w:sz w:val="23"/>
        </w:rPr>
        <w:t>Separately</w:t>
      </w:r>
      <w:r>
        <w:rPr>
          <w:color w:val="231F20"/>
          <w:spacing w:val="-6"/>
          <w:sz w:val="23"/>
        </w:rPr>
        <w:t xml:space="preserve"> </w:t>
      </w:r>
      <w:r>
        <w:rPr>
          <w:color w:val="231F20"/>
          <w:sz w:val="23"/>
        </w:rPr>
        <w:t>sealed</w:t>
      </w:r>
      <w:r>
        <w:rPr>
          <w:color w:val="231F20"/>
          <w:spacing w:val="-5"/>
          <w:sz w:val="23"/>
        </w:rPr>
        <w:t xml:space="preserve"> </w:t>
      </w:r>
      <w:r>
        <w:rPr>
          <w:color w:val="231F20"/>
          <w:sz w:val="23"/>
        </w:rPr>
        <w:t>financial</w:t>
      </w:r>
      <w:r>
        <w:rPr>
          <w:color w:val="231F20"/>
          <w:spacing w:val="-6"/>
          <w:sz w:val="23"/>
        </w:rPr>
        <w:t xml:space="preserve"> </w:t>
      </w:r>
      <w:r>
        <w:rPr>
          <w:color w:val="231F20"/>
          <w:spacing w:val="-2"/>
          <w:sz w:val="23"/>
        </w:rPr>
        <w:t>proposal;</w:t>
      </w:r>
    </w:p>
    <w:p w14:paraId="02DB06F3" w14:textId="77777777" w:rsidR="00052CED" w:rsidRDefault="00B031A6">
      <w:pPr>
        <w:pStyle w:val="ListParagraph"/>
        <w:numPr>
          <w:ilvl w:val="2"/>
          <w:numId w:val="23"/>
        </w:numPr>
        <w:tabs>
          <w:tab w:val="left" w:pos="1375"/>
        </w:tabs>
        <w:spacing w:before="16"/>
        <w:rPr>
          <w:sz w:val="23"/>
        </w:rPr>
      </w:pPr>
      <w:r>
        <w:rPr>
          <w:color w:val="231F20"/>
          <w:sz w:val="23"/>
        </w:rPr>
        <w:t>Written</w:t>
      </w:r>
      <w:r>
        <w:rPr>
          <w:color w:val="231F20"/>
          <w:spacing w:val="-6"/>
          <w:sz w:val="23"/>
        </w:rPr>
        <w:t xml:space="preserve"> </w:t>
      </w:r>
      <w:r>
        <w:rPr>
          <w:color w:val="231F20"/>
          <w:sz w:val="23"/>
        </w:rPr>
        <w:t>confirmation</w:t>
      </w:r>
      <w:r>
        <w:rPr>
          <w:color w:val="231F20"/>
          <w:spacing w:val="-3"/>
          <w:sz w:val="23"/>
        </w:rPr>
        <w:t xml:space="preserve"> </w:t>
      </w:r>
      <w:r>
        <w:rPr>
          <w:color w:val="231F20"/>
          <w:sz w:val="23"/>
        </w:rPr>
        <w:t>of</w:t>
      </w:r>
      <w:r>
        <w:rPr>
          <w:color w:val="231F20"/>
          <w:spacing w:val="-3"/>
          <w:sz w:val="23"/>
        </w:rPr>
        <w:t xml:space="preserve"> </w:t>
      </w:r>
      <w:proofErr w:type="spellStart"/>
      <w:r>
        <w:rPr>
          <w:color w:val="231F20"/>
          <w:sz w:val="23"/>
        </w:rPr>
        <w:t>authorisation</w:t>
      </w:r>
      <w:proofErr w:type="spellEnd"/>
      <w:r>
        <w:rPr>
          <w:color w:val="231F20"/>
          <w:spacing w:val="-3"/>
          <w:sz w:val="23"/>
        </w:rPr>
        <w:t xml:space="preserve"> </w:t>
      </w:r>
      <w:r>
        <w:rPr>
          <w:color w:val="231F20"/>
          <w:sz w:val="23"/>
        </w:rPr>
        <w:t>to</w:t>
      </w:r>
      <w:r>
        <w:rPr>
          <w:color w:val="231F20"/>
          <w:spacing w:val="-3"/>
          <w:sz w:val="23"/>
        </w:rPr>
        <w:t xml:space="preserve"> </w:t>
      </w:r>
      <w:r>
        <w:rPr>
          <w:color w:val="231F20"/>
          <w:sz w:val="23"/>
        </w:rPr>
        <w:t>commit</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color w:val="231F20"/>
          <w:sz w:val="23"/>
        </w:rPr>
        <w:t>(Power</w:t>
      </w:r>
      <w:r>
        <w:rPr>
          <w:color w:val="231F20"/>
          <w:spacing w:val="-3"/>
          <w:sz w:val="23"/>
        </w:rPr>
        <w:t xml:space="preserve"> </w:t>
      </w:r>
      <w:r>
        <w:rPr>
          <w:color w:val="231F20"/>
          <w:sz w:val="23"/>
        </w:rPr>
        <w:t>of</w:t>
      </w:r>
      <w:r>
        <w:rPr>
          <w:color w:val="231F20"/>
          <w:spacing w:val="-14"/>
          <w:sz w:val="23"/>
        </w:rPr>
        <w:t xml:space="preserve"> </w:t>
      </w:r>
      <w:r>
        <w:rPr>
          <w:color w:val="231F20"/>
          <w:sz w:val="23"/>
        </w:rPr>
        <w:t>Attorney);</w:t>
      </w:r>
      <w:r>
        <w:rPr>
          <w:color w:val="231F20"/>
          <w:spacing w:val="-3"/>
          <w:sz w:val="23"/>
        </w:rPr>
        <w:t xml:space="preserve"> </w:t>
      </w:r>
      <w:r>
        <w:rPr>
          <w:color w:val="231F20"/>
          <w:spacing w:val="-5"/>
          <w:sz w:val="23"/>
        </w:rPr>
        <w:t>and</w:t>
      </w:r>
    </w:p>
    <w:p w14:paraId="27A64084" w14:textId="77777777" w:rsidR="00052CED" w:rsidRDefault="00B031A6">
      <w:pPr>
        <w:pStyle w:val="ListParagraph"/>
        <w:numPr>
          <w:ilvl w:val="2"/>
          <w:numId w:val="23"/>
        </w:numPr>
        <w:tabs>
          <w:tab w:val="left" w:pos="1375"/>
        </w:tabs>
        <w:spacing w:before="15"/>
        <w:rPr>
          <w:sz w:val="23"/>
        </w:rPr>
      </w:pPr>
      <w:r>
        <w:rPr>
          <w:color w:val="231F20"/>
          <w:sz w:val="23"/>
        </w:rPr>
        <w:t>A</w:t>
      </w:r>
      <w:r>
        <w:rPr>
          <w:color w:val="231F20"/>
          <w:spacing w:val="-13"/>
          <w:sz w:val="23"/>
        </w:rPr>
        <w:t xml:space="preserve"> </w:t>
      </w:r>
      <w:r>
        <w:rPr>
          <w:color w:val="231F20"/>
          <w:sz w:val="23"/>
        </w:rPr>
        <w:t xml:space="preserve">Proposal Securing Declaration, if </w:t>
      </w:r>
      <w:r>
        <w:rPr>
          <w:color w:val="231F20"/>
          <w:spacing w:val="-2"/>
          <w:sz w:val="23"/>
        </w:rPr>
        <w:t>required.</w:t>
      </w:r>
    </w:p>
    <w:p w14:paraId="3005D030" w14:textId="77777777" w:rsidR="00052CED" w:rsidRDefault="00B031A6">
      <w:pPr>
        <w:pStyle w:val="Heading4"/>
        <w:numPr>
          <w:ilvl w:val="0"/>
          <w:numId w:val="23"/>
        </w:numPr>
        <w:tabs>
          <w:tab w:val="left" w:pos="645"/>
        </w:tabs>
        <w:spacing w:before="246"/>
        <w:ind w:left="645" w:hanging="390"/>
      </w:pPr>
      <w:bookmarkStart w:id="43" w:name="_Toc210033710"/>
      <w:r>
        <w:rPr>
          <w:color w:val="231F20"/>
        </w:rPr>
        <w:t>Detailed</w:t>
      </w:r>
      <w:r>
        <w:rPr>
          <w:color w:val="231F20"/>
          <w:spacing w:val="-8"/>
        </w:rPr>
        <w:t xml:space="preserve"> </w:t>
      </w:r>
      <w:r>
        <w:rPr>
          <w:color w:val="231F20"/>
          <w:spacing w:val="-2"/>
        </w:rPr>
        <w:t>Evaluation</w:t>
      </w:r>
      <w:bookmarkEnd w:id="43"/>
    </w:p>
    <w:p w14:paraId="6A108FCF" w14:textId="77777777" w:rsidR="00052CED" w:rsidRDefault="00B031A6">
      <w:pPr>
        <w:pStyle w:val="ListParagraph"/>
        <w:numPr>
          <w:ilvl w:val="1"/>
          <w:numId w:val="23"/>
        </w:numPr>
        <w:tabs>
          <w:tab w:val="left" w:pos="815"/>
        </w:tabs>
        <w:spacing w:before="31" w:line="254" w:lineRule="auto"/>
        <w:ind w:right="111"/>
        <w:rPr>
          <w:sz w:val="23"/>
        </w:rPr>
      </w:pPr>
      <w:r>
        <w:rPr>
          <w:color w:val="231F20"/>
          <w:sz w:val="23"/>
        </w:rPr>
        <w:t>The PDE shall evaluate the technical proposals on the basis of the consultant’s responsiveness to</w:t>
      </w:r>
      <w:r>
        <w:rPr>
          <w:color w:val="231F20"/>
          <w:spacing w:val="-6"/>
          <w:sz w:val="23"/>
        </w:rPr>
        <w:t xml:space="preserve"> </w:t>
      </w:r>
      <w:r>
        <w:rPr>
          <w:color w:val="231F20"/>
          <w:sz w:val="23"/>
        </w:rPr>
        <w:t>the</w:t>
      </w:r>
      <w:r>
        <w:rPr>
          <w:color w:val="231F20"/>
          <w:spacing w:val="-9"/>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Reference</w:t>
      </w:r>
      <w:r>
        <w:rPr>
          <w:color w:val="231F20"/>
          <w:spacing w:val="-6"/>
          <w:sz w:val="23"/>
        </w:rPr>
        <w:t xml:space="preserve"> </w:t>
      </w:r>
      <w:r>
        <w:rPr>
          <w:color w:val="231F20"/>
          <w:sz w:val="23"/>
        </w:rPr>
        <w:t>(</w:t>
      </w:r>
      <w:proofErr w:type="spellStart"/>
      <w:r>
        <w:rPr>
          <w:color w:val="231F20"/>
          <w:sz w:val="23"/>
        </w:rPr>
        <w:t>ToR</w:t>
      </w:r>
      <w:proofErr w:type="spellEnd"/>
      <w:r>
        <w:rPr>
          <w:color w:val="231F20"/>
          <w:sz w:val="23"/>
        </w:rPr>
        <w:t>),</w:t>
      </w:r>
      <w:r>
        <w:rPr>
          <w:color w:val="231F20"/>
          <w:spacing w:val="-6"/>
          <w:sz w:val="23"/>
        </w:rPr>
        <w:t xml:space="preserve"> </w:t>
      </w:r>
      <w:r>
        <w:rPr>
          <w:color w:val="231F20"/>
          <w:sz w:val="23"/>
        </w:rPr>
        <w:t>applying</w:t>
      </w:r>
      <w:r>
        <w:rPr>
          <w:color w:val="231F20"/>
          <w:spacing w:val="-6"/>
          <w:sz w:val="23"/>
        </w:rPr>
        <w:t xml:space="preserve"> </w:t>
      </w: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criteria,</w:t>
      </w:r>
      <w:r>
        <w:rPr>
          <w:color w:val="231F20"/>
          <w:spacing w:val="-6"/>
          <w:sz w:val="23"/>
        </w:rPr>
        <w:t xml:space="preserve"> </w:t>
      </w:r>
      <w:r>
        <w:rPr>
          <w:color w:val="231F20"/>
          <w:sz w:val="23"/>
        </w:rPr>
        <w:t>sub-criteria,</w:t>
      </w:r>
      <w:r>
        <w:rPr>
          <w:color w:val="231F20"/>
          <w:spacing w:val="-6"/>
          <w:sz w:val="23"/>
        </w:rPr>
        <w:t xml:space="preserve"> </w:t>
      </w:r>
      <w:r>
        <w:rPr>
          <w:color w:val="231F20"/>
          <w:sz w:val="23"/>
        </w:rPr>
        <w:t>and</w:t>
      </w:r>
      <w:r>
        <w:rPr>
          <w:color w:val="231F20"/>
          <w:spacing w:val="-6"/>
          <w:sz w:val="23"/>
        </w:rPr>
        <w:t xml:space="preserve"> </w:t>
      </w:r>
      <w:r>
        <w:rPr>
          <w:color w:val="231F20"/>
          <w:sz w:val="23"/>
        </w:rPr>
        <w:t>methodology specified</w:t>
      </w:r>
      <w:r>
        <w:rPr>
          <w:color w:val="231F20"/>
          <w:spacing w:val="27"/>
          <w:sz w:val="23"/>
        </w:rPr>
        <w:t xml:space="preserve"> </w:t>
      </w:r>
      <w:r>
        <w:rPr>
          <w:color w:val="231F20"/>
          <w:sz w:val="23"/>
        </w:rPr>
        <w:t>in</w:t>
      </w:r>
      <w:r>
        <w:rPr>
          <w:color w:val="231F20"/>
          <w:spacing w:val="27"/>
          <w:sz w:val="23"/>
        </w:rPr>
        <w:t xml:space="preserve"> </w:t>
      </w:r>
      <w:r>
        <w:rPr>
          <w:b/>
          <w:color w:val="231F20"/>
          <w:sz w:val="23"/>
        </w:rPr>
        <w:t>Section</w:t>
      </w:r>
      <w:r>
        <w:rPr>
          <w:b/>
          <w:color w:val="231F20"/>
          <w:spacing w:val="27"/>
          <w:sz w:val="23"/>
        </w:rPr>
        <w:t xml:space="preserve"> </w:t>
      </w:r>
      <w:r>
        <w:rPr>
          <w:b/>
          <w:color w:val="231F20"/>
          <w:sz w:val="23"/>
        </w:rPr>
        <w:t>3,</w:t>
      </w:r>
      <w:r>
        <w:rPr>
          <w:b/>
          <w:color w:val="231F20"/>
          <w:spacing w:val="27"/>
          <w:sz w:val="23"/>
        </w:rPr>
        <w:t xml:space="preserve"> </w:t>
      </w:r>
      <w:r>
        <w:rPr>
          <w:b/>
          <w:color w:val="231F20"/>
          <w:sz w:val="23"/>
        </w:rPr>
        <w:t>Evaluation</w:t>
      </w:r>
      <w:r>
        <w:rPr>
          <w:b/>
          <w:color w:val="231F20"/>
          <w:spacing w:val="27"/>
          <w:sz w:val="23"/>
        </w:rPr>
        <w:t xml:space="preserve"> </w:t>
      </w:r>
      <w:r>
        <w:rPr>
          <w:b/>
          <w:color w:val="231F20"/>
          <w:sz w:val="23"/>
        </w:rPr>
        <w:t>Methodology</w:t>
      </w:r>
      <w:r>
        <w:rPr>
          <w:b/>
          <w:color w:val="231F20"/>
          <w:spacing w:val="27"/>
          <w:sz w:val="23"/>
        </w:rPr>
        <w:t xml:space="preserve"> </w:t>
      </w:r>
      <w:r>
        <w:rPr>
          <w:b/>
          <w:color w:val="231F20"/>
          <w:sz w:val="23"/>
        </w:rPr>
        <w:t>and</w:t>
      </w:r>
      <w:r>
        <w:rPr>
          <w:b/>
          <w:color w:val="231F20"/>
          <w:spacing w:val="27"/>
          <w:sz w:val="23"/>
        </w:rPr>
        <w:t xml:space="preserve"> </w:t>
      </w:r>
      <w:r>
        <w:rPr>
          <w:b/>
          <w:color w:val="231F20"/>
          <w:sz w:val="23"/>
        </w:rPr>
        <w:t>Criteria</w:t>
      </w:r>
      <w:r>
        <w:rPr>
          <w:color w:val="231F20"/>
          <w:sz w:val="23"/>
        </w:rPr>
        <w:t>. A proposal</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 xml:space="preserve">rejected at this stage if it does not respond to important aspects of the </w:t>
      </w:r>
      <w:proofErr w:type="spellStart"/>
      <w:r>
        <w:rPr>
          <w:color w:val="231F20"/>
          <w:sz w:val="23"/>
        </w:rPr>
        <w:t>ToR</w:t>
      </w:r>
      <w:proofErr w:type="spellEnd"/>
      <w:r>
        <w:rPr>
          <w:color w:val="231F20"/>
          <w:sz w:val="23"/>
        </w:rPr>
        <w:t xml:space="preserve"> or if it fails to achieve any minimum technical score indicated in </w:t>
      </w:r>
      <w:r>
        <w:rPr>
          <w:b/>
          <w:color w:val="231F20"/>
          <w:sz w:val="23"/>
        </w:rPr>
        <w:t>Section 3, Evaluation Methodology and Criteria</w:t>
      </w:r>
      <w:r>
        <w:rPr>
          <w:color w:val="231F20"/>
          <w:sz w:val="23"/>
        </w:rPr>
        <w:t>.</w:t>
      </w:r>
    </w:p>
    <w:p w14:paraId="1869F841" w14:textId="77777777" w:rsidR="00052CED" w:rsidRDefault="00052CED">
      <w:pPr>
        <w:pStyle w:val="BodyText"/>
        <w:spacing w:before="13"/>
      </w:pPr>
    </w:p>
    <w:p w14:paraId="34659959"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may, where so indicated in the PDS, conduct interviews with the key staff stated in</w:t>
      </w:r>
      <w:r>
        <w:rPr>
          <w:color w:val="231F20"/>
          <w:spacing w:val="40"/>
          <w:sz w:val="23"/>
        </w:rPr>
        <w:t xml:space="preserve"> </w:t>
      </w:r>
      <w:r>
        <w:rPr>
          <w:color w:val="231F20"/>
          <w:sz w:val="23"/>
        </w:rPr>
        <w:t>the PDS. The expected method and date of interview shall be as indicated in the PDS.</w:t>
      </w:r>
      <w:r>
        <w:rPr>
          <w:color w:val="231F20"/>
          <w:spacing w:val="-9"/>
          <w:sz w:val="23"/>
        </w:rPr>
        <w:t xml:space="preserve"> </w:t>
      </w:r>
      <w:r>
        <w:rPr>
          <w:color w:val="231F20"/>
          <w:sz w:val="23"/>
        </w:rPr>
        <w:t xml:space="preserve">All costs </w:t>
      </w:r>
      <w:r>
        <w:rPr>
          <w:color w:val="231F20"/>
          <w:spacing w:val="-2"/>
          <w:sz w:val="23"/>
        </w:rPr>
        <w:t>associated</w:t>
      </w:r>
      <w:r>
        <w:rPr>
          <w:color w:val="231F20"/>
          <w:spacing w:val="-9"/>
          <w:sz w:val="23"/>
        </w:rPr>
        <w:t xml:space="preserve"> </w:t>
      </w:r>
      <w:r>
        <w:rPr>
          <w:color w:val="231F20"/>
          <w:spacing w:val="-2"/>
          <w:sz w:val="23"/>
        </w:rPr>
        <w:t>with</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interviews</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account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consultant</w:t>
      </w:r>
      <w:r>
        <w:rPr>
          <w:color w:val="231F20"/>
          <w:spacing w:val="-9"/>
          <w:sz w:val="23"/>
        </w:rPr>
        <w:t xml:space="preserve"> </w:t>
      </w:r>
      <w:r>
        <w:rPr>
          <w:color w:val="231F20"/>
          <w:spacing w:val="-2"/>
          <w:sz w:val="23"/>
        </w:rPr>
        <w:t>(s)</w:t>
      </w:r>
      <w:r>
        <w:rPr>
          <w:color w:val="231F20"/>
          <w:spacing w:val="-9"/>
          <w:sz w:val="23"/>
        </w:rPr>
        <w:t xml:space="preserve"> </w:t>
      </w:r>
      <w:r>
        <w:rPr>
          <w:color w:val="231F20"/>
          <w:spacing w:val="-2"/>
          <w:sz w:val="23"/>
        </w:rPr>
        <w:t>concerned.</w:t>
      </w:r>
      <w:r>
        <w:rPr>
          <w:color w:val="231F20"/>
          <w:spacing w:val="-9"/>
          <w:sz w:val="23"/>
        </w:rPr>
        <w:t xml:space="preserve"> </w:t>
      </w:r>
      <w:r>
        <w:rPr>
          <w:color w:val="231F20"/>
          <w:spacing w:val="-2"/>
          <w:sz w:val="23"/>
        </w:rPr>
        <w:t xml:space="preserve">Consultants </w:t>
      </w:r>
      <w:r>
        <w:rPr>
          <w:color w:val="231F20"/>
          <w:sz w:val="23"/>
        </w:rPr>
        <w:t>shall be provided with adequate notice of any interviews planned.</w:t>
      </w:r>
    </w:p>
    <w:p w14:paraId="38B8CCF7" w14:textId="77777777" w:rsidR="00052CED" w:rsidRDefault="00052CED">
      <w:pPr>
        <w:pStyle w:val="BodyText"/>
        <w:spacing w:before="14"/>
      </w:pPr>
    </w:p>
    <w:p w14:paraId="249BED35" w14:textId="77777777" w:rsidR="00052CED" w:rsidRDefault="00B031A6">
      <w:pPr>
        <w:pStyle w:val="ListParagraph"/>
        <w:numPr>
          <w:ilvl w:val="1"/>
          <w:numId w:val="23"/>
        </w:numPr>
        <w:tabs>
          <w:tab w:val="left" w:pos="815"/>
        </w:tabs>
        <w:spacing w:before="1" w:line="254" w:lineRule="auto"/>
        <w:ind w:right="112"/>
        <w:rPr>
          <w:sz w:val="23"/>
        </w:rPr>
      </w:pPr>
      <w:r>
        <w:rPr>
          <w:color w:val="231F20"/>
          <w:sz w:val="23"/>
        </w:rPr>
        <w:t>The</w:t>
      </w:r>
      <w:r>
        <w:rPr>
          <w:color w:val="231F20"/>
          <w:spacing w:val="-1"/>
          <w:sz w:val="23"/>
        </w:rPr>
        <w:t xml:space="preserve"> </w:t>
      </w:r>
      <w:r>
        <w:rPr>
          <w:color w:val="231F20"/>
          <w:sz w:val="23"/>
        </w:rPr>
        <w:t>proposals</w:t>
      </w:r>
      <w:r>
        <w:rPr>
          <w:color w:val="231F20"/>
          <w:spacing w:val="-1"/>
          <w:sz w:val="23"/>
        </w:rPr>
        <w:t xml:space="preserve"> </w:t>
      </w:r>
      <w:r>
        <w:rPr>
          <w:color w:val="231F20"/>
          <w:sz w:val="23"/>
        </w:rPr>
        <w:t>proceeding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financial</w:t>
      </w:r>
      <w:r>
        <w:rPr>
          <w:color w:val="231F20"/>
          <w:spacing w:val="-1"/>
          <w:sz w:val="23"/>
        </w:rPr>
        <w:t xml:space="preserve"> </w:t>
      </w:r>
      <w:r>
        <w:rPr>
          <w:color w:val="231F20"/>
          <w:sz w:val="23"/>
        </w:rPr>
        <w:t>evaluation</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determined</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the methodology and criteria specified in </w:t>
      </w:r>
      <w:r>
        <w:rPr>
          <w:b/>
          <w:color w:val="231F20"/>
          <w:sz w:val="23"/>
        </w:rPr>
        <w:t>Section 3, Evaluation Methodology and Criteria</w:t>
      </w:r>
      <w:r>
        <w:rPr>
          <w:color w:val="231F20"/>
          <w:sz w:val="23"/>
        </w:rPr>
        <w:t>.</w:t>
      </w:r>
    </w:p>
    <w:p w14:paraId="0CE7DD0E" w14:textId="77777777" w:rsidR="00052CED" w:rsidRDefault="00B031A6">
      <w:pPr>
        <w:pStyle w:val="Heading4"/>
        <w:numPr>
          <w:ilvl w:val="0"/>
          <w:numId w:val="23"/>
        </w:numPr>
        <w:tabs>
          <w:tab w:val="left" w:pos="645"/>
        </w:tabs>
        <w:ind w:left="645" w:hanging="390"/>
      </w:pPr>
      <w:bookmarkStart w:id="44" w:name="_Toc210033711"/>
      <w:r>
        <w:rPr>
          <w:color w:val="231F20"/>
        </w:rPr>
        <w:t xml:space="preserve">Opening of Financial </w:t>
      </w:r>
      <w:r>
        <w:rPr>
          <w:color w:val="231F20"/>
          <w:spacing w:val="-2"/>
        </w:rPr>
        <w:t>Proposals</w:t>
      </w:r>
      <w:bookmarkEnd w:id="44"/>
    </w:p>
    <w:p w14:paraId="36180A8C" w14:textId="77777777" w:rsidR="00052CED" w:rsidRDefault="00B031A6">
      <w:pPr>
        <w:pStyle w:val="ListParagraph"/>
        <w:numPr>
          <w:ilvl w:val="1"/>
          <w:numId w:val="23"/>
        </w:numPr>
        <w:tabs>
          <w:tab w:val="left" w:pos="812"/>
          <w:tab w:val="left" w:pos="815"/>
        </w:tabs>
        <w:spacing w:before="30" w:line="254" w:lineRule="auto"/>
        <w:ind w:right="112"/>
        <w:rPr>
          <w:sz w:val="23"/>
        </w:rPr>
      </w:pPr>
      <w:r>
        <w:rPr>
          <w:color w:val="231F20"/>
          <w:spacing w:val="-2"/>
          <w:sz w:val="23"/>
        </w:rPr>
        <w:t>After</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detailed</w:t>
      </w:r>
      <w:r>
        <w:rPr>
          <w:color w:val="231F20"/>
          <w:spacing w:val="-6"/>
          <w:sz w:val="23"/>
        </w:rPr>
        <w:t xml:space="preserve"> </w:t>
      </w:r>
      <w:r>
        <w:rPr>
          <w:color w:val="231F20"/>
          <w:spacing w:val="-2"/>
          <w:sz w:val="23"/>
        </w:rPr>
        <w:t>evaluation</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completed,</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notify</w:t>
      </w:r>
      <w:r>
        <w:rPr>
          <w:color w:val="231F20"/>
          <w:spacing w:val="-6"/>
          <w:sz w:val="23"/>
        </w:rPr>
        <w:t xml:space="preserve"> </w:t>
      </w:r>
      <w:r>
        <w:rPr>
          <w:color w:val="231F20"/>
          <w:spacing w:val="-2"/>
          <w:sz w:val="23"/>
        </w:rPr>
        <w:t>those</w:t>
      </w:r>
      <w:r>
        <w:rPr>
          <w:color w:val="231F20"/>
          <w:spacing w:val="-6"/>
          <w:sz w:val="23"/>
        </w:rPr>
        <w:t xml:space="preserve"> </w:t>
      </w:r>
      <w:r>
        <w:rPr>
          <w:color w:val="231F20"/>
          <w:spacing w:val="-2"/>
          <w:sz w:val="23"/>
        </w:rPr>
        <w:t>consultants</w:t>
      </w:r>
      <w:r>
        <w:rPr>
          <w:color w:val="231F20"/>
          <w:spacing w:val="-6"/>
          <w:sz w:val="23"/>
        </w:rPr>
        <w:t xml:space="preserve"> </w:t>
      </w:r>
      <w:r>
        <w:rPr>
          <w:color w:val="231F20"/>
          <w:spacing w:val="-2"/>
          <w:sz w:val="23"/>
        </w:rPr>
        <w:t>whose</w:t>
      </w:r>
      <w:r>
        <w:rPr>
          <w:color w:val="231F20"/>
          <w:spacing w:val="-6"/>
          <w:sz w:val="23"/>
        </w:rPr>
        <w:t xml:space="preserve"> </w:t>
      </w:r>
      <w:r>
        <w:rPr>
          <w:color w:val="231F20"/>
          <w:spacing w:val="-2"/>
          <w:sz w:val="23"/>
        </w:rPr>
        <w:t xml:space="preserve">proposals </w:t>
      </w:r>
      <w:r>
        <w:rPr>
          <w:color w:val="231F20"/>
          <w:sz w:val="23"/>
        </w:rPr>
        <w:t>did</w:t>
      </w:r>
      <w:r>
        <w:rPr>
          <w:color w:val="231F20"/>
          <w:spacing w:val="-5"/>
          <w:sz w:val="23"/>
        </w:rPr>
        <w:t xml:space="preserve"> </w:t>
      </w:r>
      <w:r>
        <w:rPr>
          <w:color w:val="231F20"/>
          <w:sz w:val="23"/>
        </w:rPr>
        <w:t>not</w:t>
      </w:r>
      <w:r>
        <w:rPr>
          <w:color w:val="231F20"/>
          <w:spacing w:val="-5"/>
          <w:sz w:val="23"/>
        </w:rPr>
        <w:t xml:space="preserve"> </w:t>
      </w:r>
      <w:r>
        <w:rPr>
          <w:color w:val="231F20"/>
          <w:sz w:val="23"/>
        </w:rPr>
        <w:t>qualify</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financial</w:t>
      </w:r>
      <w:r>
        <w:rPr>
          <w:color w:val="231F20"/>
          <w:spacing w:val="-5"/>
          <w:sz w:val="23"/>
        </w:rPr>
        <w:t xml:space="preserve"> </w:t>
      </w:r>
      <w:r>
        <w:rPr>
          <w:color w:val="231F20"/>
          <w:sz w:val="23"/>
        </w:rPr>
        <w:t>opening.</w:t>
      </w:r>
      <w:r>
        <w:rPr>
          <w:color w:val="231F20"/>
          <w:spacing w:val="-8"/>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on</w:t>
      </w:r>
      <w:r>
        <w:rPr>
          <w:color w:val="231F20"/>
          <w:spacing w:val="-5"/>
          <w:sz w:val="23"/>
        </w:rPr>
        <w:t xml:space="preserve"> </w:t>
      </w:r>
      <w:r>
        <w:rPr>
          <w:color w:val="231F20"/>
          <w:sz w:val="23"/>
        </w:rPr>
        <w:t>request</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whose proposal</w:t>
      </w:r>
      <w:r>
        <w:rPr>
          <w:color w:val="231F20"/>
          <w:spacing w:val="-9"/>
          <w:sz w:val="23"/>
        </w:rPr>
        <w:t xml:space="preserve"> </w:t>
      </w:r>
      <w:r>
        <w:rPr>
          <w:color w:val="231F20"/>
          <w:sz w:val="23"/>
        </w:rPr>
        <w:t>is</w:t>
      </w:r>
      <w:r>
        <w:rPr>
          <w:color w:val="231F20"/>
          <w:spacing w:val="-10"/>
          <w:sz w:val="23"/>
        </w:rPr>
        <w:t xml:space="preserve"> </w:t>
      </w:r>
      <w:r>
        <w:rPr>
          <w:color w:val="231F20"/>
          <w:sz w:val="23"/>
        </w:rPr>
        <w:t>disqualified</w:t>
      </w:r>
      <w:r>
        <w:rPr>
          <w:color w:val="231F20"/>
          <w:spacing w:val="-10"/>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technical</w:t>
      </w:r>
      <w:r>
        <w:rPr>
          <w:color w:val="231F20"/>
          <w:spacing w:val="-9"/>
          <w:sz w:val="23"/>
        </w:rPr>
        <w:t xml:space="preserve"> </w:t>
      </w:r>
      <w:r>
        <w:rPr>
          <w:color w:val="231F20"/>
          <w:sz w:val="23"/>
        </w:rPr>
        <w:t>evaluation</w:t>
      </w:r>
      <w:r>
        <w:rPr>
          <w:color w:val="231F20"/>
          <w:spacing w:val="-10"/>
          <w:sz w:val="23"/>
        </w:rPr>
        <w:t xml:space="preserve"> </w:t>
      </w:r>
      <w:r>
        <w:rPr>
          <w:color w:val="231F20"/>
          <w:sz w:val="23"/>
        </w:rPr>
        <w:t>stage</w:t>
      </w:r>
      <w:r>
        <w:rPr>
          <w:color w:val="231F20"/>
          <w:spacing w:val="-9"/>
          <w:sz w:val="23"/>
        </w:rPr>
        <w:t xml:space="preserve"> </w:t>
      </w:r>
      <w:r>
        <w:rPr>
          <w:color w:val="231F20"/>
          <w:sz w:val="23"/>
        </w:rPr>
        <w:t>with</w:t>
      </w:r>
      <w:r>
        <w:rPr>
          <w:color w:val="231F20"/>
          <w:spacing w:val="-10"/>
          <w:sz w:val="23"/>
        </w:rPr>
        <w:t xml:space="preserve"> </w:t>
      </w:r>
      <w:r>
        <w:rPr>
          <w:color w:val="231F20"/>
          <w:sz w:val="23"/>
        </w:rPr>
        <w:t>a</w:t>
      </w:r>
      <w:r>
        <w:rPr>
          <w:color w:val="231F20"/>
          <w:spacing w:val="-9"/>
          <w:sz w:val="23"/>
        </w:rPr>
        <w:t xml:space="preserve"> </w:t>
      </w:r>
      <w:r>
        <w:rPr>
          <w:color w:val="231F20"/>
          <w:sz w:val="23"/>
        </w:rPr>
        <w:t>debrief</w:t>
      </w:r>
      <w:r>
        <w:rPr>
          <w:color w:val="231F20"/>
          <w:spacing w:val="-10"/>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state</w:t>
      </w:r>
      <w:r>
        <w:rPr>
          <w:color w:val="231F20"/>
          <w:spacing w:val="-9"/>
          <w:sz w:val="23"/>
        </w:rPr>
        <w:t xml:space="preserve"> </w:t>
      </w:r>
      <w:r>
        <w:rPr>
          <w:color w:val="231F20"/>
          <w:sz w:val="23"/>
        </w:rPr>
        <w:t>the</w:t>
      </w:r>
      <w:r>
        <w:rPr>
          <w:color w:val="231F20"/>
          <w:spacing w:val="-10"/>
          <w:sz w:val="23"/>
        </w:rPr>
        <w:t xml:space="preserve"> </w:t>
      </w:r>
      <w:r>
        <w:rPr>
          <w:color w:val="231F20"/>
          <w:sz w:val="23"/>
        </w:rPr>
        <w:t xml:space="preserve">score </w:t>
      </w:r>
      <w:r>
        <w:rPr>
          <w:color w:val="231F20"/>
          <w:spacing w:val="-2"/>
          <w:sz w:val="23"/>
        </w:rPr>
        <w:t>awarded</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technical</w:t>
      </w:r>
      <w:r>
        <w:rPr>
          <w:color w:val="231F20"/>
          <w:spacing w:val="-12"/>
          <w:sz w:val="23"/>
        </w:rPr>
        <w:t xml:space="preserve"> </w:t>
      </w:r>
      <w:r>
        <w:rPr>
          <w:color w:val="231F20"/>
          <w:spacing w:val="-2"/>
          <w:sz w:val="23"/>
        </w:rPr>
        <w:t>evaluation</w:t>
      </w:r>
      <w:r>
        <w:rPr>
          <w:color w:val="231F20"/>
          <w:spacing w:val="-12"/>
          <w:sz w:val="23"/>
        </w:rPr>
        <w:t xml:space="preserve"> </w:t>
      </w:r>
      <w:r>
        <w:rPr>
          <w:color w:val="231F20"/>
          <w:spacing w:val="-2"/>
          <w:sz w:val="23"/>
        </w:rPr>
        <w:t>reasons</w:t>
      </w:r>
      <w:r>
        <w:rPr>
          <w:color w:val="231F20"/>
          <w:spacing w:val="-12"/>
          <w:sz w:val="23"/>
        </w:rPr>
        <w:t xml:space="preserve"> </w:t>
      </w:r>
      <w:r>
        <w:rPr>
          <w:color w:val="231F20"/>
          <w:spacing w:val="-2"/>
          <w:sz w:val="23"/>
        </w:rPr>
        <w:t>why</w:t>
      </w:r>
      <w:r>
        <w:rPr>
          <w:color w:val="231F20"/>
          <w:spacing w:val="-12"/>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was</w:t>
      </w:r>
      <w:r>
        <w:rPr>
          <w:color w:val="231F20"/>
          <w:spacing w:val="-12"/>
          <w:sz w:val="23"/>
        </w:rPr>
        <w:t xml:space="preserve"> </w:t>
      </w:r>
      <w:r>
        <w:rPr>
          <w:color w:val="231F20"/>
          <w:spacing w:val="-2"/>
          <w:sz w:val="23"/>
        </w:rPr>
        <w:t>disqualified</w:t>
      </w:r>
      <w:r>
        <w:rPr>
          <w:color w:val="231F20"/>
          <w:spacing w:val="-12"/>
          <w:sz w:val="23"/>
        </w:rPr>
        <w:t xml:space="preserve"> </w:t>
      </w:r>
      <w:r>
        <w:rPr>
          <w:color w:val="231F20"/>
          <w:spacing w:val="-2"/>
          <w:sz w:val="23"/>
        </w:rPr>
        <w:t xml:space="preserve">and </w:t>
      </w:r>
      <w:r>
        <w:rPr>
          <w:color w:val="231F20"/>
          <w:spacing w:val="-4"/>
          <w:sz w:val="23"/>
        </w:rPr>
        <w:t>the</w:t>
      </w:r>
      <w:r>
        <w:rPr>
          <w:color w:val="231F20"/>
          <w:spacing w:val="-11"/>
          <w:sz w:val="23"/>
        </w:rPr>
        <w:t xml:space="preserve"> </w:t>
      </w:r>
      <w:r>
        <w:rPr>
          <w:color w:val="231F20"/>
          <w:spacing w:val="-4"/>
          <w:sz w:val="23"/>
        </w:rPr>
        <w:t>weakness</w:t>
      </w:r>
      <w:r>
        <w:rPr>
          <w:color w:val="231F20"/>
          <w:spacing w:val="-10"/>
          <w:sz w:val="23"/>
        </w:rPr>
        <w:t xml:space="preserve"> </w:t>
      </w:r>
      <w:r>
        <w:rPr>
          <w:color w:val="231F20"/>
          <w:spacing w:val="-4"/>
          <w:sz w:val="23"/>
        </w:rPr>
        <w:t>of</w:t>
      </w:r>
      <w:r>
        <w:rPr>
          <w:color w:val="231F20"/>
          <w:spacing w:val="-8"/>
          <w:sz w:val="23"/>
        </w:rPr>
        <w:t xml:space="preserve"> </w:t>
      </w:r>
      <w:r>
        <w:rPr>
          <w:color w:val="231F20"/>
          <w:spacing w:val="-4"/>
          <w:sz w:val="23"/>
        </w:rPr>
        <w:t>the</w:t>
      </w:r>
      <w:r>
        <w:rPr>
          <w:color w:val="231F20"/>
          <w:spacing w:val="-9"/>
          <w:sz w:val="23"/>
        </w:rPr>
        <w:t xml:space="preserve"> </w:t>
      </w:r>
      <w:r>
        <w:rPr>
          <w:color w:val="231F20"/>
          <w:spacing w:val="-4"/>
          <w:sz w:val="23"/>
        </w:rPr>
        <w:t>proposal</w:t>
      </w:r>
      <w:r>
        <w:rPr>
          <w:color w:val="231F20"/>
          <w:spacing w:val="-9"/>
          <w:sz w:val="23"/>
        </w:rPr>
        <w:t xml:space="preserve"> </w:t>
      </w:r>
      <w:r>
        <w:rPr>
          <w:color w:val="231F20"/>
          <w:spacing w:val="-4"/>
          <w:sz w:val="23"/>
        </w:rPr>
        <w:t>against</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evaluation</w:t>
      </w:r>
      <w:r>
        <w:rPr>
          <w:color w:val="231F20"/>
          <w:spacing w:val="-9"/>
          <w:sz w:val="23"/>
        </w:rPr>
        <w:t xml:space="preserve"> </w:t>
      </w:r>
      <w:r>
        <w:rPr>
          <w:color w:val="231F20"/>
          <w:spacing w:val="-4"/>
          <w:sz w:val="23"/>
        </w:rPr>
        <w:t>criteria.</w:t>
      </w:r>
      <w:r>
        <w:rPr>
          <w:color w:val="231F20"/>
          <w:spacing w:val="-11"/>
          <w:sz w:val="23"/>
        </w:rPr>
        <w:t xml:space="preserve"> </w:t>
      </w:r>
      <w:r>
        <w:rPr>
          <w:color w:val="231F20"/>
          <w:spacing w:val="-4"/>
          <w:sz w:val="23"/>
        </w:rPr>
        <w:t>The</w:t>
      </w:r>
      <w:r>
        <w:rPr>
          <w:color w:val="231F20"/>
          <w:spacing w:val="-8"/>
          <w:sz w:val="23"/>
        </w:rPr>
        <w:t xml:space="preserve"> </w:t>
      </w:r>
      <w:r>
        <w:rPr>
          <w:color w:val="231F20"/>
          <w:spacing w:val="-4"/>
          <w:sz w:val="23"/>
        </w:rPr>
        <w:t>debrief</w:t>
      </w:r>
      <w:r>
        <w:rPr>
          <w:color w:val="231F20"/>
          <w:spacing w:val="-9"/>
          <w:sz w:val="23"/>
        </w:rPr>
        <w:t xml:space="preserve"> </w:t>
      </w:r>
      <w:r>
        <w:rPr>
          <w:color w:val="231F20"/>
          <w:spacing w:val="-4"/>
          <w:sz w:val="23"/>
        </w:rPr>
        <w:t>shall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provided</w:t>
      </w:r>
      <w:r>
        <w:rPr>
          <w:color w:val="231F20"/>
          <w:spacing w:val="-9"/>
          <w:sz w:val="23"/>
        </w:rPr>
        <w:t xml:space="preserve"> </w:t>
      </w:r>
      <w:r>
        <w:rPr>
          <w:color w:val="231F20"/>
          <w:spacing w:val="-4"/>
          <w:sz w:val="23"/>
        </w:rPr>
        <w:t>within</w:t>
      </w:r>
      <w:r>
        <w:rPr>
          <w:color w:val="231F20"/>
          <w:spacing w:val="-9"/>
          <w:sz w:val="23"/>
        </w:rPr>
        <w:t xml:space="preserve"> </w:t>
      </w:r>
      <w:r>
        <w:rPr>
          <w:color w:val="231F20"/>
          <w:spacing w:val="-4"/>
          <w:sz w:val="23"/>
        </w:rPr>
        <w:t xml:space="preserve">two </w:t>
      </w:r>
      <w:r>
        <w:rPr>
          <w:color w:val="231F20"/>
          <w:sz w:val="23"/>
        </w:rPr>
        <w:t>working</w:t>
      </w:r>
      <w:r>
        <w:rPr>
          <w:color w:val="231F20"/>
          <w:spacing w:val="-15"/>
          <w:sz w:val="23"/>
        </w:rPr>
        <w:t xml:space="preserve"> </w:t>
      </w:r>
      <w:r>
        <w:rPr>
          <w:color w:val="231F20"/>
          <w:sz w:val="23"/>
        </w:rPr>
        <w:t>days</w:t>
      </w:r>
      <w:r>
        <w:rPr>
          <w:color w:val="231F20"/>
          <w:spacing w:val="-14"/>
          <w:sz w:val="23"/>
        </w:rPr>
        <w:t xml:space="preserve"> </w:t>
      </w:r>
      <w:r>
        <w:rPr>
          <w:color w:val="231F20"/>
          <w:sz w:val="23"/>
        </w:rPr>
        <w:t>of</w:t>
      </w:r>
      <w:r>
        <w:rPr>
          <w:color w:val="231F20"/>
          <w:spacing w:val="-15"/>
          <w:sz w:val="23"/>
        </w:rPr>
        <w:t xml:space="preserve"> </w:t>
      </w:r>
      <w:r>
        <w:rPr>
          <w:color w:val="231F20"/>
          <w:sz w:val="23"/>
        </w:rPr>
        <w:t>a</w:t>
      </w:r>
      <w:r>
        <w:rPr>
          <w:color w:val="231F20"/>
          <w:spacing w:val="-14"/>
          <w:sz w:val="23"/>
        </w:rPr>
        <w:t xml:space="preserve"> </w:t>
      </w:r>
      <w:r>
        <w:rPr>
          <w:color w:val="231F20"/>
          <w:sz w:val="23"/>
        </w:rPr>
        <w:t>request</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The</w:t>
      </w:r>
      <w:r>
        <w:rPr>
          <w:color w:val="231F20"/>
          <w:spacing w:val="-15"/>
          <w:sz w:val="23"/>
        </w:rPr>
        <w:t xml:space="preserve"> </w:t>
      </w:r>
      <w:r>
        <w:rPr>
          <w:color w:val="231F20"/>
          <w:sz w:val="23"/>
        </w:rPr>
        <w:t>financial</w:t>
      </w:r>
      <w:r>
        <w:rPr>
          <w:color w:val="231F20"/>
          <w:spacing w:val="-14"/>
          <w:sz w:val="23"/>
        </w:rPr>
        <w:t xml:space="preserve"> </w:t>
      </w:r>
      <w:r>
        <w:rPr>
          <w:color w:val="231F20"/>
          <w:sz w:val="23"/>
        </w:rPr>
        <w:t>proposals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disqualified</w:t>
      </w:r>
      <w:r>
        <w:rPr>
          <w:color w:val="231F20"/>
          <w:spacing w:val="-15"/>
          <w:sz w:val="23"/>
        </w:rPr>
        <w:t xml:space="preserve"> </w:t>
      </w:r>
      <w:r>
        <w:rPr>
          <w:color w:val="231F20"/>
          <w:sz w:val="23"/>
        </w:rPr>
        <w:t>consultants will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unopened</w:t>
      </w:r>
      <w:r>
        <w:rPr>
          <w:color w:val="231F20"/>
          <w:spacing w:val="-8"/>
          <w:sz w:val="23"/>
        </w:rPr>
        <w:t xml:space="preserve"> </w:t>
      </w:r>
      <w:r>
        <w:rPr>
          <w:color w:val="231F20"/>
          <w:sz w:val="23"/>
        </w:rPr>
        <w:t>after</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has</w:t>
      </w:r>
      <w:r>
        <w:rPr>
          <w:color w:val="231F20"/>
          <w:spacing w:val="-8"/>
          <w:sz w:val="23"/>
        </w:rPr>
        <w:t xml:space="preserve"> </w:t>
      </w:r>
      <w:r>
        <w:rPr>
          <w:color w:val="231F20"/>
          <w:sz w:val="23"/>
        </w:rPr>
        <w:t>signed</w:t>
      </w:r>
      <w:r>
        <w:rPr>
          <w:color w:val="231F20"/>
          <w:spacing w:val="-8"/>
          <w:sz w:val="23"/>
        </w:rPr>
        <w:t xml:space="preserve"> </w:t>
      </w:r>
      <w:r>
        <w:rPr>
          <w:color w:val="231F20"/>
          <w:sz w:val="23"/>
        </w:rPr>
        <w:t>a</w:t>
      </w:r>
      <w:r>
        <w:rPr>
          <w:color w:val="231F20"/>
          <w:spacing w:val="-8"/>
          <w:sz w:val="23"/>
        </w:rPr>
        <w:t xml:space="preserve"> </w:t>
      </w:r>
      <w:r>
        <w:rPr>
          <w:color w:val="231F20"/>
          <w:sz w:val="23"/>
        </w:rPr>
        <w:t>contract</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successful</w:t>
      </w:r>
      <w:r>
        <w:rPr>
          <w:color w:val="231F20"/>
          <w:spacing w:val="-8"/>
          <w:sz w:val="23"/>
        </w:rPr>
        <w:t xml:space="preserve"> </w:t>
      </w:r>
      <w:r>
        <w:rPr>
          <w:color w:val="231F20"/>
          <w:sz w:val="23"/>
        </w:rPr>
        <w:t>consultant.</w:t>
      </w:r>
    </w:p>
    <w:p w14:paraId="535979FF" w14:textId="77777777" w:rsidR="00052CED" w:rsidRDefault="00052CED">
      <w:pPr>
        <w:pStyle w:val="BodyText"/>
        <w:spacing w:before="13"/>
      </w:pPr>
    </w:p>
    <w:p w14:paraId="2AA9FD03"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PDE shall simultaneously notify the consultant (s) whose proposals passed the technical evaluation</w:t>
      </w:r>
      <w:r>
        <w:rPr>
          <w:color w:val="231F20"/>
          <w:spacing w:val="39"/>
          <w:sz w:val="23"/>
        </w:rPr>
        <w:t xml:space="preserve"> </w:t>
      </w:r>
      <w:r>
        <w:rPr>
          <w:color w:val="231F20"/>
          <w:sz w:val="23"/>
        </w:rPr>
        <w:t>stage,</w:t>
      </w:r>
      <w:r>
        <w:rPr>
          <w:color w:val="231F20"/>
          <w:spacing w:val="40"/>
          <w:sz w:val="23"/>
        </w:rPr>
        <w:t xml:space="preserve"> </w:t>
      </w:r>
      <w:r>
        <w:rPr>
          <w:color w:val="231F20"/>
          <w:sz w:val="23"/>
        </w:rPr>
        <w:t>indicating</w:t>
      </w:r>
      <w:r>
        <w:rPr>
          <w:color w:val="231F20"/>
          <w:spacing w:val="39"/>
          <w:sz w:val="23"/>
        </w:rPr>
        <w:t xml:space="preserve"> </w:t>
      </w:r>
      <w:r>
        <w:rPr>
          <w:color w:val="231F20"/>
          <w:sz w:val="23"/>
        </w:rPr>
        <w:t>the</w:t>
      </w:r>
      <w:r>
        <w:rPr>
          <w:color w:val="231F20"/>
          <w:spacing w:val="40"/>
          <w:sz w:val="23"/>
        </w:rPr>
        <w:t xml:space="preserve"> </w:t>
      </w:r>
      <w:r>
        <w:rPr>
          <w:color w:val="231F20"/>
          <w:sz w:val="23"/>
        </w:rPr>
        <w:t>date</w:t>
      </w:r>
      <w:r>
        <w:rPr>
          <w:color w:val="231F20"/>
          <w:spacing w:val="40"/>
          <w:sz w:val="23"/>
        </w:rPr>
        <w:t xml:space="preserve"> </w:t>
      </w:r>
      <w:r>
        <w:rPr>
          <w:color w:val="231F20"/>
          <w:sz w:val="23"/>
        </w:rPr>
        <w:t>and</w:t>
      </w:r>
      <w:r>
        <w:rPr>
          <w:color w:val="231F20"/>
          <w:spacing w:val="40"/>
          <w:sz w:val="23"/>
        </w:rPr>
        <w:t xml:space="preserve"> </w:t>
      </w:r>
      <w:r>
        <w:rPr>
          <w:color w:val="231F20"/>
          <w:sz w:val="23"/>
        </w:rPr>
        <w:t>time</w:t>
      </w:r>
      <w:r>
        <w:rPr>
          <w:color w:val="231F20"/>
          <w:spacing w:val="40"/>
          <w:sz w:val="23"/>
        </w:rPr>
        <w:t xml:space="preserve"> </w:t>
      </w:r>
      <w:r>
        <w:rPr>
          <w:color w:val="231F20"/>
          <w:sz w:val="23"/>
        </w:rPr>
        <w:t>set</w:t>
      </w:r>
      <w:r>
        <w:rPr>
          <w:color w:val="231F20"/>
          <w:spacing w:val="40"/>
          <w:sz w:val="23"/>
        </w:rPr>
        <w:t xml:space="preserve"> </w:t>
      </w:r>
      <w:r>
        <w:rPr>
          <w:color w:val="231F20"/>
          <w:sz w:val="23"/>
        </w:rPr>
        <w:t>for</w:t>
      </w:r>
      <w:r>
        <w:rPr>
          <w:color w:val="231F20"/>
          <w:spacing w:val="40"/>
          <w:sz w:val="23"/>
        </w:rPr>
        <w:t xml:space="preserve"> </w:t>
      </w:r>
      <w:r>
        <w:rPr>
          <w:color w:val="231F20"/>
          <w:sz w:val="23"/>
        </w:rPr>
        <w:t>the</w:t>
      </w:r>
      <w:r>
        <w:rPr>
          <w:color w:val="231F20"/>
          <w:spacing w:val="40"/>
          <w:sz w:val="23"/>
        </w:rPr>
        <w:t xml:space="preserve"> </w:t>
      </w:r>
      <w:r>
        <w:rPr>
          <w:color w:val="231F20"/>
          <w:sz w:val="23"/>
        </w:rPr>
        <w:t>opening</w:t>
      </w:r>
      <w:r>
        <w:rPr>
          <w:color w:val="231F20"/>
          <w:spacing w:val="40"/>
          <w:sz w:val="23"/>
        </w:rPr>
        <w:t xml:space="preserve"> </w:t>
      </w:r>
      <w:r>
        <w:rPr>
          <w:color w:val="231F20"/>
          <w:sz w:val="23"/>
        </w:rPr>
        <w:t>of</w:t>
      </w:r>
      <w:r>
        <w:rPr>
          <w:color w:val="231F20"/>
          <w:spacing w:val="40"/>
          <w:sz w:val="23"/>
        </w:rPr>
        <w:t xml:space="preserve"> </w:t>
      </w:r>
      <w:r>
        <w:rPr>
          <w:color w:val="231F20"/>
          <w:sz w:val="23"/>
        </w:rPr>
        <w:t>financial</w:t>
      </w:r>
      <w:r>
        <w:rPr>
          <w:color w:val="231F20"/>
          <w:spacing w:val="40"/>
          <w:sz w:val="23"/>
        </w:rPr>
        <w:t xml:space="preserve"> </w:t>
      </w:r>
      <w:r>
        <w:rPr>
          <w:color w:val="231F20"/>
          <w:sz w:val="23"/>
        </w:rPr>
        <w:t>proposal</w:t>
      </w:r>
      <w:r>
        <w:rPr>
          <w:color w:val="231F20"/>
          <w:spacing w:val="40"/>
          <w:sz w:val="23"/>
        </w:rPr>
        <w:t xml:space="preserve"> </w:t>
      </w:r>
      <w:r>
        <w:rPr>
          <w:color w:val="231F20"/>
          <w:sz w:val="23"/>
        </w:rPr>
        <w:t>(s). The opening date shall not be sooner than three working days after the notification date. The notification will be sent in writing.</w:t>
      </w:r>
    </w:p>
    <w:p w14:paraId="565C199B" w14:textId="77777777" w:rsidR="00052CED" w:rsidRDefault="00B031A6">
      <w:pPr>
        <w:spacing w:before="139"/>
        <w:ind w:left="190"/>
        <w:jc w:val="center"/>
        <w:rPr>
          <w:b/>
          <w:sz w:val="20"/>
        </w:rPr>
      </w:pPr>
      <w:r>
        <w:rPr>
          <w:color w:val="231F20"/>
          <w:sz w:val="20"/>
        </w:rPr>
        <w:t>Page</w:t>
      </w:r>
      <w:r>
        <w:rPr>
          <w:color w:val="231F20"/>
          <w:spacing w:val="-1"/>
          <w:sz w:val="20"/>
        </w:rPr>
        <w:t xml:space="preserve"> </w:t>
      </w:r>
      <w:r>
        <w:rPr>
          <w:b/>
          <w:color w:val="231F20"/>
          <w:sz w:val="20"/>
        </w:rPr>
        <w:t xml:space="preserve">16 </w:t>
      </w:r>
      <w:r>
        <w:rPr>
          <w:color w:val="231F20"/>
          <w:sz w:val="20"/>
        </w:rPr>
        <w:t xml:space="preserve">of </w:t>
      </w:r>
      <w:r>
        <w:rPr>
          <w:b/>
          <w:color w:val="231F20"/>
          <w:spacing w:val="-5"/>
          <w:sz w:val="20"/>
        </w:rPr>
        <w:t>84</w:t>
      </w:r>
    </w:p>
    <w:p w14:paraId="264F2E05" w14:textId="77777777" w:rsidR="00052CED" w:rsidRDefault="00052CED">
      <w:pPr>
        <w:jc w:val="center"/>
        <w:rPr>
          <w:b/>
          <w:sz w:val="20"/>
        </w:rPr>
        <w:sectPr w:rsidR="00052CED">
          <w:pgSz w:w="11910" w:h="16840"/>
          <w:pgMar w:top="1400" w:right="1133" w:bottom="940" w:left="992" w:header="785" w:footer="756" w:gutter="0"/>
          <w:cols w:space="720"/>
        </w:sectPr>
      </w:pPr>
    </w:p>
    <w:p w14:paraId="46A54012" w14:textId="77777777" w:rsidR="00052CED" w:rsidRDefault="00B031A6">
      <w:pPr>
        <w:pStyle w:val="ListParagraph"/>
        <w:numPr>
          <w:ilvl w:val="1"/>
          <w:numId w:val="23"/>
        </w:numPr>
        <w:tabs>
          <w:tab w:val="left" w:pos="815"/>
        </w:tabs>
        <w:spacing w:before="222" w:line="254" w:lineRule="auto"/>
        <w:ind w:right="111"/>
        <w:rPr>
          <w:sz w:val="23"/>
        </w:rPr>
      </w:pPr>
      <w:r>
        <w:rPr>
          <w:color w:val="231F20"/>
          <w:sz w:val="23"/>
        </w:rPr>
        <w:lastRenderedPageBreak/>
        <w:t>The financial proposal (s) shall be opened in the presence of the consultants’ representatives who</w:t>
      </w:r>
      <w:r>
        <w:rPr>
          <w:color w:val="231F20"/>
          <w:spacing w:val="-2"/>
          <w:sz w:val="23"/>
        </w:rPr>
        <w:t xml:space="preserve"> </w:t>
      </w:r>
      <w:r>
        <w:rPr>
          <w:color w:val="231F20"/>
          <w:sz w:val="23"/>
        </w:rPr>
        <w:t>choose</w:t>
      </w:r>
      <w:r>
        <w:rPr>
          <w:color w:val="231F20"/>
          <w:spacing w:val="-2"/>
          <w:sz w:val="23"/>
        </w:rPr>
        <w:t xml:space="preserve"> </w:t>
      </w:r>
      <w:r>
        <w:rPr>
          <w:color w:val="231F20"/>
          <w:sz w:val="23"/>
        </w:rPr>
        <w:t>to</w:t>
      </w:r>
      <w:r>
        <w:rPr>
          <w:color w:val="231F20"/>
          <w:spacing w:val="-2"/>
          <w:sz w:val="23"/>
        </w:rPr>
        <w:t xml:space="preserve"> </w:t>
      </w:r>
      <w:r>
        <w:rPr>
          <w:color w:val="231F20"/>
          <w:sz w:val="23"/>
        </w:rPr>
        <w:t>attend.</w:t>
      </w:r>
      <w:r>
        <w:rPr>
          <w:color w:val="231F20"/>
          <w:spacing w:val="-6"/>
          <w:sz w:val="23"/>
        </w:rPr>
        <w:t xml:space="preserve"> </w:t>
      </w:r>
      <w:r>
        <w:rPr>
          <w:color w:val="231F20"/>
          <w:sz w:val="23"/>
        </w:rPr>
        <w:t>The</w:t>
      </w:r>
      <w:r>
        <w:rPr>
          <w:color w:val="231F20"/>
          <w:spacing w:val="-2"/>
          <w:sz w:val="23"/>
        </w:rPr>
        <w:t xml:space="preserve"> </w:t>
      </w:r>
      <w:r>
        <w:rPr>
          <w:color w:val="231F20"/>
          <w:sz w:val="23"/>
        </w:rPr>
        <w:t>name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the</w:t>
      </w:r>
      <w:r>
        <w:rPr>
          <w:color w:val="231F20"/>
          <w:spacing w:val="-2"/>
          <w:sz w:val="23"/>
        </w:rPr>
        <w:t xml:space="preserve"> </w:t>
      </w:r>
      <w:r>
        <w:rPr>
          <w:color w:val="231F20"/>
          <w:sz w:val="23"/>
        </w:rPr>
        <w:t>technical</w:t>
      </w:r>
      <w:r>
        <w:rPr>
          <w:color w:val="231F20"/>
          <w:spacing w:val="-2"/>
          <w:sz w:val="23"/>
        </w:rPr>
        <w:t xml:space="preserve"> </w:t>
      </w:r>
      <w:r>
        <w:rPr>
          <w:color w:val="231F20"/>
          <w:sz w:val="23"/>
        </w:rPr>
        <w:t>score,</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proposal</w:t>
      </w:r>
      <w:r>
        <w:rPr>
          <w:color w:val="231F20"/>
          <w:spacing w:val="-2"/>
          <w:sz w:val="23"/>
        </w:rPr>
        <w:t xml:space="preserve"> </w:t>
      </w:r>
      <w:r>
        <w:rPr>
          <w:color w:val="231F20"/>
          <w:sz w:val="23"/>
        </w:rPr>
        <w:t>price</w:t>
      </w:r>
      <w:r>
        <w:rPr>
          <w:color w:val="231F20"/>
          <w:spacing w:val="-2"/>
          <w:sz w:val="23"/>
        </w:rPr>
        <w:t xml:space="preserve"> </w:t>
      </w:r>
      <w:r>
        <w:rPr>
          <w:color w:val="231F20"/>
          <w:sz w:val="23"/>
        </w:rPr>
        <w:t>(s) shall</w:t>
      </w:r>
      <w:r>
        <w:rPr>
          <w:color w:val="231F20"/>
          <w:spacing w:val="-7"/>
          <w:sz w:val="23"/>
        </w:rPr>
        <w:t xml:space="preserve"> </w:t>
      </w:r>
      <w:r>
        <w:rPr>
          <w:color w:val="231F20"/>
          <w:sz w:val="23"/>
        </w:rPr>
        <w:t>be</w:t>
      </w:r>
      <w:r>
        <w:rPr>
          <w:color w:val="231F20"/>
          <w:spacing w:val="-7"/>
          <w:sz w:val="23"/>
        </w:rPr>
        <w:t xml:space="preserve"> </w:t>
      </w:r>
      <w:r>
        <w:rPr>
          <w:color w:val="231F20"/>
          <w:sz w:val="23"/>
        </w:rPr>
        <w:t>read</w:t>
      </w:r>
      <w:r>
        <w:rPr>
          <w:color w:val="231F20"/>
          <w:spacing w:val="-7"/>
          <w:sz w:val="23"/>
        </w:rPr>
        <w:t xml:space="preserve"> </w:t>
      </w:r>
      <w:r>
        <w:rPr>
          <w:color w:val="231F20"/>
          <w:sz w:val="23"/>
        </w:rPr>
        <w:t>out</w:t>
      </w:r>
      <w:r>
        <w:rPr>
          <w:color w:val="231F20"/>
          <w:spacing w:val="-7"/>
          <w:sz w:val="23"/>
        </w:rPr>
        <w:t xml:space="preserve"> </w:t>
      </w:r>
      <w:r>
        <w:rPr>
          <w:color w:val="231F20"/>
          <w:sz w:val="23"/>
        </w:rPr>
        <w:t>and</w:t>
      </w:r>
      <w:r>
        <w:rPr>
          <w:color w:val="231F20"/>
          <w:spacing w:val="-7"/>
          <w:sz w:val="23"/>
        </w:rPr>
        <w:t xml:space="preserve"> </w:t>
      </w:r>
      <w:r>
        <w:rPr>
          <w:color w:val="231F20"/>
          <w:sz w:val="23"/>
        </w:rPr>
        <w:t>recorded</w:t>
      </w:r>
      <w:r>
        <w:rPr>
          <w:color w:val="231F20"/>
          <w:spacing w:val="-7"/>
          <w:sz w:val="23"/>
        </w:rPr>
        <w:t xml:space="preserve"> </w:t>
      </w:r>
      <w:r>
        <w:rPr>
          <w:color w:val="231F20"/>
          <w:sz w:val="23"/>
        </w:rPr>
        <w:t>when</w:t>
      </w:r>
      <w:r>
        <w:rPr>
          <w:color w:val="231F20"/>
          <w:spacing w:val="-7"/>
          <w:sz w:val="23"/>
        </w:rPr>
        <w:t xml:space="preserve"> </w:t>
      </w:r>
      <w:r>
        <w:rPr>
          <w:color w:val="231F20"/>
          <w:sz w:val="23"/>
        </w:rPr>
        <w:t>the</w:t>
      </w:r>
      <w:r>
        <w:rPr>
          <w:color w:val="231F20"/>
          <w:spacing w:val="-7"/>
          <w:sz w:val="23"/>
        </w:rPr>
        <w:t xml:space="preserve"> </w:t>
      </w:r>
      <w:r>
        <w:rPr>
          <w:color w:val="231F20"/>
          <w:sz w:val="23"/>
        </w:rPr>
        <w:t>financial</w:t>
      </w:r>
      <w:r>
        <w:rPr>
          <w:color w:val="231F20"/>
          <w:spacing w:val="-7"/>
          <w:sz w:val="23"/>
        </w:rPr>
        <w:t xml:space="preserve"> </w:t>
      </w:r>
      <w:r>
        <w:rPr>
          <w:color w:val="231F20"/>
          <w:sz w:val="23"/>
        </w:rPr>
        <w:t>proposal</w:t>
      </w:r>
      <w:r>
        <w:rPr>
          <w:color w:val="231F20"/>
          <w:spacing w:val="-7"/>
          <w:sz w:val="23"/>
        </w:rPr>
        <w:t xml:space="preserve"> </w:t>
      </w:r>
      <w:r>
        <w:rPr>
          <w:color w:val="231F20"/>
          <w:sz w:val="23"/>
        </w:rPr>
        <w:t>(s)</w:t>
      </w:r>
      <w:r>
        <w:rPr>
          <w:color w:val="231F20"/>
          <w:spacing w:val="-7"/>
          <w:sz w:val="23"/>
        </w:rPr>
        <w:t xml:space="preserve"> </w:t>
      </w:r>
      <w:r>
        <w:rPr>
          <w:color w:val="231F20"/>
          <w:sz w:val="23"/>
        </w:rPr>
        <w:t>are</w:t>
      </w:r>
      <w:r>
        <w:rPr>
          <w:color w:val="231F20"/>
          <w:spacing w:val="-7"/>
          <w:sz w:val="23"/>
        </w:rPr>
        <w:t xml:space="preserve"> </w:t>
      </w:r>
      <w:r>
        <w:rPr>
          <w:color w:val="231F20"/>
          <w:sz w:val="23"/>
        </w:rPr>
        <w:t>opened.</w:t>
      </w:r>
      <w:r>
        <w:rPr>
          <w:color w:val="231F20"/>
          <w:spacing w:val="-11"/>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prepare minutes of the public opening.</w:t>
      </w:r>
    </w:p>
    <w:p w14:paraId="4C97CC9A" w14:textId="77777777" w:rsidR="00052CED" w:rsidRDefault="00B031A6">
      <w:pPr>
        <w:pStyle w:val="Heading4"/>
        <w:numPr>
          <w:ilvl w:val="0"/>
          <w:numId w:val="23"/>
        </w:numPr>
        <w:tabs>
          <w:tab w:val="left" w:pos="645"/>
        </w:tabs>
        <w:spacing w:before="229"/>
        <w:ind w:left="645" w:hanging="390"/>
      </w:pPr>
      <w:bookmarkStart w:id="45" w:name="_Toc210033712"/>
      <w:r>
        <w:rPr>
          <w:color w:val="231F20"/>
        </w:rPr>
        <w:t>Conversion</w:t>
      </w:r>
      <w:r>
        <w:rPr>
          <w:color w:val="231F20"/>
          <w:spacing w:val="-4"/>
        </w:rPr>
        <w:t xml:space="preserve"> </w:t>
      </w:r>
      <w:r>
        <w:rPr>
          <w:color w:val="231F20"/>
        </w:rPr>
        <w:t>to</w:t>
      </w:r>
      <w:r>
        <w:rPr>
          <w:color w:val="231F20"/>
          <w:spacing w:val="-3"/>
        </w:rPr>
        <w:t xml:space="preserve"> </w:t>
      </w:r>
      <w:r>
        <w:rPr>
          <w:color w:val="231F20"/>
        </w:rPr>
        <w:t>Single</w:t>
      </w:r>
      <w:r>
        <w:rPr>
          <w:color w:val="231F20"/>
          <w:spacing w:val="-3"/>
        </w:rPr>
        <w:t xml:space="preserve"> </w:t>
      </w:r>
      <w:r>
        <w:rPr>
          <w:color w:val="231F20"/>
          <w:spacing w:val="-2"/>
        </w:rPr>
        <w:t>Currency</w:t>
      </w:r>
      <w:bookmarkEnd w:id="45"/>
    </w:p>
    <w:p w14:paraId="76911685"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The</w:t>
      </w:r>
      <w:r>
        <w:rPr>
          <w:color w:val="231F20"/>
          <w:spacing w:val="-15"/>
          <w:sz w:val="23"/>
        </w:rPr>
        <w:t xml:space="preserve"> </w:t>
      </w:r>
      <w:r>
        <w:rPr>
          <w:color w:val="231F20"/>
          <w:sz w:val="23"/>
        </w:rPr>
        <w:t>currency</w:t>
      </w:r>
      <w:r>
        <w:rPr>
          <w:color w:val="231F20"/>
          <w:spacing w:val="-14"/>
          <w:sz w:val="23"/>
        </w:rPr>
        <w:t xml:space="preserve"> </w:t>
      </w:r>
      <w:r>
        <w:rPr>
          <w:color w:val="231F20"/>
          <w:sz w:val="23"/>
        </w:rPr>
        <w:t>that</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used</w:t>
      </w:r>
      <w:r>
        <w:rPr>
          <w:color w:val="231F20"/>
          <w:spacing w:val="-15"/>
          <w:sz w:val="23"/>
        </w:rPr>
        <w:t xml:space="preserve"> </w:t>
      </w:r>
      <w:r>
        <w:rPr>
          <w:color w:val="231F20"/>
          <w:sz w:val="23"/>
        </w:rPr>
        <w:t>for</w:t>
      </w:r>
      <w:r>
        <w:rPr>
          <w:color w:val="231F20"/>
          <w:spacing w:val="-14"/>
          <w:sz w:val="23"/>
        </w:rPr>
        <w:t xml:space="preserve"> </w:t>
      </w:r>
      <w:r>
        <w:rPr>
          <w:color w:val="231F20"/>
          <w:sz w:val="23"/>
        </w:rPr>
        <w:t>evaluation</w:t>
      </w:r>
      <w:r>
        <w:rPr>
          <w:color w:val="231F20"/>
          <w:spacing w:val="-14"/>
          <w:sz w:val="23"/>
        </w:rPr>
        <w:t xml:space="preserve"> </w:t>
      </w:r>
      <w:r>
        <w:rPr>
          <w:color w:val="231F20"/>
          <w:sz w:val="23"/>
        </w:rPr>
        <w:t>purposes</w:t>
      </w:r>
      <w:r>
        <w:rPr>
          <w:color w:val="231F20"/>
          <w:spacing w:val="-15"/>
          <w:sz w:val="23"/>
        </w:rPr>
        <w:t xml:space="preserve"> </w:t>
      </w:r>
      <w:r>
        <w:rPr>
          <w:color w:val="231F20"/>
          <w:sz w:val="23"/>
        </w:rPr>
        <w:t>for</w:t>
      </w:r>
      <w:r>
        <w:rPr>
          <w:color w:val="231F20"/>
          <w:spacing w:val="-14"/>
          <w:sz w:val="23"/>
        </w:rPr>
        <w:t xml:space="preserve"> </w:t>
      </w:r>
      <w:r>
        <w:rPr>
          <w:color w:val="231F20"/>
          <w:sz w:val="23"/>
        </w:rPr>
        <w:t>all</w:t>
      </w:r>
      <w:r>
        <w:rPr>
          <w:color w:val="231F20"/>
          <w:spacing w:val="-15"/>
          <w:sz w:val="23"/>
        </w:rPr>
        <w:t xml:space="preserve"> </w:t>
      </w:r>
      <w:r>
        <w:rPr>
          <w:color w:val="231F20"/>
          <w:sz w:val="23"/>
        </w:rPr>
        <w:t>proposals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 unless otherwise specified in the PDS.</w:t>
      </w:r>
    </w:p>
    <w:p w14:paraId="3719DFB5" w14:textId="77777777" w:rsidR="00052CED" w:rsidRDefault="00052CED">
      <w:pPr>
        <w:pStyle w:val="BodyText"/>
        <w:spacing w:before="15"/>
      </w:pPr>
    </w:p>
    <w:p w14:paraId="76A7F21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exchange rate shall be the prevailing Bank of Uganda selling exchange rate at the date of proposal submission deadline.</w:t>
      </w:r>
    </w:p>
    <w:p w14:paraId="23FFB700" w14:textId="77777777" w:rsidR="00052CED" w:rsidRDefault="00B031A6">
      <w:pPr>
        <w:pStyle w:val="Heading4"/>
        <w:numPr>
          <w:ilvl w:val="0"/>
          <w:numId w:val="23"/>
        </w:numPr>
        <w:tabs>
          <w:tab w:val="left" w:pos="645"/>
        </w:tabs>
        <w:ind w:left="645" w:hanging="390"/>
      </w:pPr>
      <w:bookmarkStart w:id="46" w:name="_Toc210033713"/>
      <w:r>
        <w:rPr>
          <w:color w:val="231F20"/>
        </w:rPr>
        <w:t>Financial</w:t>
      </w:r>
      <w:r>
        <w:rPr>
          <w:color w:val="231F20"/>
          <w:spacing w:val="-4"/>
        </w:rPr>
        <w:t xml:space="preserve"> </w:t>
      </w:r>
      <w:r>
        <w:rPr>
          <w:color w:val="231F20"/>
        </w:rPr>
        <w:t>Comparison</w:t>
      </w:r>
      <w:r>
        <w:rPr>
          <w:color w:val="231F20"/>
          <w:spacing w:val="-3"/>
        </w:rPr>
        <w:t xml:space="preserve"> </w:t>
      </w:r>
      <w:r>
        <w:rPr>
          <w:color w:val="231F20"/>
        </w:rPr>
        <w:t>of</w:t>
      </w:r>
      <w:r>
        <w:rPr>
          <w:color w:val="231F20"/>
          <w:spacing w:val="-3"/>
        </w:rPr>
        <w:t xml:space="preserve"> </w:t>
      </w:r>
      <w:r>
        <w:rPr>
          <w:color w:val="231F20"/>
          <w:spacing w:val="-2"/>
        </w:rPr>
        <w:t>Proposals</w:t>
      </w:r>
      <w:bookmarkEnd w:id="46"/>
    </w:p>
    <w:p w14:paraId="241C2FAD" w14:textId="77777777" w:rsidR="00052CED" w:rsidRDefault="00B031A6">
      <w:pPr>
        <w:pStyle w:val="ListParagraph"/>
        <w:numPr>
          <w:ilvl w:val="1"/>
          <w:numId w:val="23"/>
        </w:numPr>
        <w:tabs>
          <w:tab w:val="left" w:pos="815"/>
        </w:tabs>
        <w:spacing w:before="30"/>
        <w:rPr>
          <w:sz w:val="23"/>
        </w:rPr>
      </w:pPr>
      <w:r>
        <w:rPr>
          <w:color w:val="231F20"/>
          <w:sz w:val="23"/>
        </w:rPr>
        <w:t>The</w:t>
      </w:r>
      <w:r>
        <w:rPr>
          <w:color w:val="231F20"/>
          <w:spacing w:val="-4"/>
          <w:sz w:val="23"/>
        </w:rPr>
        <w:t xml:space="preserve"> </w:t>
      </w:r>
      <w:r>
        <w:rPr>
          <w:color w:val="231F20"/>
          <w:sz w:val="23"/>
        </w:rPr>
        <w:t>PDE</w:t>
      </w:r>
      <w:r>
        <w:rPr>
          <w:color w:val="231F20"/>
          <w:spacing w:val="-3"/>
          <w:sz w:val="23"/>
        </w:rPr>
        <w:t xml:space="preserve"> </w:t>
      </w:r>
      <w:r>
        <w:rPr>
          <w:color w:val="231F20"/>
          <w:sz w:val="23"/>
        </w:rPr>
        <w:t>shall</w:t>
      </w:r>
      <w:r>
        <w:rPr>
          <w:color w:val="231F20"/>
          <w:spacing w:val="-4"/>
          <w:sz w:val="23"/>
        </w:rPr>
        <w:t xml:space="preserve"> </w:t>
      </w:r>
      <w:r>
        <w:rPr>
          <w:color w:val="231F20"/>
          <w:sz w:val="23"/>
        </w:rPr>
        <w:t>financially</w:t>
      </w:r>
      <w:r>
        <w:rPr>
          <w:color w:val="231F20"/>
          <w:spacing w:val="-3"/>
          <w:sz w:val="23"/>
        </w:rPr>
        <w:t xml:space="preserve"> </w:t>
      </w:r>
      <w:r>
        <w:rPr>
          <w:color w:val="231F20"/>
          <w:sz w:val="23"/>
        </w:rPr>
        <w:t>compare</w:t>
      </w:r>
      <w:r>
        <w:rPr>
          <w:color w:val="231F20"/>
          <w:spacing w:val="-4"/>
          <w:sz w:val="23"/>
        </w:rPr>
        <w:t xml:space="preserve"> </w:t>
      </w:r>
      <w:r>
        <w:rPr>
          <w:color w:val="231F20"/>
          <w:sz w:val="23"/>
        </w:rPr>
        <w:t>each</w:t>
      </w:r>
      <w:r>
        <w:rPr>
          <w:color w:val="231F20"/>
          <w:spacing w:val="-3"/>
          <w:sz w:val="23"/>
        </w:rPr>
        <w:t xml:space="preserve"> </w:t>
      </w:r>
      <w:r>
        <w:rPr>
          <w:color w:val="231F20"/>
          <w:sz w:val="23"/>
        </w:rPr>
        <w:t>financial</w:t>
      </w:r>
      <w:r>
        <w:rPr>
          <w:color w:val="231F20"/>
          <w:spacing w:val="-4"/>
          <w:sz w:val="23"/>
        </w:rPr>
        <w:t xml:space="preserve"> </w:t>
      </w:r>
      <w:r>
        <w:rPr>
          <w:color w:val="231F20"/>
          <w:sz w:val="23"/>
        </w:rPr>
        <w:t>proposal</w:t>
      </w:r>
      <w:r>
        <w:rPr>
          <w:color w:val="231F20"/>
          <w:spacing w:val="-3"/>
          <w:sz w:val="23"/>
        </w:rPr>
        <w:t xml:space="preserve"> </w:t>
      </w:r>
      <w:r>
        <w:rPr>
          <w:color w:val="231F20"/>
          <w:sz w:val="23"/>
        </w:rPr>
        <w:t>that</w:t>
      </w:r>
      <w:r>
        <w:rPr>
          <w:color w:val="231F20"/>
          <w:spacing w:val="-3"/>
          <w:sz w:val="23"/>
        </w:rPr>
        <w:t xml:space="preserve"> </w:t>
      </w:r>
      <w:r>
        <w:rPr>
          <w:color w:val="231F20"/>
          <w:sz w:val="23"/>
        </w:rPr>
        <w:t>has</w:t>
      </w:r>
      <w:r>
        <w:rPr>
          <w:color w:val="231F20"/>
          <w:spacing w:val="-5"/>
          <w:sz w:val="23"/>
        </w:rPr>
        <w:t xml:space="preserve"> </w:t>
      </w:r>
      <w:r>
        <w:rPr>
          <w:color w:val="231F20"/>
          <w:sz w:val="23"/>
        </w:rPr>
        <w:t>been</w:t>
      </w:r>
      <w:r>
        <w:rPr>
          <w:color w:val="231F20"/>
          <w:spacing w:val="-3"/>
          <w:sz w:val="23"/>
        </w:rPr>
        <w:t xml:space="preserve"> </w:t>
      </w:r>
      <w:r>
        <w:rPr>
          <w:color w:val="231F20"/>
          <w:spacing w:val="-2"/>
          <w:sz w:val="23"/>
        </w:rPr>
        <w:t>opened.</w:t>
      </w:r>
    </w:p>
    <w:p w14:paraId="685DCDEC" w14:textId="77777777" w:rsidR="00052CED" w:rsidRDefault="00052CED">
      <w:pPr>
        <w:pStyle w:val="BodyText"/>
        <w:spacing w:before="31"/>
      </w:pPr>
    </w:p>
    <w:p w14:paraId="71B1BAE9" w14:textId="77777777" w:rsidR="00052CED" w:rsidRDefault="00B031A6">
      <w:pPr>
        <w:pStyle w:val="ListParagraph"/>
        <w:numPr>
          <w:ilvl w:val="1"/>
          <w:numId w:val="23"/>
        </w:numPr>
        <w:tabs>
          <w:tab w:val="left" w:pos="815"/>
        </w:tabs>
        <w:spacing w:before="1" w:line="254" w:lineRule="auto"/>
        <w:ind w:right="112"/>
        <w:rPr>
          <w:sz w:val="23"/>
        </w:rPr>
      </w:pPr>
      <w:r>
        <w:rPr>
          <w:color w:val="231F20"/>
          <w:sz w:val="23"/>
        </w:rPr>
        <w:t>To</w:t>
      </w:r>
      <w:r>
        <w:rPr>
          <w:color w:val="231F20"/>
          <w:spacing w:val="-9"/>
          <w:sz w:val="23"/>
        </w:rPr>
        <w:t xml:space="preserve"> </w:t>
      </w:r>
      <w:r>
        <w:rPr>
          <w:color w:val="231F20"/>
          <w:sz w:val="23"/>
        </w:rPr>
        <w:t>financially</w:t>
      </w:r>
      <w:r>
        <w:rPr>
          <w:color w:val="231F20"/>
          <w:spacing w:val="-9"/>
          <w:sz w:val="23"/>
        </w:rPr>
        <w:t xml:space="preserve"> </w:t>
      </w:r>
      <w:r>
        <w:rPr>
          <w:color w:val="231F20"/>
          <w:sz w:val="23"/>
        </w:rPr>
        <w:t>evaluate</w:t>
      </w:r>
      <w:r>
        <w:rPr>
          <w:color w:val="231F20"/>
          <w:spacing w:val="-9"/>
          <w:sz w:val="23"/>
        </w:rPr>
        <w:t xml:space="preserve"> </w:t>
      </w:r>
      <w:r>
        <w:rPr>
          <w:color w:val="231F20"/>
          <w:sz w:val="23"/>
        </w:rPr>
        <w:t>a</w:t>
      </w:r>
      <w:r>
        <w:rPr>
          <w:color w:val="231F20"/>
          <w:spacing w:val="-9"/>
          <w:sz w:val="23"/>
        </w:rPr>
        <w:t xml:space="preserve"> </w:t>
      </w:r>
      <w:r>
        <w:rPr>
          <w:color w:val="231F20"/>
          <w:sz w:val="23"/>
        </w:rPr>
        <w:t>proposal,</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shall</w:t>
      </w:r>
      <w:r>
        <w:rPr>
          <w:color w:val="231F20"/>
          <w:spacing w:val="-9"/>
          <w:sz w:val="23"/>
        </w:rPr>
        <w:t xml:space="preserve"> </w:t>
      </w:r>
      <w:r>
        <w:rPr>
          <w:color w:val="231F20"/>
          <w:sz w:val="23"/>
        </w:rPr>
        <w:t>only</w:t>
      </w:r>
      <w:r>
        <w:rPr>
          <w:color w:val="231F20"/>
          <w:spacing w:val="-9"/>
          <w:sz w:val="23"/>
        </w:rPr>
        <w:t xml:space="preserve"> </w:t>
      </w:r>
      <w:r>
        <w:rPr>
          <w:color w:val="231F20"/>
          <w:sz w:val="23"/>
        </w:rPr>
        <w:t>use</w:t>
      </w:r>
      <w:r>
        <w:rPr>
          <w:color w:val="231F20"/>
          <w:spacing w:val="-9"/>
          <w:sz w:val="23"/>
        </w:rPr>
        <w:t xml:space="preserve"> </w:t>
      </w:r>
      <w:r>
        <w:rPr>
          <w:color w:val="231F20"/>
          <w:sz w:val="23"/>
        </w:rPr>
        <w:t>the</w:t>
      </w:r>
      <w:r>
        <w:rPr>
          <w:color w:val="231F20"/>
          <w:spacing w:val="-9"/>
          <w:sz w:val="23"/>
        </w:rPr>
        <w:t xml:space="preserve"> </w:t>
      </w:r>
      <w:r>
        <w:rPr>
          <w:color w:val="231F20"/>
          <w:sz w:val="23"/>
        </w:rPr>
        <w:t>criteria</w:t>
      </w:r>
      <w:r>
        <w:rPr>
          <w:color w:val="231F20"/>
          <w:spacing w:val="-9"/>
          <w:sz w:val="23"/>
        </w:rPr>
        <w:t xml:space="preserve"> </w:t>
      </w:r>
      <w:r>
        <w:rPr>
          <w:color w:val="231F20"/>
          <w:sz w:val="23"/>
        </w:rPr>
        <w:t>and</w:t>
      </w:r>
      <w:r>
        <w:rPr>
          <w:color w:val="231F20"/>
          <w:spacing w:val="-9"/>
          <w:sz w:val="23"/>
        </w:rPr>
        <w:t xml:space="preserve"> </w:t>
      </w:r>
      <w:r>
        <w:rPr>
          <w:color w:val="231F20"/>
          <w:sz w:val="23"/>
        </w:rPr>
        <w:t>methodologies</w:t>
      </w:r>
      <w:r>
        <w:rPr>
          <w:color w:val="231F20"/>
          <w:spacing w:val="-9"/>
          <w:sz w:val="23"/>
        </w:rPr>
        <w:t xml:space="preserve"> </w:t>
      </w:r>
      <w:r>
        <w:rPr>
          <w:color w:val="231F20"/>
          <w:sz w:val="23"/>
        </w:rPr>
        <w:t xml:space="preserve">defined in this Clause and in </w:t>
      </w:r>
      <w:r>
        <w:rPr>
          <w:b/>
          <w:color w:val="231F20"/>
          <w:sz w:val="23"/>
        </w:rPr>
        <w:t>Section 3, Evaluation Methodology and Criteria</w:t>
      </w:r>
      <w:r>
        <w:rPr>
          <w:color w:val="231F20"/>
          <w:sz w:val="23"/>
        </w:rPr>
        <w:t>. No other criteria or methodology shall be permitted.</w:t>
      </w:r>
    </w:p>
    <w:p w14:paraId="4A5C773A" w14:textId="77777777" w:rsidR="00052CED" w:rsidRDefault="00052CED">
      <w:pPr>
        <w:pStyle w:val="BodyText"/>
        <w:spacing w:before="14"/>
      </w:pPr>
    </w:p>
    <w:p w14:paraId="5856CC34" w14:textId="77777777" w:rsidR="00052CED" w:rsidRDefault="00B031A6">
      <w:pPr>
        <w:pStyle w:val="ListParagraph"/>
        <w:numPr>
          <w:ilvl w:val="1"/>
          <w:numId w:val="23"/>
        </w:numPr>
        <w:tabs>
          <w:tab w:val="left" w:pos="815"/>
        </w:tabs>
        <w:spacing w:line="254" w:lineRule="auto"/>
        <w:ind w:right="112"/>
        <w:rPr>
          <w:sz w:val="23"/>
        </w:rPr>
      </w:pPr>
      <w:r>
        <w:rPr>
          <w:color w:val="231F20"/>
          <w:sz w:val="23"/>
        </w:rPr>
        <w:t xml:space="preserve">In the calculation of the evaluated price of each proposal, the PDE shall include the costs stated in </w:t>
      </w:r>
      <w:r>
        <w:rPr>
          <w:b/>
          <w:color w:val="231F20"/>
          <w:sz w:val="23"/>
        </w:rPr>
        <w:t>Section 3, Evaluation Methodology and Criteria</w:t>
      </w:r>
      <w:r>
        <w:rPr>
          <w:color w:val="231F20"/>
          <w:sz w:val="23"/>
        </w:rPr>
        <w:t>.</w:t>
      </w:r>
    </w:p>
    <w:p w14:paraId="14E4C275" w14:textId="77777777" w:rsidR="00052CED" w:rsidRDefault="00052CED">
      <w:pPr>
        <w:pStyle w:val="BodyText"/>
        <w:spacing w:before="15"/>
      </w:pPr>
    </w:p>
    <w:p w14:paraId="2704B4A2" w14:textId="77777777" w:rsidR="00052CED" w:rsidRDefault="00B031A6">
      <w:pPr>
        <w:pStyle w:val="ListParagraph"/>
        <w:numPr>
          <w:ilvl w:val="1"/>
          <w:numId w:val="23"/>
        </w:numPr>
        <w:tabs>
          <w:tab w:val="left" w:pos="815"/>
        </w:tabs>
        <w:rPr>
          <w:sz w:val="23"/>
        </w:rPr>
      </w:pPr>
      <w:r>
        <w:rPr>
          <w:color w:val="231F20"/>
          <w:sz w:val="23"/>
        </w:rPr>
        <w:t>To</w:t>
      </w:r>
      <w:r>
        <w:rPr>
          <w:color w:val="231F20"/>
          <w:spacing w:val="-2"/>
          <w:sz w:val="23"/>
        </w:rPr>
        <w:t xml:space="preserve"> </w:t>
      </w:r>
      <w:r>
        <w:rPr>
          <w:color w:val="231F20"/>
          <w:sz w:val="23"/>
        </w:rPr>
        <w:t>determine</w:t>
      </w:r>
      <w:r>
        <w:rPr>
          <w:color w:val="231F20"/>
          <w:spacing w:val="-2"/>
          <w:sz w:val="23"/>
        </w:rPr>
        <w:t xml:space="preserve"> </w:t>
      </w:r>
      <w:r>
        <w:rPr>
          <w:color w:val="231F20"/>
          <w:sz w:val="23"/>
        </w:rPr>
        <w:t>the</w:t>
      </w:r>
      <w:r>
        <w:rPr>
          <w:color w:val="231F20"/>
          <w:spacing w:val="-2"/>
          <w:sz w:val="23"/>
        </w:rPr>
        <w:t xml:space="preserve"> </w:t>
      </w:r>
      <w:r>
        <w:rPr>
          <w:color w:val="231F20"/>
          <w:sz w:val="23"/>
        </w:rPr>
        <w:t>evaluated</w:t>
      </w:r>
      <w:r>
        <w:rPr>
          <w:color w:val="231F20"/>
          <w:spacing w:val="-1"/>
          <w:sz w:val="23"/>
        </w:rPr>
        <w:t xml:space="preserve"> </w:t>
      </w:r>
      <w:r>
        <w:rPr>
          <w:color w:val="231F20"/>
          <w:sz w:val="23"/>
        </w:rPr>
        <w:t>price,</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1"/>
          <w:sz w:val="23"/>
        </w:rPr>
        <w:t xml:space="preserve"> </w:t>
      </w:r>
      <w:r>
        <w:rPr>
          <w:color w:val="231F20"/>
          <w:sz w:val="23"/>
        </w:rPr>
        <w:t>shall</w:t>
      </w:r>
      <w:r>
        <w:rPr>
          <w:color w:val="231F20"/>
          <w:spacing w:val="-2"/>
          <w:sz w:val="23"/>
        </w:rPr>
        <w:t xml:space="preserve"> </w:t>
      </w:r>
      <w:r>
        <w:rPr>
          <w:color w:val="231F20"/>
          <w:sz w:val="23"/>
        </w:rPr>
        <w:t>consider</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7A92722E" w14:textId="77777777" w:rsidR="00052CED" w:rsidRDefault="00B031A6">
      <w:pPr>
        <w:pStyle w:val="ListParagraph"/>
        <w:numPr>
          <w:ilvl w:val="2"/>
          <w:numId w:val="23"/>
        </w:numPr>
        <w:tabs>
          <w:tab w:val="left" w:pos="1375"/>
        </w:tabs>
        <w:spacing w:before="15"/>
        <w:rPr>
          <w:sz w:val="23"/>
        </w:rPr>
      </w:pPr>
      <w:r>
        <w:rPr>
          <w:color w:val="231F20"/>
          <w:sz w:val="23"/>
        </w:rPr>
        <w:t xml:space="preserve">The proposal </w:t>
      </w:r>
      <w:r>
        <w:rPr>
          <w:color w:val="231F20"/>
          <w:spacing w:val="-2"/>
          <w:sz w:val="23"/>
        </w:rPr>
        <w:t>price;</w:t>
      </w:r>
    </w:p>
    <w:p w14:paraId="5F334BEA" w14:textId="77777777" w:rsidR="00052CED" w:rsidRDefault="00B031A6">
      <w:pPr>
        <w:pStyle w:val="ListParagraph"/>
        <w:numPr>
          <w:ilvl w:val="2"/>
          <w:numId w:val="23"/>
        </w:numPr>
        <w:tabs>
          <w:tab w:val="left" w:pos="1375"/>
        </w:tabs>
        <w:spacing w:before="16"/>
        <w:rPr>
          <w:sz w:val="23"/>
        </w:rPr>
      </w:pPr>
      <w:r>
        <w:rPr>
          <w:color w:val="231F20"/>
          <w:spacing w:val="-4"/>
          <w:sz w:val="23"/>
        </w:rPr>
        <w:t>Adjustment</w:t>
      </w:r>
      <w:r>
        <w:rPr>
          <w:color w:val="231F20"/>
          <w:spacing w:val="-5"/>
          <w:sz w:val="23"/>
        </w:rPr>
        <w:t xml:space="preserve"> </w:t>
      </w:r>
      <w:r>
        <w:rPr>
          <w:color w:val="231F20"/>
          <w:spacing w:val="-4"/>
          <w:sz w:val="23"/>
        </w:rPr>
        <w:t>for nonconformities and</w:t>
      </w:r>
      <w:r>
        <w:rPr>
          <w:color w:val="231F20"/>
          <w:spacing w:val="-5"/>
          <w:sz w:val="23"/>
        </w:rPr>
        <w:t xml:space="preserve"> </w:t>
      </w:r>
      <w:r>
        <w:rPr>
          <w:color w:val="231F20"/>
          <w:spacing w:val="-4"/>
          <w:sz w:val="23"/>
        </w:rPr>
        <w:t>omissions in accordance with</w:t>
      </w:r>
      <w:r>
        <w:rPr>
          <w:color w:val="231F20"/>
          <w:spacing w:val="-5"/>
          <w:sz w:val="23"/>
        </w:rPr>
        <w:t xml:space="preserve"> </w:t>
      </w:r>
      <w:r>
        <w:rPr>
          <w:color w:val="231F20"/>
          <w:spacing w:val="-4"/>
          <w:sz w:val="23"/>
        </w:rPr>
        <w:t xml:space="preserve">ITC Sub-Clause 34.3; </w:t>
      </w:r>
      <w:r>
        <w:rPr>
          <w:color w:val="231F20"/>
          <w:spacing w:val="-5"/>
          <w:sz w:val="23"/>
        </w:rPr>
        <w:t>and</w:t>
      </w:r>
    </w:p>
    <w:p w14:paraId="4DF43DED" w14:textId="77777777" w:rsidR="00052CED" w:rsidRDefault="00B031A6">
      <w:pPr>
        <w:pStyle w:val="ListParagraph"/>
        <w:numPr>
          <w:ilvl w:val="2"/>
          <w:numId w:val="23"/>
        </w:numPr>
        <w:tabs>
          <w:tab w:val="left" w:pos="1375"/>
        </w:tabs>
        <w:spacing w:before="15" w:line="254" w:lineRule="auto"/>
        <w:ind w:right="113"/>
        <w:rPr>
          <w:sz w:val="23"/>
        </w:rPr>
      </w:pPr>
      <w:r>
        <w:rPr>
          <w:color w:val="231F20"/>
          <w:sz w:val="23"/>
        </w:rPr>
        <w:t>Adjustments</w:t>
      </w:r>
      <w:r>
        <w:rPr>
          <w:color w:val="231F20"/>
          <w:spacing w:val="28"/>
          <w:sz w:val="23"/>
        </w:rPr>
        <w:t xml:space="preserve"> </w:t>
      </w:r>
      <w:r>
        <w:rPr>
          <w:color w:val="231F20"/>
          <w:sz w:val="23"/>
        </w:rPr>
        <w:t>due</w:t>
      </w:r>
      <w:r>
        <w:rPr>
          <w:color w:val="231F20"/>
          <w:spacing w:val="28"/>
          <w:sz w:val="23"/>
        </w:rPr>
        <w:t xml:space="preserve"> </w:t>
      </w:r>
      <w:r>
        <w:rPr>
          <w:color w:val="231F20"/>
          <w:sz w:val="23"/>
        </w:rPr>
        <w:t>to</w:t>
      </w:r>
      <w:r>
        <w:rPr>
          <w:color w:val="231F20"/>
          <w:spacing w:val="28"/>
          <w:sz w:val="23"/>
        </w:rPr>
        <w:t xml:space="preserve"> </w:t>
      </w:r>
      <w:r>
        <w:rPr>
          <w:color w:val="231F20"/>
          <w:sz w:val="23"/>
        </w:rPr>
        <w:t>the</w:t>
      </w:r>
      <w:r>
        <w:rPr>
          <w:color w:val="231F20"/>
          <w:spacing w:val="28"/>
          <w:sz w:val="23"/>
        </w:rPr>
        <w:t xml:space="preserve"> </w:t>
      </w:r>
      <w:r>
        <w:rPr>
          <w:color w:val="231F20"/>
          <w:sz w:val="23"/>
        </w:rPr>
        <w:t>application</w:t>
      </w:r>
      <w:r>
        <w:rPr>
          <w:color w:val="231F20"/>
          <w:spacing w:val="28"/>
          <w:sz w:val="23"/>
        </w:rPr>
        <w:t xml:space="preserve"> </w:t>
      </w:r>
      <w:r>
        <w:rPr>
          <w:color w:val="231F20"/>
          <w:sz w:val="23"/>
        </w:rPr>
        <w:t>of</w:t>
      </w:r>
      <w:r>
        <w:rPr>
          <w:color w:val="231F20"/>
          <w:spacing w:val="28"/>
          <w:sz w:val="23"/>
        </w:rPr>
        <w:t xml:space="preserve"> </w:t>
      </w:r>
      <w:r>
        <w:rPr>
          <w:color w:val="231F20"/>
          <w:sz w:val="23"/>
        </w:rPr>
        <w:t>a</w:t>
      </w:r>
      <w:r>
        <w:rPr>
          <w:color w:val="231F20"/>
          <w:spacing w:val="28"/>
          <w:sz w:val="23"/>
        </w:rPr>
        <w:t xml:space="preserve"> </w:t>
      </w:r>
      <w:r>
        <w:rPr>
          <w:color w:val="231F20"/>
          <w:sz w:val="23"/>
        </w:rPr>
        <w:t>margin</w:t>
      </w:r>
      <w:r>
        <w:rPr>
          <w:color w:val="231F20"/>
          <w:spacing w:val="28"/>
          <w:sz w:val="23"/>
        </w:rPr>
        <w:t xml:space="preserve"> </w:t>
      </w:r>
      <w:r>
        <w:rPr>
          <w:color w:val="231F20"/>
          <w:sz w:val="23"/>
        </w:rPr>
        <w:t>of</w:t>
      </w:r>
      <w:r>
        <w:rPr>
          <w:color w:val="231F20"/>
          <w:spacing w:val="28"/>
          <w:sz w:val="23"/>
        </w:rPr>
        <w:t xml:space="preserve"> </w:t>
      </w:r>
      <w:r>
        <w:rPr>
          <w:color w:val="231F20"/>
          <w:sz w:val="23"/>
        </w:rPr>
        <w:t>preference,</w:t>
      </w:r>
      <w:r>
        <w:rPr>
          <w:color w:val="231F20"/>
          <w:spacing w:val="28"/>
          <w:sz w:val="23"/>
        </w:rPr>
        <w:t xml:space="preserve"> </w:t>
      </w:r>
      <w:r>
        <w:rPr>
          <w:color w:val="231F20"/>
          <w:sz w:val="23"/>
        </w:rPr>
        <w:t>in</w:t>
      </w:r>
      <w:r>
        <w:rPr>
          <w:color w:val="231F20"/>
          <w:spacing w:val="28"/>
          <w:sz w:val="23"/>
        </w:rPr>
        <w:t xml:space="preserve"> </w:t>
      </w:r>
      <w:r>
        <w:rPr>
          <w:color w:val="231F20"/>
          <w:sz w:val="23"/>
        </w:rPr>
        <w:t>accordance</w:t>
      </w:r>
      <w:r>
        <w:rPr>
          <w:color w:val="231F20"/>
          <w:spacing w:val="28"/>
          <w:sz w:val="23"/>
        </w:rPr>
        <w:t xml:space="preserve"> </w:t>
      </w:r>
      <w:r>
        <w:rPr>
          <w:color w:val="231F20"/>
          <w:sz w:val="23"/>
        </w:rPr>
        <w:t>with</w:t>
      </w:r>
      <w:r>
        <w:rPr>
          <w:color w:val="231F20"/>
          <w:spacing w:val="28"/>
          <w:sz w:val="23"/>
        </w:rPr>
        <w:t xml:space="preserve"> </w:t>
      </w:r>
      <w:r>
        <w:rPr>
          <w:color w:val="231F20"/>
          <w:sz w:val="23"/>
        </w:rPr>
        <w:t>ITC Clause 41.</w:t>
      </w:r>
    </w:p>
    <w:p w14:paraId="2DF898D9" w14:textId="77777777" w:rsidR="00052CED" w:rsidRDefault="00B031A6">
      <w:pPr>
        <w:pStyle w:val="Heading4"/>
        <w:numPr>
          <w:ilvl w:val="0"/>
          <w:numId w:val="23"/>
        </w:numPr>
        <w:tabs>
          <w:tab w:val="left" w:pos="645"/>
        </w:tabs>
        <w:ind w:left="645" w:hanging="390"/>
      </w:pPr>
      <w:bookmarkStart w:id="47" w:name="_Toc210033714"/>
      <w:r>
        <w:rPr>
          <w:color w:val="231F20"/>
        </w:rPr>
        <w:t>Unbalanced</w:t>
      </w:r>
      <w:r>
        <w:rPr>
          <w:color w:val="231F20"/>
          <w:spacing w:val="-9"/>
        </w:rPr>
        <w:t xml:space="preserve"> </w:t>
      </w:r>
      <w:r>
        <w:rPr>
          <w:color w:val="231F20"/>
        </w:rPr>
        <w:t>and/or</w:t>
      </w:r>
      <w:r>
        <w:rPr>
          <w:color w:val="231F20"/>
          <w:spacing w:val="-13"/>
        </w:rPr>
        <w:t xml:space="preserve"> </w:t>
      </w:r>
      <w:r>
        <w:rPr>
          <w:color w:val="231F20"/>
        </w:rPr>
        <w:t>Front-loaded</w:t>
      </w:r>
      <w:r>
        <w:rPr>
          <w:color w:val="231F20"/>
          <w:spacing w:val="-8"/>
        </w:rPr>
        <w:t xml:space="preserve"> </w:t>
      </w:r>
      <w:r>
        <w:rPr>
          <w:color w:val="231F20"/>
          <w:spacing w:val="-2"/>
        </w:rPr>
        <w:t>bids/proposals</w:t>
      </w:r>
      <w:bookmarkEnd w:id="47"/>
    </w:p>
    <w:p w14:paraId="350C77F4" w14:textId="77777777" w:rsidR="00052CED" w:rsidRDefault="00B031A6">
      <w:pPr>
        <w:pStyle w:val="ListParagraph"/>
        <w:numPr>
          <w:ilvl w:val="1"/>
          <w:numId w:val="23"/>
        </w:numPr>
        <w:tabs>
          <w:tab w:val="left" w:pos="815"/>
        </w:tabs>
        <w:spacing w:before="31"/>
        <w:rPr>
          <w:sz w:val="23"/>
        </w:rPr>
      </w:pPr>
      <w:r>
        <w:rPr>
          <w:color w:val="231F20"/>
          <w:sz w:val="23"/>
        </w:rPr>
        <w:t>The</w:t>
      </w:r>
      <w:r>
        <w:rPr>
          <w:color w:val="231F20"/>
          <w:spacing w:val="-1"/>
          <w:sz w:val="23"/>
        </w:rPr>
        <w:t xml:space="preserve"> </w:t>
      </w:r>
      <w:r>
        <w:rPr>
          <w:color w:val="231F20"/>
          <w:sz w:val="23"/>
        </w:rPr>
        <w:t>PDE shall</w:t>
      </w:r>
      <w:r>
        <w:rPr>
          <w:color w:val="231F20"/>
          <w:spacing w:val="-1"/>
          <w:sz w:val="23"/>
        </w:rPr>
        <w:t xml:space="preserve"> </w:t>
      </w:r>
      <w:r>
        <w:rPr>
          <w:color w:val="231F20"/>
          <w:sz w:val="23"/>
        </w:rPr>
        <w:t>for the</w:t>
      </w:r>
      <w:r>
        <w:rPr>
          <w:color w:val="231F20"/>
          <w:spacing w:val="-1"/>
          <w:sz w:val="23"/>
        </w:rPr>
        <w:t xml:space="preserve"> </w:t>
      </w:r>
      <w:r>
        <w:rPr>
          <w:color w:val="231F20"/>
          <w:sz w:val="23"/>
        </w:rPr>
        <w:t>lowest evaluated</w:t>
      </w:r>
      <w:r>
        <w:rPr>
          <w:color w:val="231F20"/>
          <w:spacing w:val="-1"/>
          <w:sz w:val="23"/>
        </w:rPr>
        <w:t xml:space="preserve"> </w:t>
      </w:r>
      <w:r>
        <w:rPr>
          <w:color w:val="231F20"/>
          <w:sz w:val="23"/>
        </w:rPr>
        <w:t>bid/proposal price</w:t>
      </w:r>
      <w:r>
        <w:rPr>
          <w:color w:val="231F20"/>
          <w:spacing w:val="-1"/>
          <w:sz w:val="23"/>
        </w:rPr>
        <w:t xml:space="preserve"> </w:t>
      </w:r>
      <w:r>
        <w:rPr>
          <w:color w:val="231F20"/>
          <w:sz w:val="23"/>
        </w:rPr>
        <w:t>consider a</w:t>
      </w:r>
      <w:r>
        <w:rPr>
          <w:color w:val="231F20"/>
          <w:spacing w:val="-1"/>
          <w:sz w:val="23"/>
        </w:rPr>
        <w:t xml:space="preserve"> </w:t>
      </w:r>
      <w:r>
        <w:rPr>
          <w:color w:val="231F20"/>
          <w:sz w:val="23"/>
        </w:rPr>
        <w:t>price that</w:t>
      </w:r>
      <w:r>
        <w:rPr>
          <w:color w:val="231F20"/>
          <w:spacing w:val="-1"/>
          <w:sz w:val="23"/>
        </w:rPr>
        <w:t xml:space="preserve"> </w:t>
      </w:r>
      <w:r>
        <w:rPr>
          <w:color w:val="231F20"/>
          <w:sz w:val="23"/>
        </w:rPr>
        <w:t>appears</w:t>
      </w:r>
      <w:r>
        <w:rPr>
          <w:color w:val="231F20"/>
          <w:spacing w:val="-1"/>
          <w:sz w:val="23"/>
        </w:rPr>
        <w:t xml:space="preserve"> </w:t>
      </w:r>
      <w:r>
        <w:rPr>
          <w:color w:val="231F20"/>
          <w:spacing w:val="-5"/>
          <w:sz w:val="23"/>
        </w:rPr>
        <w:t>to:</w:t>
      </w:r>
    </w:p>
    <w:p w14:paraId="3A628B2E" w14:textId="77777777" w:rsidR="00052CED" w:rsidRDefault="00B031A6">
      <w:pPr>
        <w:pStyle w:val="ListParagraph"/>
        <w:numPr>
          <w:ilvl w:val="2"/>
          <w:numId w:val="23"/>
        </w:numPr>
        <w:tabs>
          <w:tab w:val="left" w:pos="1375"/>
        </w:tabs>
        <w:spacing w:before="15"/>
        <w:rPr>
          <w:color w:val="231F20"/>
          <w:sz w:val="23"/>
        </w:rPr>
      </w:pPr>
      <w:r>
        <w:rPr>
          <w:color w:val="231F20"/>
          <w:sz w:val="23"/>
        </w:rPr>
        <w:t xml:space="preserve">Be </w:t>
      </w:r>
      <w:r>
        <w:rPr>
          <w:color w:val="231F20"/>
          <w:spacing w:val="-2"/>
          <w:sz w:val="23"/>
        </w:rPr>
        <w:t>unbalanced;</w:t>
      </w:r>
    </w:p>
    <w:p w14:paraId="71823EBF" w14:textId="77777777" w:rsidR="00052CED" w:rsidRDefault="00B031A6">
      <w:pPr>
        <w:pStyle w:val="ListParagraph"/>
        <w:numPr>
          <w:ilvl w:val="2"/>
          <w:numId w:val="23"/>
        </w:numPr>
        <w:tabs>
          <w:tab w:val="left" w:pos="1375"/>
        </w:tabs>
        <w:spacing w:before="16"/>
        <w:rPr>
          <w:color w:val="231F20"/>
          <w:sz w:val="23"/>
        </w:rPr>
      </w:pPr>
      <w:r>
        <w:rPr>
          <w:color w:val="231F20"/>
          <w:sz w:val="23"/>
        </w:rPr>
        <w:t>Shows</w:t>
      </w:r>
      <w:r>
        <w:rPr>
          <w:color w:val="231F20"/>
          <w:spacing w:val="-2"/>
          <w:sz w:val="23"/>
        </w:rPr>
        <w:t xml:space="preserve"> </w:t>
      </w:r>
      <w:r>
        <w:rPr>
          <w:color w:val="231F20"/>
          <w:sz w:val="23"/>
        </w:rPr>
        <w:t>a</w:t>
      </w:r>
      <w:r>
        <w:rPr>
          <w:color w:val="231F20"/>
          <w:spacing w:val="-1"/>
          <w:sz w:val="23"/>
        </w:rPr>
        <w:t xml:space="preserve"> </w:t>
      </w:r>
      <w:r>
        <w:rPr>
          <w:color w:val="231F20"/>
          <w:sz w:val="23"/>
        </w:rPr>
        <w:t>misunderstanding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requirements; </w:t>
      </w:r>
      <w:r>
        <w:rPr>
          <w:color w:val="231F20"/>
          <w:spacing w:val="-5"/>
          <w:sz w:val="23"/>
        </w:rPr>
        <w:t>or</w:t>
      </w:r>
    </w:p>
    <w:p w14:paraId="2CAE19D4" w14:textId="77777777" w:rsidR="00052CED" w:rsidRDefault="00B031A6">
      <w:pPr>
        <w:pStyle w:val="ListParagraph"/>
        <w:numPr>
          <w:ilvl w:val="2"/>
          <w:numId w:val="23"/>
        </w:numPr>
        <w:tabs>
          <w:tab w:val="left" w:pos="1375"/>
        </w:tabs>
        <w:spacing w:before="15"/>
        <w:rPr>
          <w:color w:val="231F20"/>
          <w:sz w:val="23"/>
        </w:rPr>
      </w:pPr>
      <w:r>
        <w:rPr>
          <w:color w:val="231F20"/>
          <w:sz w:val="23"/>
        </w:rPr>
        <w:t>Is</w:t>
      </w:r>
      <w:r>
        <w:rPr>
          <w:color w:val="231F20"/>
          <w:spacing w:val="-2"/>
          <w:sz w:val="23"/>
        </w:rPr>
        <w:t xml:space="preserve"> </w:t>
      </w:r>
      <w:r>
        <w:rPr>
          <w:color w:val="231F20"/>
          <w:sz w:val="23"/>
        </w:rPr>
        <w:t xml:space="preserve">intended to front load </w:t>
      </w:r>
      <w:r>
        <w:rPr>
          <w:color w:val="231F20"/>
          <w:spacing w:val="-2"/>
          <w:sz w:val="23"/>
        </w:rPr>
        <w:t>earnings.</w:t>
      </w:r>
    </w:p>
    <w:p w14:paraId="2E2197FC" w14:textId="77777777" w:rsidR="00052CED" w:rsidRDefault="00052CED">
      <w:pPr>
        <w:pStyle w:val="BodyText"/>
        <w:spacing w:before="31"/>
      </w:pPr>
    </w:p>
    <w:p w14:paraId="59D05A57" w14:textId="77777777" w:rsidR="00052CED" w:rsidRDefault="00B031A6">
      <w:pPr>
        <w:pStyle w:val="ListParagraph"/>
        <w:numPr>
          <w:ilvl w:val="1"/>
          <w:numId w:val="23"/>
        </w:numPr>
        <w:tabs>
          <w:tab w:val="left" w:pos="815"/>
        </w:tabs>
        <w:spacing w:line="254" w:lineRule="auto"/>
        <w:ind w:right="111"/>
        <w:rPr>
          <w:sz w:val="23"/>
        </w:rPr>
      </w:pPr>
      <w:r>
        <w:rPr>
          <w:color w:val="231F20"/>
          <w:sz w:val="23"/>
        </w:rPr>
        <w:t>If the proposal, which results in the lowest evaluated proposal price, is seriously unbalanced, shows</w:t>
      </w:r>
      <w:r>
        <w:rPr>
          <w:color w:val="231F20"/>
          <w:spacing w:val="-12"/>
          <w:sz w:val="23"/>
        </w:rPr>
        <w:t xml:space="preserve"> </w:t>
      </w:r>
      <w:r>
        <w:rPr>
          <w:color w:val="231F20"/>
          <w:sz w:val="23"/>
        </w:rPr>
        <w:t>a</w:t>
      </w:r>
      <w:r>
        <w:rPr>
          <w:color w:val="231F20"/>
          <w:spacing w:val="-12"/>
          <w:sz w:val="23"/>
        </w:rPr>
        <w:t xml:space="preserve"> </w:t>
      </w:r>
      <w:r>
        <w:rPr>
          <w:color w:val="231F20"/>
          <w:sz w:val="23"/>
        </w:rPr>
        <w:t>misunderstanding</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or</w:t>
      </w:r>
      <w:r>
        <w:rPr>
          <w:color w:val="231F20"/>
          <w:spacing w:val="-12"/>
          <w:sz w:val="23"/>
        </w:rPr>
        <w:t xml:space="preserve"> </w:t>
      </w:r>
      <w:r>
        <w:rPr>
          <w:color w:val="231F20"/>
          <w:sz w:val="23"/>
        </w:rPr>
        <w:t>front</w:t>
      </w:r>
      <w:r>
        <w:rPr>
          <w:color w:val="231F20"/>
          <w:spacing w:val="-12"/>
          <w:sz w:val="23"/>
        </w:rPr>
        <w:t xml:space="preserve"> </w:t>
      </w:r>
      <w:r>
        <w:rPr>
          <w:color w:val="231F20"/>
          <w:sz w:val="23"/>
        </w:rPr>
        <w:t>loaded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opinion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the</w:t>
      </w:r>
      <w:r>
        <w:rPr>
          <w:color w:val="231F20"/>
          <w:spacing w:val="-12"/>
          <w:sz w:val="23"/>
        </w:rPr>
        <w:t xml:space="preserve"> </w:t>
      </w:r>
      <w:r>
        <w:rPr>
          <w:color w:val="231F20"/>
          <w:sz w:val="23"/>
        </w:rPr>
        <w:t>PDE may require the consultant to produce detailed price analyses for any or all items of the TORs, to</w:t>
      </w:r>
      <w:r>
        <w:rPr>
          <w:color w:val="231F20"/>
          <w:spacing w:val="-4"/>
          <w:sz w:val="23"/>
        </w:rPr>
        <w:t xml:space="preserve"> </w:t>
      </w:r>
      <w:r>
        <w:rPr>
          <w:color w:val="231F20"/>
          <w:sz w:val="23"/>
        </w:rPr>
        <w:t>demonstrate</w:t>
      </w:r>
      <w:r>
        <w:rPr>
          <w:color w:val="231F20"/>
          <w:spacing w:val="-4"/>
          <w:sz w:val="23"/>
        </w:rPr>
        <w:t xml:space="preserve"> </w:t>
      </w:r>
      <w:r>
        <w:rPr>
          <w:color w:val="231F20"/>
          <w:sz w:val="23"/>
        </w:rPr>
        <w:t>the</w:t>
      </w:r>
      <w:r>
        <w:rPr>
          <w:color w:val="231F20"/>
          <w:spacing w:val="-4"/>
          <w:sz w:val="23"/>
        </w:rPr>
        <w:t xml:space="preserve"> </w:t>
      </w:r>
      <w:r>
        <w:rPr>
          <w:color w:val="231F20"/>
          <w:sz w:val="23"/>
        </w:rPr>
        <w:t>internal</w:t>
      </w:r>
      <w:r>
        <w:rPr>
          <w:color w:val="231F20"/>
          <w:spacing w:val="-4"/>
          <w:sz w:val="23"/>
        </w:rPr>
        <w:t xml:space="preserve"> </w:t>
      </w:r>
      <w:r>
        <w:rPr>
          <w:color w:val="231F20"/>
          <w:sz w:val="23"/>
        </w:rPr>
        <w:t>consistency</w:t>
      </w:r>
      <w:r>
        <w:rPr>
          <w:color w:val="231F20"/>
          <w:spacing w:val="-4"/>
          <w:sz w:val="23"/>
        </w:rPr>
        <w:t xml:space="preserve"> </w:t>
      </w:r>
      <w:r>
        <w:rPr>
          <w:color w:val="231F20"/>
          <w:sz w:val="23"/>
        </w:rPr>
        <w:t>of</w:t>
      </w:r>
      <w:r>
        <w:rPr>
          <w:color w:val="231F20"/>
          <w:spacing w:val="-3"/>
          <w:sz w:val="23"/>
        </w:rPr>
        <w:t xml:space="preserve"> </w:t>
      </w:r>
      <w:r>
        <w:rPr>
          <w:color w:val="231F20"/>
          <w:sz w:val="23"/>
        </w:rPr>
        <w:t>those</w:t>
      </w:r>
      <w:r>
        <w:rPr>
          <w:color w:val="231F20"/>
          <w:spacing w:val="-4"/>
          <w:sz w:val="23"/>
        </w:rPr>
        <w:t xml:space="preserve"> </w:t>
      </w:r>
      <w:r>
        <w:rPr>
          <w:color w:val="231F20"/>
          <w:sz w:val="23"/>
        </w:rPr>
        <w:t>prices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proposed</w:t>
      </w:r>
      <w:r>
        <w:rPr>
          <w:color w:val="231F20"/>
          <w:spacing w:val="-3"/>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other requirements of the RFP document.</w:t>
      </w:r>
    </w:p>
    <w:p w14:paraId="29269380" w14:textId="77777777" w:rsidR="00052CED" w:rsidRDefault="00052CED">
      <w:pPr>
        <w:pStyle w:val="BodyText"/>
        <w:spacing w:before="14"/>
      </w:pPr>
    </w:p>
    <w:p w14:paraId="47F54B73" w14:textId="77777777" w:rsidR="00052CED" w:rsidRDefault="00B031A6">
      <w:pPr>
        <w:pStyle w:val="ListParagraph"/>
        <w:numPr>
          <w:ilvl w:val="1"/>
          <w:numId w:val="23"/>
        </w:numPr>
        <w:tabs>
          <w:tab w:val="left" w:pos="815"/>
        </w:tabs>
        <w:spacing w:line="254" w:lineRule="auto"/>
        <w:ind w:right="112"/>
        <w:rPr>
          <w:sz w:val="23"/>
        </w:rPr>
      </w:pPr>
      <w:r>
        <w:rPr>
          <w:color w:val="231F20"/>
          <w:sz w:val="23"/>
        </w:rPr>
        <w:t>After the evaluation of the information and detailed price analyses presented by the consultant, taking</w:t>
      </w:r>
      <w:r>
        <w:rPr>
          <w:color w:val="231F20"/>
          <w:spacing w:val="-21"/>
          <w:sz w:val="23"/>
        </w:rPr>
        <w:t xml:space="preserve"> </w:t>
      </w:r>
      <w:r>
        <w:rPr>
          <w:color w:val="231F20"/>
          <w:sz w:val="23"/>
        </w:rPr>
        <w:t>into</w:t>
      </w:r>
      <w:r>
        <w:rPr>
          <w:color w:val="231F20"/>
          <w:spacing w:val="-21"/>
          <w:sz w:val="23"/>
        </w:rPr>
        <w:t xml:space="preserve"> </w:t>
      </w:r>
      <w:r>
        <w:rPr>
          <w:color w:val="231F20"/>
          <w:sz w:val="23"/>
        </w:rPr>
        <w:t>consideration</w:t>
      </w:r>
      <w:r>
        <w:rPr>
          <w:color w:val="231F20"/>
          <w:spacing w:val="-21"/>
          <w:sz w:val="23"/>
        </w:rPr>
        <w:t xml:space="preserve"> </w:t>
      </w:r>
      <w:r>
        <w:rPr>
          <w:color w:val="231F20"/>
          <w:sz w:val="23"/>
        </w:rPr>
        <w:t>the</w:t>
      </w:r>
      <w:r>
        <w:rPr>
          <w:color w:val="231F20"/>
          <w:spacing w:val="-21"/>
          <w:sz w:val="23"/>
        </w:rPr>
        <w:t xml:space="preserve"> </w:t>
      </w:r>
      <w:r>
        <w:rPr>
          <w:color w:val="231F20"/>
          <w:sz w:val="23"/>
        </w:rPr>
        <w:t>schedule</w:t>
      </w:r>
      <w:r>
        <w:rPr>
          <w:color w:val="231F20"/>
          <w:spacing w:val="-21"/>
          <w:sz w:val="23"/>
        </w:rPr>
        <w:t xml:space="preserve"> </w:t>
      </w:r>
      <w:r>
        <w:rPr>
          <w:color w:val="231F20"/>
          <w:sz w:val="23"/>
        </w:rPr>
        <w:t>of</w:t>
      </w:r>
      <w:r>
        <w:rPr>
          <w:color w:val="231F20"/>
          <w:spacing w:val="-21"/>
          <w:sz w:val="23"/>
        </w:rPr>
        <w:t xml:space="preserve"> </w:t>
      </w:r>
      <w:r>
        <w:rPr>
          <w:color w:val="231F20"/>
          <w:sz w:val="23"/>
        </w:rPr>
        <w:t>estimated</w:t>
      </w:r>
      <w:r>
        <w:rPr>
          <w:color w:val="231F20"/>
          <w:spacing w:val="-21"/>
          <w:sz w:val="23"/>
        </w:rPr>
        <w:t xml:space="preserve"> </w:t>
      </w:r>
      <w:r>
        <w:rPr>
          <w:color w:val="231F20"/>
          <w:sz w:val="23"/>
        </w:rPr>
        <w:t>contract</w:t>
      </w:r>
      <w:r>
        <w:rPr>
          <w:color w:val="231F20"/>
          <w:spacing w:val="-21"/>
          <w:sz w:val="23"/>
        </w:rPr>
        <w:t xml:space="preserve"> </w:t>
      </w:r>
      <w:r>
        <w:rPr>
          <w:color w:val="231F20"/>
          <w:sz w:val="23"/>
        </w:rPr>
        <w:t>payments</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may</w:t>
      </w:r>
      <w:r>
        <w:rPr>
          <w:color w:val="231F20"/>
          <w:spacing w:val="-21"/>
          <w:sz w:val="23"/>
        </w:rPr>
        <w:t xml:space="preserve"> </w:t>
      </w:r>
      <w:r>
        <w:rPr>
          <w:color w:val="231F20"/>
          <w:sz w:val="23"/>
        </w:rPr>
        <w:t>as</w:t>
      </w:r>
      <w:r>
        <w:rPr>
          <w:color w:val="231F20"/>
          <w:spacing w:val="-21"/>
          <w:sz w:val="23"/>
        </w:rPr>
        <w:t xml:space="preserve"> </w:t>
      </w:r>
      <w:r>
        <w:rPr>
          <w:color w:val="231F20"/>
          <w:sz w:val="23"/>
        </w:rPr>
        <w:t>appropriate:</w:t>
      </w:r>
    </w:p>
    <w:p w14:paraId="285C4C3A" w14:textId="77777777" w:rsidR="00052CED" w:rsidRDefault="00B031A6">
      <w:pPr>
        <w:pStyle w:val="ListParagraph"/>
        <w:numPr>
          <w:ilvl w:val="2"/>
          <w:numId w:val="23"/>
        </w:numPr>
        <w:tabs>
          <w:tab w:val="left" w:pos="1375"/>
        </w:tabs>
        <w:spacing w:line="264" w:lineRule="exact"/>
        <w:rPr>
          <w:sz w:val="23"/>
        </w:rPr>
      </w:pPr>
      <w:r>
        <w:rPr>
          <w:color w:val="231F20"/>
          <w:sz w:val="23"/>
        </w:rPr>
        <w:t xml:space="preserve">Accept the proposal; </w:t>
      </w:r>
      <w:r>
        <w:rPr>
          <w:color w:val="231F20"/>
          <w:spacing w:val="-5"/>
          <w:sz w:val="23"/>
        </w:rPr>
        <w:t>or</w:t>
      </w:r>
    </w:p>
    <w:p w14:paraId="77E5118D" w14:textId="77777777" w:rsidR="00052CED" w:rsidRDefault="00B031A6">
      <w:pPr>
        <w:pStyle w:val="ListParagraph"/>
        <w:numPr>
          <w:ilvl w:val="2"/>
          <w:numId w:val="23"/>
        </w:numPr>
        <w:tabs>
          <w:tab w:val="left" w:pos="1375"/>
        </w:tabs>
        <w:spacing w:before="16" w:line="254" w:lineRule="auto"/>
        <w:ind w:right="112"/>
        <w:rPr>
          <w:sz w:val="23"/>
        </w:rPr>
      </w:pPr>
      <w:r>
        <w:rPr>
          <w:color w:val="231F20"/>
          <w:sz w:val="23"/>
        </w:rPr>
        <w:t>Agree</w:t>
      </w:r>
      <w:r>
        <w:rPr>
          <w:color w:val="231F20"/>
          <w:spacing w:val="-9"/>
          <w:sz w:val="23"/>
        </w:rPr>
        <w:t xml:space="preserve"> </w:t>
      </w:r>
      <w:r>
        <w:rPr>
          <w:color w:val="231F20"/>
          <w:sz w:val="23"/>
        </w:rPr>
        <w:t>on</w:t>
      </w:r>
      <w:r>
        <w:rPr>
          <w:color w:val="231F20"/>
          <w:spacing w:val="-9"/>
          <w:sz w:val="23"/>
        </w:rPr>
        <w:t xml:space="preserve"> </w:t>
      </w:r>
      <w:r>
        <w:rPr>
          <w:color w:val="231F20"/>
          <w:sz w:val="23"/>
        </w:rPr>
        <w:t>a</w:t>
      </w:r>
      <w:r>
        <w:rPr>
          <w:color w:val="231F20"/>
          <w:spacing w:val="-9"/>
          <w:sz w:val="23"/>
        </w:rPr>
        <w:t xml:space="preserve"> </w:t>
      </w:r>
      <w:r>
        <w:rPr>
          <w:color w:val="231F20"/>
          <w:sz w:val="23"/>
        </w:rPr>
        <w:t>payment</w:t>
      </w:r>
      <w:r>
        <w:rPr>
          <w:color w:val="231F20"/>
          <w:spacing w:val="-9"/>
          <w:sz w:val="23"/>
        </w:rPr>
        <w:t xml:space="preserve"> </w:t>
      </w:r>
      <w:r>
        <w:rPr>
          <w:color w:val="231F20"/>
          <w:sz w:val="23"/>
        </w:rPr>
        <w:t>mode</w:t>
      </w:r>
      <w:r>
        <w:rPr>
          <w:color w:val="231F20"/>
          <w:spacing w:val="-9"/>
          <w:sz w:val="23"/>
        </w:rPr>
        <w:t xml:space="preserve"> </w:t>
      </w:r>
      <w:r>
        <w:rPr>
          <w:color w:val="231F20"/>
          <w:sz w:val="23"/>
        </w:rPr>
        <w:t>that</w:t>
      </w:r>
      <w:r>
        <w:rPr>
          <w:color w:val="231F20"/>
          <w:spacing w:val="-9"/>
          <w:sz w:val="23"/>
        </w:rPr>
        <w:t xml:space="preserve"> </w:t>
      </w:r>
      <w:r>
        <w:rPr>
          <w:color w:val="231F20"/>
          <w:sz w:val="23"/>
        </w:rPr>
        <w:t>eliminates</w:t>
      </w:r>
      <w:r>
        <w:rPr>
          <w:color w:val="231F20"/>
          <w:spacing w:val="-9"/>
          <w:sz w:val="23"/>
        </w:rPr>
        <w:t xml:space="preserve"> </w:t>
      </w:r>
      <w:r>
        <w:rPr>
          <w:color w:val="231F20"/>
          <w:sz w:val="23"/>
        </w:rPr>
        <w:t>the</w:t>
      </w:r>
      <w:r>
        <w:rPr>
          <w:color w:val="231F20"/>
          <w:spacing w:val="-9"/>
          <w:sz w:val="23"/>
        </w:rPr>
        <w:t xml:space="preserve"> </w:t>
      </w:r>
      <w:r>
        <w:rPr>
          <w:color w:val="231F20"/>
          <w:sz w:val="23"/>
        </w:rPr>
        <w:t>inherent</w:t>
      </w:r>
      <w:r>
        <w:rPr>
          <w:color w:val="231F20"/>
          <w:spacing w:val="-9"/>
          <w:sz w:val="23"/>
        </w:rPr>
        <w:t xml:space="preserve"> </w:t>
      </w:r>
      <w:r>
        <w:rPr>
          <w:color w:val="231F20"/>
          <w:sz w:val="23"/>
        </w:rPr>
        <w:t>risk</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paying</w:t>
      </w:r>
      <w:r>
        <w:rPr>
          <w:color w:val="231F20"/>
          <w:spacing w:val="-9"/>
          <w:sz w:val="23"/>
        </w:rPr>
        <w:t xml:space="preserve"> </w:t>
      </w:r>
      <w:r>
        <w:rPr>
          <w:color w:val="231F20"/>
          <w:sz w:val="23"/>
        </w:rPr>
        <w:t>too</w:t>
      </w:r>
      <w:r>
        <w:rPr>
          <w:color w:val="231F20"/>
          <w:spacing w:val="-9"/>
          <w:sz w:val="23"/>
        </w:rPr>
        <w:t xml:space="preserve"> </w:t>
      </w:r>
      <w:r>
        <w:rPr>
          <w:color w:val="231F20"/>
          <w:sz w:val="23"/>
        </w:rPr>
        <w:t>much</w:t>
      </w:r>
      <w:r>
        <w:rPr>
          <w:color w:val="231F20"/>
          <w:spacing w:val="-9"/>
          <w:sz w:val="23"/>
        </w:rPr>
        <w:t xml:space="preserve"> </w:t>
      </w:r>
      <w:r>
        <w:rPr>
          <w:color w:val="231F20"/>
          <w:sz w:val="23"/>
        </w:rPr>
        <w:t>for undelivered services; or</w:t>
      </w:r>
    </w:p>
    <w:p w14:paraId="29DF4F2D" w14:textId="77777777" w:rsidR="00052CED" w:rsidRDefault="00B031A6">
      <w:pPr>
        <w:pStyle w:val="ListParagraph"/>
        <w:numPr>
          <w:ilvl w:val="2"/>
          <w:numId w:val="23"/>
        </w:numPr>
        <w:tabs>
          <w:tab w:val="left" w:pos="1375"/>
        </w:tabs>
        <w:spacing w:line="264" w:lineRule="exact"/>
        <w:rPr>
          <w:sz w:val="23"/>
        </w:rPr>
      </w:pPr>
      <w:r>
        <w:rPr>
          <w:color w:val="231F20"/>
          <w:sz w:val="23"/>
        </w:rPr>
        <w:t xml:space="preserve">Reject the </w:t>
      </w:r>
      <w:r>
        <w:rPr>
          <w:color w:val="231F20"/>
          <w:spacing w:val="-2"/>
          <w:sz w:val="23"/>
        </w:rPr>
        <w:t>proposal.</w:t>
      </w:r>
    </w:p>
    <w:p w14:paraId="76ED3C0C" w14:textId="77777777" w:rsidR="00052CED" w:rsidRDefault="00052CED">
      <w:pPr>
        <w:pStyle w:val="BodyText"/>
        <w:spacing w:before="31"/>
      </w:pPr>
    </w:p>
    <w:p w14:paraId="06259C3D"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reserves</w:t>
      </w:r>
      <w:r>
        <w:rPr>
          <w:color w:val="231F20"/>
          <w:spacing w:val="-3"/>
          <w:sz w:val="23"/>
        </w:rPr>
        <w:t xml:space="preserve"> </w:t>
      </w:r>
      <w:r>
        <w:rPr>
          <w:color w:val="231F20"/>
          <w:sz w:val="23"/>
        </w:rPr>
        <w:t>the</w:t>
      </w:r>
      <w:r>
        <w:rPr>
          <w:color w:val="231F20"/>
          <w:spacing w:val="-3"/>
          <w:sz w:val="23"/>
        </w:rPr>
        <w:t xml:space="preserve"> </w:t>
      </w:r>
      <w:r>
        <w:rPr>
          <w:color w:val="231F20"/>
          <w:sz w:val="23"/>
        </w:rPr>
        <w:t>right</w:t>
      </w:r>
      <w:r>
        <w:rPr>
          <w:color w:val="231F20"/>
          <w:spacing w:val="-3"/>
          <w:sz w:val="23"/>
        </w:rPr>
        <w:t xml:space="preserve"> </w:t>
      </w:r>
      <w:r>
        <w:rPr>
          <w:color w:val="231F20"/>
          <w:sz w:val="23"/>
        </w:rPr>
        <w:t>to</w:t>
      </w:r>
      <w:r>
        <w:rPr>
          <w:color w:val="231F20"/>
          <w:spacing w:val="-3"/>
          <w:sz w:val="23"/>
        </w:rPr>
        <w:t xml:space="preserve"> </w:t>
      </w:r>
      <w:r>
        <w:rPr>
          <w:color w:val="231F20"/>
          <w:sz w:val="23"/>
        </w:rPr>
        <w:t>accept</w:t>
      </w:r>
      <w:r>
        <w:rPr>
          <w:color w:val="231F20"/>
          <w:spacing w:val="-3"/>
          <w:sz w:val="23"/>
        </w:rPr>
        <w:t xml:space="preserve"> </w:t>
      </w:r>
      <w:r>
        <w:rPr>
          <w:color w:val="231F20"/>
          <w:sz w:val="23"/>
        </w:rPr>
        <w:t>or</w:t>
      </w:r>
      <w:r>
        <w:rPr>
          <w:color w:val="231F20"/>
          <w:spacing w:val="-3"/>
          <w:sz w:val="23"/>
        </w:rPr>
        <w:t xml:space="preserve"> </w:t>
      </w:r>
      <w:r>
        <w:rPr>
          <w:color w:val="231F20"/>
          <w:sz w:val="23"/>
        </w:rPr>
        <w:t>reject</w:t>
      </w:r>
      <w:r>
        <w:rPr>
          <w:color w:val="231F20"/>
          <w:spacing w:val="-3"/>
          <w:sz w:val="23"/>
        </w:rPr>
        <w:t xml:space="preserve"> </w:t>
      </w:r>
      <w:r>
        <w:rPr>
          <w:color w:val="231F20"/>
          <w:sz w:val="23"/>
        </w:rPr>
        <w:t>any</w:t>
      </w:r>
      <w:r>
        <w:rPr>
          <w:color w:val="231F20"/>
          <w:spacing w:val="-3"/>
          <w:sz w:val="23"/>
        </w:rPr>
        <w:t xml:space="preserve"> </w:t>
      </w:r>
      <w:r>
        <w:rPr>
          <w:color w:val="231F20"/>
          <w:sz w:val="23"/>
        </w:rPr>
        <w:t>alternative</w:t>
      </w:r>
      <w:r>
        <w:rPr>
          <w:color w:val="231F20"/>
          <w:spacing w:val="-3"/>
          <w:sz w:val="23"/>
        </w:rPr>
        <w:t xml:space="preserve"> </w:t>
      </w:r>
      <w:r>
        <w:rPr>
          <w:color w:val="231F20"/>
          <w:sz w:val="23"/>
        </w:rPr>
        <w:t>offers.</w:t>
      </w:r>
      <w:r>
        <w:rPr>
          <w:color w:val="231F20"/>
          <w:spacing w:val="-15"/>
          <w:sz w:val="23"/>
        </w:rPr>
        <w:t xml:space="preserve"> </w:t>
      </w:r>
      <w:r>
        <w:rPr>
          <w:color w:val="231F20"/>
          <w:sz w:val="23"/>
        </w:rPr>
        <w:t>Alternative</w:t>
      </w:r>
      <w:r>
        <w:rPr>
          <w:color w:val="231F20"/>
          <w:spacing w:val="-2"/>
          <w:sz w:val="23"/>
        </w:rPr>
        <w:t xml:space="preserve"> </w:t>
      </w:r>
      <w:r>
        <w:rPr>
          <w:color w:val="231F20"/>
          <w:sz w:val="23"/>
        </w:rPr>
        <w:t>offers</w:t>
      </w:r>
      <w:r>
        <w:rPr>
          <w:color w:val="231F20"/>
          <w:spacing w:val="-3"/>
          <w:sz w:val="23"/>
        </w:rPr>
        <w:t xml:space="preserve"> </w:t>
      </w:r>
      <w:r>
        <w:rPr>
          <w:color w:val="231F20"/>
          <w:sz w:val="23"/>
        </w:rPr>
        <w:t>and</w:t>
      </w:r>
      <w:r>
        <w:rPr>
          <w:color w:val="231F20"/>
          <w:spacing w:val="-3"/>
          <w:sz w:val="23"/>
        </w:rPr>
        <w:t xml:space="preserve"> </w:t>
      </w:r>
      <w:r>
        <w:rPr>
          <w:color w:val="231F20"/>
          <w:sz w:val="23"/>
        </w:rPr>
        <w:t>other factors</w:t>
      </w:r>
      <w:r>
        <w:rPr>
          <w:color w:val="231F20"/>
          <w:spacing w:val="25"/>
          <w:sz w:val="23"/>
        </w:rPr>
        <w:t xml:space="preserve"> </w:t>
      </w:r>
      <w:r>
        <w:rPr>
          <w:color w:val="231F20"/>
          <w:sz w:val="23"/>
        </w:rPr>
        <w:t>which</w:t>
      </w:r>
      <w:r>
        <w:rPr>
          <w:color w:val="231F20"/>
          <w:spacing w:val="25"/>
          <w:sz w:val="23"/>
        </w:rPr>
        <w:t xml:space="preserve"> </w:t>
      </w:r>
      <w:r>
        <w:rPr>
          <w:color w:val="231F20"/>
          <w:sz w:val="23"/>
        </w:rPr>
        <w:t>are</w:t>
      </w:r>
      <w:r>
        <w:rPr>
          <w:color w:val="231F20"/>
          <w:spacing w:val="25"/>
          <w:sz w:val="23"/>
        </w:rPr>
        <w:t xml:space="preserve"> </w:t>
      </w:r>
      <w:r>
        <w:rPr>
          <w:color w:val="231F20"/>
          <w:sz w:val="23"/>
        </w:rPr>
        <w:t>in</w:t>
      </w:r>
      <w:r>
        <w:rPr>
          <w:color w:val="231F20"/>
          <w:spacing w:val="25"/>
          <w:sz w:val="23"/>
        </w:rPr>
        <w:t xml:space="preserve"> </w:t>
      </w:r>
      <w:r>
        <w:rPr>
          <w:color w:val="231F20"/>
          <w:sz w:val="23"/>
        </w:rPr>
        <w:t>excess</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requirements</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RFP</w:t>
      </w:r>
      <w:r>
        <w:rPr>
          <w:color w:val="231F20"/>
          <w:spacing w:val="17"/>
          <w:sz w:val="23"/>
        </w:rPr>
        <w:t xml:space="preserve"> </w:t>
      </w:r>
      <w:r>
        <w:rPr>
          <w:color w:val="231F20"/>
          <w:sz w:val="23"/>
        </w:rPr>
        <w:t>documents</w:t>
      </w:r>
      <w:r>
        <w:rPr>
          <w:color w:val="231F20"/>
          <w:spacing w:val="25"/>
          <w:sz w:val="23"/>
        </w:rPr>
        <w:t xml:space="preserve"> </w:t>
      </w:r>
      <w:r>
        <w:rPr>
          <w:color w:val="231F20"/>
          <w:sz w:val="23"/>
        </w:rPr>
        <w:t>or</w:t>
      </w:r>
      <w:r>
        <w:rPr>
          <w:color w:val="231F20"/>
          <w:spacing w:val="25"/>
          <w:sz w:val="23"/>
        </w:rPr>
        <w:t xml:space="preserve"> </w:t>
      </w:r>
      <w:r>
        <w:rPr>
          <w:color w:val="231F20"/>
          <w:sz w:val="23"/>
        </w:rPr>
        <w:t>otherwise</w:t>
      </w:r>
      <w:r>
        <w:rPr>
          <w:color w:val="231F20"/>
          <w:spacing w:val="25"/>
          <w:sz w:val="23"/>
        </w:rPr>
        <w:t xml:space="preserve"> </w:t>
      </w:r>
      <w:r>
        <w:rPr>
          <w:color w:val="231F20"/>
          <w:sz w:val="23"/>
        </w:rPr>
        <w:t>result</w:t>
      </w:r>
      <w:r>
        <w:rPr>
          <w:color w:val="231F20"/>
          <w:spacing w:val="25"/>
          <w:sz w:val="23"/>
        </w:rPr>
        <w:t xml:space="preserve"> </w:t>
      </w:r>
      <w:r>
        <w:rPr>
          <w:color w:val="231F20"/>
          <w:sz w:val="23"/>
        </w:rPr>
        <w:t>in</w:t>
      </w:r>
    </w:p>
    <w:p w14:paraId="6BE777A5" w14:textId="77777777" w:rsidR="00052CED" w:rsidRDefault="00052CED">
      <w:pPr>
        <w:pStyle w:val="ListParagraph"/>
        <w:spacing w:line="254" w:lineRule="auto"/>
        <w:jc w:val="left"/>
        <w:rPr>
          <w:sz w:val="23"/>
        </w:rPr>
        <w:sectPr w:rsidR="00052CED">
          <w:headerReference w:type="default" r:id="rId26"/>
          <w:footerReference w:type="default" r:id="rId27"/>
          <w:pgSz w:w="11910" w:h="16840"/>
          <w:pgMar w:top="1400" w:right="1133" w:bottom="940" w:left="992" w:header="785" w:footer="756" w:gutter="0"/>
          <w:pgNumType w:start="17"/>
          <w:cols w:space="720"/>
        </w:sectPr>
      </w:pPr>
    </w:p>
    <w:p w14:paraId="29E5EA95" w14:textId="77777777" w:rsidR="00052CED" w:rsidRDefault="00B031A6">
      <w:pPr>
        <w:spacing w:before="222" w:line="254" w:lineRule="auto"/>
        <w:ind w:left="815"/>
        <w:rPr>
          <w:sz w:val="23"/>
        </w:rPr>
      </w:pPr>
      <w:r>
        <w:rPr>
          <w:color w:val="231F20"/>
          <w:sz w:val="23"/>
        </w:rPr>
        <w:lastRenderedPageBreak/>
        <w:t>unsolicited benefits for the PDE will not be taken into account in proposal evaluation, unless</w:t>
      </w:r>
      <w:r>
        <w:rPr>
          <w:color w:val="231F20"/>
          <w:spacing w:val="80"/>
          <w:w w:val="150"/>
          <w:sz w:val="23"/>
        </w:rPr>
        <w:t xml:space="preserve"> </w:t>
      </w:r>
      <w:r>
        <w:rPr>
          <w:color w:val="231F20"/>
          <w:sz w:val="23"/>
        </w:rPr>
        <w:t xml:space="preserve">otherwise specified in </w:t>
      </w:r>
      <w:r>
        <w:rPr>
          <w:b/>
          <w:color w:val="231F20"/>
          <w:sz w:val="23"/>
        </w:rPr>
        <w:t>Section 3, Evaluation Methodology and Criteria</w:t>
      </w:r>
      <w:r>
        <w:rPr>
          <w:color w:val="231F20"/>
          <w:sz w:val="23"/>
        </w:rPr>
        <w:t>.</w:t>
      </w:r>
    </w:p>
    <w:p w14:paraId="7465107F" w14:textId="77777777" w:rsidR="00052CED" w:rsidRDefault="00052CED">
      <w:pPr>
        <w:pStyle w:val="BodyText"/>
        <w:spacing w:before="14"/>
      </w:pPr>
    </w:p>
    <w:p w14:paraId="6436C515" w14:textId="77777777" w:rsidR="00052CED" w:rsidRDefault="00B031A6">
      <w:pPr>
        <w:pStyle w:val="ListParagraph"/>
        <w:numPr>
          <w:ilvl w:val="1"/>
          <w:numId w:val="23"/>
        </w:numPr>
        <w:tabs>
          <w:tab w:val="left" w:pos="815"/>
        </w:tabs>
        <w:spacing w:before="1" w:line="254" w:lineRule="auto"/>
        <w:ind w:right="112"/>
        <w:rPr>
          <w:sz w:val="23"/>
        </w:rPr>
      </w:pPr>
      <w:r>
        <w:rPr>
          <w:color w:val="231F20"/>
          <w:sz w:val="23"/>
        </w:rPr>
        <w:t>The</w:t>
      </w:r>
      <w:r>
        <w:rPr>
          <w:color w:val="231F20"/>
          <w:spacing w:val="-2"/>
          <w:sz w:val="23"/>
        </w:rPr>
        <w:t xml:space="preserve"> </w:t>
      </w:r>
      <w:r>
        <w:rPr>
          <w:color w:val="231F20"/>
          <w:sz w:val="23"/>
        </w:rPr>
        <w:t>estimated</w:t>
      </w:r>
      <w:r>
        <w:rPr>
          <w:color w:val="231F20"/>
          <w:spacing w:val="-2"/>
          <w:sz w:val="23"/>
        </w:rPr>
        <w:t xml:space="preserve"> </w:t>
      </w:r>
      <w:r>
        <w:rPr>
          <w:color w:val="231F20"/>
          <w:sz w:val="23"/>
        </w:rPr>
        <w:t>effect</w:t>
      </w:r>
      <w:r>
        <w:rPr>
          <w:color w:val="231F20"/>
          <w:spacing w:val="-2"/>
          <w:sz w:val="23"/>
        </w:rPr>
        <w:t xml:space="preserve"> </w:t>
      </w:r>
      <w:r>
        <w:rPr>
          <w:color w:val="231F20"/>
          <w:sz w:val="23"/>
        </w:rPr>
        <w:t>of</w:t>
      </w:r>
      <w:r>
        <w:rPr>
          <w:color w:val="231F20"/>
          <w:spacing w:val="-2"/>
          <w:sz w:val="23"/>
        </w:rPr>
        <w:t xml:space="preserve"> </w:t>
      </w:r>
      <w:r>
        <w:rPr>
          <w:color w:val="231F20"/>
          <w:sz w:val="23"/>
        </w:rPr>
        <w:t>any</w:t>
      </w:r>
      <w:r>
        <w:rPr>
          <w:color w:val="231F20"/>
          <w:spacing w:val="-2"/>
          <w:sz w:val="23"/>
        </w:rPr>
        <w:t xml:space="preserve"> </w:t>
      </w:r>
      <w:r>
        <w:rPr>
          <w:color w:val="231F20"/>
          <w:sz w:val="23"/>
        </w:rPr>
        <w:t>price</w:t>
      </w:r>
      <w:r>
        <w:rPr>
          <w:color w:val="231F20"/>
          <w:spacing w:val="-2"/>
          <w:sz w:val="23"/>
        </w:rPr>
        <w:t xml:space="preserve"> </w:t>
      </w:r>
      <w:r>
        <w:rPr>
          <w:color w:val="231F20"/>
          <w:sz w:val="23"/>
        </w:rPr>
        <w:t>adjustment</w:t>
      </w:r>
      <w:r>
        <w:rPr>
          <w:color w:val="231F20"/>
          <w:spacing w:val="-2"/>
          <w:sz w:val="23"/>
        </w:rPr>
        <w:t xml:space="preserve"> </w:t>
      </w:r>
      <w:r>
        <w:rPr>
          <w:color w:val="231F20"/>
          <w:sz w:val="23"/>
        </w:rPr>
        <w:t>conditions</w:t>
      </w:r>
      <w:r>
        <w:rPr>
          <w:color w:val="231F20"/>
          <w:spacing w:val="-2"/>
          <w:sz w:val="23"/>
        </w:rPr>
        <w:t xml:space="preserve"> </w:t>
      </w:r>
      <w:r>
        <w:rPr>
          <w:color w:val="231F20"/>
          <w:sz w:val="23"/>
        </w:rPr>
        <w:t>under</w:t>
      </w:r>
      <w:r>
        <w:rPr>
          <w:color w:val="231F20"/>
          <w:spacing w:val="-2"/>
          <w:sz w:val="23"/>
        </w:rPr>
        <w:t xml:space="preserve"> </w:t>
      </w:r>
      <w:r>
        <w:rPr>
          <w:color w:val="231F20"/>
          <w:sz w:val="23"/>
        </w:rPr>
        <w:t>Clause</w:t>
      </w:r>
      <w:r>
        <w:rPr>
          <w:color w:val="231F20"/>
          <w:spacing w:val="-2"/>
          <w:sz w:val="23"/>
        </w:rPr>
        <w:t xml:space="preserve"> </w:t>
      </w:r>
      <w:r>
        <w:rPr>
          <w:color w:val="231F20"/>
          <w:sz w:val="23"/>
        </w:rPr>
        <w:t>32</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GCC,</w:t>
      </w:r>
      <w:r>
        <w:rPr>
          <w:color w:val="231F20"/>
          <w:spacing w:val="-1"/>
          <w:sz w:val="23"/>
        </w:rPr>
        <w:t xml:space="preserve"> </w:t>
      </w:r>
      <w:r>
        <w:rPr>
          <w:color w:val="231F20"/>
          <w:sz w:val="23"/>
        </w:rPr>
        <w:t>during</w:t>
      </w:r>
      <w:r>
        <w:rPr>
          <w:color w:val="231F20"/>
          <w:spacing w:val="-2"/>
          <w:sz w:val="23"/>
        </w:rPr>
        <w:t xml:space="preserve"> </w:t>
      </w:r>
      <w:r>
        <w:rPr>
          <w:color w:val="231F20"/>
          <w:sz w:val="23"/>
        </w:rPr>
        <w:t xml:space="preserve">the period of implementation of the contract, will not be taken into account in proposal evaluation, unless otherwise indicated in </w:t>
      </w:r>
      <w:r>
        <w:rPr>
          <w:b/>
          <w:color w:val="231F20"/>
          <w:sz w:val="23"/>
        </w:rPr>
        <w:t>Section 3, Evaluation Methodology and Criteria</w:t>
      </w:r>
      <w:r>
        <w:rPr>
          <w:color w:val="231F20"/>
          <w:sz w:val="23"/>
        </w:rPr>
        <w:t>.</w:t>
      </w:r>
    </w:p>
    <w:p w14:paraId="243394AA" w14:textId="77777777" w:rsidR="00052CED" w:rsidRDefault="00B031A6">
      <w:pPr>
        <w:pStyle w:val="Heading4"/>
        <w:numPr>
          <w:ilvl w:val="0"/>
          <w:numId w:val="23"/>
        </w:numPr>
        <w:tabs>
          <w:tab w:val="left" w:pos="645"/>
        </w:tabs>
        <w:spacing w:before="229"/>
        <w:ind w:left="645" w:hanging="390"/>
      </w:pPr>
      <w:bookmarkStart w:id="48" w:name="_Toc210033715"/>
      <w:r>
        <w:rPr>
          <w:color w:val="231F20"/>
        </w:rPr>
        <w:t>Margin</w:t>
      </w:r>
      <w:r>
        <w:rPr>
          <w:color w:val="231F20"/>
          <w:spacing w:val="-4"/>
        </w:rPr>
        <w:t xml:space="preserve"> </w:t>
      </w:r>
      <w:r>
        <w:rPr>
          <w:color w:val="231F20"/>
        </w:rPr>
        <w:t>of</w:t>
      </w:r>
      <w:r>
        <w:rPr>
          <w:color w:val="231F20"/>
          <w:spacing w:val="-2"/>
        </w:rPr>
        <w:t xml:space="preserve"> Preference</w:t>
      </w:r>
      <w:bookmarkEnd w:id="48"/>
    </w:p>
    <w:p w14:paraId="69DB1605"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Unless</w:t>
      </w:r>
      <w:r>
        <w:rPr>
          <w:color w:val="231F20"/>
          <w:spacing w:val="29"/>
          <w:sz w:val="23"/>
        </w:rPr>
        <w:t xml:space="preserve"> </w:t>
      </w:r>
      <w:r>
        <w:rPr>
          <w:color w:val="231F20"/>
          <w:sz w:val="23"/>
        </w:rPr>
        <w:t>otherwise</w:t>
      </w:r>
      <w:r>
        <w:rPr>
          <w:color w:val="231F20"/>
          <w:spacing w:val="29"/>
          <w:sz w:val="23"/>
        </w:rPr>
        <w:t xml:space="preserve"> </w:t>
      </w:r>
      <w:r>
        <w:rPr>
          <w:color w:val="231F20"/>
          <w:sz w:val="23"/>
        </w:rPr>
        <w:t>specified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PDS,</w:t>
      </w:r>
      <w:r>
        <w:rPr>
          <w:color w:val="231F20"/>
          <w:spacing w:val="29"/>
          <w:sz w:val="23"/>
        </w:rPr>
        <w:t xml:space="preserve"> </w:t>
      </w:r>
      <w:r>
        <w:rPr>
          <w:color w:val="231F20"/>
          <w:sz w:val="23"/>
        </w:rPr>
        <w:t>a</w:t>
      </w:r>
      <w:r>
        <w:rPr>
          <w:color w:val="231F20"/>
          <w:spacing w:val="29"/>
          <w:sz w:val="23"/>
        </w:rPr>
        <w:t xml:space="preserve"> </w:t>
      </w:r>
      <w:r>
        <w:rPr>
          <w:color w:val="231F20"/>
          <w:sz w:val="23"/>
        </w:rPr>
        <w:t>margin</w:t>
      </w:r>
      <w:r>
        <w:rPr>
          <w:color w:val="231F20"/>
          <w:spacing w:val="29"/>
          <w:sz w:val="23"/>
        </w:rPr>
        <w:t xml:space="preserve"> </w:t>
      </w:r>
      <w:r>
        <w:rPr>
          <w:color w:val="231F20"/>
          <w:sz w:val="23"/>
        </w:rPr>
        <w:t>of</w:t>
      </w:r>
      <w:r>
        <w:rPr>
          <w:color w:val="231F20"/>
          <w:spacing w:val="29"/>
          <w:sz w:val="23"/>
        </w:rPr>
        <w:t xml:space="preserve"> </w:t>
      </w:r>
      <w:r>
        <w:rPr>
          <w:color w:val="231F20"/>
          <w:sz w:val="23"/>
        </w:rPr>
        <w:t>preference</w:t>
      </w:r>
      <w:r>
        <w:rPr>
          <w:color w:val="231F20"/>
          <w:spacing w:val="29"/>
          <w:sz w:val="23"/>
        </w:rPr>
        <w:t xml:space="preserve"> </w:t>
      </w:r>
      <w:r>
        <w:rPr>
          <w:color w:val="231F20"/>
          <w:sz w:val="23"/>
        </w:rPr>
        <w:t>shall</w:t>
      </w:r>
      <w:r>
        <w:rPr>
          <w:color w:val="231F20"/>
          <w:spacing w:val="29"/>
          <w:sz w:val="23"/>
        </w:rPr>
        <w:t xml:space="preserve"> </w:t>
      </w:r>
      <w:r>
        <w:rPr>
          <w:color w:val="231F20"/>
          <w:sz w:val="23"/>
        </w:rPr>
        <w:t>apply.</w:t>
      </w:r>
      <w:r>
        <w:rPr>
          <w:color w:val="231F20"/>
          <w:spacing w:val="26"/>
          <w:sz w:val="23"/>
        </w:rPr>
        <w:t xml:space="preserve"> </w:t>
      </w:r>
      <w:r>
        <w:rPr>
          <w:color w:val="231F20"/>
          <w:sz w:val="23"/>
        </w:rPr>
        <w:t>Where</w:t>
      </w:r>
      <w:r>
        <w:rPr>
          <w:color w:val="231F20"/>
          <w:spacing w:val="29"/>
          <w:sz w:val="23"/>
        </w:rPr>
        <w:t xml:space="preserve"> </w:t>
      </w:r>
      <w:r>
        <w:rPr>
          <w:color w:val="231F20"/>
          <w:sz w:val="23"/>
        </w:rPr>
        <w:t>a</w:t>
      </w:r>
      <w:r>
        <w:rPr>
          <w:color w:val="231F20"/>
          <w:spacing w:val="29"/>
          <w:sz w:val="23"/>
        </w:rPr>
        <w:t xml:space="preserve"> </w:t>
      </w:r>
      <w:r>
        <w:rPr>
          <w:color w:val="231F20"/>
          <w:sz w:val="23"/>
        </w:rPr>
        <w:t>Margin of Preference applies, its application and detail shall be specified in</w:t>
      </w:r>
      <w:r>
        <w:rPr>
          <w:color w:val="231F20"/>
          <w:spacing w:val="-12"/>
          <w:sz w:val="23"/>
        </w:rPr>
        <w:t xml:space="preserve"> </w:t>
      </w:r>
      <w:r>
        <w:rPr>
          <w:b/>
          <w:color w:val="231F20"/>
          <w:sz w:val="23"/>
        </w:rPr>
        <w:t>Section 3, Evaluation Methodology and Criteria</w:t>
      </w:r>
      <w:r>
        <w:rPr>
          <w:color w:val="231F20"/>
          <w:sz w:val="23"/>
        </w:rPr>
        <w:t>.</w:t>
      </w:r>
    </w:p>
    <w:p w14:paraId="14E8BCF9" w14:textId="77777777" w:rsidR="00052CED" w:rsidRDefault="00052CED">
      <w:pPr>
        <w:pStyle w:val="BodyText"/>
        <w:spacing w:before="15"/>
      </w:pPr>
    </w:p>
    <w:p w14:paraId="3FA6594D" w14:textId="77777777" w:rsidR="00052CED" w:rsidRDefault="00B031A6">
      <w:pPr>
        <w:pStyle w:val="ListParagraph"/>
        <w:numPr>
          <w:ilvl w:val="1"/>
          <w:numId w:val="23"/>
        </w:numPr>
        <w:tabs>
          <w:tab w:val="left" w:pos="815"/>
        </w:tabs>
        <w:spacing w:line="254" w:lineRule="auto"/>
        <w:ind w:right="112"/>
        <w:rPr>
          <w:sz w:val="23"/>
        </w:rPr>
      </w:pPr>
      <w:r>
        <w:rPr>
          <w:color w:val="231F20"/>
          <w:sz w:val="23"/>
        </w:rPr>
        <w:t>For the purpose of granting a margin of domestic preference, proposals will be classified in one of three groups, as follows:</w:t>
      </w:r>
    </w:p>
    <w:p w14:paraId="6BBCA554" w14:textId="77777777" w:rsidR="00052CED" w:rsidRDefault="00B031A6">
      <w:pPr>
        <w:pStyle w:val="ListParagraph"/>
        <w:numPr>
          <w:ilvl w:val="2"/>
          <w:numId w:val="23"/>
        </w:numPr>
        <w:tabs>
          <w:tab w:val="left" w:pos="1375"/>
        </w:tabs>
        <w:spacing w:line="254" w:lineRule="auto"/>
        <w:ind w:right="112"/>
        <w:rPr>
          <w:b/>
          <w:color w:val="231F20"/>
          <w:sz w:val="23"/>
        </w:rPr>
      </w:pPr>
      <w:r>
        <w:rPr>
          <w:b/>
          <w:color w:val="231F20"/>
          <w:spacing w:val="-2"/>
          <w:sz w:val="23"/>
        </w:rPr>
        <w:t>Group</w:t>
      </w:r>
      <w:r>
        <w:rPr>
          <w:b/>
          <w:color w:val="231F20"/>
          <w:spacing w:val="-13"/>
          <w:sz w:val="23"/>
        </w:rPr>
        <w:t xml:space="preserve"> </w:t>
      </w:r>
      <w:r>
        <w:rPr>
          <w:b/>
          <w:color w:val="231F20"/>
          <w:spacing w:val="-2"/>
          <w:sz w:val="23"/>
        </w:rPr>
        <w:t>A:</w:t>
      </w:r>
      <w:r>
        <w:rPr>
          <w:b/>
          <w:color w:val="231F20"/>
          <w:spacing w:val="-12"/>
          <w:sz w:val="23"/>
        </w:rPr>
        <w:t xml:space="preserve"> </w:t>
      </w:r>
      <w:r>
        <w:rPr>
          <w:color w:val="231F20"/>
          <w:spacing w:val="-2"/>
          <w:sz w:val="23"/>
        </w:rPr>
        <w:t>proposals</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consultants</w:t>
      </w:r>
      <w:r>
        <w:rPr>
          <w:color w:val="231F20"/>
          <w:spacing w:val="-11"/>
          <w:sz w:val="23"/>
        </w:rPr>
        <w:t xml:space="preserve"> </w:t>
      </w:r>
      <w:r>
        <w:rPr>
          <w:color w:val="231F20"/>
          <w:spacing w:val="-2"/>
          <w:sz w:val="23"/>
        </w:rPr>
        <w:t>incorporated</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registered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Uganda</w:t>
      </w:r>
      <w:r>
        <w:rPr>
          <w:color w:val="231F20"/>
          <w:spacing w:val="-9"/>
          <w:sz w:val="23"/>
        </w:rPr>
        <w:t xml:space="preserve"> </w:t>
      </w:r>
      <w:r>
        <w:rPr>
          <w:color w:val="231F20"/>
          <w:spacing w:val="-2"/>
          <w:sz w:val="23"/>
        </w:rPr>
        <w:t>where</w:t>
      </w:r>
      <w:r>
        <w:rPr>
          <w:color w:val="231F20"/>
          <w:spacing w:val="-9"/>
          <w:sz w:val="23"/>
        </w:rPr>
        <w:t xml:space="preserve"> </w:t>
      </w:r>
      <w:r>
        <w:rPr>
          <w:color w:val="231F20"/>
          <w:spacing w:val="-2"/>
          <w:sz w:val="23"/>
        </w:rPr>
        <w:t>more</w:t>
      </w:r>
      <w:r>
        <w:rPr>
          <w:color w:val="231F20"/>
          <w:spacing w:val="-9"/>
          <w:sz w:val="23"/>
        </w:rPr>
        <w:t xml:space="preserve"> </w:t>
      </w:r>
      <w:r>
        <w:rPr>
          <w:color w:val="231F20"/>
          <w:spacing w:val="-2"/>
          <w:sz w:val="23"/>
        </w:rPr>
        <w:t xml:space="preserve">than </w:t>
      </w:r>
      <w:r>
        <w:rPr>
          <w:color w:val="231F20"/>
          <w:sz w:val="23"/>
        </w:rPr>
        <w:t>fifty</w:t>
      </w:r>
      <w:r>
        <w:rPr>
          <w:color w:val="231F20"/>
          <w:spacing w:val="-15"/>
          <w:sz w:val="23"/>
        </w:rPr>
        <w:t xml:space="preserve"> </w:t>
      </w:r>
      <w:r>
        <w:rPr>
          <w:color w:val="231F20"/>
          <w:sz w:val="23"/>
        </w:rPr>
        <w:t>percent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consultant’s</w:t>
      </w:r>
      <w:r>
        <w:rPr>
          <w:color w:val="231F20"/>
          <w:spacing w:val="-14"/>
          <w:sz w:val="23"/>
        </w:rPr>
        <w:t xml:space="preserve"> </w:t>
      </w:r>
      <w:r>
        <w:rPr>
          <w:color w:val="231F20"/>
          <w:sz w:val="23"/>
        </w:rPr>
        <w:t>capital</w:t>
      </w:r>
      <w:r>
        <w:rPr>
          <w:color w:val="231F20"/>
          <w:spacing w:val="-15"/>
          <w:sz w:val="23"/>
        </w:rPr>
        <w:t xml:space="preserve"> </w:t>
      </w:r>
      <w:r>
        <w:rPr>
          <w:color w:val="231F20"/>
          <w:sz w:val="23"/>
        </w:rPr>
        <w:t>is</w:t>
      </w:r>
      <w:r>
        <w:rPr>
          <w:color w:val="231F20"/>
          <w:spacing w:val="-14"/>
          <w:sz w:val="23"/>
        </w:rPr>
        <w:t xml:space="preserve"> </w:t>
      </w:r>
      <w:r>
        <w:rPr>
          <w:color w:val="231F20"/>
          <w:sz w:val="23"/>
        </w:rPr>
        <w:t>owned</w:t>
      </w:r>
      <w:r>
        <w:rPr>
          <w:color w:val="231F20"/>
          <w:spacing w:val="-14"/>
          <w:sz w:val="23"/>
        </w:rPr>
        <w:t xml:space="preserve"> </w:t>
      </w:r>
      <w:r>
        <w:rPr>
          <w:color w:val="231F20"/>
          <w:sz w:val="23"/>
        </w:rPr>
        <w:t>by</w:t>
      </w:r>
      <w:r>
        <w:rPr>
          <w:color w:val="231F20"/>
          <w:spacing w:val="-14"/>
          <w:sz w:val="23"/>
        </w:rPr>
        <w:t xml:space="preserve"> </w:t>
      </w:r>
      <w:r>
        <w:rPr>
          <w:color w:val="231F20"/>
          <w:sz w:val="23"/>
        </w:rPr>
        <w:t>Ugandan</w:t>
      </w:r>
      <w:r>
        <w:rPr>
          <w:color w:val="231F20"/>
          <w:spacing w:val="-14"/>
          <w:sz w:val="23"/>
        </w:rPr>
        <w:t xml:space="preserve"> </w:t>
      </w:r>
      <w:r>
        <w:rPr>
          <w:color w:val="231F20"/>
          <w:sz w:val="23"/>
        </w:rPr>
        <w:t>citizens</w:t>
      </w:r>
      <w:r>
        <w:rPr>
          <w:color w:val="231F20"/>
          <w:spacing w:val="-15"/>
          <w:sz w:val="23"/>
        </w:rPr>
        <w:t xml:space="preserve"> </w:t>
      </w:r>
      <w:r>
        <w:rPr>
          <w:color w:val="231F20"/>
          <w:sz w:val="23"/>
        </w:rPr>
        <w:t>or</w:t>
      </w:r>
      <w:r>
        <w:rPr>
          <w:color w:val="231F20"/>
          <w:spacing w:val="-13"/>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Government or a PDE of Uganda;</w:t>
      </w:r>
    </w:p>
    <w:p w14:paraId="3F1F76DC" w14:textId="77777777" w:rsidR="00052CED" w:rsidRDefault="00B031A6">
      <w:pPr>
        <w:pStyle w:val="ListParagraph"/>
        <w:numPr>
          <w:ilvl w:val="2"/>
          <w:numId w:val="23"/>
        </w:numPr>
        <w:tabs>
          <w:tab w:val="left" w:pos="1375"/>
        </w:tabs>
        <w:spacing w:line="254" w:lineRule="auto"/>
        <w:ind w:right="112"/>
        <w:rPr>
          <w:b/>
          <w:color w:val="231F20"/>
          <w:sz w:val="23"/>
        </w:rPr>
      </w:pPr>
      <w:r>
        <w:rPr>
          <w:b/>
          <w:color w:val="231F20"/>
          <w:sz w:val="23"/>
        </w:rPr>
        <w:t xml:space="preserve">Group B: </w:t>
      </w:r>
      <w:r>
        <w:rPr>
          <w:color w:val="231F20"/>
          <w:sz w:val="23"/>
        </w:rPr>
        <w:t>proposals from JVs or partnerships registered in Uganda and including a consultant qualifying under the conditions in paragraph (a) which holds more than fifty percent beneficiary interest in the JV or partnership; and</w:t>
      </w:r>
    </w:p>
    <w:p w14:paraId="351FACC4" w14:textId="77777777" w:rsidR="00052CED" w:rsidRDefault="00B031A6">
      <w:pPr>
        <w:pStyle w:val="ListParagraph"/>
        <w:numPr>
          <w:ilvl w:val="2"/>
          <w:numId w:val="23"/>
        </w:numPr>
        <w:tabs>
          <w:tab w:val="left" w:pos="1374"/>
        </w:tabs>
        <w:spacing w:line="263" w:lineRule="exact"/>
        <w:ind w:left="1374" w:hanging="539"/>
        <w:rPr>
          <w:b/>
          <w:color w:val="231F20"/>
          <w:sz w:val="23"/>
        </w:rPr>
      </w:pPr>
      <w:r>
        <w:rPr>
          <w:b/>
          <w:color w:val="231F20"/>
          <w:spacing w:val="-4"/>
          <w:sz w:val="23"/>
        </w:rPr>
        <w:t>Group</w:t>
      </w:r>
      <w:r>
        <w:rPr>
          <w:b/>
          <w:color w:val="231F20"/>
          <w:spacing w:val="-6"/>
          <w:sz w:val="23"/>
        </w:rPr>
        <w:t xml:space="preserve"> </w:t>
      </w:r>
      <w:r>
        <w:rPr>
          <w:b/>
          <w:color w:val="231F20"/>
          <w:spacing w:val="-4"/>
          <w:sz w:val="23"/>
        </w:rPr>
        <w:t>C:</w:t>
      </w:r>
      <w:r>
        <w:rPr>
          <w:b/>
          <w:color w:val="231F20"/>
          <w:spacing w:val="-5"/>
          <w:sz w:val="23"/>
        </w:rPr>
        <w:t xml:space="preserve"> </w:t>
      </w:r>
      <w:r>
        <w:rPr>
          <w:color w:val="231F20"/>
          <w:spacing w:val="-4"/>
          <w:sz w:val="23"/>
        </w:rPr>
        <w:t>all</w:t>
      </w:r>
      <w:r>
        <w:rPr>
          <w:color w:val="231F20"/>
          <w:spacing w:val="-5"/>
          <w:sz w:val="23"/>
        </w:rPr>
        <w:t xml:space="preserve"> </w:t>
      </w:r>
      <w:r>
        <w:rPr>
          <w:color w:val="231F20"/>
          <w:spacing w:val="-4"/>
          <w:sz w:val="23"/>
        </w:rPr>
        <w:t>other</w:t>
      </w:r>
      <w:r>
        <w:rPr>
          <w:color w:val="231F20"/>
          <w:spacing w:val="-6"/>
          <w:sz w:val="23"/>
        </w:rPr>
        <w:t xml:space="preserve"> </w:t>
      </w:r>
      <w:r>
        <w:rPr>
          <w:color w:val="231F20"/>
          <w:spacing w:val="-4"/>
          <w:sz w:val="23"/>
        </w:rPr>
        <w:t>proposals</w:t>
      </w:r>
      <w:r>
        <w:rPr>
          <w:color w:val="231F20"/>
          <w:spacing w:val="-5"/>
          <w:sz w:val="23"/>
        </w:rPr>
        <w:t xml:space="preserve"> </w:t>
      </w:r>
      <w:r>
        <w:rPr>
          <w:color w:val="231F20"/>
          <w:spacing w:val="-4"/>
          <w:sz w:val="23"/>
        </w:rPr>
        <w:t>which</w:t>
      </w:r>
      <w:r>
        <w:rPr>
          <w:color w:val="231F20"/>
          <w:spacing w:val="-5"/>
          <w:sz w:val="23"/>
        </w:rPr>
        <w:t xml:space="preserve"> </w:t>
      </w:r>
      <w:r>
        <w:rPr>
          <w:color w:val="231F20"/>
          <w:spacing w:val="-4"/>
          <w:sz w:val="23"/>
        </w:rPr>
        <w:t>do</w:t>
      </w:r>
      <w:r>
        <w:rPr>
          <w:color w:val="231F20"/>
          <w:spacing w:val="-6"/>
          <w:sz w:val="23"/>
        </w:rPr>
        <w:t xml:space="preserve"> </w:t>
      </w:r>
      <w:r>
        <w:rPr>
          <w:color w:val="231F20"/>
          <w:spacing w:val="-4"/>
          <w:sz w:val="23"/>
        </w:rPr>
        <w:t>not</w:t>
      </w:r>
      <w:r>
        <w:rPr>
          <w:color w:val="231F20"/>
          <w:spacing w:val="-5"/>
          <w:sz w:val="23"/>
        </w:rPr>
        <w:t xml:space="preserve"> </w:t>
      </w:r>
      <w:r>
        <w:rPr>
          <w:color w:val="231F20"/>
          <w:spacing w:val="-4"/>
          <w:sz w:val="23"/>
        </w:rPr>
        <w:t>qualify</w:t>
      </w:r>
      <w:r>
        <w:rPr>
          <w:color w:val="231F20"/>
          <w:spacing w:val="-5"/>
          <w:sz w:val="23"/>
        </w:rPr>
        <w:t xml:space="preserve"> </w:t>
      </w:r>
      <w:r>
        <w:rPr>
          <w:color w:val="231F20"/>
          <w:spacing w:val="-4"/>
          <w:sz w:val="23"/>
        </w:rPr>
        <w:t>for</w:t>
      </w:r>
      <w:r>
        <w:rPr>
          <w:color w:val="231F20"/>
          <w:spacing w:val="-6"/>
          <w:sz w:val="23"/>
        </w:rPr>
        <w:t xml:space="preserve"> </w:t>
      </w:r>
      <w:r>
        <w:rPr>
          <w:color w:val="231F20"/>
          <w:spacing w:val="-4"/>
          <w:sz w:val="23"/>
        </w:rPr>
        <w:t>preference</w:t>
      </w:r>
      <w:r>
        <w:rPr>
          <w:color w:val="231F20"/>
          <w:spacing w:val="-5"/>
          <w:sz w:val="23"/>
        </w:rPr>
        <w:t xml:space="preserve"> </w:t>
      </w:r>
      <w:r>
        <w:rPr>
          <w:color w:val="231F20"/>
          <w:spacing w:val="-4"/>
          <w:sz w:val="23"/>
        </w:rPr>
        <w:t>under</w:t>
      </w:r>
      <w:r>
        <w:rPr>
          <w:color w:val="231F20"/>
          <w:spacing w:val="-5"/>
          <w:sz w:val="23"/>
        </w:rPr>
        <w:t xml:space="preserve"> </w:t>
      </w:r>
      <w:r>
        <w:rPr>
          <w:color w:val="231F20"/>
          <w:spacing w:val="-4"/>
          <w:sz w:val="23"/>
        </w:rPr>
        <w:t>paragraphs</w:t>
      </w:r>
      <w:r>
        <w:rPr>
          <w:color w:val="231F20"/>
          <w:spacing w:val="-6"/>
          <w:sz w:val="23"/>
        </w:rPr>
        <w:t xml:space="preserve"> </w:t>
      </w:r>
      <w:r>
        <w:rPr>
          <w:color w:val="231F20"/>
          <w:spacing w:val="-4"/>
          <w:sz w:val="23"/>
        </w:rPr>
        <w:t>(a)</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(b).</w:t>
      </w:r>
    </w:p>
    <w:p w14:paraId="1B33A2B0" w14:textId="77777777" w:rsidR="00052CED" w:rsidRDefault="00052CED">
      <w:pPr>
        <w:pStyle w:val="BodyText"/>
        <w:spacing w:before="29"/>
      </w:pPr>
    </w:p>
    <w:p w14:paraId="26F4F85B" w14:textId="77777777" w:rsidR="00052CED" w:rsidRDefault="00B031A6">
      <w:pPr>
        <w:pStyle w:val="ListParagraph"/>
        <w:numPr>
          <w:ilvl w:val="1"/>
          <w:numId w:val="23"/>
        </w:numPr>
        <w:tabs>
          <w:tab w:val="left" w:pos="815"/>
        </w:tabs>
        <w:spacing w:line="254" w:lineRule="auto"/>
        <w:ind w:right="112"/>
        <w:rPr>
          <w:sz w:val="23"/>
        </w:rPr>
      </w:pPr>
      <w:r>
        <w:rPr>
          <w:color w:val="231F20"/>
          <w:sz w:val="23"/>
        </w:rPr>
        <w:t>Consultants</w:t>
      </w:r>
      <w:r>
        <w:rPr>
          <w:color w:val="231F20"/>
          <w:spacing w:val="-7"/>
          <w:sz w:val="23"/>
        </w:rPr>
        <w:t xml:space="preserve"> </w:t>
      </w:r>
      <w:r>
        <w:rPr>
          <w:color w:val="231F20"/>
          <w:sz w:val="23"/>
        </w:rPr>
        <w:t>claiming</w:t>
      </w:r>
      <w:r>
        <w:rPr>
          <w:color w:val="231F20"/>
          <w:spacing w:val="-7"/>
          <w:sz w:val="23"/>
        </w:rPr>
        <w:t xml:space="preserve"> </w:t>
      </w:r>
      <w:r>
        <w:rPr>
          <w:color w:val="231F20"/>
          <w:sz w:val="23"/>
        </w:rPr>
        <w:t>eligibility</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Margin</w:t>
      </w:r>
      <w:r>
        <w:rPr>
          <w:color w:val="231F20"/>
          <w:spacing w:val="-7"/>
          <w:sz w:val="23"/>
        </w:rPr>
        <w:t xml:space="preserve"> </w:t>
      </w:r>
      <w:r>
        <w:rPr>
          <w:color w:val="231F20"/>
          <w:sz w:val="23"/>
        </w:rPr>
        <w:t>of</w:t>
      </w:r>
      <w:r>
        <w:rPr>
          <w:color w:val="231F20"/>
          <w:spacing w:val="-7"/>
          <w:sz w:val="23"/>
        </w:rPr>
        <w:t xml:space="preserve"> </w:t>
      </w:r>
      <w:r>
        <w:rPr>
          <w:color w:val="231F20"/>
          <w:sz w:val="23"/>
        </w:rPr>
        <w:t>Preference</w:t>
      </w:r>
      <w:r>
        <w:rPr>
          <w:color w:val="231F20"/>
          <w:spacing w:val="-7"/>
          <w:sz w:val="23"/>
        </w:rPr>
        <w:t xml:space="preserve"> </w:t>
      </w:r>
      <w:r>
        <w:rPr>
          <w:color w:val="231F20"/>
          <w:sz w:val="23"/>
        </w:rPr>
        <w:t>must</w:t>
      </w:r>
      <w:r>
        <w:rPr>
          <w:color w:val="231F20"/>
          <w:spacing w:val="-7"/>
          <w:sz w:val="23"/>
        </w:rPr>
        <w:t xml:space="preserve"> </w:t>
      </w:r>
      <w:r>
        <w:rPr>
          <w:color w:val="231F20"/>
          <w:sz w:val="23"/>
        </w:rPr>
        <w:t>complete</w:t>
      </w:r>
      <w:r>
        <w:rPr>
          <w:color w:val="231F20"/>
          <w:spacing w:val="-7"/>
          <w:sz w:val="23"/>
        </w:rPr>
        <w:t xml:space="preserve"> </w:t>
      </w:r>
      <w:r>
        <w:rPr>
          <w:color w:val="231F20"/>
          <w:sz w:val="23"/>
        </w:rPr>
        <w:t>the</w:t>
      </w:r>
      <w:r>
        <w:rPr>
          <w:color w:val="231F20"/>
          <w:spacing w:val="-7"/>
          <w:sz w:val="23"/>
        </w:rPr>
        <w:t xml:space="preserve"> </w:t>
      </w:r>
      <w:r>
        <w:rPr>
          <w:color w:val="231F20"/>
          <w:sz w:val="23"/>
        </w:rPr>
        <w:t>declarations</w:t>
      </w:r>
      <w:r>
        <w:rPr>
          <w:color w:val="231F20"/>
          <w:spacing w:val="-7"/>
          <w:sz w:val="23"/>
        </w:rPr>
        <w:t xml:space="preserve"> </w:t>
      </w:r>
      <w:r>
        <w:rPr>
          <w:color w:val="231F20"/>
          <w:sz w:val="23"/>
        </w:rPr>
        <w:t>in</w:t>
      </w:r>
      <w:r>
        <w:rPr>
          <w:color w:val="231F20"/>
          <w:spacing w:val="-7"/>
          <w:sz w:val="23"/>
        </w:rPr>
        <w:t xml:space="preserve"> </w:t>
      </w:r>
      <w:r>
        <w:rPr>
          <w:color w:val="231F20"/>
          <w:sz w:val="23"/>
        </w:rPr>
        <w:t>the Financial Proposal Submission Form and provide documentary evidence of their eligibility in 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paragraphs</w:t>
      </w:r>
      <w:r>
        <w:rPr>
          <w:color w:val="231F20"/>
          <w:spacing w:val="-7"/>
          <w:sz w:val="23"/>
        </w:rPr>
        <w:t xml:space="preserve"> </w:t>
      </w:r>
      <w:r>
        <w:rPr>
          <w:color w:val="231F20"/>
          <w:sz w:val="23"/>
        </w:rPr>
        <w:t>41.2</w:t>
      </w:r>
      <w:r>
        <w:rPr>
          <w:color w:val="231F20"/>
          <w:spacing w:val="-7"/>
          <w:sz w:val="23"/>
        </w:rPr>
        <w:t xml:space="preserve"> </w:t>
      </w:r>
      <w:r>
        <w:rPr>
          <w:color w:val="231F20"/>
          <w:sz w:val="23"/>
        </w:rPr>
        <w:t>(a)</w:t>
      </w:r>
      <w:r>
        <w:rPr>
          <w:color w:val="231F20"/>
          <w:spacing w:val="-7"/>
          <w:sz w:val="23"/>
        </w:rPr>
        <w:t xml:space="preserve"> </w:t>
      </w:r>
      <w:r>
        <w:rPr>
          <w:color w:val="231F20"/>
          <w:sz w:val="23"/>
        </w:rPr>
        <w:t>or</w:t>
      </w:r>
      <w:r>
        <w:rPr>
          <w:color w:val="231F20"/>
          <w:spacing w:val="-7"/>
          <w:sz w:val="23"/>
        </w:rPr>
        <w:t xml:space="preserve"> </w:t>
      </w:r>
      <w:r>
        <w:rPr>
          <w:color w:val="231F20"/>
          <w:sz w:val="23"/>
        </w:rPr>
        <w:t>(b)</w:t>
      </w:r>
      <w:r>
        <w:rPr>
          <w:color w:val="231F20"/>
          <w:spacing w:val="-7"/>
          <w:sz w:val="23"/>
        </w:rPr>
        <w:t xml:space="preserve"> </w:t>
      </w:r>
      <w:r>
        <w:rPr>
          <w:color w:val="231F20"/>
          <w:sz w:val="23"/>
        </w:rPr>
        <w:t>above</w:t>
      </w:r>
      <w:r>
        <w:rPr>
          <w:color w:val="231F20"/>
          <w:spacing w:val="-7"/>
          <w:sz w:val="23"/>
        </w:rPr>
        <w:t xml:space="preserve"> </w:t>
      </w:r>
      <w:r>
        <w:rPr>
          <w:color w:val="231F20"/>
          <w:sz w:val="23"/>
        </w:rPr>
        <w:t>for</w:t>
      </w:r>
      <w:r>
        <w:rPr>
          <w:color w:val="231F20"/>
          <w:spacing w:val="-7"/>
          <w:sz w:val="23"/>
        </w:rPr>
        <w:t xml:space="preserve"> </w:t>
      </w:r>
      <w:r>
        <w:rPr>
          <w:color w:val="231F20"/>
          <w:sz w:val="23"/>
        </w:rPr>
        <w:t>example</w:t>
      </w:r>
      <w:r>
        <w:rPr>
          <w:color w:val="231F20"/>
          <w:spacing w:val="-7"/>
          <w:sz w:val="23"/>
        </w:rPr>
        <w:t xml:space="preserve"> </w:t>
      </w:r>
      <w:r>
        <w:rPr>
          <w:color w:val="231F20"/>
          <w:sz w:val="23"/>
        </w:rPr>
        <w:t>National</w:t>
      </w:r>
      <w:r>
        <w:rPr>
          <w:color w:val="231F20"/>
          <w:spacing w:val="-7"/>
          <w:sz w:val="23"/>
        </w:rPr>
        <w:t xml:space="preserve"> </w:t>
      </w:r>
      <w:r>
        <w:rPr>
          <w:color w:val="231F20"/>
          <w:sz w:val="23"/>
        </w:rPr>
        <w:t>Identity</w:t>
      </w:r>
      <w:r>
        <w:rPr>
          <w:color w:val="231F20"/>
          <w:spacing w:val="-7"/>
          <w:sz w:val="23"/>
        </w:rPr>
        <w:t xml:space="preserve"> </w:t>
      </w:r>
      <w:r>
        <w:rPr>
          <w:color w:val="231F20"/>
          <w:sz w:val="23"/>
        </w:rPr>
        <w:t>cards</w:t>
      </w:r>
      <w:r>
        <w:rPr>
          <w:color w:val="231F20"/>
          <w:spacing w:val="-7"/>
          <w:sz w:val="23"/>
        </w:rPr>
        <w:t xml:space="preserve"> </w:t>
      </w:r>
      <w:r>
        <w:rPr>
          <w:color w:val="231F20"/>
          <w:sz w:val="23"/>
        </w:rPr>
        <w:t>or</w:t>
      </w:r>
      <w:r>
        <w:rPr>
          <w:color w:val="231F20"/>
          <w:spacing w:val="-7"/>
          <w:sz w:val="23"/>
        </w:rPr>
        <w:t xml:space="preserve"> </w:t>
      </w:r>
      <w:r>
        <w:rPr>
          <w:color w:val="231F20"/>
          <w:sz w:val="23"/>
        </w:rPr>
        <w:t>bio-data passport pages to establish the nationality of the consultant.</w:t>
      </w:r>
    </w:p>
    <w:p w14:paraId="1EE87A4D" w14:textId="77777777" w:rsidR="00052CED" w:rsidRDefault="00B031A6">
      <w:pPr>
        <w:pStyle w:val="Heading4"/>
        <w:numPr>
          <w:ilvl w:val="0"/>
          <w:numId w:val="23"/>
        </w:numPr>
        <w:tabs>
          <w:tab w:val="left" w:pos="645"/>
        </w:tabs>
        <w:ind w:left="645" w:hanging="390"/>
      </w:pPr>
      <w:bookmarkStart w:id="49" w:name="_Toc210033716"/>
      <w:r>
        <w:rPr>
          <w:color w:val="231F20"/>
        </w:rPr>
        <w:t>Post-qualification</w:t>
      </w:r>
      <w:r>
        <w:rPr>
          <w:color w:val="231F20"/>
          <w:spacing w:val="-14"/>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Consultant</w:t>
      </w:r>
      <w:bookmarkEnd w:id="49"/>
    </w:p>
    <w:p w14:paraId="57A89B23"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 xml:space="preserve">If </w:t>
      </w:r>
      <w:proofErr w:type="gramStart"/>
      <w:r>
        <w:rPr>
          <w:color w:val="231F20"/>
          <w:sz w:val="23"/>
        </w:rPr>
        <w:t>so</w:t>
      </w:r>
      <w:proofErr w:type="gramEnd"/>
      <w:r>
        <w:rPr>
          <w:color w:val="231F20"/>
          <w:sz w:val="23"/>
        </w:rPr>
        <w:t xml:space="preserve"> stated in </w:t>
      </w:r>
      <w:r>
        <w:rPr>
          <w:b/>
          <w:color w:val="231F20"/>
          <w:sz w:val="23"/>
        </w:rPr>
        <w:t>Section 3, Evaluation Methodology and Criteria</w:t>
      </w:r>
      <w:r>
        <w:rPr>
          <w:color w:val="231F20"/>
          <w:sz w:val="23"/>
        </w:rPr>
        <w:t>, the Evaluation Committee shall determine to its satisfaction whether the consultant that is selected as having submitted the best evaluated proposal is qualified to perform the contract satisfactorily.</w:t>
      </w:r>
    </w:p>
    <w:p w14:paraId="7A546C45" w14:textId="77777777" w:rsidR="00052CED" w:rsidRDefault="00052CED">
      <w:pPr>
        <w:pStyle w:val="BodyText"/>
        <w:spacing w:before="14"/>
      </w:pPr>
    </w:p>
    <w:p w14:paraId="13CA9C1D"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determination shall be based upon an examination of the documentary evidence of the consultant’s</w:t>
      </w:r>
      <w:r>
        <w:rPr>
          <w:color w:val="231F20"/>
          <w:spacing w:val="-5"/>
          <w:sz w:val="23"/>
        </w:rPr>
        <w:t xml:space="preserve"> </w:t>
      </w:r>
      <w:r>
        <w:rPr>
          <w:color w:val="231F20"/>
          <w:sz w:val="23"/>
        </w:rPr>
        <w:t>qualifications</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pursuant</w:t>
      </w:r>
      <w:r>
        <w:rPr>
          <w:color w:val="231F20"/>
          <w:spacing w:val="-5"/>
          <w:sz w:val="23"/>
        </w:rPr>
        <w:t xml:space="preserve"> </w:t>
      </w:r>
      <w:r>
        <w:rPr>
          <w:color w:val="231F20"/>
          <w:sz w:val="23"/>
        </w:rPr>
        <w:t>to</w:t>
      </w:r>
      <w:r>
        <w:rPr>
          <w:color w:val="231F20"/>
          <w:spacing w:val="-5"/>
          <w:sz w:val="23"/>
        </w:rPr>
        <w:t xml:space="preserve"> </w:t>
      </w:r>
      <w:r>
        <w:rPr>
          <w:color w:val="231F20"/>
          <w:sz w:val="23"/>
        </w:rPr>
        <w:t>ITC</w:t>
      </w:r>
      <w:r>
        <w:rPr>
          <w:color w:val="231F20"/>
          <w:spacing w:val="-5"/>
          <w:sz w:val="23"/>
        </w:rPr>
        <w:t xml:space="preserve"> </w:t>
      </w:r>
      <w:r>
        <w:rPr>
          <w:color w:val="231F20"/>
          <w:sz w:val="23"/>
        </w:rPr>
        <w:t>Clause</w:t>
      </w:r>
      <w:r>
        <w:rPr>
          <w:color w:val="231F20"/>
          <w:spacing w:val="-5"/>
          <w:sz w:val="23"/>
        </w:rPr>
        <w:t xml:space="preserve"> </w:t>
      </w:r>
      <w:r>
        <w:rPr>
          <w:color w:val="231F20"/>
          <w:sz w:val="23"/>
        </w:rPr>
        <w:t>22,</w:t>
      </w:r>
      <w:r>
        <w:rPr>
          <w:color w:val="231F20"/>
          <w:spacing w:val="-5"/>
          <w:sz w:val="23"/>
        </w:rPr>
        <w:t xml:space="preserve"> </w:t>
      </w:r>
      <w:r>
        <w:rPr>
          <w:color w:val="231F20"/>
          <w:sz w:val="23"/>
        </w:rPr>
        <w:t xml:space="preserve">clarifications </w:t>
      </w:r>
      <w:r>
        <w:rPr>
          <w:color w:val="231F20"/>
          <w:spacing w:val="-2"/>
          <w:sz w:val="23"/>
        </w:rPr>
        <w:t>in</w:t>
      </w:r>
      <w:r>
        <w:rPr>
          <w:color w:val="231F20"/>
          <w:spacing w:val="-6"/>
          <w:sz w:val="23"/>
        </w:rPr>
        <w:t xml:space="preserve"> </w:t>
      </w:r>
      <w:r>
        <w:rPr>
          <w:color w:val="231F20"/>
          <w:spacing w:val="-2"/>
          <w:sz w:val="23"/>
        </w:rPr>
        <w:t>accordance</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ITC</w:t>
      </w:r>
      <w:r>
        <w:rPr>
          <w:color w:val="231F20"/>
          <w:spacing w:val="-6"/>
          <w:sz w:val="23"/>
        </w:rPr>
        <w:t xml:space="preserve"> </w:t>
      </w:r>
      <w:r>
        <w:rPr>
          <w:color w:val="231F20"/>
          <w:spacing w:val="-2"/>
          <w:sz w:val="23"/>
        </w:rPr>
        <w:t>Clause</w:t>
      </w:r>
      <w:r>
        <w:rPr>
          <w:color w:val="231F20"/>
          <w:spacing w:val="-6"/>
          <w:sz w:val="23"/>
        </w:rPr>
        <w:t xml:space="preserve"> </w:t>
      </w:r>
      <w:r>
        <w:rPr>
          <w:color w:val="231F20"/>
          <w:spacing w:val="-2"/>
          <w:sz w:val="23"/>
        </w:rPr>
        <w:t>32</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qualification</w:t>
      </w:r>
      <w:r>
        <w:rPr>
          <w:color w:val="231F20"/>
          <w:spacing w:val="-6"/>
          <w:sz w:val="23"/>
        </w:rPr>
        <w:t xml:space="preserve"> </w:t>
      </w:r>
      <w:r>
        <w:rPr>
          <w:color w:val="231F20"/>
          <w:spacing w:val="-2"/>
          <w:sz w:val="23"/>
        </w:rPr>
        <w:t>criteria</w:t>
      </w:r>
      <w:r>
        <w:rPr>
          <w:color w:val="231F20"/>
          <w:spacing w:val="-6"/>
          <w:sz w:val="23"/>
        </w:rPr>
        <w:t xml:space="preserve"> </w:t>
      </w:r>
      <w:r>
        <w:rPr>
          <w:color w:val="231F20"/>
          <w:spacing w:val="-2"/>
          <w:sz w:val="23"/>
        </w:rPr>
        <w:t>indicated</w:t>
      </w:r>
      <w:r>
        <w:rPr>
          <w:color w:val="231F20"/>
          <w:spacing w:val="-6"/>
          <w:sz w:val="23"/>
        </w:rPr>
        <w:t xml:space="preserve"> </w:t>
      </w:r>
      <w:r>
        <w:rPr>
          <w:color w:val="231F20"/>
          <w:spacing w:val="-2"/>
          <w:sz w:val="23"/>
        </w:rPr>
        <w:t>in</w:t>
      </w:r>
      <w:r>
        <w:rPr>
          <w:color w:val="231F20"/>
          <w:spacing w:val="-6"/>
          <w:sz w:val="23"/>
        </w:rPr>
        <w:t xml:space="preserve"> </w:t>
      </w:r>
      <w:r>
        <w:rPr>
          <w:b/>
          <w:color w:val="231F20"/>
          <w:spacing w:val="-2"/>
          <w:sz w:val="23"/>
        </w:rPr>
        <w:t>Section</w:t>
      </w:r>
      <w:r>
        <w:rPr>
          <w:b/>
          <w:color w:val="231F20"/>
          <w:spacing w:val="-6"/>
          <w:sz w:val="23"/>
        </w:rPr>
        <w:t xml:space="preserve"> </w:t>
      </w:r>
      <w:r>
        <w:rPr>
          <w:b/>
          <w:color w:val="231F20"/>
          <w:spacing w:val="-2"/>
          <w:sz w:val="23"/>
        </w:rPr>
        <w:t>3,</w:t>
      </w:r>
      <w:r>
        <w:rPr>
          <w:b/>
          <w:color w:val="231F20"/>
          <w:spacing w:val="-6"/>
          <w:sz w:val="23"/>
        </w:rPr>
        <w:t xml:space="preserve"> </w:t>
      </w:r>
      <w:r>
        <w:rPr>
          <w:b/>
          <w:color w:val="231F20"/>
          <w:spacing w:val="-2"/>
          <w:sz w:val="23"/>
        </w:rPr>
        <w:t xml:space="preserve">Evaluation </w:t>
      </w:r>
      <w:r>
        <w:rPr>
          <w:b/>
          <w:color w:val="231F20"/>
          <w:sz w:val="23"/>
        </w:rPr>
        <w:t>Methodology and Criteria</w:t>
      </w:r>
      <w:r>
        <w:rPr>
          <w:color w:val="231F20"/>
          <w:sz w:val="23"/>
        </w:rPr>
        <w:t xml:space="preserve">. Factors not included in </w:t>
      </w:r>
      <w:r>
        <w:rPr>
          <w:b/>
          <w:color w:val="231F20"/>
          <w:sz w:val="23"/>
        </w:rPr>
        <w:t xml:space="preserve">Section 3, Evaluation Methodology and Criteria </w:t>
      </w:r>
      <w:r>
        <w:rPr>
          <w:color w:val="231F20"/>
          <w:sz w:val="23"/>
        </w:rPr>
        <w:t>shall not be used in the evaluation of the consultant’s qualifications.</w:t>
      </w:r>
    </w:p>
    <w:p w14:paraId="5ED3C08D" w14:textId="77777777" w:rsidR="00052CED" w:rsidRDefault="00052CED">
      <w:pPr>
        <w:pStyle w:val="BodyText"/>
        <w:spacing w:before="14"/>
      </w:pPr>
    </w:p>
    <w:p w14:paraId="7C8ECE04" w14:textId="77777777" w:rsidR="00052CED" w:rsidRDefault="00B031A6">
      <w:pPr>
        <w:pStyle w:val="ListParagraph"/>
        <w:numPr>
          <w:ilvl w:val="1"/>
          <w:numId w:val="23"/>
        </w:numPr>
        <w:tabs>
          <w:tab w:val="left" w:pos="815"/>
        </w:tabs>
        <w:spacing w:line="254" w:lineRule="auto"/>
        <w:ind w:right="111"/>
        <w:rPr>
          <w:sz w:val="23"/>
        </w:rPr>
      </w:pPr>
      <w:r>
        <w:rPr>
          <w:color w:val="231F20"/>
          <w:sz w:val="23"/>
        </w:rPr>
        <w:t>An affirmative determination shall be a prerequisite for award of the contract to the consultant. A negative determination shall result in disqualification of the proposal, in which event the</w:t>
      </w:r>
      <w:r>
        <w:rPr>
          <w:color w:val="231F20"/>
          <w:spacing w:val="40"/>
          <w:sz w:val="23"/>
        </w:rPr>
        <w:t xml:space="preserve"> </w:t>
      </w:r>
      <w:r>
        <w:rPr>
          <w:color w:val="231F20"/>
          <w:sz w:val="23"/>
        </w:rPr>
        <w:t>PDE shall proceed to the next best evaluated proposal to make a similar determination of that consultant’s capabilities to perform satisfactorily.</w:t>
      </w:r>
    </w:p>
    <w:p w14:paraId="0D8265C5" w14:textId="77777777" w:rsidR="00052CED" w:rsidRDefault="00B031A6">
      <w:pPr>
        <w:pStyle w:val="Heading4"/>
        <w:numPr>
          <w:ilvl w:val="0"/>
          <w:numId w:val="23"/>
        </w:numPr>
        <w:tabs>
          <w:tab w:val="left" w:pos="645"/>
        </w:tabs>
        <w:ind w:left="645" w:hanging="390"/>
      </w:pPr>
      <w:bookmarkStart w:id="50" w:name="_Toc210033717"/>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Proposal</w:t>
      </w:r>
      <w:bookmarkEnd w:id="50"/>
    </w:p>
    <w:p w14:paraId="5E86E2D9" w14:textId="77777777" w:rsidR="00052CED" w:rsidRDefault="00B031A6">
      <w:pPr>
        <w:spacing w:before="30" w:line="254" w:lineRule="auto"/>
        <w:ind w:left="815"/>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compare</w:t>
      </w:r>
      <w:r>
        <w:rPr>
          <w:color w:val="231F20"/>
          <w:spacing w:val="-14"/>
          <w:sz w:val="23"/>
        </w:rPr>
        <w:t xml:space="preserve"> </w:t>
      </w:r>
      <w:r>
        <w:rPr>
          <w:color w:val="231F20"/>
          <w:sz w:val="23"/>
        </w:rPr>
        <w:t>all</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proposals</w:t>
      </w:r>
      <w:r>
        <w:rPr>
          <w:color w:val="231F20"/>
          <w:spacing w:val="-14"/>
          <w:sz w:val="23"/>
        </w:rPr>
        <w:t xml:space="preserve"> </w:t>
      </w:r>
      <w:r>
        <w:rPr>
          <w:color w:val="231F20"/>
          <w:sz w:val="23"/>
        </w:rPr>
        <w:t>to</w:t>
      </w:r>
      <w:r>
        <w:rPr>
          <w:color w:val="231F20"/>
          <w:spacing w:val="-15"/>
          <w:sz w:val="23"/>
        </w:rPr>
        <w:t xml:space="preserve"> </w:t>
      </w:r>
      <w:r>
        <w:rPr>
          <w:color w:val="231F20"/>
          <w:sz w:val="23"/>
        </w:rPr>
        <w:t>determine</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best evaluated bid/proposal, in accordance with </w:t>
      </w:r>
      <w:r>
        <w:rPr>
          <w:b/>
          <w:color w:val="231F20"/>
          <w:sz w:val="23"/>
        </w:rPr>
        <w:t>Section 3, Evaluation Methodology and Criteria</w:t>
      </w:r>
      <w:r>
        <w:rPr>
          <w:color w:val="231F20"/>
          <w:sz w:val="23"/>
        </w:rPr>
        <w:t>.</w:t>
      </w:r>
    </w:p>
    <w:p w14:paraId="77B98615" w14:textId="77777777" w:rsidR="00052CED" w:rsidRDefault="00052CED">
      <w:pPr>
        <w:spacing w:line="254" w:lineRule="auto"/>
        <w:rPr>
          <w:sz w:val="23"/>
        </w:rPr>
        <w:sectPr w:rsidR="00052CED">
          <w:pgSz w:w="11910" w:h="16840"/>
          <w:pgMar w:top="1400" w:right="1133" w:bottom="940" w:left="992" w:header="785" w:footer="756" w:gutter="0"/>
          <w:cols w:space="720"/>
        </w:sectPr>
      </w:pPr>
    </w:p>
    <w:p w14:paraId="2359B902" w14:textId="77777777" w:rsidR="00052CED" w:rsidRDefault="00B031A6">
      <w:pPr>
        <w:pStyle w:val="Heading4"/>
        <w:numPr>
          <w:ilvl w:val="0"/>
          <w:numId w:val="23"/>
        </w:numPr>
        <w:tabs>
          <w:tab w:val="left" w:pos="645"/>
        </w:tabs>
        <w:spacing w:before="117"/>
        <w:ind w:left="645" w:hanging="390"/>
      </w:pPr>
      <w:bookmarkStart w:id="51" w:name="_Toc210033718"/>
      <w:r>
        <w:rPr>
          <w:color w:val="231F20"/>
          <w:spacing w:val="-2"/>
        </w:rPr>
        <w:lastRenderedPageBreak/>
        <w:t>Negotiations</w:t>
      </w:r>
      <w:bookmarkEnd w:id="51"/>
    </w:p>
    <w:p w14:paraId="441B526D" w14:textId="77777777" w:rsidR="00052CED" w:rsidRDefault="00B031A6">
      <w:pPr>
        <w:pStyle w:val="ListParagraph"/>
        <w:numPr>
          <w:ilvl w:val="1"/>
          <w:numId w:val="23"/>
        </w:numPr>
        <w:tabs>
          <w:tab w:val="left" w:pos="815"/>
        </w:tabs>
        <w:spacing w:before="86"/>
        <w:rPr>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best evaluated</w:t>
      </w:r>
      <w:r>
        <w:rPr>
          <w:color w:val="231F20"/>
          <w:spacing w:val="-1"/>
          <w:sz w:val="23"/>
        </w:rPr>
        <w:t xml:space="preserve"> </w:t>
      </w:r>
      <w:r>
        <w:rPr>
          <w:color w:val="231F20"/>
          <w:sz w:val="23"/>
        </w:rPr>
        <w:t>consultant</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award</w:t>
      </w:r>
      <w:r>
        <w:rPr>
          <w:color w:val="231F20"/>
          <w:spacing w:val="-1"/>
          <w:sz w:val="23"/>
        </w:rPr>
        <w:t xml:space="preserve"> </w:t>
      </w:r>
      <w:r>
        <w:rPr>
          <w:color w:val="231F20"/>
          <w:sz w:val="23"/>
        </w:rPr>
        <w:t xml:space="preserve">of </w:t>
      </w:r>
      <w:r>
        <w:rPr>
          <w:color w:val="231F20"/>
          <w:spacing w:val="-2"/>
          <w:sz w:val="23"/>
        </w:rPr>
        <w:t>contract.</w:t>
      </w:r>
    </w:p>
    <w:p w14:paraId="6735EB20" w14:textId="77777777" w:rsidR="00052CED" w:rsidRDefault="00052CED">
      <w:pPr>
        <w:pStyle w:val="BodyText"/>
        <w:spacing w:before="31"/>
      </w:pPr>
    </w:p>
    <w:p w14:paraId="1A8A0810"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w:t>
      </w:r>
      <w:r>
        <w:rPr>
          <w:color w:val="231F20"/>
          <w:spacing w:val="23"/>
          <w:sz w:val="23"/>
        </w:rPr>
        <w:t xml:space="preserve"> </w:t>
      </w:r>
      <w:r>
        <w:rPr>
          <w:color w:val="231F20"/>
          <w:sz w:val="23"/>
        </w:rPr>
        <w:t>cost</w:t>
      </w:r>
      <w:r>
        <w:rPr>
          <w:color w:val="231F20"/>
          <w:spacing w:val="23"/>
          <w:sz w:val="23"/>
        </w:rPr>
        <w:t xml:space="preserve"> </w:t>
      </w:r>
      <w:r>
        <w:rPr>
          <w:color w:val="231F20"/>
          <w:sz w:val="23"/>
        </w:rPr>
        <w:t>of</w:t>
      </w:r>
      <w:r>
        <w:rPr>
          <w:color w:val="231F20"/>
          <w:spacing w:val="23"/>
          <w:sz w:val="23"/>
        </w:rPr>
        <w:t xml:space="preserve"> </w:t>
      </w:r>
      <w:r>
        <w:rPr>
          <w:color w:val="231F20"/>
          <w:sz w:val="23"/>
        </w:rPr>
        <w:t>any</w:t>
      </w:r>
      <w:r>
        <w:rPr>
          <w:color w:val="231F20"/>
          <w:spacing w:val="23"/>
          <w:sz w:val="23"/>
        </w:rPr>
        <w:t xml:space="preserve"> </w:t>
      </w:r>
      <w:r>
        <w:rPr>
          <w:color w:val="231F20"/>
          <w:sz w:val="23"/>
        </w:rPr>
        <w:t>negotiations</w:t>
      </w:r>
      <w:r>
        <w:rPr>
          <w:color w:val="231F20"/>
          <w:spacing w:val="23"/>
          <w:sz w:val="23"/>
        </w:rPr>
        <w:t xml:space="preserve"> </w:t>
      </w:r>
      <w:r>
        <w:rPr>
          <w:color w:val="231F20"/>
          <w:sz w:val="23"/>
        </w:rPr>
        <w:t>or</w:t>
      </w:r>
      <w:r>
        <w:rPr>
          <w:color w:val="231F20"/>
          <w:spacing w:val="23"/>
          <w:sz w:val="23"/>
        </w:rPr>
        <w:t xml:space="preserve"> </w:t>
      </w:r>
      <w:r>
        <w:rPr>
          <w:color w:val="231F20"/>
          <w:sz w:val="23"/>
        </w:rPr>
        <w:t>technical</w:t>
      </w:r>
      <w:r>
        <w:rPr>
          <w:color w:val="231F20"/>
          <w:spacing w:val="23"/>
          <w:sz w:val="23"/>
        </w:rPr>
        <w:t xml:space="preserve"> </w:t>
      </w:r>
      <w:r>
        <w:rPr>
          <w:color w:val="231F20"/>
          <w:sz w:val="23"/>
        </w:rPr>
        <w:t>discussions</w:t>
      </w:r>
      <w:r>
        <w:rPr>
          <w:color w:val="231F20"/>
          <w:spacing w:val="23"/>
          <w:sz w:val="23"/>
        </w:rPr>
        <w:t xml:space="preserve"> </w:t>
      </w:r>
      <w:r>
        <w:rPr>
          <w:color w:val="231F20"/>
          <w:sz w:val="23"/>
        </w:rPr>
        <w:t>shall</w:t>
      </w:r>
      <w:r>
        <w:rPr>
          <w:color w:val="231F20"/>
          <w:spacing w:val="23"/>
          <w:sz w:val="23"/>
        </w:rPr>
        <w:t xml:space="preserve"> </w:t>
      </w:r>
      <w:r>
        <w:rPr>
          <w:color w:val="231F20"/>
          <w:sz w:val="23"/>
        </w:rPr>
        <w:t>be</w:t>
      </w:r>
      <w:r>
        <w:rPr>
          <w:color w:val="231F20"/>
          <w:spacing w:val="23"/>
          <w:sz w:val="23"/>
        </w:rPr>
        <w:t xml:space="preserve"> </w:t>
      </w:r>
      <w:r>
        <w:rPr>
          <w:color w:val="231F20"/>
          <w:sz w:val="23"/>
        </w:rPr>
        <w:t>borne</w:t>
      </w:r>
      <w:r>
        <w:rPr>
          <w:color w:val="231F20"/>
          <w:spacing w:val="23"/>
          <w:sz w:val="23"/>
        </w:rPr>
        <w:t xml:space="preserve"> </w:t>
      </w:r>
      <w:r>
        <w:rPr>
          <w:color w:val="231F20"/>
          <w:sz w:val="23"/>
        </w:rPr>
        <w:t>by</w:t>
      </w:r>
      <w:r>
        <w:rPr>
          <w:color w:val="231F20"/>
          <w:spacing w:val="23"/>
          <w:sz w:val="23"/>
        </w:rPr>
        <w:t xml:space="preserve"> </w:t>
      </w:r>
      <w:r>
        <w:rPr>
          <w:color w:val="231F20"/>
          <w:sz w:val="23"/>
        </w:rPr>
        <w:t>the</w:t>
      </w:r>
      <w:r>
        <w:rPr>
          <w:color w:val="231F20"/>
          <w:spacing w:val="23"/>
          <w:sz w:val="23"/>
        </w:rPr>
        <w:t xml:space="preserve"> </w:t>
      </w:r>
      <w:r>
        <w:rPr>
          <w:color w:val="231F20"/>
          <w:sz w:val="23"/>
        </w:rPr>
        <w:t>respective</w:t>
      </w:r>
      <w:r>
        <w:rPr>
          <w:color w:val="231F20"/>
          <w:spacing w:val="23"/>
          <w:sz w:val="23"/>
        </w:rPr>
        <w:t xml:space="preserve"> </w:t>
      </w:r>
      <w:r>
        <w:rPr>
          <w:color w:val="231F20"/>
          <w:sz w:val="23"/>
        </w:rPr>
        <w:t xml:space="preserve">parties </w:t>
      </w:r>
      <w:r>
        <w:rPr>
          <w:color w:val="231F20"/>
          <w:spacing w:val="-2"/>
          <w:sz w:val="23"/>
        </w:rPr>
        <w:t>themselves.</w:t>
      </w:r>
    </w:p>
    <w:p w14:paraId="3C6414B2" w14:textId="77777777" w:rsidR="00052CED" w:rsidRDefault="00B031A6">
      <w:pPr>
        <w:pStyle w:val="Heading2"/>
        <w:numPr>
          <w:ilvl w:val="0"/>
          <w:numId w:val="24"/>
        </w:numPr>
        <w:tabs>
          <w:tab w:val="left" w:pos="3690"/>
        </w:tabs>
        <w:spacing w:before="370"/>
        <w:ind w:left="3690" w:hanging="345"/>
        <w:jc w:val="left"/>
        <w:rPr>
          <w:color w:val="231F20"/>
        </w:rPr>
      </w:pPr>
      <w:bookmarkStart w:id="52" w:name="_Toc210033719"/>
      <w:r>
        <w:rPr>
          <w:color w:val="231F20"/>
        </w:rPr>
        <w:t>Award</w:t>
      </w:r>
      <w:r>
        <w:rPr>
          <w:color w:val="231F20"/>
          <w:spacing w:val="-21"/>
        </w:rPr>
        <w:t xml:space="preserve"> </w:t>
      </w:r>
      <w:r>
        <w:rPr>
          <w:color w:val="231F20"/>
        </w:rPr>
        <w:t>of</w:t>
      </w:r>
      <w:r>
        <w:rPr>
          <w:color w:val="231F20"/>
          <w:spacing w:val="-19"/>
        </w:rPr>
        <w:t xml:space="preserve"> </w:t>
      </w:r>
      <w:r>
        <w:rPr>
          <w:color w:val="231F20"/>
          <w:spacing w:val="-2"/>
        </w:rPr>
        <w:t>Contract</w:t>
      </w:r>
      <w:bookmarkEnd w:id="52"/>
    </w:p>
    <w:p w14:paraId="667AC40F" w14:textId="77777777" w:rsidR="00052CED" w:rsidRDefault="00B031A6">
      <w:pPr>
        <w:pStyle w:val="Heading4"/>
        <w:numPr>
          <w:ilvl w:val="0"/>
          <w:numId w:val="23"/>
        </w:numPr>
        <w:tabs>
          <w:tab w:val="left" w:pos="630"/>
        </w:tabs>
        <w:spacing w:before="161"/>
        <w:ind w:left="630" w:hanging="375"/>
      </w:pPr>
      <w:bookmarkStart w:id="53" w:name="_Toc210033720"/>
      <w:r>
        <w:rPr>
          <w:color w:val="231F20"/>
          <w:spacing w:val="-2"/>
        </w:rPr>
        <w:t>Award</w:t>
      </w:r>
      <w:r>
        <w:rPr>
          <w:color w:val="231F20"/>
          <w:spacing w:val="-14"/>
        </w:rPr>
        <w:t xml:space="preserve"> </w:t>
      </w:r>
      <w:r>
        <w:rPr>
          <w:color w:val="231F20"/>
          <w:spacing w:val="-2"/>
        </w:rPr>
        <w:t>Procedure</w:t>
      </w:r>
      <w:bookmarkEnd w:id="53"/>
    </w:p>
    <w:p w14:paraId="0EC053A9" w14:textId="77777777" w:rsidR="00052CED" w:rsidRDefault="00B031A6">
      <w:pPr>
        <w:pStyle w:val="ListParagraph"/>
        <w:numPr>
          <w:ilvl w:val="1"/>
          <w:numId w:val="23"/>
        </w:numPr>
        <w:tabs>
          <w:tab w:val="left" w:pos="815"/>
        </w:tabs>
        <w:spacing w:before="155" w:line="254" w:lineRule="auto"/>
        <w:ind w:right="111"/>
        <w:rPr>
          <w:sz w:val="23"/>
        </w:rPr>
      </w:pPr>
      <w:r>
        <w:rPr>
          <w:color w:val="231F20"/>
          <w:sz w:val="23"/>
        </w:rPr>
        <w:t>The PDE shall issue a NOBEB within five working days after a decision of the Contracts Committee to award a contract, place such Notice on its notice board for a prescribed period, copy the Notice to all consultants and the</w:t>
      </w:r>
      <w:r>
        <w:rPr>
          <w:color w:val="231F20"/>
          <w:spacing w:val="-6"/>
          <w:sz w:val="23"/>
        </w:rPr>
        <w:t xml:space="preserve"> </w:t>
      </w:r>
      <w:r>
        <w:rPr>
          <w:color w:val="231F20"/>
          <w:sz w:val="23"/>
        </w:rPr>
        <w:t>Authority for publication on its website.</w:t>
      </w:r>
    </w:p>
    <w:p w14:paraId="03563691" w14:textId="77777777" w:rsidR="00052CED" w:rsidRDefault="00052CED">
      <w:pPr>
        <w:pStyle w:val="BodyText"/>
        <w:spacing w:before="14"/>
      </w:pPr>
    </w:p>
    <w:p w14:paraId="1D7806AF" w14:textId="77777777" w:rsidR="00052CED" w:rsidRDefault="00B031A6">
      <w:pPr>
        <w:pStyle w:val="ListParagraph"/>
        <w:numPr>
          <w:ilvl w:val="1"/>
          <w:numId w:val="23"/>
        </w:numPr>
        <w:tabs>
          <w:tab w:val="left" w:pos="815"/>
        </w:tabs>
        <w:spacing w:before="1" w:line="254" w:lineRule="auto"/>
        <w:ind w:right="110"/>
        <w:rPr>
          <w:sz w:val="23"/>
        </w:rPr>
      </w:pPr>
      <w:r>
        <w:rPr>
          <w:color w:val="231F20"/>
          <w:sz w:val="23"/>
        </w:rPr>
        <w:t>A PDE shall not award a contract to the best evaluated bidder/consultant until the lapse of ten days after the date of display of the notice of the best evaluated bidder/consultant.</w:t>
      </w:r>
    </w:p>
    <w:p w14:paraId="20A52F48" w14:textId="77777777" w:rsidR="00052CED" w:rsidRDefault="00052CED">
      <w:pPr>
        <w:pStyle w:val="BodyText"/>
        <w:spacing w:before="14"/>
      </w:pPr>
    </w:p>
    <w:p w14:paraId="7C13B079"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shall award the contract to the consultant whose offer has been determined to be the best</w:t>
      </w:r>
      <w:r>
        <w:rPr>
          <w:color w:val="231F20"/>
          <w:spacing w:val="-6"/>
          <w:sz w:val="23"/>
        </w:rPr>
        <w:t xml:space="preserve"> </w:t>
      </w:r>
      <w:r>
        <w:rPr>
          <w:color w:val="231F20"/>
          <w:sz w:val="23"/>
        </w:rPr>
        <w:t>evaluated</w:t>
      </w:r>
      <w:r>
        <w:rPr>
          <w:color w:val="231F20"/>
          <w:spacing w:val="-6"/>
          <w:sz w:val="23"/>
        </w:rPr>
        <w:t xml:space="preserve"> </w:t>
      </w:r>
      <w:r>
        <w:rPr>
          <w:color w:val="231F20"/>
          <w:sz w:val="23"/>
        </w:rPr>
        <w:t>proposal,</w:t>
      </w:r>
      <w:r>
        <w:rPr>
          <w:color w:val="231F20"/>
          <w:spacing w:val="-6"/>
          <w:sz w:val="23"/>
        </w:rPr>
        <w:t xml:space="preserve"> </w:t>
      </w:r>
      <w:r>
        <w:rPr>
          <w:color w:val="231F20"/>
          <w:sz w:val="23"/>
        </w:rPr>
        <w:t>provided</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determined</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qualified</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the contract satisfactorily and subject to satisfactory negotiations.</w:t>
      </w:r>
    </w:p>
    <w:p w14:paraId="1A661190" w14:textId="77777777" w:rsidR="00052CED" w:rsidRDefault="00052CED">
      <w:pPr>
        <w:pStyle w:val="BodyText"/>
        <w:spacing w:before="15"/>
      </w:pPr>
    </w:p>
    <w:p w14:paraId="58BC81AD" w14:textId="77777777" w:rsidR="00052CED" w:rsidRDefault="00B031A6">
      <w:pPr>
        <w:pStyle w:val="ListParagraph"/>
        <w:numPr>
          <w:ilvl w:val="1"/>
          <w:numId w:val="23"/>
        </w:numPr>
        <w:tabs>
          <w:tab w:val="left" w:pos="815"/>
        </w:tabs>
        <w:spacing w:line="254" w:lineRule="auto"/>
        <w:ind w:right="111"/>
        <w:rPr>
          <w:sz w:val="23"/>
        </w:rPr>
      </w:pPr>
      <w:r>
        <w:rPr>
          <w:color w:val="231F20"/>
          <w:sz w:val="23"/>
        </w:rPr>
        <w:t>A</w:t>
      </w:r>
      <w:r>
        <w:rPr>
          <w:color w:val="231F20"/>
          <w:spacing w:val="-15"/>
          <w:sz w:val="23"/>
        </w:rPr>
        <w:t xml:space="preserve"> </w:t>
      </w:r>
      <w:r>
        <w:rPr>
          <w:color w:val="231F20"/>
          <w:sz w:val="23"/>
        </w:rPr>
        <w:t>contract</w:t>
      </w:r>
      <w:r>
        <w:rPr>
          <w:color w:val="231F20"/>
          <w:spacing w:val="-14"/>
          <w:sz w:val="23"/>
        </w:rPr>
        <w:t xml:space="preserve"> </w:t>
      </w:r>
      <w:r>
        <w:rPr>
          <w:color w:val="231F20"/>
          <w:sz w:val="23"/>
        </w:rPr>
        <w:t>award</w:t>
      </w:r>
      <w:r>
        <w:rPr>
          <w:color w:val="231F20"/>
          <w:spacing w:val="-15"/>
          <w:sz w:val="23"/>
        </w:rPr>
        <w:t xml:space="preserve"> </w:t>
      </w:r>
      <w:r>
        <w:rPr>
          <w:color w:val="231F20"/>
          <w:sz w:val="23"/>
        </w:rPr>
        <w:t>decision</w:t>
      </w:r>
      <w:r>
        <w:rPr>
          <w:color w:val="231F20"/>
          <w:spacing w:val="-14"/>
          <w:sz w:val="23"/>
        </w:rPr>
        <w:t xml:space="preserve"> </w:t>
      </w:r>
      <w:r>
        <w:rPr>
          <w:color w:val="231F20"/>
          <w:sz w:val="23"/>
        </w:rPr>
        <w:t>is</w:t>
      </w:r>
      <w:r>
        <w:rPr>
          <w:color w:val="231F20"/>
          <w:spacing w:val="-14"/>
          <w:sz w:val="23"/>
        </w:rPr>
        <w:t xml:space="preserve"> </w:t>
      </w:r>
      <w:r>
        <w:rPr>
          <w:color w:val="231F20"/>
          <w:sz w:val="23"/>
        </w:rPr>
        <w:t>not</w:t>
      </w:r>
      <w:r>
        <w:rPr>
          <w:color w:val="231F20"/>
          <w:spacing w:val="-15"/>
          <w:sz w:val="23"/>
        </w:rPr>
        <w:t xml:space="preserve"> </w:t>
      </w:r>
      <w:r>
        <w:rPr>
          <w:color w:val="231F20"/>
          <w:sz w:val="23"/>
        </w:rPr>
        <w:t>a</w:t>
      </w:r>
      <w:r>
        <w:rPr>
          <w:color w:val="231F20"/>
          <w:spacing w:val="-14"/>
          <w:sz w:val="23"/>
        </w:rPr>
        <w:t xml:space="preserve"> </w:t>
      </w:r>
      <w:r>
        <w:rPr>
          <w:color w:val="231F20"/>
          <w:sz w:val="23"/>
        </w:rPr>
        <w:t>contract</w:t>
      </w:r>
      <w:r>
        <w:rPr>
          <w:color w:val="231F20"/>
          <w:spacing w:val="-14"/>
          <w:sz w:val="23"/>
        </w:rPr>
        <w:t xml:space="preserve"> </w:t>
      </w:r>
      <w:r>
        <w:rPr>
          <w:color w:val="231F20"/>
          <w:sz w:val="23"/>
        </w:rPr>
        <w:t>binding</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convey</w:t>
      </w:r>
      <w:r>
        <w:rPr>
          <w:color w:val="231F20"/>
          <w:spacing w:val="-14"/>
          <w:sz w:val="23"/>
        </w:rPr>
        <w:t xml:space="preserve"> </w:t>
      </w:r>
      <w:r>
        <w:rPr>
          <w:color w:val="231F20"/>
          <w:sz w:val="23"/>
        </w:rPr>
        <w:t>any</w:t>
      </w:r>
      <w:r>
        <w:rPr>
          <w:color w:val="231F20"/>
          <w:spacing w:val="-15"/>
          <w:sz w:val="23"/>
        </w:rPr>
        <w:t xml:space="preserve"> </w:t>
      </w:r>
      <w:r>
        <w:rPr>
          <w:color w:val="231F20"/>
          <w:sz w:val="23"/>
        </w:rPr>
        <w:t>inference for acceptance of the consultant’s proposal.</w:t>
      </w:r>
    </w:p>
    <w:p w14:paraId="52C7A4CF" w14:textId="77777777" w:rsidR="00052CED" w:rsidRDefault="00B031A6">
      <w:pPr>
        <w:pStyle w:val="Heading4"/>
        <w:numPr>
          <w:ilvl w:val="0"/>
          <w:numId w:val="23"/>
        </w:numPr>
        <w:tabs>
          <w:tab w:val="left" w:pos="645"/>
        </w:tabs>
        <w:ind w:left="645" w:hanging="390"/>
      </w:pPr>
      <w:bookmarkStart w:id="54" w:name="_Toc210033721"/>
      <w:r>
        <w:rPr>
          <w:color w:val="231F20"/>
        </w:rPr>
        <w:t>Right</w:t>
      </w:r>
      <w:r>
        <w:rPr>
          <w:color w:val="231F20"/>
          <w:spacing w:val="-4"/>
        </w:rPr>
        <w:t xml:space="preserve"> </w:t>
      </w:r>
      <w:r>
        <w:rPr>
          <w:color w:val="231F20"/>
        </w:rPr>
        <w:t>to</w:t>
      </w:r>
      <w:r>
        <w:rPr>
          <w:color w:val="231F20"/>
          <w:spacing w:val="-1"/>
        </w:rPr>
        <w:t xml:space="preserve"> </w:t>
      </w:r>
      <w:r>
        <w:rPr>
          <w:color w:val="231F20"/>
        </w:rPr>
        <w:t>Reject</w:t>
      </w:r>
      <w:r>
        <w:rPr>
          <w:color w:val="231F20"/>
          <w:spacing w:val="-2"/>
        </w:rPr>
        <w:t xml:space="preserve"> </w:t>
      </w:r>
      <w:r>
        <w:rPr>
          <w:color w:val="231F20"/>
        </w:rPr>
        <w:t>Proposals</w:t>
      </w:r>
      <w:r>
        <w:rPr>
          <w:color w:val="231F20"/>
          <w:spacing w:val="-2"/>
        </w:rPr>
        <w:t xml:space="preserve"> </w:t>
      </w:r>
      <w:r>
        <w:rPr>
          <w:color w:val="231F20"/>
        </w:rPr>
        <w:t>or</w:t>
      </w:r>
      <w:r>
        <w:rPr>
          <w:color w:val="231F20"/>
          <w:spacing w:val="-6"/>
        </w:rPr>
        <w:t xml:space="preserve"> </w:t>
      </w:r>
      <w:r>
        <w:rPr>
          <w:color w:val="231F20"/>
        </w:rPr>
        <w:t>Cancel</w:t>
      </w:r>
      <w:r>
        <w:rPr>
          <w:color w:val="231F20"/>
          <w:spacing w:val="-2"/>
        </w:rPr>
        <w:t xml:space="preserve"> </w:t>
      </w:r>
      <w:r>
        <w:rPr>
          <w:color w:val="231F20"/>
        </w:rPr>
        <w:t>the</w:t>
      </w:r>
      <w:r>
        <w:rPr>
          <w:color w:val="231F20"/>
          <w:spacing w:val="-1"/>
        </w:rPr>
        <w:t xml:space="preserve"> </w:t>
      </w:r>
      <w:r>
        <w:rPr>
          <w:color w:val="231F20"/>
        </w:rPr>
        <w:t>Bidding</w:t>
      </w:r>
      <w:r>
        <w:rPr>
          <w:color w:val="231F20"/>
          <w:spacing w:val="-1"/>
        </w:rPr>
        <w:t xml:space="preserve"> </w:t>
      </w:r>
      <w:r>
        <w:rPr>
          <w:color w:val="231F20"/>
          <w:spacing w:val="-2"/>
        </w:rPr>
        <w:t>Process</w:t>
      </w:r>
      <w:bookmarkEnd w:id="54"/>
    </w:p>
    <w:p w14:paraId="500A86AB" w14:textId="77777777" w:rsidR="00052CED" w:rsidRDefault="00B031A6">
      <w:pPr>
        <w:pStyle w:val="BodyText"/>
        <w:spacing w:before="30" w:line="254" w:lineRule="auto"/>
        <w:ind w:left="815" w:right="111"/>
        <w:jc w:val="both"/>
      </w:pPr>
      <w:r>
        <w:rPr>
          <w:color w:val="231F20"/>
        </w:rPr>
        <w:t>The PDE reserves the right to reject any or all the proposals or cancel the procurement process, at any time prior to contract award, without thereby incurring any liability to consultants.</w:t>
      </w:r>
    </w:p>
    <w:p w14:paraId="3EDD366C" w14:textId="77777777" w:rsidR="00052CED" w:rsidRDefault="00B031A6">
      <w:pPr>
        <w:pStyle w:val="Heading4"/>
        <w:numPr>
          <w:ilvl w:val="0"/>
          <w:numId w:val="23"/>
        </w:numPr>
        <w:tabs>
          <w:tab w:val="left" w:pos="645"/>
        </w:tabs>
        <w:ind w:left="645" w:hanging="390"/>
      </w:pPr>
      <w:bookmarkStart w:id="55" w:name="_Toc210033722"/>
      <w:r>
        <w:rPr>
          <w:color w:val="231F20"/>
        </w:rPr>
        <w:t xml:space="preserve">Signing of the </w:t>
      </w:r>
      <w:r>
        <w:rPr>
          <w:color w:val="231F20"/>
          <w:spacing w:val="-2"/>
        </w:rPr>
        <w:t>Contract</w:t>
      </w:r>
      <w:bookmarkEnd w:id="55"/>
    </w:p>
    <w:p w14:paraId="477DA114" w14:textId="77777777" w:rsidR="00052CED" w:rsidRDefault="00B031A6">
      <w:pPr>
        <w:pStyle w:val="BodyText"/>
        <w:spacing w:before="31" w:line="254" w:lineRule="auto"/>
        <w:ind w:left="815" w:right="111"/>
        <w:jc w:val="both"/>
      </w:pPr>
      <w:r>
        <w:rPr>
          <w:color w:val="231F20"/>
        </w:rPr>
        <w:t xml:space="preserve">On expiry of the ten working days after the date of display of the notice of the best evaluated bidder/consultant and upon approval of the Attorney General where applicable, the PDE shall </w:t>
      </w:r>
      <w:r>
        <w:rPr>
          <w:color w:val="231F20"/>
          <w:spacing w:val="-2"/>
        </w:rPr>
        <w:t>sign</w:t>
      </w:r>
      <w:r>
        <w:rPr>
          <w:color w:val="231F20"/>
          <w:spacing w:val="-13"/>
        </w:rPr>
        <w:t xml:space="preserve"> </w:t>
      </w:r>
      <w:r>
        <w:rPr>
          <w:color w:val="231F20"/>
          <w:spacing w:val="-2"/>
        </w:rPr>
        <w:t>a</w:t>
      </w:r>
      <w:r>
        <w:rPr>
          <w:color w:val="231F20"/>
          <w:spacing w:val="-4"/>
        </w:rPr>
        <w:t xml:space="preserve"> </w:t>
      </w:r>
      <w:r>
        <w:rPr>
          <w:color w:val="231F20"/>
          <w:spacing w:val="-2"/>
        </w:rPr>
        <w:t>contract</w:t>
      </w:r>
      <w:r>
        <w:rPr>
          <w:color w:val="231F20"/>
          <w:spacing w:val="-5"/>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successful</w:t>
      </w:r>
      <w:r>
        <w:rPr>
          <w:color w:val="231F20"/>
          <w:spacing w:val="-5"/>
        </w:rPr>
        <w:t xml:space="preserve"> </w:t>
      </w:r>
      <w:r>
        <w:rPr>
          <w:color w:val="231F20"/>
          <w:spacing w:val="-2"/>
        </w:rPr>
        <w:t>consultant.</w:t>
      </w:r>
      <w:r>
        <w:rPr>
          <w:color w:val="231F20"/>
          <w:spacing w:val="-13"/>
        </w:rPr>
        <w:t xml:space="preserve"> </w:t>
      </w:r>
      <w:r>
        <w:rPr>
          <w:color w:val="231F20"/>
          <w:spacing w:val="-2"/>
        </w:rPr>
        <w:t>An</w:t>
      </w:r>
      <w:r>
        <w:rPr>
          <w:color w:val="231F20"/>
          <w:spacing w:val="-4"/>
        </w:rPr>
        <w:t xml:space="preserve"> </w:t>
      </w:r>
      <w:r>
        <w:rPr>
          <w:color w:val="231F20"/>
          <w:spacing w:val="-2"/>
        </w:rPr>
        <w:t>award</w:t>
      </w:r>
      <w:r>
        <w:rPr>
          <w:color w:val="231F20"/>
          <w:spacing w:val="-5"/>
        </w:rPr>
        <w:t xml:space="preserve"> </w:t>
      </w:r>
      <w:r>
        <w:rPr>
          <w:color w:val="231F20"/>
          <w:spacing w:val="-2"/>
        </w:rPr>
        <w:t>shall</w:t>
      </w:r>
      <w:r>
        <w:rPr>
          <w:color w:val="231F20"/>
          <w:spacing w:val="-5"/>
        </w:rPr>
        <w:t xml:space="preserve"> </w:t>
      </w:r>
      <w:r>
        <w:rPr>
          <w:color w:val="231F20"/>
          <w:spacing w:val="-2"/>
        </w:rPr>
        <w:t>be</w:t>
      </w:r>
      <w:r>
        <w:rPr>
          <w:color w:val="231F20"/>
          <w:spacing w:val="-5"/>
        </w:rPr>
        <w:t xml:space="preserve"> </w:t>
      </w:r>
      <w:r>
        <w:rPr>
          <w:color w:val="231F20"/>
          <w:spacing w:val="-2"/>
        </w:rPr>
        <w:t>confirmed</w:t>
      </w:r>
      <w:r>
        <w:rPr>
          <w:color w:val="231F20"/>
          <w:spacing w:val="-5"/>
        </w:rPr>
        <w:t xml:space="preserve"> </w:t>
      </w:r>
      <w:r>
        <w:rPr>
          <w:color w:val="231F20"/>
          <w:spacing w:val="-2"/>
        </w:rPr>
        <w:t>by</w:t>
      </w:r>
      <w:r>
        <w:rPr>
          <w:color w:val="231F20"/>
          <w:spacing w:val="-5"/>
        </w:rPr>
        <w:t xml:space="preserve"> </w:t>
      </w:r>
      <w:r>
        <w:rPr>
          <w:color w:val="231F20"/>
          <w:spacing w:val="-2"/>
        </w:rPr>
        <w:t>the</w:t>
      </w:r>
      <w:r>
        <w:rPr>
          <w:color w:val="231F20"/>
          <w:spacing w:val="-5"/>
        </w:rPr>
        <w:t xml:space="preserve"> </w:t>
      </w:r>
      <w:r>
        <w:rPr>
          <w:color w:val="231F20"/>
          <w:spacing w:val="-2"/>
        </w:rPr>
        <w:t>written</w:t>
      </w:r>
      <w:r>
        <w:rPr>
          <w:color w:val="231F20"/>
          <w:spacing w:val="-5"/>
        </w:rPr>
        <w:t xml:space="preserve"> </w:t>
      </w:r>
      <w:r>
        <w:rPr>
          <w:color w:val="231F20"/>
          <w:spacing w:val="-2"/>
        </w:rPr>
        <w:t xml:space="preserve">contract </w:t>
      </w:r>
      <w:r>
        <w:rPr>
          <w:color w:val="231F20"/>
        </w:rPr>
        <w:t>signed by both the consultant and the PDE.</w:t>
      </w:r>
    </w:p>
    <w:p w14:paraId="39995FEC" w14:textId="77777777" w:rsidR="00052CED" w:rsidRDefault="00B031A6">
      <w:pPr>
        <w:pStyle w:val="Heading4"/>
        <w:numPr>
          <w:ilvl w:val="0"/>
          <w:numId w:val="23"/>
        </w:numPr>
        <w:tabs>
          <w:tab w:val="left" w:pos="645"/>
        </w:tabs>
        <w:spacing w:before="229"/>
        <w:ind w:left="645" w:hanging="390"/>
      </w:pPr>
      <w:bookmarkStart w:id="56" w:name="_Toc210033723"/>
      <w:r>
        <w:rPr>
          <w:color w:val="231F20"/>
        </w:rPr>
        <w:t>Effectiveness</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spacing w:val="-2"/>
        </w:rPr>
        <w:t>Contract</w:t>
      </w:r>
      <w:bookmarkEnd w:id="56"/>
    </w:p>
    <w:p w14:paraId="4C01AA8A" w14:textId="77777777" w:rsidR="00052CED" w:rsidRDefault="00B031A6">
      <w:pPr>
        <w:pStyle w:val="ListParagraph"/>
        <w:numPr>
          <w:ilvl w:val="1"/>
          <w:numId w:val="23"/>
        </w:numPr>
        <w:tabs>
          <w:tab w:val="left" w:pos="815"/>
        </w:tabs>
        <w:spacing w:before="30" w:line="254" w:lineRule="auto"/>
        <w:ind w:right="110"/>
        <w:rPr>
          <w:sz w:val="23"/>
        </w:rPr>
      </w:pPr>
      <w:r>
        <w:rPr>
          <w:color w:val="231F20"/>
          <w:spacing w:val="-2"/>
          <w:sz w:val="23"/>
        </w:rPr>
        <w:t>Failure</w:t>
      </w:r>
      <w:r>
        <w:rPr>
          <w:color w:val="231F20"/>
          <w:spacing w:val="-7"/>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successful</w:t>
      </w:r>
      <w:r>
        <w:rPr>
          <w:color w:val="231F20"/>
          <w:spacing w:val="-7"/>
          <w:sz w:val="23"/>
        </w:rPr>
        <w:t xml:space="preserve"> </w:t>
      </w:r>
      <w:r>
        <w:rPr>
          <w:color w:val="231F20"/>
          <w:spacing w:val="-2"/>
          <w:sz w:val="23"/>
        </w:rPr>
        <w:t>consultant</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promptly</w:t>
      </w:r>
      <w:r>
        <w:rPr>
          <w:color w:val="231F20"/>
          <w:spacing w:val="-7"/>
          <w:sz w:val="23"/>
        </w:rPr>
        <w:t xml:space="preserve"> </w:t>
      </w:r>
      <w:r>
        <w:rPr>
          <w:color w:val="231F20"/>
          <w:spacing w:val="-2"/>
          <w:sz w:val="23"/>
        </w:rPr>
        <w:t>sign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constitute</w:t>
      </w:r>
      <w:r>
        <w:rPr>
          <w:color w:val="231F20"/>
          <w:spacing w:val="-7"/>
          <w:sz w:val="23"/>
        </w:rPr>
        <w:t xml:space="preserve"> </w:t>
      </w:r>
      <w:r>
        <w:rPr>
          <w:color w:val="231F20"/>
          <w:spacing w:val="-2"/>
          <w:sz w:val="23"/>
        </w:rPr>
        <w:t>sufficient</w:t>
      </w:r>
      <w:r>
        <w:rPr>
          <w:color w:val="231F20"/>
          <w:spacing w:val="-7"/>
          <w:sz w:val="23"/>
        </w:rPr>
        <w:t xml:space="preserve"> </w:t>
      </w:r>
      <w:r>
        <w:rPr>
          <w:color w:val="231F20"/>
          <w:spacing w:val="-2"/>
          <w:sz w:val="23"/>
        </w:rPr>
        <w:t xml:space="preserve">ground </w:t>
      </w:r>
      <w:r>
        <w:rPr>
          <w:color w:val="231F20"/>
          <w:sz w:val="23"/>
        </w:rPr>
        <w:t>for annulment of the contract award decision and execution of the Bid Securing Declaration. In that event, the PDE may award the contract to the next best ranked consultant whose proposal was evaluated at the financial comparison stage provided their proposal is still valid.</w:t>
      </w:r>
    </w:p>
    <w:p w14:paraId="76F846BF" w14:textId="77777777" w:rsidR="00052CED" w:rsidRDefault="00052CED">
      <w:pPr>
        <w:pStyle w:val="BodyText"/>
        <w:spacing w:before="14"/>
      </w:pPr>
    </w:p>
    <w:p w14:paraId="2DBF0CB1" w14:textId="77777777" w:rsidR="00052CED" w:rsidRDefault="00B031A6">
      <w:pPr>
        <w:pStyle w:val="ListParagraph"/>
        <w:numPr>
          <w:ilvl w:val="1"/>
          <w:numId w:val="23"/>
        </w:numPr>
        <w:tabs>
          <w:tab w:val="left" w:pos="815"/>
        </w:tabs>
        <w:rPr>
          <w:sz w:val="23"/>
        </w:rPr>
      </w:pPr>
      <w:r>
        <w:rPr>
          <w:color w:val="231F20"/>
          <w:sz w:val="23"/>
        </w:rPr>
        <w:t>Effectiveness</w:t>
      </w:r>
      <w:r>
        <w:rPr>
          <w:color w:val="231F20"/>
          <w:spacing w:val="-5"/>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4"/>
          <w:sz w:val="23"/>
        </w:rPr>
        <w:t xml:space="preserve"> </w:t>
      </w:r>
      <w:r>
        <w:rPr>
          <w:color w:val="231F20"/>
          <w:sz w:val="23"/>
        </w:rPr>
        <w:t>subject</w:t>
      </w:r>
      <w:r>
        <w:rPr>
          <w:color w:val="231F20"/>
          <w:spacing w:val="-3"/>
          <w:sz w:val="23"/>
        </w:rPr>
        <w:t xml:space="preserve"> </w:t>
      </w:r>
      <w:r>
        <w:rPr>
          <w:color w:val="231F20"/>
          <w:sz w:val="23"/>
        </w:rPr>
        <w:t>any</w:t>
      </w:r>
      <w:r>
        <w:rPr>
          <w:color w:val="231F20"/>
          <w:spacing w:val="-4"/>
          <w:sz w:val="23"/>
        </w:rPr>
        <w:t xml:space="preserve"> </w:t>
      </w:r>
      <w:r>
        <w:rPr>
          <w:color w:val="231F20"/>
          <w:sz w:val="23"/>
        </w:rPr>
        <w:t>conditions</w:t>
      </w:r>
      <w:r>
        <w:rPr>
          <w:color w:val="231F20"/>
          <w:spacing w:val="-4"/>
          <w:sz w:val="23"/>
        </w:rPr>
        <w:t xml:space="preserve"> </w:t>
      </w:r>
      <w:r>
        <w:rPr>
          <w:color w:val="231F20"/>
          <w:sz w:val="23"/>
        </w:rPr>
        <w:t>specified</w:t>
      </w:r>
      <w:r>
        <w:rPr>
          <w:color w:val="231F20"/>
          <w:spacing w:val="-3"/>
          <w:sz w:val="23"/>
        </w:rPr>
        <w:t xml:space="preserve"> </w:t>
      </w:r>
      <w:r>
        <w:rPr>
          <w:color w:val="231F20"/>
          <w:sz w:val="23"/>
        </w:rPr>
        <w:t>in</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contract.</w:t>
      </w:r>
    </w:p>
    <w:p w14:paraId="1556AD28" w14:textId="77777777" w:rsidR="00052CED" w:rsidRDefault="00052CED">
      <w:pPr>
        <w:pStyle w:val="BodyText"/>
        <w:spacing w:before="31"/>
      </w:pPr>
    </w:p>
    <w:p w14:paraId="393D9C9E" w14:textId="77777777" w:rsidR="00052CED" w:rsidRDefault="00B031A6">
      <w:pPr>
        <w:pStyle w:val="ListParagraph"/>
        <w:numPr>
          <w:ilvl w:val="1"/>
          <w:numId w:val="23"/>
        </w:numPr>
        <w:tabs>
          <w:tab w:val="left" w:pos="815"/>
        </w:tabs>
        <w:spacing w:line="254" w:lineRule="auto"/>
        <w:ind w:right="112"/>
        <w:rPr>
          <w:sz w:val="23"/>
        </w:rPr>
      </w:pPr>
      <w:r>
        <w:rPr>
          <w:color w:val="231F20"/>
          <w:sz w:val="23"/>
        </w:rPr>
        <w:t>A</w:t>
      </w:r>
      <w:r>
        <w:rPr>
          <w:color w:val="231F20"/>
          <w:spacing w:val="-15"/>
          <w:sz w:val="23"/>
        </w:rPr>
        <w:t xml:space="preserve"> </w:t>
      </w:r>
      <w:r>
        <w:rPr>
          <w:color w:val="231F20"/>
          <w:sz w:val="23"/>
        </w:rPr>
        <w:t>contract</w:t>
      </w:r>
      <w:r>
        <w:rPr>
          <w:color w:val="231F20"/>
          <w:spacing w:val="-10"/>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be</w:t>
      </w:r>
      <w:r>
        <w:rPr>
          <w:color w:val="231F20"/>
          <w:spacing w:val="-5"/>
          <w:sz w:val="23"/>
        </w:rPr>
        <w:t xml:space="preserve"> </w:t>
      </w:r>
      <w:r>
        <w:rPr>
          <w:color w:val="231F20"/>
          <w:sz w:val="23"/>
        </w:rPr>
        <w:t>entered</w:t>
      </w:r>
      <w:r>
        <w:rPr>
          <w:color w:val="231F20"/>
          <w:spacing w:val="-5"/>
          <w:sz w:val="23"/>
        </w:rPr>
        <w:t xml:space="preserve"> </w:t>
      </w:r>
      <w:r>
        <w:rPr>
          <w:color w:val="231F20"/>
          <w:sz w:val="23"/>
        </w:rPr>
        <w:t>into</w:t>
      </w:r>
      <w:r>
        <w:rPr>
          <w:color w:val="231F20"/>
          <w:spacing w:val="-5"/>
          <w:sz w:val="23"/>
        </w:rPr>
        <w:t xml:space="preserve"> </w:t>
      </w:r>
      <w:r>
        <w:rPr>
          <w:color w:val="231F20"/>
          <w:sz w:val="23"/>
        </w:rPr>
        <w:t>by</w:t>
      </w:r>
      <w:r>
        <w:rPr>
          <w:color w:val="231F20"/>
          <w:spacing w:val="-5"/>
          <w:sz w:val="23"/>
        </w:rPr>
        <w:t xml:space="preserve"> </w:t>
      </w:r>
      <w:r>
        <w:rPr>
          <w:color w:val="231F20"/>
          <w:sz w:val="23"/>
        </w:rPr>
        <w:t>an</w:t>
      </w:r>
      <w:r>
        <w:rPr>
          <w:color w:val="231F20"/>
          <w:spacing w:val="-15"/>
          <w:sz w:val="23"/>
        </w:rPr>
        <w:t xml:space="preserve"> </w:t>
      </w:r>
      <w:r>
        <w:rPr>
          <w:color w:val="231F20"/>
          <w:sz w:val="23"/>
        </w:rPr>
        <w:t>Accounting</w:t>
      </w:r>
      <w:r>
        <w:rPr>
          <w:color w:val="231F20"/>
          <w:spacing w:val="-4"/>
          <w:sz w:val="23"/>
        </w:rPr>
        <w:t xml:space="preserve"> </w:t>
      </w:r>
      <w:r>
        <w:rPr>
          <w:color w:val="231F20"/>
          <w:sz w:val="23"/>
        </w:rPr>
        <w:t>Officer</w:t>
      </w:r>
      <w:r>
        <w:rPr>
          <w:color w:val="231F20"/>
          <w:spacing w:val="-5"/>
          <w:sz w:val="23"/>
        </w:rPr>
        <w:t xml:space="preserve"> </w:t>
      </w:r>
      <w:r>
        <w:rPr>
          <w:color w:val="231F20"/>
          <w:sz w:val="23"/>
        </w:rPr>
        <w:t>with</w:t>
      </w:r>
      <w:r>
        <w:rPr>
          <w:color w:val="231F20"/>
          <w:spacing w:val="-5"/>
          <w:sz w:val="23"/>
        </w:rPr>
        <w:t xml:space="preserve"> </w:t>
      </w:r>
      <w:r>
        <w:rPr>
          <w:color w:val="231F20"/>
          <w:sz w:val="23"/>
        </w:rPr>
        <w:t>a</w:t>
      </w:r>
      <w:r>
        <w:rPr>
          <w:color w:val="231F20"/>
          <w:spacing w:val="-5"/>
          <w:sz w:val="23"/>
        </w:rPr>
        <w:t xml:space="preserve"> </w:t>
      </w:r>
      <w:r>
        <w:rPr>
          <w:color w:val="231F20"/>
          <w:sz w:val="23"/>
        </w:rPr>
        <w:t>consultant</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 of administrative review as provided for under the PPDA</w:t>
      </w:r>
      <w:r>
        <w:rPr>
          <w:color w:val="231F20"/>
          <w:spacing w:val="-19"/>
          <w:sz w:val="23"/>
        </w:rPr>
        <w:t xml:space="preserve"> </w:t>
      </w:r>
      <w:r>
        <w:rPr>
          <w:color w:val="231F20"/>
          <w:sz w:val="23"/>
        </w:rPr>
        <w:t>Act Cap 205.</w:t>
      </w:r>
    </w:p>
    <w:p w14:paraId="0BAE1F03" w14:textId="77777777" w:rsidR="00052CED" w:rsidRDefault="00B031A6">
      <w:pPr>
        <w:pStyle w:val="Heading4"/>
        <w:numPr>
          <w:ilvl w:val="0"/>
          <w:numId w:val="23"/>
        </w:numPr>
        <w:tabs>
          <w:tab w:val="left" w:pos="645"/>
        </w:tabs>
        <w:ind w:left="645" w:hanging="390"/>
      </w:pPr>
      <w:bookmarkStart w:id="57" w:name="_Toc210033724"/>
      <w:r>
        <w:rPr>
          <w:color w:val="231F20"/>
          <w:spacing w:val="-2"/>
        </w:rPr>
        <w:t>Debriefing</w:t>
      </w:r>
      <w:bookmarkEnd w:id="57"/>
    </w:p>
    <w:p w14:paraId="31E85FC0" w14:textId="77777777" w:rsidR="00052CED" w:rsidRDefault="00B031A6">
      <w:pPr>
        <w:pStyle w:val="BodyText"/>
        <w:spacing w:before="31" w:line="254" w:lineRule="auto"/>
        <w:ind w:left="815" w:right="112"/>
        <w:jc w:val="both"/>
      </w:pPr>
      <w:r>
        <w:rPr>
          <w:color w:val="231F20"/>
        </w:rPr>
        <w:t>Where</w:t>
      </w:r>
      <w:r>
        <w:rPr>
          <w:color w:val="231F20"/>
          <w:spacing w:val="-15"/>
        </w:rPr>
        <w:t xml:space="preserve"> </w:t>
      </w:r>
      <w:r>
        <w:rPr>
          <w:color w:val="231F20"/>
        </w:rPr>
        <w:t>a</w:t>
      </w:r>
      <w:r>
        <w:rPr>
          <w:color w:val="231F20"/>
          <w:spacing w:val="-14"/>
        </w:rPr>
        <w:t xml:space="preserve"> </w:t>
      </w:r>
      <w:r>
        <w:rPr>
          <w:color w:val="231F20"/>
        </w:rPr>
        <w:t>consultant</w:t>
      </w:r>
      <w:r>
        <w:rPr>
          <w:color w:val="231F20"/>
          <w:spacing w:val="-15"/>
        </w:rPr>
        <w:t xml:space="preserve"> </w:t>
      </w:r>
      <w:r>
        <w:rPr>
          <w:color w:val="231F20"/>
        </w:rPr>
        <w:t>requests</w:t>
      </w:r>
      <w:r>
        <w:rPr>
          <w:color w:val="231F20"/>
          <w:spacing w:val="-14"/>
        </w:rPr>
        <w:t xml:space="preserve"> </w:t>
      </w:r>
      <w:r>
        <w:rPr>
          <w:color w:val="231F20"/>
        </w:rPr>
        <w:t>information</w:t>
      </w:r>
      <w:r>
        <w:rPr>
          <w:color w:val="231F20"/>
          <w:spacing w:val="-14"/>
        </w:rPr>
        <w:t xml:space="preserve"> </w:t>
      </w:r>
      <w:r>
        <w:rPr>
          <w:color w:val="231F20"/>
        </w:rPr>
        <w:t>on</w:t>
      </w:r>
      <w:r>
        <w:rPr>
          <w:color w:val="231F20"/>
          <w:spacing w:val="-15"/>
        </w:rPr>
        <w:t xml:space="preserve"> </w:t>
      </w:r>
      <w:r>
        <w:rPr>
          <w:color w:val="231F20"/>
        </w:rPr>
        <w:t>the</w:t>
      </w:r>
      <w:r>
        <w:rPr>
          <w:color w:val="231F20"/>
          <w:spacing w:val="-14"/>
        </w:rPr>
        <w:t xml:space="preserve"> </w:t>
      </w:r>
      <w:r>
        <w:rPr>
          <w:color w:val="231F20"/>
        </w:rPr>
        <w:t>reasons</w:t>
      </w:r>
      <w:r>
        <w:rPr>
          <w:color w:val="231F20"/>
          <w:spacing w:val="-14"/>
        </w:rPr>
        <w:t xml:space="preserve"> </w:t>
      </w:r>
      <w:r>
        <w:rPr>
          <w:color w:val="231F20"/>
        </w:rPr>
        <w:t>for</w:t>
      </w:r>
      <w:r>
        <w:rPr>
          <w:color w:val="231F20"/>
          <w:spacing w:val="-15"/>
        </w:rPr>
        <w:t xml:space="preserve"> </w:t>
      </w:r>
      <w:r>
        <w:rPr>
          <w:color w:val="231F20"/>
        </w:rPr>
        <w:t>the</w:t>
      </w:r>
      <w:r>
        <w:rPr>
          <w:color w:val="231F20"/>
          <w:spacing w:val="-14"/>
        </w:rPr>
        <w:t xml:space="preserve"> </w:t>
      </w:r>
      <w:r>
        <w:rPr>
          <w:color w:val="231F20"/>
        </w:rPr>
        <w:t>success</w:t>
      </w:r>
      <w:r>
        <w:rPr>
          <w:color w:val="231F20"/>
          <w:spacing w:val="-15"/>
        </w:rPr>
        <w:t xml:space="preserve"> </w:t>
      </w:r>
      <w:r>
        <w:rPr>
          <w:color w:val="231F20"/>
        </w:rPr>
        <w:t>or</w:t>
      </w:r>
      <w:r>
        <w:rPr>
          <w:color w:val="231F20"/>
          <w:spacing w:val="-14"/>
        </w:rPr>
        <w:t xml:space="preserve"> </w:t>
      </w:r>
      <w:r>
        <w:rPr>
          <w:color w:val="231F20"/>
        </w:rPr>
        <w:t>failure</w:t>
      </w:r>
      <w:r>
        <w:rPr>
          <w:color w:val="231F20"/>
          <w:spacing w:val="-14"/>
        </w:rPr>
        <w:t xml:space="preserve"> </w:t>
      </w:r>
      <w:r>
        <w:rPr>
          <w:color w:val="231F20"/>
        </w:rPr>
        <w:t>of</w:t>
      </w:r>
      <w:r>
        <w:rPr>
          <w:color w:val="231F20"/>
          <w:spacing w:val="-15"/>
        </w:rPr>
        <w:t xml:space="preserve"> </w:t>
      </w:r>
      <w:r>
        <w:rPr>
          <w:color w:val="231F20"/>
        </w:rPr>
        <w:t>their</w:t>
      </w:r>
      <w:r>
        <w:rPr>
          <w:color w:val="231F20"/>
          <w:spacing w:val="-14"/>
        </w:rPr>
        <w:t xml:space="preserve"> </w:t>
      </w:r>
      <w:r>
        <w:rPr>
          <w:color w:val="231F20"/>
        </w:rPr>
        <w:t>proposal, the PDE shall give the consultant a written debrief after the signing of the contract.</w:t>
      </w:r>
    </w:p>
    <w:p w14:paraId="3AAE224A"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45664D0B" w14:textId="77777777" w:rsidR="00052CED" w:rsidRDefault="00B031A6">
      <w:pPr>
        <w:pStyle w:val="Heading4"/>
        <w:numPr>
          <w:ilvl w:val="0"/>
          <w:numId w:val="23"/>
        </w:numPr>
        <w:tabs>
          <w:tab w:val="left" w:pos="788"/>
        </w:tabs>
        <w:spacing w:before="117" w:line="249" w:lineRule="auto"/>
        <w:ind w:left="255" w:right="112" w:firstLine="0"/>
      </w:pPr>
      <w:bookmarkStart w:id="58" w:name="_Toc210033725"/>
      <w:r>
        <w:rPr>
          <w:color w:val="231F20"/>
        </w:rPr>
        <w:lastRenderedPageBreak/>
        <w:t>Performance Security or Performance Securing Declaration and ESHS Performance Security</w:t>
      </w:r>
      <w:bookmarkEnd w:id="58"/>
    </w:p>
    <w:p w14:paraId="00A688E0" w14:textId="77777777" w:rsidR="00052CED" w:rsidRDefault="00B031A6">
      <w:pPr>
        <w:pStyle w:val="ListParagraph"/>
        <w:numPr>
          <w:ilvl w:val="1"/>
          <w:numId w:val="23"/>
        </w:numPr>
        <w:tabs>
          <w:tab w:val="left" w:pos="815"/>
        </w:tabs>
        <w:spacing w:before="43" w:line="254" w:lineRule="auto"/>
        <w:ind w:right="111"/>
        <w:rPr>
          <w:sz w:val="23"/>
        </w:rPr>
      </w:pPr>
      <w:r>
        <w:rPr>
          <w:color w:val="231F20"/>
          <w:sz w:val="23"/>
        </w:rPr>
        <w:t>Within twenty-one (21) days of signing of the contract, the successful consultant shall where applicable,</w:t>
      </w:r>
      <w:r>
        <w:rPr>
          <w:color w:val="231F20"/>
          <w:spacing w:val="-10"/>
          <w:sz w:val="23"/>
        </w:rPr>
        <w:t xml:space="preserve"> </w:t>
      </w:r>
      <w:r>
        <w:rPr>
          <w:color w:val="231F20"/>
          <w:sz w:val="23"/>
        </w:rPr>
        <w:t>furnish</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w:t>
      </w:r>
      <w:r>
        <w:rPr>
          <w:color w:val="231F20"/>
          <w:spacing w:val="-10"/>
          <w:sz w:val="23"/>
        </w:rPr>
        <w:t xml:space="preserve"> </w:t>
      </w:r>
      <w:r>
        <w:rPr>
          <w:color w:val="231F20"/>
          <w:sz w:val="23"/>
        </w:rPr>
        <w:t>Performance</w:t>
      </w:r>
      <w:r>
        <w:rPr>
          <w:color w:val="231F20"/>
          <w:spacing w:val="-10"/>
          <w:sz w:val="23"/>
        </w:rPr>
        <w:t xml:space="preserve"> </w:t>
      </w:r>
      <w:r>
        <w:rPr>
          <w:color w:val="231F20"/>
          <w:sz w:val="23"/>
        </w:rPr>
        <w:t>Security</w:t>
      </w:r>
      <w:r>
        <w:rPr>
          <w:color w:val="231F20"/>
          <w:spacing w:val="-10"/>
          <w:sz w:val="23"/>
        </w:rPr>
        <w:t xml:space="preserve"> </w:t>
      </w:r>
      <w:r>
        <w:rPr>
          <w:color w:val="231F20"/>
          <w:sz w:val="23"/>
        </w:rPr>
        <w:t>or</w:t>
      </w:r>
      <w:r>
        <w:rPr>
          <w:color w:val="231F20"/>
          <w:spacing w:val="-10"/>
          <w:sz w:val="23"/>
        </w:rPr>
        <w:t xml:space="preserve"> </w:t>
      </w:r>
      <w:r>
        <w:rPr>
          <w:color w:val="231F20"/>
          <w:sz w:val="23"/>
        </w:rPr>
        <w:t>Performance</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w:t>
      </w:r>
      <w:r>
        <w:rPr>
          <w:color w:val="231F20"/>
          <w:spacing w:val="-10"/>
          <w:sz w:val="23"/>
        </w:rPr>
        <w:t xml:space="preserve"> </w:t>
      </w:r>
      <w:r>
        <w:rPr>
          <w:color w:val="231F20"/>
          <w:sz w:val="23"/>
        </w:rPr>
        <w:t>and, if</w:t>
      </w:r>
      <w:r>
        <w:rPr>
          <w:color w:val="231F20"/>
          <w:spacing w:val="-15"/>
          <w:sz w:val="23"/>
        </w:rPr>
        <w:t xml:space="preserve"> </w:t>
      </w:r>
      <w:proofErr w:type="gramStart"/>
      <w:r>
        <w:rPr>
          <w:color w:val="231F20"/>
          <w:sz w:val="23"/>
        </w:rPr>
        <w:t>so</w:t>
      </w:r>
      <w:proofErr w:type="gramEnd"/>
      <w:r>
        <w:rPr>
          <w:color w:val="231F20"/>
          <w:spacing w:val="-14"/>
          <w:sz w:val="23"/>
        </w:rPr>
        <w:t xml:space="preserve"> </w:t>
      </w:r>
      <w:r>
        <w:rPr>
          <w:color w:val="231F20"/>
          <w:sz w:val="23"/>
        </w:rPr>
        <w:t>required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PDS,</w:t>
      </w:r>
      <w:r>
        <w:rPr>
          <w:color w:val="231F20"/>
          <w:spacing w:val="-15"/>
          <w:sz w:val="23"/>
        </w:rPr>
        <w:t xml:space="preserve"> </w:t>
      </w:r>
      <w:r>
        <w:rPr>
          <w:color w:val="231F20"/>
          <w:sz w:val="23"/>
        </w:rPr>
        <w:t>the</w:t>
      </w:r>
      <w:r>
        <w:rPr>
          <w:color w:val="231F20"/>
          <w:spacing w:val="-14"/>
          <w:sz w:val="23"/>
        </w:rPr>
        <w:t xml:space="preserve"> </w:t>
      </w:r>
      <w:r>
        <w:rPr>
          <w:color w:val="231F20"/>
          <w:sz w:val="23"/>
        </w:rPr>
        <w:t>Environmental</w:t>
      </w:r>
      <w:r>
        <w:rPr>
          <w:color w:val="231F20"/>
          <w:spacing w:val="-14"/>
          <w:sz w:val="23"/>
        </w:rPr>
        <w:t xml:space="preserve"> </w:t>
      </w:r>
      <w:r>
        <w:rPr>
          <w:color w:val="231F20"/>
          <w:sz w:val="23"/>
        </w:rPr>
        <w:t>and</w:t>
      </w:r>
      <w:r>
        <w:rPr>
          <w:color w:val="231F20"/>
          <w:spacing w:val="-15"/>
          <w:sz w:val="23"/>
        </w:rPr>
        <w:t xml:space="preserve"> </w:t>
      </w:r>
      <w:r>
        <w:rPr>
          <w:color w:val="231F20"/>
          <w:sz w:val="23"/>
        </w:rPr>
        <w:t>Social</w:t>
      </w:r>
      <w:r>
        <w:rPr>
          <w:color w:val="231F20"/>
          <w:spacing w:val="-14"/>
          <w:sz w:val="23"/>
        </w:rPr>
        <w:t xml:space="preserve"> </w:t>
      </w:r>
      <w:r>
        <w:rPr>
          <w:color w:val="231F20"/>
          <w:sz w:val="23"/>
        </w:rPr>
        <w:t>(ES)</w:t>
      </w:r>
      <w:r>
        <w:rPr>
          <w:color w:val="231F20"/>
          <w:spacing w:val="-15"/>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amount, </w:t>
      </w:r>
      <w:r>
        <w:rPr>
          <w:color w:val="231F20"/>
          <w:spacing w:val="-2"/>
          <w:sz w:val="23"/>
        </w:rPr>
        <w:t>stipulated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SCC</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form</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demand</w:t>
      </w:r>
      <w:r>
        <w:rPr>
          <w:color w:val="231F20"/>
          <w:spacing w:val="-7"/>
          <w:sz w:val="23"/>
        </w:rPr>
        <w:t xml:space="preserve"> </w:t>
      </w:r>
      <w:r>
        <w:rPr>
          <w:color w:val="231F20"/>
          <w:spacing w:val="-2"/>
          <w:sz w:val="23"/>
        </w:rPr>
        <w:t>Bank</w:t>
      </w:r>
      <w:r>
        <w:rPr>
          <w:color w:val="231F20"/>
          <w:spacing w:val="-7"/>
          <w:sz w:val="23"/>
        </w:rPr>
        <w:t xml:space="preserve"> </w:t>
      </w:r>
      <w:r>
        <w:rPr>
          <w:color w:val="231F20"/>
          <w:spacing w:val="-2"/>
          <w:sz w:val="23"/>
        </w:rPr>
        <w:t>Guarantee/on</w:t>
      </w:r>
      <w:r>
        <w:rPr>
          <w:color w:val="231F20"/>
          <w:spacing w:val="-7"/>
          <w:sz w:val="23"/>
        </w:rPr>
        <w:t xml:space="preserve"> </w:t>
      </w:r>
      <w:r>
        <w:rPr>
          <w:color w:val="231F20"/>
          <w:spacing w:val="-2"/>
          <w:sz w:val="23"/>
        </w:rPr>
        <w:t>demand</w:t>
      </w:r>
      <w:r>
        <w:rPr>
          <w:color w:val="231F20"/>
          <w:spacing w:val="-7"/>
          <w:sz w:val="23"/>
        </w:rPr>
        <w:t xml:space="preserve"> </w:t>
      </w:r>
      <w:r>
        <w:rPr>
          <w:color w:val="231F20"/>
          <w:spacing w:val="-2"/>
          <w:sz w:val="23"/>
        </w:rPr>
        <w:t>insurance</w:t>
      </w:r>
      <w:r>
        <w:rPr>
          <w:color w:val="231F20"/>
          <w:spacing w:val="-7"/>
          <w:sz w:val="23"/>
        </w:rPr>
        <w:t xml:space="preserve"> </w:t>
      </w:r>
      <w:r>
        <w:rPr>
          <w:color w:val="231F20"/>
          <w:spacing w:val="-2"/>
          <w:sz w:val="23"/>
        </w:rPr>
        <w:t>bond</w:t>
      </w:r>
      <w:r>
        <w:rPr>
          <w:color w:val="231F20"/>
          <w:spacing w:val="-7"/>
          <w:sz w:val="23"/>
        </w:rPr>
        <w:t xml:space="preserve"> </w:t>
      </w:r>
      <w:r>
        <w:rPr>
          <w:color w:val="231F20"/>
          <w:spacing w:val="-2"/>
          <w:sz w:val="23"/>
        </w:rPr>
        <w:t xml:space="preserve">as </w:t>
      </w:r>
      <w:r>
        <w:rPr>
          <w:color w:val="231F20"/>
          <w:sz w:val="23"/>
        </w:rPr>
        <w:t>stipulated</w:t>
      </w:r>
      <w:r>
        <w:rPr>
          <w:color w:val="231F20"/>
          <w:spacing w:val="-11"/>
          <w:sz w:val="23"/>
        </w:rPr>
        <w:t xml:space="preserve"> </w:t>
      </w:r>
      <w:r>
        <w:rPr>
          <w:color w:val="231F20"/>
          <w:sz w:val="23"/>
        </w:rPr>
        <w:t>in</w:t>
      </w:r>
      <w:r>
        <w:rPr>
          <w:color w:val="231F20"/>
          <w:spacing w:val="-10"/>
          <w:sz w:val="23"/>
        </w:rPr>
        <w:t xml:space="preserve"> </w:t>
      </w:r>
      <w:r>
        <w:rPr>
          <w:b/>
          <w:color w:val="231F20"/>
          <w:sz w:val="23"/>
        </w:rPr>
        <w:t>Section</w:t>
      </w:r>
      <w:r>
        <w:rPr>
          <w:b/>
          <w:color w:val="231F20"/>
          <w:spacing w:val="-11"/>
          <w:sz w:val="23"/>
        </w:rPr>
        <w:t xml:space="preserve"> </w:t>
      </w:r>
      <w:r>
        <w:rPr>
          <w:b/>
          <w:color w:val="231F20"/>
          <w:sz w:val="23"/>
        </w:rPr>
        <w:t>9</w:t>
      </w:r>
      <w:r>
        <w:rPr>
          <w:b/>
          <w:color w:val="231F20"/>
          <w:spacing w:val="-11"/>
          <w:sz w:val="23"/>
        </w:rPr>
        <w:t xml:space="preserve"> </w:t>
      </w:r>
      <w:r>
        <w:rPr>
          <w:b/>
          <w:color w:val="231F20"/>
          <w:sz w:val="23"/>
        </w:rPr>
        <w:t>(Contract</w:t>
      </w:r>
      <w:r>
        <w:rPr>
          <w:b/>
          <w:color w:val="231F20"/>
          <w:spacing w:val="-11"/>
          <w:sz w:val="23"/>
        </w:rPr>
        <w:t xml:space="preserve"> </w:t>
      </w:r>
      <w:r>
        <w:rPr>
          <w:b/>
          <w:color w:val="231F20"/>
          <w:sz w:val="23"/>
        </w:rPr>
        <w:t>Forms)</w:t>
      </w:r>
      <w:r>
        <w:rPr>
          <w:color w:val="231F20"/>
          <w:sz w:val="23"/>
        </w:rPr>
        <w:t>,</w:t>
      </w:r>
      <w:r>
        <w:rPr>
          <w:color w:val="231F20"/>
          <w:spacing w:val="-11"/>
          <w:sz w:val="23"/>
        </w:rPr>
        <w:t xml:space="preserve"> </w:t>
      </w:r>
      <w:r>
        <w:rPr>
          <w:color w:val="231F20"/>
          <w:sz w:val="23"/>
        </w:rPr>
        <w:t>denominated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and</w:t>
      </w:r>
      <w:r>
        <w:rPr>
          <w:color w:val="231F20"/>
          <w:spacing w:val="-11"/>
          <w:sz w:val="23"/>
        </w:rPr>
        <w:t xml:space="preserve"> </w:t>
      </w:r>
      <w:r>
        <w:rPr>
          <w:color w:val="231F20"/>
          <w:sz w:val="23"/>
        </w:rPr>
        <w:t>proportions</w:t>
      </w:r>
      <w:r>
        <w:rPr>
          <w:color w:val="231F20"/>
          <w:spacing w:val="-11"/>
          <w:sz w:val="23"/>
        </w:rPr>
        <w:t xml:space="preserve"> </w:t>
      </w:r>
      <w:r>
        <w:rPr>
          <w:color w:val="231F20"/>
          <w:sz w:val="23"/>
        </w:rPr>
        <w:t>of</w:t>
      </w:r>
      <w:r>
        <w:rPr>
          <w:color w:val="231F20"/>
          <w:spacing w:val="-11"/>
          <w:sz w:val="23"/>
        </w:rPr>
        <w:t xml:space="preserve"> </w:t>
      </w:r>
      <w:r>
        <w:rPr>
          <w:color w:val="231F20"/>
          <w:sz w:val="23"/>
        </w:rPr>
        <w:t>currencies of the contract. The Performance Security shall be issued by a Bank located in Uganda or a foreign Bank through correspondence with a Bank located in Uganda. In case of an on-demand Insurance</w:t>
      </w:r>
      <w:r>
        <w:rPr>
          <w:color w:val="231F20"/>
          <w:spacing w:val="-5"/>
          <w:sz w:val="23"/>
        </w:rPr>
        <w:t xml:space="preserve"> </w:t>
      </w:r>
      <w:r>
        <w:rPr>
          <w:color w:val="231F20"/>
          <w:sz w:val="23"/>
        </w:rPr>
        <w:t>Bond,</w:t>
      </w:r>
      <w:r>
        <w:rPr>
          <w:color w:val="231F20"/>
          <w:spacing w:val="-5"/>
          <w:sz w:val="23"/>
        </w:rPr>
        <w:t xml:space="preserve"> </w:t>
      </w:r>
      <w:r>
        <w:rPr>
          <w:color w:val="231F20"/>
          <w:sz w:val="23"/>
        </w:rPr>
        <w:t>it</w:t>
      </w:r>
      <w:r>
        <w:rPr>
          <w:color w:val="231F20"/>
          <w:spacing w:val="-5"/>
          <w:sz w:val="23"/>
        </w:rPr>
        <w:t xml:space="preserve"> </w:t>
      </w:r>
      <w:r>
        <w:rPr>
          <w:color w:val="231F20"/>
          <w:sz w:val="23"/>
        </w:rPr>
        <w:t>should</w:t>
      </w:r>
      <w:r>
        <w:rPr>
          <w:color w:val="231F20"/>
          <w:spacing w:val="-5"/>
          <w:sz w:val="23"/>
        </w:rPr>
        <w:t xml:space="preserve"> </w:t>
      </w:r>
      <w:r>
        <w:rPr>
          <w:color w:val="231F20"/>
          <w:sz w:val="23"/>
        </w:rPr>
        <w:t>be</w:t>
      </w:r>
      <w:r>
        <w:rPr>
          <w:color w:val="231F20"/>
          <w:spacing w:val="-5"/>
          <w:sz w:val="23"/>
        </w:rPr>
        <w:t xml:space="preserve"> </w:t>
      </w:r>
      <w:r>
        <w:rPr>
          <w:color w:val="231F20"/>
          <w:sz w:val="23"/>
        </w:rPr>
        <w:t>issued</w:t>
      </w:r>
      <w:r>
        <w:rPr>
          <w:color w:val="231F20"/>
          <w:spacing w:val="-5"/>
          <w:sz w:val="23"/>
        </w:rPr>
        <w:t xml:space="preserve"> </w:t>
      </w:r>
      <w:r>
        <w:rPr>
          <w:color w:val="231F20"/>
          <w:sz w:val="23"/>
        </w:rPr>
        <w:t>by</w:t>
      </w:r>
      <w:r>
        <w:rPr>
          <w:color w:val="231F20"/>
          <w:spacing w:val="-5"/>
          <w:sz w:val="23"/>
        </w:rPr>
        <w:t xml:space="preserve"> </w:t>
      </w:r>
      <w:r>
        <w:rPr>
          <w:color w:val="231F20"/>
          <w:sz w:val="23"/>
        </w:rPr>
        <w:t>an</w:t>
      </w:r>
      <w:r>
        <w:rPr>
          <w:color w:val="231F20"/>
          <w:spacing w:val="-5"/>
          <w:sz w:val="23"/>
        </w:rPr>
        <w:t xml:space="preserve"> </w:t>
      </w:r>
      <w:r>
        <w:rPr>
          <w:color w:val="231F20"/>
          <w:sz w:val="23"/>
        </w:rPr>
        <w:t>insurance</w:t>
      </w:r>
      <w:r>
        <w:rPr>
          <w:color w:val="231F20"/>
          <w:spacing w:val="-5"/>
          <w:sz w:val="23"/>
        </w:rPr>
        <w:t xml:space="preserve"> </w:t>
      </w:r>
      <w:r>
        <w:rPr>
          <w:color w:val="231F20"/>
          <w:sz w:val="23"/>
        </w:rPr>
        <w:t>company</w:t>
      </w:r>
      <w:r>
        <w:rPr>
          <w:color w:val="231F20"/>
          <w:spacing w:val="-5"/>
          <w:sz w:val="23"/>
        </w:rPr>
        <w:t xml:space="preserve"> </w:t>
      </w:r>
      <w:r>
        <w:rPr>
          <w:color w:val="231F20"/>
          <w:sz w:val="23"/>
        </w:rPr>
        <w:t>in</w:t>
      </w:r>
      <w:r>
        <w:rPr>
          <w:color w:val="231F20"/>
          <w:spacing w:val="-5"/>
          <w:sz w:val="23"/>
        </w:rPr>
        <w:t xml:space="preserve"> </w:t>
      </w:r>
      <w:r>
        <w:rPr>
          <w:color w:val="231F20"/>
          <w:sz w:val="23"/>
        </w:rPr>
        <w:t>Uganda</w:t>
      </w:r>
      <w:r>
        <w:rPr>
          <w:color w:val="231F20"/>
          <w:spacing w:val="-5"/>
          <w:sz w:val="23"/>
        </w:rPr>
        <w:t xml:space="preserve"> </w:t>
      </w:r>
      <w:r>
        <w:rPr>
          <w:color w:val="231F20"/>
          <w:sz w:val="23"/>
        </w:rPr>
        <w:t>or</w:t>
      </w:r>
      <w:r>
        <w:rPr>
          <w:color w:val="231F20"/>
          <w:spacing w:val="-5"/>
          <w:sz w:val="23"/>
        </w:rPr>
        <w:t xml:space="preserve"> </w:t>
      </w:r>
      <w:r>
        <w:rPr>
          <w:color w:val="231F20"/>
          <w:sz w:val="23"/>
        </w:rPr>
        <w:t>outside</w:t>
      </w:r>
      <w:r>
        <w:rPr>
          <w:color w:val="231F20"/>
          <w:spacing w:val="-5"/>
          <w:sz w:val="23"/>
        </w:rPr>
        <w:t xml:space="preserve"> </w:t>
      </w:r>
      <w:r>
        <w:rPr>
          <w:color w:val="231F20"/>
          <w:sz w:val="23"/>
        </w:rPr>
        <w:t>Uganda</w:t>
      </w:r>
      <w:r>
        <w:rPr>
          <w:color w:val="231F20"/>
          <w:spacing w:val="-5"/>
          <w:sz w:val="23"/>
        </w:rPr>
        <w:t xml:space="preserve"> </w:t>
      </w:r>
      <w:r>
        <w:rPr>
          <w:color w:val="231F20"/>
          <w:sz w:val="23"/>
        </w:rPr>
        <w:t xml:space="preserve">with proof of re-insurance, in the format included in </w:t>
      </w:r>
      <w:r>
        <w:rPr>
          <w:b/>
          <w:color w:val="231F20"/>
          <w:sz w:val="23"/>
        </w:rPr>
        <w:t xml:space="preserve">Section 9 (Contract Forms) </w:t>
      </w:r>
      <w:r>
        <w:rPr>
          <w:color w:val="231F20"/>
          <w:sz w:val="23"/>
        </w:rPr>
        <w:t>can be accepted.</w:t>
      </w:r>
    </w:p>
    <w:p w14:paraId="0FDD9FBE" w14:textId="77777777" w:rsidR="00052CED" w:rsidRDefault="00052CED">
      <w:pPr>
        <w:pStyle w:val="BodyText"/>
        <w:spacing w:before="12"/>
      </w:pPr>
    </w:p>
    <w:p w14:paraId="4445EF80" w14:textId="77777777" w:rsidR="00052CED" w:rsidRDefault="00B031A6">
      <w:pPr>
        <w:pStyle w:val="ListParagraph"/>
        <w:numPr>
          <w:ilvl w:val="1"/>
          <w:numId w:val="23"/>
        </w:numPr>
        <w:tabs>
          <w:tab w:val="left" w:pos="815"/>
        </w:tabs>
        <w:spacing w:line="254" w:lineRule="auto"/>
        <w:ind w:right="111"/>
        <w:rPr>
          <w:sz w:val="23"/>
        </w:rPr>
      </w:pPr>
      <w:r>
        <w:rPr>
          <w:color w:val="231F20"/>
          <w:sz w:val="23"/>
        </w:rPr>
        <w:t>Failure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successful</w:t>
      </w:r>
      <w:r>
        <w:rPr>
          <w:color w:val="231F20"/>
          <w:spacing w:val="-4"/>
          <w:sz w:val="23"/>
        </w:rPr>
        <w:t xml:space="preserve"> </w:t>
      </w:r>
      <w:r>
        <w:rPr>
          <w:color w:val="231F20"/>
          <w:sz w:val="23"/>
        </w:rPr>
        <w:t>consultant</w:t>
      </w:r>
      <w:r>
        <w:rPr>
          <w:color w:val="231F20"/>
          <w:spacing w:val="-4"/>
          <w:sz w:val="23"/>
        </w:rPr>
        <w:t xml:space="preserve"> </w:t>
      </w:r>
      <w:r>
        <w:rPr>
          <w:color w:val="231F20"/>
          <w:sz w:val="23"/>
        </w:rPr>
        <w:t>to</w:t>
      </w:r>
      <w:r>
        <w:rPr>
          <w:color w:val="231F20"/>
          <w:spacing w:val="-4"/>
          <w:sz w:val="23"/>
        </w:rPr>
        <w:t xml:space="preserve"> </w:t>
      </w:r>
      <w:r>
        <w:rPr>
          <w:color w:val="231F20"/>
          <w:sz w:val="23"/>
        </w:rPr>
        <w:t>submit</w:t>
      </w:r>
      <w:r>
        <w:rPr>
          <w:color w:val="231F20"/>
          <w:spacing w:val="-4"/>
          <w:sz w:val="23"/>
        </w:rPr>
        <w:t xml:space="preserve"> </w:t>
      </w:r>
      <w:r>
        <w:rPr>
          <w:color w:val="231F20"/>
          <w:sz w:val="23"/>
        </w:rPr>
        <w:t>the</w:t>
      </w:r>
      <w:r>
        <w:rPr>
          <w:color w:val="231F20"/>
          <w:spacing w:val="-4"/>
          <w:sz w:val="23"/>
        </w:rPr>
        <w:t xml:space="preserve"> </w:t>
      </w:r>
      <w:r>
        <w:rPr>
          <w:color w:val="231F20"/>
          <w:sz w:val="23"/>
        </w:rPr>
        <w:t>above-mentioned</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 required in the PDS, the Environmental and Social (ES) Performance Security, shall constitute sufficient ground for annulment of the contract award decision. In this case, the successful consultant’s</w:t>
      </w:r>
      <w:r>
        <w:rPr>
          <w:color w:val="231F20"/>
          <w:spacing w:val="-6"/>
          <w:sz w:val="23"/>
        </w:rPr>
        <w:t xml:space="preserve"> </w:t>
      </w:r>
      <w:r>
        <w:rPr>
          <w:color w:val="231F20"/>
          <w:sz w:val="23"/>
        </w:rPr>
        <w:t>conditions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Bid</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executed.</w:t>
      </w:r>
      <w:r>
        <w:rPr>
          <w:color w:val="231F20"/>
          <w:spacing w:val="-7"/>
          <w:sz w:val="23"/>
        </w:rPr>
        <w:t xml:space="preserve"> </w:t>
      </w:r>
      <w:r>
        <w:rPr>
          <w:color w:val="231F20"/>
          <w:sz w:val="23"/>
        </w:rPr>
        <w:t>In</w:t>
      </w:r>
      <w:r>
        <w:rPr>
          <w:color w:val="231F20"/>
          <w:spacing w:val="-6"/>
          <w:sz w:val="23"/>
        </w:rPr>
        <w:t xml:space="preserve"> </w:t>
      </w:r>
      <w:r>
        <w:rPr>
          <w:color w:val="231F20"/>
          <w:sz w:val="23"/>
        </w:rPr>
        <w:t>that</w:t>
      </w:r>
      <w:r>
        <w:rPr>
          <w:color w:val="231F20"/>
          <w:spacing w:val="-6"/>
          <w:sz w:val="23"/>
        </w:rPr>
        <w:t xml:space="preserve"> </w:t>
      </w:r>
      <w:r>
        <w:rPr>
          <w:color w:val="231F20"/>
          <w:sz w:val="23"/>
        </w:rPr>
        <w:t>event,</w:t>
      </w:r>
      <w:r>
        <w:rPr>
          <w:color w:val="231F20"/>
          <w:spacing w:val="-6"/>
          <w:sz w:val="23"/>
        </w:rPr>
        <w:t xml:space="preserve"> </w:t>
      </w:r>
      <w:r>
        <w:rPr>
          <w:color w:val="231F20"/>
          <w:sz w:val="23"/>
        </w:rPr>
        <w:t>the</w:t>
      </w:r>
      <w:r>
        <w:rPr>
          <w:color w:val="231F20"/>
          <w:spacing w:val="-6"/>
          <w:sz w:val="23"/>
        </w:rPr>
        <w:t xml:space="preserve"> </w:t>
      </w:r>
      <w:r>
        <w:rPr>
          <w:color w:val="231F20"/>
          <w:sz w:val="23"/>
        </w:rPr>
        <w:t>PDE may award the contract to the next best ranked consultant whose proposal was evaluated at the financial comparison stage provided their proposal is still valid.</w:t>
      </w:r>
    </w:p>
    <w:p w14:paraId="4A01DEAC" w14:textId="77777777" w:rsidR="00052CED" w:rsidRDefault="00B031A6">
      <w:pPr>
        <w:pStyle w:val="Heading4"/>
        <w:numPr>
          <w:ilvl w:val="0"/>
          <w:numId w:val="23"/>
        </w:numPr>
        <w:tabs>
          <w:tab w:val="left" w:pos="630"/>
        </w:tabs>
        <w:spacing w:before="229"/>
        <w:ind w:left="630" w:hanging="375"/>
      </w:pPr>
      <w:bookmarkStart w:id="59" w:name="_Toc210033726"/>
      <w:r>
        <w:rPr>
          <w:color w:val="231F20"/>
        </w:rPr>
        <w:t xml:space="preserve">Administrative </w:t>
      </w:r>
      <w:r>
        <w:rPr>
          <w:color w:val="231F20"/>
          <w:spacing w:val="-2"/>
        </w:rPr>
        <w:t>Review</w:t>
      </w:r>
      <w:bookmarkEnd w:id="59"/>
    </w:p>
    <w:p w14:paraId="44C8547C"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Consultants may seek an administrative review for any omission or breach by the PDE in 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5"/>
          <w:sz w:val="23"/>
        </w:rPr>
        <w:t xml:space="preserve"> </w:t>
      </w:r>
      <w:r>
        <w:rPr>
          <w:color w:val="231F20"/>
          <w:sz w:val="23"/>
        </w:rPr>
        <w:t>Public</w:t>
      </w:r>
      <w:r>
        <w:rPr>
          <w:color w:val="231F20"/>
          <w:spacing w:val="-14"/>
          <w:sz w:val="23"/>
        </w:rPr>
        <w:t xml:space="preserve"> </w:t>
      </w:r>
      <w:r>
        <w:rPr>
          <w:color w:val="231F20"/>
          <w:sz w:val="23"/>
        </w:rPr>
        <w:t>Procurement</w:t>
      </w:r>
      <w:r>
        <w:rPr>
          <w:color w:val="231F20"/>
          <w:spacing w:val="-14"/>
          <w:sz w:val="23"/>
        </w:rPr>
        <w:t xml:space="preserve"> </w:t>
      </w:r>
      <w:r>
        <w:rPr>
          <w:color w:val="231F20"/>
          <w:sz w:val="23"/>
        </w:rPr>
        <w:t>and</w:t>
      </w:r>
      <w:r>
        <w:rPr>
          <w:color w:val="231F20"/>
          <w:spacing w:val="-15"/>
          <w:sz w:val="23"/>
        </w:rPr>
        <w:t xml:space="preserve"> </w:t>
      </w:r>
      <w:r>
        <w:rPr>
          <w:color w:val="231F20"/>
          <w:sz w:val="23"/>
        </w:rPr>
        <w:t>Disposal</w:t>
      </w:r>
      <w:r>
        <w:rPr>
          <w:color w:val="231F20"/>
          <w:spacing w:val="-14"/>
          <w:sz w:val="23"/>
        </w:rPr>
        <w:t xml:space="preserve"> </w:t>
      </w:r>
      <w:r>
        <w:rPr>
          <w:color w:val="231F20"/>
          <w:sz w:val="23"/>
        </w:rPr>
        <w:t>of</w:t>
      </w:r>
      <w:r>
        <w:rPr>
          <w:color w:val="231F20"/>
          <w:spacing w:val="-14"/>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15"/>
          <w:sz w:val="23"/>
        </w:rPr>
        <w:t xml:space="preserve"> </w:t>
      </w:r>
      <w:r>
        <w:rPr>
          <w:color w:val="231F20"/>
          <w:sz w:val="23"/>
        </w:rPr>
        <w:t>Cap</w:t>
      </w:r>
      <w:r>
        <w:rPr>
          <w:color w:val="231F20"/>
          <w:spacing w:val="-14"/>
          <w:sz w:val="23"/>
        </w:rPr>
        <w:t xml:space="preserve"> </w:t>
      </w:r>
      <w:r>
        <w:rPr>
          <w:color w:val="231F20"/>
          <w:sz w:val="23"/>
        </w:rPr>
        <w:t>205,</w:t>
      </w:r>
      <w:r>
        <w:rPr>
          <w:color w:val="231F20"/>
          <w:spacing w:val="-14"/>
          <w:sz w:val="23"/>
        </w:rPr>
        <w:t xml:space="preserve"> </w:t>
      </w:r>
      <w:r>
        <w:rPr>
          <w:color w:val="231F20"/>
          <w:sz w:val="23"/>
        </w:rPr>
        <w:t>Regulations and guidelines made thereunder.</w:t>
      </w:r>
    </w:p>
    <w:p w14:paraId="545DF761" w14:textId="77777777" w:rsidR="00052CED" w:rsidRDefault="00052CED">
      <w:pPr>
        <w:pStyle w:val="BodyText"/>
        <w:spacing w:before="14"/>
      </w:pPr>
    </w:p>
    <w:p w14:paraId="33E83861" w14:textId="77777777" w:rsidR="00052CED" w:rsidRDefault="00B031A6">
      <w:pPr>
        <w:pStyle w:val="ListParagraph"/>
        <w:numPr>
          <w:ilvl w:val="1"/>
          <w:numId w:val="23"/>
        </w:numPr>
        <w:tabs>
          <w:tab w:val="left" w:pos="815"/>
        </w:tabs>
        <w:spacing w:before="1"/>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provide</w:t>
      </w:r>
      <w:r>
        <w:rPr>
          <w:color w:val="231F20"/>
          <w:spacing w:val="-1"/>
          <w:sz w:val="23"/>
        </w:rPr>
        <w:t xml:space="preserve"> </w:t>
      </w:r>
      <w:r>
        <w:rPr>
          <w:color w:val="231F20"/>
          <w:sz w:val="23"/>
        </w:rPr>
        <w:t>a bidder</w:t>
      </w:r>
      <w:r>
        <w:rPr>
          <w:color w:val="231F20"/>
          <w:spacing w:val="-1"/>
          <w:sz w:val="23"/>
        </w:rPr>
        <w:t xml:space="preserve"> </w:t>
      </w:r>
      <w:r>
        <w:rPr>
          <w:color w:val="231F20"/>
          <w:sz w:val="23"/>
        </w:rPr>
        <w:t>who</w:t>
      </w:r>
      <w:r>
        <w:rPr>
          <w:color w:val="231F20"/>
          <w:spacing w:val="-1"/>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6EC7A98B" w14:textId="77777777" w:rsidR="00052CED" w:rsidRDefault="00B031A6">
      <w:pPr>
        <w:pStyle w:val="ListParagraph"/>
        <w:numPr>
          <w:ilvl w:val="2"/>
          <w:numId w:val="23"/>
        </w:numPr>
        <w:tabs>
          <w:tab w:val="left" w:pos="1375"/>
        </w:tabs>
        <w:spacing w:before="15"/>
        <w:rPr>
          <w:color w:val="231F20"/>
          <w:sz w:val="23"/>
        </w:rPr>
      </w:pPr>
      <w:r>
        <w:rPr>
          <w:color w:val="231F20"/>
          <w:sz w:val="23"/>
        </w:rPr>
        <w:t>A</w:t>
      </w:r>
      <w:r>
        <w:rPr>
          <w:color w:val="231F20"/>
          <w:spacing w:val="-13"/>
          <w:sz w:val="23"/>
        </w:rPr>
        <w:t xml:space="preserve"> </w:t>
      </w:r>
      <w:r>
        <w:rPr>
          <w:color w:val="231F20"/>
          <w:sz w:val="23"/>
        </w:rPr>
        <w:t xml:space="preserve">summary of the evaluation </w:t>
      </w:r>
      <w:r>
        <w:rPr>
          <w:color w:val="231F20"/>
          <w:spacing w:val="-2"/>
          <w:sz w:val="23"/>
        </w:rPr>
        <w:t>process;</w:t>
      </w:r>
    </w:p>
    <w:p w14:paraId="7CC01E32" w14:textId="77777777" w:rsidR="00052CED" w:rsidRDefault="00B031A6">
      <w:pPr>
        <w:pStyle w:val="ListParagraph"/>
        <w:numPr>
          <w:ilvl w:val="2"/>
          <w:numId w:val="23"/>
        </w:numPr>
        <w:tabs>
          <w:tab w:val="left" w:pos="1375"/>
        </w:tabs>
        <w:spacing w:before="16"/>
        <w:rPr>
          <w:color w:val="231F20"/>
          <w:sz w:val="23"/>
        </w:rPr>
      </w:pPr>
      <w:r>
        <w:rPr>
          <w:color w:val="231F20"/>
          <w:sz w:val="23"/>
        </w:rPr>
        <w:t>A</w:t>
      </w:r>
      <w:r>
        <w:rPr>
          <w:color w:val="231F20"/>
          <w:spacing w:val="-26"/>
          <w:sz w:val="23"/>
        </w:rPr>
        <w:t xml:space="preserve"> </w:t>
      </w:r>
      <w:r>
        <w:rPr>
          <w:color w:val="231F20"/>
          <w:sz w:val="23"/>
        </w:rPr>
        <w:t>comparison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tenders,</w:t>
      </w:r>
      <w:r>
        <w:rPr>
          <w:color w:val="231F20"/>
          <w:spacing w:val="-14"/>
          <w:sz w:val="23"/>
        </w:rPr>
        <w:t xml:space="preserve"> </w:t>
      </w:r>
      <w:r>
        <w:rPr>
          <w:color w:val="231F20"/>
          <w:sz w:val="23"/>
        </w:rPr>
        <w:t>proposals,</w:t>
      </w:r>
      <w:r>
        <w:rPr>
          <w:color w:val="231F20"/>
          <w:spacing w:val="-14"/>
          <w:sz w:val="23"/>
        </w:rPr>
        <w:t xml:space="preserve"> </w:t>
      </w:r>
      <w:r>
        <w:rPr>
          <w:color w:val="231F20"/>
          <w:sz w:val="23"/>
        </w:rPr>
        <w:t>or</w:t>
      </w:r>
      <w:r>
        <w:rPr>
          <w:color w:val="231F20"/>
          <w:spacing w:val="-14"/>
          <w:sz w:val="23"/>
        </w:rPr>
        <w:t xml:space="preserve"> </w:t>
      </w:r>
      <w:r>
        <w:rPr>
          <w:color w:val="231F20"/>
          <w:sz w:val="23"/>
        </w:rPr>
        <w:t>quotations</w:t>
      </w:r>
      <w:r>
        <w:rPr>
          <w:color w:val="231F20"/>
          <w:spacing w:val="-13"/>
          <w:sz w:val="23"/>
        </w:rPr>
        <w:t xml:space="preserve"> </w:t>
      </w:r>
      <w:r>
        <w:rPr>
          <w:color w:val="231F20"/>
          <w:sz w:val="23"/>
        </w:rPr>
        <w:t>including</w:t>
      </w:r>
      <w:r>
        <w:rPr>
          <w:color w:val="231F20"/>
          <w:spacing w:val="-14"/>
          <w:sz w:val="23"/>
        </w:rPr>
        <w:t xml:space="preserve"> </w:t>
      </w:r>
      <w:r>
        <w:rPr>
          <w:color w:val="231F20"/>
          <w:sz w:val="23"/>
        </w:rPr>
        <w:t>the</w:t>
      </w:r>
      <w:r>
        <w:rPr>
          <w:color w:val="231F20"/>
          <w:spacing w:val="-14"/>
          <w:sz w:val="23"/>
        </w:rPr>
        <w:t xml:space="preserve"> </w:t>
      </w:r>
      <w:r>
        <w:rPr>
          <w:color w:val="231F20"/>
          <w:sz w:val="23"/>
        </w:rPr>
        <w:t>evaluation</w:t>
      </w:r>
      <w:r>
        <w:rPr>
          <w:color w:val="231F20"/>
          <w:spacing w:val="-14"/>
          <w:sz w:val="23"/>
        </w:rPr>
        <w:t xml:space="preserve"> </w:t>
      </w:r>
      <w:r>
        <w:rPr>
          <w:color w:val="231F20"/>
          <w:sz w:val="23"/>
        </w:rPr>
        <w:t>criteria</w:t>
      </w:r>
      <w:r>
        <w:rPr>
          <w:color w:val="231F20"/>
          <w:spacing w:val="-13"/>
          <w:sz w:val="23"/>
        </w:rPr>
        <w:t xml:space="preserve"> </w:t>
      </w:r>
      <w:r>
        <w:rPr>
          <w:color w:val="231F20"/>
          <w:spacing w:val="-2"/>
          <w:sz w:val="23"/>
        </w:rPr>
        <w:t>used;</w:t>
      </w:r>
    </w:p>
    <w:p w14:paraId="71536929" w14:textId="77777777" w:rsidR="00052CED" w:rsidRDefault="00B031A6">
      <w:pPr>
        <w:pStyle w:val="ListParagraph"/>
        <w:numPr>
          <w:ilvl w:val="2"/>
          <w:numId w:val="23"/>
        </w:numPr>
        <w:tabs>
          <w:tab w:val="left" w:pos="1375"/>
        </w:tabs>
        <w:spacing w:before="15"/>
        <w:rPr>
          <w:color w:val="231F20"/>
          <w:sz w:val="23"/>
        </w:rPr>
      </w:pPr>
      <w:r>
        <w:rPr>
          <w:color w:val="231F20"/>
          <w:sz w:val="23"/>
        </w:rPr>
        <w:t>The</w:t>
      </w:r>
      <w:r>
        <w:rPr>
          <w:color w:val="231F20"/>
          <w:spacing w:val="-1"/>
          <w:sz w:val="23"/>
        </w:rPr>
        <w:t xml:space="preserve"> </w:t>
      </w:r>
      <w:r>
        <w:rPr>
          <w:color w:val="231F20"/>
          <w:sz w:val="23"/>
        </w:rPr>
        <w:t>reasons</w:t>
      </w:r>
      <w:r>
        <w:rPr>
          <w:color w:val="231F20"/>
          <w:spacing w:val="-2"/>
          <w:sz w:val="23"/>
        </w:rPr>
        <w:t xml:space="preserve"> </w:t>
      </w:r>
      <w:r>
        <w:rPr>
          <w:color w:val="231F20"/>
          <w:sz w:val="23"/>
        </w:rPr>
        <w:t>for</w:t>
      </w:r>
      <w:r>
        <w:rPr>
          <w:color w:val="231F20"/>
          <w:spacing w:val="-1"/>
          <w:sz w:val="23"/>
        </w:rPr>
        <w:t xml:space="preserve"> </w:t>
      </w:r>
      <w:r>
        <w:rPr>
          <w:color w:val="231F20"/>
          <w:sz w:val="23"/>
        </w:rPr>
        <w:t>rejecting</w:t>
      </w:r>
      <w:r>
        <w:rPr>
          <w:color w:val="231F20"/>
          <w:spacing w:val="-1"/>
          <w:sz w:val="23"/>
        </w:rPr>
        <w:t xml:space="preserve"> </w:t>
      </w:r>
      <w:r>
        <w:rPr>
          <w:color w:val="231F20"/>
          <w:sz w:val="23"/>
        </w:rPr>
        <w:t>the</w:t>
      </w:r>
      <w:r>
        <w:rPr>
          <w:color w:val="231F20"/>
          <w:spacing w:val="-1"/>
          <w:sz w:val="23"/>
        </w:rPr>
        <w:t xml:space="preserve"> </w:t>
      </w:r>
      <w:r>
        <w:rPr>
          <w:color w:val="231F20"/>
          <w:sz w:val="23"/>
        </w:rPr>
        <w:t>concerned</w:t>
      </w:r>
      <w:r>
        <w:rPr>
          <w:color w:val="231F20"/>
          <w:spacing w:val="-1"/>
          <w:sz w:val="23"/>
        </w:rPr>
        <w:t xml:space="preserve"> </w:t>
      </w:r>
      <w:r>
        <w:rPr>
          <w:color w:val="231F20"/>
          <w:sz w:val="23"/>
        </w:rPr>
        <w:t xml:space="preserve">proposals; </w:t>
      </w:r>
      <w:r>
        <w:rPr>
          <w:color w:val="231F20"/>
          <w:spacing w:val="-5"/>
          <w:sz w:val="23"/>
        </w:rPr>
        <w:t>and</w:t>
      </w:r>
    </w:p>
    <w:p w14:paraId="27F6339F" w14:textId="77777777" w:rsidR="00052CED" w:rsidRDefault="00B031A6">
      <w:pPr>
        <w:pStyle w:val="ListParagraph"/>
        <w:numPr>
          <w:ilvl w:val="2"/>
          <w:numId w:val="23"/>
        </w:numPr>
        <w:tabs>
          <w:tab w:val="left" w:pos="1375"/>
        </w:tabs>
        <w:spacing w:before="16" w:line="254" w:lineRule="auto"/>
        <w:ind w:right="112"/>
        <w:rPr>
          <w:color w:val="231F20"/>
          <w:sz w:val="23"/>
        </w:rPr>
      </w:pPr>
      <w:r>
        <w:rPr>
          <w:color w:val="231F20"/>
          <w:sz w:val="23"/>
        </w:rPr>
        <w:t>The details of the applicable administrative review fees and the account to which the fees are to be paid.</w:t>
      </w:r>
    </w:p>
    <w:bookmarkEnd w:id="3"/>
    <w:p w14:paraId="2B2719A1" w14:textId="77777777" w:rsidR="00052CED" w:rsidRDefault="00052CED">
      <w:pPr>
        <w:pStyle w:val="ListParagraph"/>
        <w:spacing w:line="254" w:lineRule="auto"/>
        <w:jc w:val="left"/>
        <w:rPr>
          <w:sz w:val="23"/>
        </w:rPr>
        <w:sectPr w:rsidR="00052CED">
          <w:pgSz w:w="11910" w:h="16840"/>
          <w:pgMar w:top="1400" w:right="1133" w:bottom="940" w:left="992" w:header="785" w:footer="756" w:gutter="0"/>
          <w:cols w:space="720"/>
        </w:sectPr>
      </w:pPr>
    </w:p>
    <w:p w14:paraId="160EF82D" w14:textId="77777777" w:rsidR="00052CED" w:rsidRDefault="00B031A6" w:rsidP="00A96A82">
      <w:pPr>
        <w:pStyle w:val="KA2"/>
      </w:pPr>
      <w:bookmarkStart w:id="60" w:name="_Toc209605689"/>
      <w:r>
        <w:lastRenderedPageBreak/>
        <w:t>Section</w:t>
      </w:r>
      <w:r>
        <w:rPr>
          <w:spacing w:val="-5"/>
        </w:rPr>
        <w:t xml:space="preserve"> </w:t>
      </w:r>
      <w:r>
        <w:t>2:</w:t>
      </w:r>
      <w:r>
        <w:rPr>
          <w:spacing w:val="-3"/>
        </w:rPr>
        <w:t xml:space="preserve"> </w:t>
      </w:r>
      <w:r>
        <w:t>Proposal</w:t>
      </w:r>
      <w:r>
        <w:rPr>
          <w:spacing w:val="-3"/>
        </w:rPr>
        <w:t xml:space="preserve"> </w:t>
      </w:r>
      <w:r>
        <w:t>Data</w:t>
      </w:r>
      <w:r>
        <w:rPr>
          <w:spacing w:val="-3"/>
        </w:rPr>
        <w:t xml:space="preserve"> </w:t>
      </w:r>
      <w:r>
        <w:rPr>
          <w:spacing w:val="-2"/>
        </w:rPr>
        <w:t>Sheet</w:t>
      </w:r>
      <w:bookmarkEnd w:id="60"/>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2626A942" w14:textId="77777777">
        <w:trPr>
          <w:trHeight w:val="919"/>
        </w:trPr>
        <w:tc>
          <w:tcPr>
            <w:tcW w:w="1696" w:type="dxa"/>
            <w:tcBorders>
              <w:bottom w:val="single" w:sz="8" w:space="0" w:color="231F20"/>
              <w:right w:val="single" w:sz="2" w:space="0" w:color="231F20"/>
            </w:tcBorders>
            <w:shd w:val="clear" w:color="auto" w:fill="D1D3D4"/>
          </w:tcPr>
          <w:p w14:paraId="5753A326"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3EA6C99D" w14:textId="77777777" w:rsidR="00052CED" w:rsidRDefault="00052CED">
            <w:pPr>
              <w:pStyle w:val="TableParagraph"/>
              <w:spacing w:before="60"/>
              <w:rPr>
                <w:b/>
                <w:sz w:val="23"/>
              </w:rPr>
            </w:pPr>
          </w:p>
          <w:p w14:paraId="1F915997"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52FBA20F" w14:textId="77777777">
        <w:trPr>
          <w:trHeight w:val="373"/>
        </w:trPr>
        <w:tc>
          <w:tcPr>
            <w:tcW w:w="1696" w:type="dxa"/>
            <w:tcBorders>
              <w:top w:val="single" w:sz="8" w:space="0" w:color="231F20"/>
              <w:left w:val="double" w:sz="2" w:space="0" w:color="231F20"/>
              <w:bottom w:val="single" w:sz="2" w:space="0" w:color="231F20"/>
              <w:right w:val="single" w:sz="2" w:space="0" w:color="231F20"/>
            </w:tcBorders>
          </w:tcPr>
          <w:p w14:paraId="343813AE" w14:textId="77777777" w:rsidR="00052CED" w:rsidRDefault="00B031A6">
            <w:pPr>
              <w:pStyle w:val="TableParagraph"/>
              <w:spacing w:before="44"/>
              <w:ind w:left="71"/>
              <w:rPr>
                <w:b/>
                <w:sz w:val="23"/>
              </w:rPr>
            </w:pPr>
            <w:r>
              <w:rPr>
                <w:b/>
                <w:color w:val="231F20"/>
                <w:sz w:val="23"/>
              </w:rPr>
              <w:t>ITC</w:t>
            </w:r>
            <w:r>
              <w:rPr>
                <w:b/>
                <w:color w:val="231F20"/>
                <w:spacing w:val="-5"/>
                <w:sz w:val="23"/>
              </w:rPr>
              <w:t xml:space="preserve"> 1.1</w:t>
            </w:r>
          </w:p>
        </w:tc>
        <w:tc>
          <w:tcPr>
            <w:tcW w:w="7705" w:type="dxa"/>
            <w:tcBorders>
              <w:top w:val="single" w:sz="8" w:space="0" w:color="231F20"/>
              <w:left w:val="single" w:sz="2" w:space="0" w:color="231F20"/>
              <w:bottom w:val="single" w:sz="2" w:space="0" w:color="231F20"/>
              <w:right w:val="double" w:sz="2" w:space="0" w:color="231F20"/>
            </w:tcBorders>
          </w:tcPr>
          <w:p w14:paraId="6657D7B8" w14:textId="77777777" w:rsidR="00052CED" w:rsidRDefault="00B031A6">
            <w:pPr>
              <w:pStyle w:val="TableParagraph"/>
              <w:spacing w:before="48"/>
              <w:ind w:left="76"/>
              <w:rPr>
                <w:sz w:val="23"/>
              </w:rPr>
            </w:pPr>
            <w:r>
              <w:rPr>
                <w:color w:val="231F20"/>
                <w:sz w:val="23"/>
              </w:rPr>
              <w:t xml:space="preserve">The PDE is: </w:t>
            </w:r>
            <w:r>
              <w:rPr>
                <w:color w:val="231F20"/>
                <w:spacing w:val="-2"/>
                <w:sz w:val="23"/>
              </w:rPr>
              <w:t>..................................</w:t>
            </w:r>
          </w:p>
        </w:tc>
      </w:tr>
      <w:tr w:rsidR="00052CED" w14:paraId="0942E165"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1A84E8BA"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77E0E1C9" w14:textId="77777777" w:rsidR="00052CED" w:rsidRDefault="00B031A6">
            <w:pPr>
              <w:pStyle w:val="TableParagraph"/>
              <w:spacing w:before="55"/>
              <w:ind w:left="76"/>
              <w:rPr>
                <w:sz w:val="23"/>
              </w:rPr>
            </w:pPr>
            <w:r>
              <w:rPr>
                <w:b/>
                <w:color w:val="231F20"/>
                <w:sz w:val="23"/>
              </w:rPr>
              <w:t xml:space="preserve">Subject: </w:t>
            </w:r>
            <w:r>
              <w:rPr>
                <w:color w:val="231F20"/>
                <w:sz w:val="23"/>
              </w:rPr>
              <w:t xml:space="preserve">The subject of the procurement is: </w:t>
            </w:r>
            <w:r>
              <w:rPr>
                <w:color w:val="231F20"/>
                <w:spacing w:val="-2"/>
                <w:sz w:val="23"/>
              </w:rPr>
              <w:t>..................................</w:t>
            </w:r>
          </w:p>
        </w:tc>
      </w:tr>
      <w:tr w:rsidR="00052CED" w14:paraId="5314AEB4"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65CD9F74"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1C6B1516" w14:textId="77777777" w:rsidR="00052CED" w:rsidRDefault="00B031A6">
            <w:pPr>
              <w:pStyle w:val="TableParagraph"/>
              <w:spacing w:before="55"/>
              <w:ind w:left="76"/>
              <w:rPr>
                <w:sz w:val="23"/>
              </w:rPr>
            </w:pPr>
            <w:r>
              <w:rPr>
                <w:b/>
                <w:color w:val="231F20"/>
                <w:sz w:val="23"/>
              </w:rPr>
              <w:t>Reference:</w:t>
            </w:r>
            <w:r>
              <w:rPr>
                <w:b/>
                <w:color w:val="231F20"/>
                <w:spacing w:val="-6"/>
                <w:sz w:val="23"/>
              </w:rPr>
              <w:t xml:space="preserve"> </w:t>
            </w:r>
            <w:r>
              <w:rPr>
                <w:color w:val="231F20"/>
                <w:sz w:val="23"/>
              </w:rPr>
              <w:t>The</w:t>
            </w:r>
            <w:r>
              <w:rPr>
                <w:color w:val="231F20"/>
                <w:spacing w:val="-1"/>
                <w:sz w:val="23"/>
              </w:rPr>
              <w:t xml:space="preserve"> </w:t>
            </w:r>
            <w:r>
              <w:rPr>
                <w:color w:val="231F20"/>
                <w:sz w:val="23"/>
              </w:rPr>
              <w:t>Procurement</w:t>
            </w:r>
            <w:r>
              <w:rPr>
                <w:color w:val="231F20"/>
                <w:spacing w:val="-1"/>
                <w:sz w:val="23"/>
              </w:rPr>
              <w:t xml:space="preserve"> </w:t>
            </w:r>
            <w:r>
              <w:rPr>
                <w:color w:val="231F20"/>
                <w:sz w:val="23"/>
              </w:rPr>
              <w:t>Reference</w:t>
            </w:r>
            <w:r>
              <w:rPr>
                <w:color w:val="231F20"/>
                <w:spacing w:val="-1"/>
                <w:sz w:val="23"/>
              </w:rPr>
              <w:t xml:space="preserve"> </w:t>
            </w:r>
            <w:r>
              <w:rPr>
                <w:color w:val="231F20"/>
                <w:sz w:val="23"/>
              </w:rPr>
              <w:t>Number</w:t>
            </w:r>
            <w:r>
              <w:rPr>
                <w:color w:val="231F20"/>
                <w:spacing w:val="-1"/>
                <w:sz w:val="23"/>
              </w:rPr>
              <w:t xml:space="preserve"> </w:t>
            </w:r>
            <w:r>
              <w:rPr>
                <w:color w:val="231F20"/>
                <w:sz w:val="23"/>
              </w:rPr>
              <w:t xml:space="preserve">is: </w:t>
            </w:r>
            <w:r>
              <w:rPr>
                <w:color w:val="231F20"/>
                <w:spacing w:val="-2"/>
                <w:sz w:val="23"/>
              </w:rPr>
              <w:t>..................................</w:t>
            </w:r>
          </w:p>
        </w:tc>
      </w:tr>
      <w:tr w:rsidR="00052CED" w14:paraId="371B70C7"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5B7F14B1"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3549BA52" w14:textId="77777777" w:rsidR="00052CED" w:rsidRDefault="00B031A6">
            <w:pPr>
              <w:pStyle w:val="TableParagraph"/>
              <w:spacing w:before="55" w:line="249" w:lineRule="auto"/>
              <w:ind w:left="76"/>
              <w:rPr>
                <w:sz w:val="23"/>
              </w:rPr>
            </w:pPr>
            <w:r>
              <w:rPr>
                <w:b/>
                <w:color w:val="231F20"/>
                <w:sz w:val="23"/>
              </w:rPr>
              <w:t>Lots:</w:t>
            </w:r>
            <w:r>
              <w:rPr>
                <w:b/>
                <w:color w:val="231F20"/>
                <w:spacing w:val="-5"/>
                <w:sz w:val="23"/>
              </w:rPr>
              <w:t xml:space="preserve"> </w:t>
            </w: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Proposals Document is: ..................................</w:t>
            </w:r>
          </w:p>
          <w:p w14:paraId="687DA478" w14:textId="77777777" w:rsidR="00052CED" w:rsidRDefault="00B031A6">
            <w:pPr>
              <w:pStyle w:val="TableParagraph"/>
              <w:spacing w:before="162" w:line="249" w:lineRule="auto"/>
              <w:ind w:left="76"/>
              <w:rPr>
                <w:sz w:val="23"/>
              </w:rPr>
            </w:pPr>
            <w:r>
              <w:rPr>
                <w:color w:val="231F20"/>
                <w:sz w:val="23"/>
              </w:rPr>
              <w:t>The</w:t>
            </w:r>
            <w:r>
              <w:rPr>
                <w:color w:val="231F20"/>
                <w:spacing w:val="-3"/>
                <w:sz w:val="23"/>
              </w:rPr>
              <w:t xml:space="preserve"> </w:t>
            </w:r>
            <w:r>
              <w:rPr>
                <w:color w:val="231F20"/>
                <w:sz w:val="23"/>
              </w:rPr>
              <w:t>minimum</w:t>
            </w:r>
            <w:r>
              <w:rPr>
                <w:color w:val="231F20"/>
                <w:spacing w:val="-3"/>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3"/>
                <w:sz w:val="23"/>
              </w:rPr>
              <w:t xml:space="preserve"> </w:t>
            </w:r>
            <w:r>
              <w:rPr>
                <w:color w:val="231F20"/>
                <w:sz w:val="23"/>
              </w:rPr>
              <w:t>of</w:t>
            </w:r>
            <w:r>
              <w:rPr>
                <w:color w:val="231F20"/>
                <w:spacing w:val="-3"/>
                <w:sz w:val="23"/>
              </w:rPr>
              <w:t xml:space="preserve"> </w:t>
            </w:r>
            <w:r>
              <w:rPr>
                <w:color w:val="231F20"/>
                <w:sz w:val="23"/>
              </w:rPr>
              <w:t>Lots</w:t>
            </w:r>
            <w:r>
              <w:rPr>
                <w:color w:val="231F20"/>
                <w:spacing w:val="-4"/>
                <w:sz w:val="23"/>
              </w:rPr>
              <w:t xml:space="preserve"> </w:t>
            </w:r>
            <w:r>
              <w:rPr>
                <w:color w:val="231F20"/>
                <w:sz w:val="23"/>
              </w:rPr>
              <w:t>a</w:t>
            </w:r>
            <w:r>
              <w:rPr>
                <w:color w:val="231F20"/>
                <w:spacing w:val="-3"/>
                <w:sz w:val="23"/>
              </w:rPr>
              <w:t xml:space="preserve"> </w:t>
            </w:r>
            <w:r>
              <w:rPr>
                <w:color w:val="231F20"/>
                <w:sz w:val="23"/>
              </w:rPr>
              <w:t>consultant</w:t>
            </w:r>
            <w:r>
              <w:rPr>
                <w:color w:val="231F20"/>
                <w:spacing w:val="-3"/>
                <w:sz w:val="23"/>
              </w:rPr>
              <w:t xml:space="preserve"> </w:t>
            </w:r>
            <w:r>
              <w:rPr>
                <w:color w:val="231F20"/>
                <w:sz w:val="23"/>
              </w:rPr>
              <w:t>may</w:t>
            </w:r>
            <w:r>
              <w:rPr>
                <w:color w:val="231F20"/>
                <w:spacing w:val="-3"/>
                <w:sz w:val="23"/>
              </w:rPr>
              <w:t xml:space="preserve"> </w:t>
            </w:r>
            <w:r>
              <w:rPr>
                <w:color w:val="231F20"/>
                <w:sz w:val="23"/>
              </w:rPr>
              <w:t>bid</w:t>
            </w:r>
            <w:r>
              <w:rPr>
                <w:color w:val="231F20"/>
                <w:spacing w:val="-3"/>
                <w:sz w:val="23"/>
              </w:rPr>
              <w:t xml:space="preserve"> </w:t>
            </w:r>
            <w:r>
              <w:rPr>
                <w:color w:val="231F20"/>
                <w:sz w:val="23"/>
              </w:rPr>
              <w:t>for</w:t>
            </w:r>
            <w:r>
              <w:rPr>
                <w:color w:val="231F20"/>
                <w:spacing w:val="-3"/>
                <w:sz w:val="23"/>
              </w:rPr>
              <w:t xml:space="preserve"> </w:t>
            </w:r>
            <w:r>
              <w:rPr>
                <w:color w:val="231F20"/>
                <w:sz w:val="23"/>
              </w:rPr>
              <w:t>is: Minimum.................................. Maximum………………….</w:t>
            </w:r>
          </w:p>
        </w:tc>
      </w:tr>
      <w:tr w:rsidR="00052CED" w14:paraId="7C137D7A"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2C24C53"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5.4</w:t>
            </w:r>
          </w:p>
        </w:tc>
        <w:tc>
          <w:tcPr>
            <w:tcW w:w="7705" w:type="dxa"/>
            <w:tcBorders>
              <w:top w:val="single" w:sz="2" w:space="0" w:color="231F20"/>
              <w:left w:val="single" w:sz="2" w:space="0" w:color="231F20"/>
              <w:bottom w:val="single" w:sz="2" w:space="0" w:color="231F20"/>
              <w:right w:val="double" w:sz="2" w:space="0" w:color="231F20"/>
            </w:tcBorders>
          </w:tcPr>
          <w:p w14:paraId="62F6D14F" w14:textId="77777777" w:rsidR="00052CED" w:rsidRDefault="00B031A6">
            <w:pPr>
              <w:pStyle w:val="TableParagraph"/>
              <w:tabs>
                <w:tab w:val="left" w:leader="dot" w:pos="4314"/>
              </w:tabs>
              <w:spacing w:before="56"/>
              <w:ind w:left="76"/>
              <w:rPr>
                <w:sz w:val="23"/>
              </w:rPr>
            </w:pPr>
            <w:r>
              <w:rPr>
                <w:b/>
                <w:color w:val="231F20"/>
                <w:sz w:val="23"/>
              </w:rPr>
              <w:t>Downstream</w:t>
            </w:r>
            <w:r>
              <w:rPr>
                <w:b/>
                <w:color w:val="231F20"/>
                <w:spacing w:val="-2"/>
                <w:sz w:val="23"/>
              </w:rPr>
              <w:t xml:space="preserve"> </w:t>
            </w:r>
            <w:r>
              <w:rPr>
                <w:b/>
                <w:color w:val="231F20"/>
                <w:sz w:val="23"/>
              </w:rPr>
              <w:t>work:</w:t>
            </w:r>
            <w:r>
              <w:rPr>
                <w:b/>
                <w:color w:val="231F20"/>
                <w:spacing w:val="-3"/>
                <w:sz w:val="23"/>
              </w:rPr>
              <w:t xml:space="preserve"> </w:t>
            </w:r>
            <w:r>
              <w:rPr>
                <w:color w:val="231F20"/>
                <w:sz w:val="23"/>
              </w:rPr>
              <w:t>The</w:t>
            </w:r>
            <w:r>
              <w:rPr>
                <w:color w:val="231F20"/>
                <w:spacing w:val="-1"/>
                <w:sz w:val="23"/>
              </w:rPr>
              <w:t xml:space="preserve"> </w:t>
            </w:r>
            <w:r>
              <w:rPr>
                <w:color w:val="231F20"/>
                <w:spacing w:val="-5"/>
                <w:sz w:val="23"/>
              </w:rPr>
              <w:t>PDE</w:t>
            </w:r>
            <w:r>
              <w:rPr>
                <w:color w:val="231F20"/>
                <w:sz w:val="23"/>
              </w:rPr>
              <w:tab/>
              <w:t>[</w:t>
            </w:r>
            <w:r>
              <w:rPr>
                <w:i/>
                <w:color w:val="231F20"/>
                <w:sz w:val="23"/>
              </w:rPr>
              <w:t>does/does</w:t>
            </w:r>
            <w:r>
              <w:rPr>
                <w:i/>
                <w:color w:val="231F20"/>
                <w:spacing w:val="-6"/>
                <w:sz w:val="23"/>
              </w:rPr>
              <w:t xml:space="preserve"> </w:t>
            </w:r>
            <w:r>
              <w:rPr>
                <w:i/>
                <w:color w:val="231F20"/>
                <w:sz w:val="23"/>
              </w:rPr>
              <w:t>not</w:t>
            </w:r>
            <w:r>
              <w:rPr>
                <w:color w:val="231F20"/>
                <w:sz w:val="23"/>
              </w:rPr>
              <w:t>]</w:t>
            </w:r>
            <w:r>
              <w:rPr>
                <w:color w:val="231F20"/>
                <w:spacing w:val="-2"/>
                <w:sz w:val="23"/>
              </w:rPr>
              <w:t xml:space="preserve"> </w:t>
            </w:r>
            <w:r>
              <w:rPr>
                <w:color w:val="231F20"/>
                <w:sz w:val="23"/>
              </w:rPr>
              <w:t>envisage</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need</w:t>
            </w:r>
          </w:p>
          <w:p w14:paraId="31C8B6A4" w14:textId="77777777" w:rsidR="00052CED" w:rsidRDefault="00B031A6">
            <w:pPr>
              <w:pStyle w:val="TableParagraph"/>
              <w:spacing w:before="11"/>
              <w:ind w:left="76"/>
              <w:rPr>
                <w:sz w:val="23"/>
              </w:rPr>
            </w:pPr>
            <w:r>
              <w:rPr>
                <w:color w:val="231F20"/>
                <w:sz w:val="23"/>
              </w:rPr>
              <w:t xml:space="preserve">for continuity for downstream </w:t>
            </w:r>
            <w:r>
              <w:rPr>
                <w:color w:val="231F20"/>
                <w:spacing w:val="-2"/>
                <w:sz w:val="23"/>
              </w:rPr>
              <w:t>work.</w:t>
            </w:r>
          </w:p>
        </w:tc>
      </w:tr>
      <w:tr w:rsidR="00052CED" w14:paraId="0F3946FB"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12C1B19A"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w:t>
            </w:r>
            <w:r>
              <w:rPr>
                <w:b/>
                <w:color w:val="231F20"/>
                <w:spacing w:val="-10"/>
                <w:sz w:val="23"/>
              </w:rPr>
              <w:t>6</w:t>
            </w:r>
          </w:p>
        </w:tc>
        <w:tc>
          <w:tcPr>
            <w:tcW w:w="7705" w:type="dxa"/>
            <w:tcBorders>
              <w:top w:val="single" w:sz="2" w:space="0" w:color="231F20"/>
              <w:left w:val="single" w:sz="2" w:space="0" w:color="231F20"/>
              <w:bottom w:val="single" w:sz="2" w:space="0" w:color="231F20"/>
              <w:right w:val="double" w:sz="2" w:space="0" w:color="231F20"/>
            </w:tcBorders>
          </w:tcPr>
          <w:p w14:paraId="2BC71339" w14:textId="77777777" w:rsidR="00052CED" w:rsidRDefault="00B031A6">
            <w:pPr>
              <w:pStyle w:val="TableParagraph"/>
              <w:tabs>
                <w:tab w:val="left" w:leader="dot" w:pos="3876"/>
              </w:tabs>
              <w:spacing w:before="56"/>
              <w:ind w:left="76"/>
              <w:rPr>
                <w:sz w:val="23"/>
              </w:rPr>
            </w:pPr>
            <w:r>
              <w:rPr>
                <w:color w:val="231F20"/>
                <w:sz w:val="23"/>
              </w:rPr>
              <w:t xml:space="preserve">Preference </w:t>
            </w:r>
            <w:r>
              <w:rPr>
                <w:color w:val="231F20"/>
                <w:spacing w:val="-2"/>
                <w:sz w:val="23"/>
              </w:rPr>
              <w:t>scheme…</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w:t>
            </w:r>
            <w:r>
              <w:rPr>
                <w:color w:val="231F20"/>
                <w:spacing w:val="-1"/>
                <w:sz w:val="23"/>
              </w:rPr>
              <w:t xml:space="preserve"> </w:t>
            </w:r>
            <w:r>
              <w:rPr>
                <w:color w:val="231F20"/>
                <w:spacing w:val="-2"/>
                <w:sz w:val="23"/>
              </w:rPr>
              <w:t>apply.</w:t>
            </w:r>
          </w:p>
        </w:tc>
      </w:tr>
      <w:tr w:rsidR="00052CED" w14:paraId="7085F8F7"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2364B36C"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w:t>
            </w:r>
            <w:r>
              <w:rPr>
                <w:b/>
                <w:color w:val="231F20"/>
                <w:spacing w:val="-10"/>
                <w:sz w:val="23"/>
              </w:rPr>
              <w:t>7</w:t>
            </w:r>
          </w:p>
        </w:tc>
        <w:tc>
          <w:tcPr>
            <w:tcW w:w="7705" w:type="dxa"/>
            <w:tcBorders>
              <w:top w:val="single" w:sz="2" w:space="0" w:color="231F20"/>
              <w:left w:val="single" w:sz="2" w:space="0" w:color="231F20"/>
              <w:bottom w:val="single" w:sz="2" w:space="0" w:color="231F20"/>
              <w:right w:val="double" w:sz="2" w:space="0" w:color="231F20"/>
            </w:tcBorders>
          </w:tcPr>
          <w:p w14:paraId="6943FE77" w14:textId="77777777" w:rsidR="00052CED" w:rsidRDefault="00B031A6">
            <w:pPr>
              <w:pStyle w:val="TableParagraph"/>
              <w:tabs>
                <w:tab w:val="left" w:leader="dot" w:pos="3819"/>
              </w:tabs>
              <w:spacing w:before="56"/>
              <w:ind w:left="76"/>
              <w:rPr>
                <w:sz w:val="23"/>
              </w:rPr>
            </w:pPr>
            <w:r>
              <w:rPr>
                <w:color w:val="231F20"/>
                <w:sz w:val="23"/>
              </w:rPr>
              <w:t xml:space="preserve">Reservation </w:t>
            </w:r>
            <w:r>
              <w:rPr>
                <w:color w:val="231F20"/>
                <w:spacing w:val="-2"/>
                <w:sz w:val="23"/>
              </w:rPr>
              <w:t>scheme…</w:t>
            </w:r>
            <w:r>
              <w:rPr>
                <w:color w:val="231F20"/>
                <w:sz w:val="23"/>
              </w:rPr>
              <w:tab/>
              <w:t>[</w:t>
            </w:r>
            <w:r>
              <w:rPr>
                <w:i/>
                <w:color w:val="231F20"/>
                <w:sz w:val="23"/>
              </w:rPr>
              <w:t>shall/shall</w:t>
            </w:r>
            <w:r>
              <w:rPr>
                <w:i/>
                <w:color w:val="231F20"/>
                <w:spacing w:val="-2"/>
                <w:sz w:val="23"/>
              </w:rPr>
              <w:t xml:space="preserve"> </w:t>
            </w:r>
            <w:r>
              <w:rPr>
                <w:i/>
                <w:color w:val="231F20"/>
                <w:sz w:val="23"/>
              </w:rPr>
              <w:t>not]</w:t>
            </w:r>
            <w:r>
              <w:rPr>
                <w:i/>
                <w:color w:val="231F20"/>
                <w:spacing w:val="-2"/>
                <w:sz w:val="23"/>
              </w:rPr>
              <w:t xml:space="preserve"> </w:t>
            </w:r>
            <w:r>
              <w:rPr>
                <w:color w:val="231F20"/>
                <w:spacing w:val="-2"/>
                <w:sz w:val="23"/>
              </w:rPr>
              <w:t>apply</w:t>
            </w:r>
          </w:p>
        </w:tc>
      </w:tr>
      <w:tr w:rsidR="00052CED" w14:paraId="5B53ACB8" w14:textId="77777777">
        <w:trPr>
          <w:trHeight w:val="6005"/>
        </w:trPr>
        <w:tc>
          <w:tcPr>
            <w:tcW w:w="1696" w:type="dxa"/>
            <w:tcBorders>
              <w:top w:val="single" w:sz="2" w:space="0" w:color="231F20"/>
              <w:left w:val="double" w:sz="2" w:space="0" w:color="231F20"/>
              <w:bottom w:val="single" w:sz="2" w:space="0" w:color="231F20"/>
              <w:right w:val="single" w:sz="2" w:space="0" w:color="231F20"/>
            </w:tcBorders>
          </w:tcPr>
          <w:p w14:paraId="5EACFE7C"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10</w:t>
            </w:r>
          </w:p>
        </w:tc>
        <w:tc>
          <w:tcPr>
            <w:tcW w:w="7705" w:type="dxa"/>
            <w:tcBorders>
              <w:top w:val="single" w:sz="2" w:space="0" w:color="231F20"/>
              <w:left w:val="single" w:sz="2" w:space="0" w:color="231F20"/>
              <w:bottom w:val="single" w:sz="2" w:space="0" w:color="231F20"/>
              <w:right w:val="double" w:sz="2" w:space="0" w:color="231F20"/>
            </w:tcBorders>
          </w:tcPr>
          <w:p w14:paraId="2DABC479" w14:textId="77777777" w:rsidR="00052CED" w:rsidRDefault="00B031A6">
            <w:pPr>
              <w:pStyle w:val="TableParagraph"/>
              <w:tabs>
                <w:tab w:val="left" w:pos="1516"/>
              </w:tabs>
              <w:spacing w:before="55" w:line="396" w:lineRule="auto"/>
              <w:ind w:left="76" w:right="1420"/>
              <w:rPr>
                <w:sz w:val="23"/>
              </w:rPr>
            </w:pPr>
            <w:r>
              <w:rPr>
                <w:b/>
                <w:color w:val="231F20"/>
                <w:sz w:val="23"/>
              </w:rPr>
              <w:t>Clarification:</w:t>
            </w:r>
            <w:r>
              <w:rPr>
                <w:b/>
                <w:color w:val="231F20"/>
                <w:spacing w:val="-10"/>
                <w:sz w:val="23"/>
              </w:rPr>
              <w:t xml:space="preserve"> </w:t>
            </w:r>
            <w:r>
              <w:rPr>
                <w:color w:val="231F20"/>
                <w:sz w:val="23"/>
              </w:rPr>
              <w:t>For</w:t>
            </w:r>
            <w:r>
              <w:rPr>
                <w:color w:val="231F20"/>
                <w:spacing w:val="-10"/>
                <w:sz w:val="23"/>
              </w:rPr>
              <w:t xml:space="preserve"> </w:t>
            </w:r>
            <w:r>
              <w:rPr>
                <w:color w:val="231F20"/>
                <w:sz w:val="23"/>
              </w:rPr>
              <w:t>clarification</w:t>
            </w:r>
            <w:r>
              <w:rPr>
                <w:color w:val="231F20"/>
                <w:spacing w:val="-10"/>
                <w:sz w:val="23"/>
              </w:rPr>
              <w:t xml:space="preserve"> </w:t>
            </w:r>
            <w:r>
              <w:rPr>
                <w:color w:val="231F20"/>
                <w:sz w:val="23"/>
              </w:rPr>
              <w:t>purposes</w:t>
            </w:r>
            <w:r>
              <w:rPr>
                <w:color w:val="231F20"/>
                <w:spacing w:val="-10"/>
                <w:sz w:val="23"/>
              </w:rPr>
              <w:t xml:space="preserve"> </w:t>
            </w:r>
            <w:r>
              <w:rPr>
                <w:color w:val="231F20"/>
                <w:sz w:val="23"/>
              </w:rPr>
              <w:t>only</w:t>
            </w:r>
            <w:r>
              <w:rPr>
                <w:color w:val="231F20"/>
                <w:spacing w:val="-10"/>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0"/>
                <w:sz w:val="23"/>
              </w:rPr>
              <w:t xml:space="preserve"> </w:t>
            </w:r>
            <w:r>
              <w:rPr>
                <w:color w:val="231F20"/>
                <w:sz w:val="23"/>
              </w:rPr>
              <w:t xml:space="preserve">is: </w:t>
            </w:r>
            <w:r>
              <w:rPr>
                <w:color w:val="231F20"/>
                <w:spacing w:val="-2"/>
                <w:sz w:val="23"/>
              </w:rPr>
              <w:t>Attention:</w:t>
            </w:r>
            <w:r>
              <w:rPr>
                <w:color w:val="231F20"/>
                <w:sz w:val="23"/>
              </w:rPr>
              <w:tab/>
            </w:r>
            <w:r>
              <w:rPr>
                <w:color w:val="231F20"/>
                <w:spacing w:val="-2"/>
                <w:sz w:val="23"/>
              </w:rPr>
              <w:t>..................................</w:t>
            </w:r>
          </w:p>
          <w:p w14:paraId="319D1F3D" w14:textId="77777777" w:rsidR="00052CED" w:rsidRDefault="00B031A6">
            <w:pPr>
              <w:pStyle w:val="TableParagraph"/>
              <w:spacing w:line="264" w:lineRule="exact"/>
              <w:ind w:left="76"/>
              <w:rPr>
                <w:sz w:val="23"/>
              </w:rPr>
            </w:pPr>
            <w:r>
              <w:rPr>
                <w:color w:val="231F20"/>
                <w:sz w:val="23"/>
              </w:rPr>
              <w:t>Street</w:t>
            </w:r>
            <w:r>
              <w:rPr>
                <w:color w:val="231F20"/>
                <w:spacing w:val="-13"/>
                <w:sz w:val="23"/>
              </w:rPr>
              <w:t xml:space="preserve"> </w:t>
            </w:r>
            <w:r>
              <w:rPr>
                <w:color w:val="231F20"/>
                <w:sz w:val="23"/>
              </w:rPr>
              <w:t>Address:</w:t>
            </w:r>
            <w:r>
              <w:rPr>
                <w:color w:val="231F20"/>
                <w:spacing w:val="-17"/>
                <w:sz w:val="23"/>
              </w:rPr>
              <w:t xml:space="preserve"> </w:t>
            </w:r>
            <w:r>
              <w:rPr>
                <w:color w:val="231F20"/>
                <w:spacing w:val="-2"/>
                <w:sz w:val="23"/>
              </w:rPr>
              <w:t>..................................</w:t>
            </w:r>
          </w:p>
          <w:p w14:paraId="73C4335C" w14:textId="77777777" w:rsidR="00052CED" w:rsidRDefault="00B031A6">
            <w:pPr>
              <w:pStyle w:val="TableParagraph"/>
              <w:spacing w:before="172"/>
              <w:ind w:left="76"/>
              <w:rPr>
                <w:sz w:val="23"/>
              </w:rPr>
            </w:pPr>
            <w:r>
              <w:rPr>
                <w:color w:val="231F20"/>
                <w:sz w:val="23"/>
              </w:rPr>
              <w:t xml:space="preserve">Building: </w:t>
            </w:r>
            <w:r>
              <w:rPr>
                <w:color w:val="231F20"/>
                <w:spacing w:val="-2"/>
                <w:sz w:val="23"/>
              </w:rPr>
              <w:t>..................................</w:t>
            </w:r>
          </w:p>
          <w:p w14:paraId="48F34635" w14:textId="77777777" w:rsidR="00052CED" w:rsidRDefault="00B031A6">
            <w:pPr>
              <w:pStyle w:val="TableParagraph"/>
              <w:tabs>
                <w:tab w:val="left" w:pos="2236"/>
              </w:tabs>
              <w:spacing w:before="171"/>
              <w:ind w:left="76"/>
              <w:rPr>
                <w:sz w:val="23"/>
              </w:rPr>
            </w:pPr>
            <w:r>
              <w:rPr>
                <w:color w:val="231F20"/>
                <w:spacing w:val="-2"/>
                <w:sz w:val="23"/>
              </w:rPr>
              <w:t>Floor/office</w:t>
            </w:r>
            <w:r>
              <w:rPr>
                <w:color w:val="231F20"/>
                <w:spacing w:val="2"/>
                <w:sz w:val="23"/>
              </w:rPr>
              <w:t xml:space="preserve"> </w:t>
            </w:r>
            <w:r>
              <w:rPr>
                <w:color w:val="231F20"/>
                <w:spacing w:val="-2"/>
                <w:sz w:val="23"/>
              </w:rPr>
              <w:t>number:</w:t>
            </w:r>
            <w:r>
              <w:rPr>
                <w:color w:val="231F20"/>
                <w:sz w:val="23"/>
              </w:rPr>
              <w:tab/>
            </w:r>
            <w:r>
              <w:rPr>
                <w:color w:val="231F20"/>
                <w:spacing w:val="-2"/>
                <w:sz w:val="23"/>
              </w:rPr>
              <w:t>..................................</w:t>
            </w:r>
          </w:p>
          <w:p w14:paraId="37D94DC6" w14:textId="77777777" w:rsidR="00052CED" w:rsidRDefault="00B031A6">
            <w:pPr>
              <w:pStyle w:val="TableParagraph"/>
              <w:tabs>
                <w:tab w:val="left" w:pos="1516"/>
              </w:tabs>
              <w:spacing w:before="172"/>
              <w:ind w:left="76"/>
              <w:rPr>
                <w:sz w:val="23"/>
              </w:rPr>
            </w:pPr>
            <w:r>
              <w:rPr>
                <w:color w:val="231F20"/>
                <w:spacing w:val="-2"/>
                <w:sz w:val="23"/>
              </w:rPr>
              <w:t>Town/City:</w:t>
            </w:r>
            <w:r>
              <w:rPr>
                <w:color w:val="231F20"/>
                <w:sz w:val="23"/>
              </w:rPr>
              <w:tab/>
            </w:r>
            <w:r>
              <w:rPr>
                <w:color w:val="231F20"/>
                <w:spacing w:val="-2"/>
                <w:sz w:val="23"/>
              </w:rPr>
              <w:t>..................................</w:t>
            </w:r>
          </w:p>
          <w:p w14:paraId="26897BB3" w14:textId="77777777" w:rsidR="00052CED" w:rsidRDefault="00B031A6">
            <w:pPr>
              <w:pStyle w:val="TableParagraph"/>
              <w:tabs>
                <w:tab w:val="left" w:pos="1516"/>
              </w:tabs>
              <w:spacing w:before="171"/>
              <w:ind w:left="76"/>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035B428B" w14:textId="77777777" w:rsidR="00052CED" w:rsidRDefault="00B031A6">
            <w:pPr>
              <w:pStyle w:val="TableParagraph"/>
              <w:tabs>
                <w:tab w:val="left" w:pos="1516"/>
              </w:tabs>
              <w:spacing w:before="172"/>
              <w:ind w:left="76"/>
              <w:rPr>
                <w:sz w:val="23"/>
              </w:rPr>
            </w:pPr>
            <w:r>
              <w:rPr>
                <w:color w:val="231F20"/>
                <w:spacing w:val="-2"/>
                <w:sz w:val="23"/>
              </w:rPr>
              <w:t>Country:</w:t>
            </w:r>
            <w:r>
              <w:rPr>
                <w:color w:val="231F20"/>
                <w:sz w:val="23"/>
              </w:rPr>
              <w:tab/>
            </w:r>
            <w:r>
              <w:rPr>
                <w:color w:val="231F20"/>
                <w:spacing w:val="-2"/>
                <w:sz w:val="23"/>
              </w:rPr>
              <w:t>..................................</w:t>
            </w:r>
          </w:p>
          <w:p w14:paraId="5F149108" w14:textId="77777777" w:rsidR="00052CED" w:rsidRDefault="00B031A6">
            <w:pPr>
              <w:pStyle w:val="TableParagraph"/>
              <w:tabs>
                <w:tab w:val="left" w:pos="1516"/>
              </w:tabs>
              <w:spacing w:before="171"/>
              <w:ind w:left="76"/>
              <w:rPr>
                <w:sz w:val="23"/>
              </w:rPr>
            </w:pPr>
            <w:r>
              <w:rPr>
                <w:color w:val="231F20"/>
                <w:spacing w:val="-2"/>
                <w:sz w:val="23"/>
              </w:rPr>
              <w:t>Telephone:</w:t>
            </w:r>
            <w:r>
              <w:rPr>
                <w:color w:val="231F20"/>
                <w:sz w:val="23"/>
              </w:rPr>
              <w:tab/>
            </w:r>
            <w:r>
              <w:rPr>
                <w:color w:val="231F20"/>
                <w:spacing w:val="-2"/>
                <w:sz w:val="23"/>
              </w:rPr>
              <w:t>..................................</w:t>
            </w:r>
          </w:p>
          <w:p w14:paraId="330CC523" w14:textId="77777777" w:rsidR="00052CED" w:rsidRDefault="00B031A6">
            <w:pPr>
              <w:pStyle w:val="TableParagraph"/>
              <w:spacing w:before="172"/>
              <w:ind w:left="76"/>
              <w:rPr>
                <w:sz w:val="23"/>
              </w:rPr>
            </w:pPr>
            <w:r>
              <w:rPr>
                <w:color w:val="231F20"/>
                <w:sz w:val="23"/>
              </w:rPr>
              <w:t xml:space="preserve">Email </w:t>
            </w:r>
            <w:r>
              <w:rPr>
                <w:color w:val="231F20"/>
                <w:spacing w:val="-2"/>
                <w:sz w:val="23"/>
              </w:rPr>
              <w:t>address:</w:t>
            </w:r>
          </w:p>
          <w:p w14:paraId="0BF39268" w14:textId="77777777" w:rsidR="00052CED" w:rsidRDefault="00052CED">
            <w:pPr>
              <w:pStyle w:val="TableParagraph"/>
              <w:spacing w:before="183"/>
              <w:rPr>
                <w:b/>
                <w:sz w:val="23"/>
              </w:rPr>
            </w:pPr>
          </w:p>
          <w:p w14:paraId="1A444639" w14:textId="77777777" w:rsidR="00052CED" w:rsidRDefault="00B031A6">
            <w:pPr>
              <w:pStyle w:val="TableParagraph"/>
              <w:tabs>
                <w:tab w:val="left" w:leader="dot" w:pos="4342"/>
              </w:tabs>
              <w:spacing w:line="249" w:lineRule="auto"/>
              <w:ind w:left="76" w:right="257"/>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request is received no later than</w:t>
            </w:r>
            <w:r>
              <w:rPr>
                <w:color w:val="231F20"/>
                <w:sz w:val="23"/>
              </w:rPr>
              <w:tab/>
            </w:r>
            <w:r>
              <w:rPr>
                <w:i/>
                <w:color w:val="231F20"/>
                <w:sz w:val="23"/>
              </w:rPr>
              <w:t>(insert day, month and year</w:t>
            </w:r>
            <w:r>
              <w:rPr>
                <w:color w:val="231F20"/>
                <w:sz w:val="23"/>
              </w:rPr>
              <w:t>).</w:t>
            </w:r>
          </w:p>
          <w:p w14:paraId="4846B327" w14:textId="77777777" w:rsidR="00052CED" w:rsidRDefault="00B031A6">
            <w:pPr>
              <w:pStyle w:val="TableParagraph"/>
              <w:tabs>
                <w:tab w:val="left" w:leader="dot" w:pos="4535"/>
              </w:tabs>
              <w:spacing w:before="162" w:line="249" w:lineRule="auto"/>
              <w:ind w:left="76" w:right="529"/>
              <w:rPr>
                <w:sz w:val="23"/>
              </w:rPr>
            </w:pP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will</w:t>
            </w:r>
            <w:r>
              <w:rPr>
                <w:color w:val="231F20"/>
                <w:spacing w:val="40"/>
                <w:sz w:val="23"/>
              </w:rPr>
              <w:t xml:space="preserve"> </w:t>
            </w:r>
            <w:r>
              <w:rPr>
                <w:color w:val="231F20"/>
                <w:sz w:val="23"/>
              </w:rPr>
              <w:t>respond</w:t>
            </w:r>
            <w:r>
              <w:rPr>
                <w:color w:val="231F20"/>
                <w:spacing w:val="40"/>
                <w:sz w:val="23"/>
              </w:rPr>
              <w:t xml:space="preserve"> </w:t>
            </w:r>
            <w:r>
              <w:rPr>
                <w:color w:val="231F20"/>
                <w:sz w:val="23"/>
              </w:rPr>
              <w:t>to</w:t>
            </w:r>
            <w:r>
              <w:rPr>
                <w:color w:val="231F20"/>
                <w:spacing w:val="40"/>
                <w:sz w:val="23"/>
              </w:rPr>
              <w:t xml:space="preserve"> </w:t>
            </w:r>
            <w:r>
              <w:rPr>
                <w:color w:val="231F20"/>
                <w:sz w:val="23"/>
              </w:rPr>
              <w:t>any</w:t>
            </w:r>
            <w:r>
              <w:rPr>
                <w:color w:val="231F20"/>
                <w:spacing w:val="40"/>
                <w:sz w:val="23"/>
              </w:rPr>
              <w:t xml:space="preserve"> </w:t>
            </w:r>
            <w:r>
              <w:rPr>
                <w:color w:val="231F20"/>
                <w:sz w:val="23"/>
              </w:rPr>
              <w:t>request</w:t>
            </w:r>
            <w:r>
              <w:rPr>
                <w:color w:val="231F20"/>
                <w:spacing w:val="40"/>
                <w:sz w:val="23"/>
              </w:rPr>
              <w:t xml:space="preserve"> </w:t>
            </w:r>
            <w:r>
              <w:rPr>
                <w:color w:val="231F20"/>
                <w:sz w:val="23"/>
              </w:rPr>
              <w:t>for clarification provided that such request is received no later than</w:t>
            </w:r>
            <w:r>
              <w:rPr>
                <w:color w:val="231F20"/>
                <w:sz w:val="23"/>
              </w:rPr>
              <w:tab/>
              <w:t>(</w:t>
            </w:r>
            <w:r>
              <w:rPr>
                <w:i/>
                <w:color w:val="231F20"/>
                <w:sz w:val="23"/>
              </w:rPr>
              <w:t>insert</w:t>
            </w:r>
            <w:r>
              <w:rPr>
                <w:i/>
                <w:color w:val="231F20"/>
                <w:spacing w:val="-14"/>
                <w:sz w:val="23"/>
              </w:rPr>
              <w:t xml:space="preserve"> </w:t>
            </w:r>
            <w:r>
              <w:rPr>
                <w:i/>
                <w:color w:val="231F20"/>
                <w:sz w:val="23"/>
              </w:rPr>
              <w:t>day/month</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year</w:t>
            </w:r>
            <w:r>
              <w:rPr>
                <w:color w:val="231F20"/>
                <w:sz w:val="23"/>
              </w:rPr>
              <w:t>).</w:t>
            </w:r>
          </w:p>
        </w:tc>
      </w:tr>
      <w:tr w:rsidR="00052CED" w14:paraId="71542ED0"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415E89C"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14.1</w:t>
            </w:r>
          </w:p>
        </w:tc>
        <w:tc>
          <w:tcPr>
            <w:tcW w:w="7705" w:type="dxa"/>
            <w:tcBorders>
              <w:top w:val="single" w:sz="2" w:space="0" w:color="231F20"/>
              <w:left w:val="single" w:sz="2" w:space="0" w:color="231F20"/>
              <w:bottom w:val="single" w:sz="2" w:space="0" w:color="231F20"/>
              <w:right w:val="double" w:sz="2" w:space="0" w:color="231F20"/>
            </w:tcBorders>
          </w:tcPr>
          <w:p w14:paraId="47897360" w14:textId="77777777" w:rsidR="00052CED" w:rsidRDefault="00B031A6">
            <w:pPr>
              <w:pStyle w:val="TableParagraph"/>
              <w:spacing w:before="55"/>
              <w:ind w:left="76"/>
              <w:rPr>
                <w:sz w:val="23"/>
              </w:rPr>
            </w:pPr>
            <w:r>
              <w:rPr>
                <w:b/>
                <w:color w:val="231F20"/>
                <w:sz w:val="23"/>
              </w:rPr>
              <w:t>Submission</w:t>
            </w:r>
            <w:r>
              <w:rPr>
                <w:b/>
                <w:color w:val="231F20"/>
                <w:spacing w:val="-3"/>
                <w:sz w:val="23"/>
              </w:rPr>
              <w:t xml:space="preserve"> </w:t>
            </w:r>
            <w:r>
              <w:rPr>
                <w:b/>
                <w:color w:val="231F20"/>
                <w:sz w:val="23"/>
              </w:rPr>
              <w:t>Method:</w:t>
            </w:r>
            <w:r>
              <w:rPr>
                <w:b/>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submission</w:t>
            </w:r>
            <w:r>
              <w:rPr>
                <w:color w:val="231F20"/>
                <w:spacing w:val="-1"/>
                <w:sz w:val="23"/>
              </w:rPr>
              <w:t xml:space="preserve"> </w:t>
            </w:r>
            <w:r>
              <w:rPr>
                <w:color w:val="231F20"/>
                <w:sz w:val="23"/>
              </w:rPr>
              <w:t>method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w:t>
            </w:r>
          </w:p>
          <w:p w14:paraId="7F1C0762" w14:textId="77777777" w:rsidR="00052CED" w:rsidRDefault="00B031A6">
            <w:pPr>
              <w:pStyle w:val="TableParagraph"/>
              <w:spacing w:before="12"/>
              <w:ind w:left="76"/>
              <w:rPr>
                <w:sz w:val="23"/>
              </w:rPr>
            </w:pPr>
            <w:r>
              <w:rPr>
                <w:color w:val="231F20"/>
                <w:spacing w:val="-2"/>
                <w:sz w:val="23"/>
              </w:rPr>
              <w:t>.........................</w:t>
            </w:r>
          </w:p>
        </w:tc>
      </w:tr>
    </w:tbl>
    <w:p w14:paraId="4594D746" w14:textId="77777777" w:rsidR="00052CED" w:rsidRDefault="00052CED">
      <w:pPr>
        <w:pStyle w:val="TableParagraph"/>
        <w:rPr>
          <w:sz w:val="23"/>
        </w:rPr>
        <w:sectPr w:rsidR="00052CED">
          <w:headerReference w:type="default" r:id="rId28"/>
          <w:footerReference w:type="default" r:id="rId29"/>
          <w:pgSz w:w="11910" w:h="16840"/>
          <w:pgMar w:top="1400" w:right="1133" w:bottom="940" w:left="992" w:header="785" w:footer="756" w:gutter="0"/>
          <w:cols w:space="720"/>
        </w:sectPr>
      </w:pPr>
    </w:p>
    <w:p w14:paraId="7A13800D"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2075FBB5" w14:textId="77777777">
        <w:trPr>
          <w:trHeight w:val="919"/>
        </w:trPr>
        <w:tc>
          <w:tcPr>
            <w:tcW w:w="1696" w:type="dxa"/>
            <w:tcBorders>
              <w:bottom w:val="single" w:sz="8" w:space="0" w:color="231F20"/>
              <w:right w:val="single" w:sz="2" w:space="0" w:color="231F20"/>
            </w:tcBorders>
            <w:shd w:val="clear" w:color="auto" w:fill="D1D3D4"/>
          </w:tcPr>
          <w:p w14:paraId="59247AF1"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678D5214" w14:textId="77777777" w:rsidR="00052CED" w:rsidRDefault="00052CED">
            <w:pPr>
              <w:pStyle w:val="TableParagraph"/>
              <w:spacing w:before="60"/>
              <w:rPr>
                <w:b/>
                <w:sz w:val="23"/>
              </w:rPr>
            </w:pPr>
          </w:p>
          <w:p w14:paraId="3392C400"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3F9BB263" w14:textId="77777777">
        <w:trPr>
          <w:trHeight w:val="8069"/>
        </w:trPr>
        <w:tc>
          <w:tcPr>
            <w:tcW w:w="1696" w:type="dxa"/>
            <w:tcBorders>
              <w:top w:val="single" w:sz="8" w:space="0" w:color="231F20"/>
              <w:left w:val="double" w:sz="2" w:space="0" w:color="231F20"/>
              <w:bottom w:val="single" w:sz="2" w:space="0" w:color="231F20"/>
              <w:right w:val="single" w:sz="2" w:space="0" w:color="231F20"/>
            </w:tcBorders>
          </w:tcPr>
          <w:p w14:paraId="69462212"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14.2</w:t>
            </w:r>
          </w:p>
        </w:tc>
        <w:tc>
          <w:tcPr>
            <w:tcW w:w="7705" w:type="dxa"/>
            <w:tcBorders>
              <w:top w:val="single" w:sz="8" w:space="0" w:color="231F20"/>
              <w:left w:val="single" w:sz="2" w:space="0" w:color="231F20"/>
              <w:bottom w:val="single" w:sz="2" w:space="0" w:color="231F20"/>
              <w:right w:val="double" w:sz="2" w:space="0" w:color="231F20"/>
            </w:tcBorders>
          </w:tcPr>
          <w:p w14:paraId="42960C24" w14:textId="77777777" w:rsidR="00052CED" w:rsidRDefault="00B031A6">
            <w:pPr>
              <w:pStyle w:val="TableParagraph"/>
              <w:tabs>
                <w:tab w:val="left" w:leader="dot" w:pos="6455"/>
              </w:tabs>
              <w:spacing w:before="56"/>
              <w:ind w:left="76"/>
              <w:rPr>
                <w:i/>
                <w:sz w:val="23"/>
              </w:rPr>
            </w:pPr>
            <w:r>
              <w:rPr>
                <w:b/>
                <w:color w:val="231F20"/>
                <w:sz w:val="23"/>
              </w:rPr>
              <w:t>Pre-Proposal</w:t>
            </w:r>
            <w:r>
              <w:rPr>
                <w:b/>
                <w:color w:val="231F20"/>
                <w:spacing w:val="-4"/>
                <w:sz w:val="23"/>
              </w:rPr>
              <w:t xml:space="preserve"> </w:t>
            </w:r>
            <w:r>
              <w:rPr>
                <w:b/>
                <w:color w:val="231F20"/>
                <w:sz w:val="23"/>
              </w:rPr>
              <w:t>meeting:</w:t>
            </w:r>
            <w:r>
              <w:rPr>
                <w:b/>
                <w:color w:val="231F20"/>
                <w:spacing w:val="-3"/>
                <w:sz w:val="23"/>
              </w:rPr>
              <w:t xml:space="preserve"> </w:t>
            </w:r>
            <w:r>
              <w:rPr>
                <w:color w:val="231F20"/>
                <w:sz w:val="23"/>
              </w:rPr>
              <w:t>A</w:t>
            </w:r>
            <w:r>
              <w:rPr>
                <w:color w:val="231F20"/>
                <w:spacing w:val="-15"/>
                <w:sz w:val="23"/>
              </w:rPr>
              <w:t xml:space="preserve"> </w:t>
            </w:r>
            <w:r>
              <w:rPr>
                <w:color w:val="231F20"/>
                <w:sz w:val="23"/>
              </w:rPr>
              <w:t>pre-proposal</w:t>
            </w:r>
            <w:r>
              <w:rPr>
                <w:color w:val="231F20"/>
                <w:spacing w:val="-2"/>
                <w:sz w:val="23"/>
              </w:rPr>
              <w:t xml:space="preserve"> meeting</w:t>
            </w:r>
            <w:r>
              <w:rPr>
                <w:color w:val="231F20"/>
                <w:sz w:val="23"/>
              </w:rPr>
              <w:tab/>
            </w:r>
            <w:r>
              <w:rPr>
                <w:color w:val="231F20"/>
                <w:spacing w:val="-2"/>
                <w:sz w:val="23"/>
              </w:rPr>
              <w:t>[</w:t>
            </w:r>
            <w:r>
              <w:rPr>
                <w:i/>
                <w:color w:val="231F20"/>
                <w:spacing w:val="-2"/>
                <w:sz w:val="23"/>
              </w:rPr>
              <w:t>shall/shall</w:t>
            </w:r>
          </w:p>
          <w:p w14:paraId="115CA7BC" w14:textId="77777777" w:rsidR="00052CED" w:rsidRDefault="00B031A6">
            <w:pPr>
              <w:pStyle w:val="TableParagraph"/>
              <w:spacing w:before="11"/>
              <w:ind w:left="76"/>
              <w:rPr>
                <w:sz w:val="23"/>
              </w:rPr>
            </w:pPr>
            <w:r>
              <w:rPr>
                <w:i/>
                <w:color w:val="231F20"/>
                <w:sz w:val="23"/>
              </w:rPr>
              <w:t>not</w:t>
            </w:r>
            <w:r>
              <w:rPr>
                <w:color w:val="231F20"/>
                <w:sz w:val="23"/>
              </w:rPr>
              <w:t>]</w:t>
            </w:r>
            <w:r>
              <w:rPr>
                <w:color w:val="231F20"/>
                <w:spacing w:val="-1"/>
                <w:sz w:val="23"/>
              </w:rPr>
              <w:t xml:space="preserve"> </w:t>
            </w:r>
            <w:r>
              <w:rPr>
                <w:color w:val="231F20"/>
                <w:sz w:val="23"/>
              </w:rPr>
              <w:t xml:space="preserve">be </w:t>
            </w:r>
            <w:r>
              <w:rPr>
                <w:color w:val="231F20"/>
                <w:spacing w:val="-2"/>
                <w:sz w:val="23"/>
              </w:rPr>
              <w:t>held.</w:t>
            </w:r>
          </w:p>
          <w:p w14:paraId="2A9B84EE" w14:textId="77777777" w:rsidR="00052CED" w:rsidRDefault="00B031A6">
            <w:pPr>
              <w:pStyle w:val="TableParagraph"/>
              <w:tabs>
                <w:tab w:val="left" w:pos="853"/>
              </w:tabs>
              <w:spacing w:before="172"/>
              <w:ind w:left="76"/>
              <w:rPr>
                <w:sz w:val="23"/>
              </w:rPr>
            </w:pPr>
            <w:r>
              <w:rPr>
                <w:color w:val="231F20"/>
                <w:spacing w:val="-2"/>
                <w:sz w:val="23"/>
              </w:rPr>
              <w:t>Date:</w:t>
            </w:r>
            <w:r>
              <w:rPr>
                <w:color w:val="231F20"/>
                <w:sz w:val="23"/>
              </w:rPr>
              <w:tab/>
            </w:r>
            <w:r>
              <w:rPr>
                <w:color w:val="231F20"/>
                <w:spacing w:val="-2"/>
                <w:sz w:val="23"/>
              </w:rPr>
              <w:t>..................................</w:t>
            </w:r>
          </w:p>
          <w:p w14:paraId="2B4769B1" w14:textId="77777777" w:rsidR="00052CED" w:rsidRDefault="00B031A6">
            <w:pPr>
              <w:pStyle w:val="TableParagraph"/>
              <w:tabs>
                <w:tab w:val="left" w:pos="853"/>
              </w:tabs>
              <w:spacing w:before="171"/>
              <w:ind w:left="76"/>
              <w:rPr>
                <w:sz w:val="23"/>
              </w:rPr>
            </w:pPr>
            <w:r>
              <w:rPr>
                <w:color w:val="231F20"/>
                <w:spacing w:val="-2"/>
                <w:sz w:val="23"/>
              </w:rPr>
              <w:t>Time:</w:t>
            </w:r>
            <w:r>
              <w:rPr>
                <w:color w:val="231F20"/>
                <w:sz w:val="23"/>
              </w:rPr>
              <w:tab/>
            </w:r>
            <w:r>
              <w:rPr>
                <w:color w:val="231F20"/>
                <w:spacing w:val="-2"/>
                <w:sz w:val="23"/>
              </w:rPr>
              <w:t>..................................</w:t>
            </w:r>
          </w:p>
          <w:p w14:paraId="6DAE6CDC" w14:textId="77777777" w:rsidR="00052CED" w:rsidRDefault="00B031A6">
            <w:pPr>
              <w:pStyle w:val="TableParagraph"/>
              <w:spacing w:before="172"/>
              <w:ind w:left="76"/>
              <w:rPr>
                <w:sz w:val="23"/>
              </w:rPr>
            </w:pPr>
            <w:r>
              <w:rPr>
                <w:color w:val="231F20"/>
                <w:sz w:val="23"/>
              </w:rPr>
              <w:t>Address</w:t>
            </w:r>
            <w:r>
              <w:rPr>
                <w:color w:val="231F20"/>
                <w:spacing w:val="-5"/>
                <w:sz w:val="23"/>
              </w:rPr>
              <w:t xml:space="preserve"> </w:t>
            </w:r>
            <w:r>
              <w:rPr>
                <w:color w:val="231F20"/>
                <w:sz w:val="23"/>
              </w:rPr>
              <w:t>for</w:t>
            </w:r>
            <w:r>
              <w:rPr>
                <w:color w:val="231F20"/>
                <w:spacing w:val="-1"/>
                <w:sz w:val="23"/>
              </w:rPr>
              <w:t xml:space="preserve"> </w:t>
            </w:r>
            <w:r>
              <w:rPr>
                <w:color w:val="231F20"/>
                <w:sz w:val="23"/>
              </w:rPr>
              <w:t>Pre-Proposal</w:t>
            </w:r>
            <w:r>
              <w:rPr>
                <w:color w:val="231F20"/>
                <w:spacing w:val="-2"/>
                <w:sz w:val="23"/>
              </w:rPr>
              <w:t xml:space="preserve"> </w:t>
            </w:r>
            <w:r>
              <w:rPr>
                <w:color w:val="231F20"/>
                <w:sz w:val="23"/>
              </w:rPr>
              <w:t>meeting:</w:t>
            </w:r>
            <w:r>
              <w:rPr>
                <w:color w:val="231F20"/>
                <w:spacing w:val="-1"/>
                <w:sz w:val="23"/>
              </w:rPr>
              <w:t xml:space="preserve"> </w:t>
            </w:r>
            <w:r>
              <w:rPr>
                <w:color w:val="231F20"/>
                <w:spacing w:val="-2"/>
                <w:sz w:val="23"/>
              </w:rPr>
              <w:t>............................</w:t>
            </w:r>
          </w:p>
          <w:p w14:paraId="579331A7" w14:textId="77777777" w:rsidR="00052CED" w:rsidRDefault="00B031A6">
            <w:pPr>
              <w:pStyle w:val="TableParagraph"/>
              <w:spacing w:before="171"/>
              <w:ind w:left="76"/>
              <w:rPr>
                <w:sz w:val="23"/>
              </w:rPr>
            </w:pPr>
            <w:r>
              <w:rPr>
                <w:color w:val="231F20"/>
                <w:sz w:val="23"/>
              </w:rPr>
              <w:t xml:space="preserve">Building: </w:t>
            </w:r>
            <w:r>
              <w:rPr>
                <w:color w:val="231F20"/>
                <w:spacing w:val="-2"/>
                <w:sz w:val="23"/>
              </w:rPr>
              <w:t>.................................</w:t>
            </w:r>
          </w:p>
          <w:p w14:paraId="44E4A5B7" w14:textId="77777777" w:rsidR="00052CED" w:rsidRDefault="00B031A6">
            <w:pPr>
              <w:pStyle w:val="TableParagraph"/>
              <w:tabs>
                <w:tab w:val="left" w:pos="2236"/>
              </w:tabs>
              <w:spacing w:before="172"/>
              <w:ind w:left="7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12B6335A" w14:textId="77777777" w:rsidR="00052CED" w:rsidRDefault="00B031A6">
            <w:pPr>
              <w:pStyle w:val="TableParagraph"/>
              <w:tabs>
                <w:tab w:val="left" w:pos="2236"/>
              </w:tabs>
              <w:spacing w:before="171"/>
              <w:ind w:left="76"/>
              <w:rPr>
                <w:sz w:val="23"/>
              </w:rPr>
            </w:pPr>
            <w:r>
              <w:rPr>
                <w:color w:val="231F20"/>
                <w:spacing w:val="-2"/>
                <w:sz w:val="23"/>
              </w:rPr>
              <w:t>Floor/office</w:t>
            </w:r>
            <w:r>
              <w:rPr>
                <w:color w:val="231F20"/>
                <w:spacing w:val="2"/>
                <w:sz w:val="23"/>
              </w:rPr>
              <w:t xml:space="preserve"> </w:t>
            </w:r>
            <w:r>
              <w:rPr>
                <w:color w:val="231F20"/>
                <w:spacing w:val="-2"/>
                <w:sz w:val="23"/>
              </w:rPr>
              <w:t>number:</w:t>
            </w:r>
            <w:r>
              <w:rPr>
                <w:color w:val="231F20"/>
                <w:sz w:val="23"/>
              </w:rPr>
              <w:tab/>
            </w:r>
            <w:r>
              <w:rPr>
                <w:color w:val="231F20"/>
                <w:spacing w:val="-2"/>
                <w:sz w:val="23"/>
              </w:rPr>
              <w:t>..................................</w:t>
            </w:r>
          </w:p>
          <w:p w14:paraId="72DCBD50" w14:textId="77777777" w:rsidR="00052CED" w:rsidRDefault="00B031A6">
            <w:pPr>
              <w:pStyle w:val="TableParagraph"/>
              <w:tabs>
                <w:tab w:val="left" w:pos="1516"/>
              </w:tabs>
              <w:spacing w:before="172"/>
              <w:ind w:left="76"/>
              <w:rPr>
                <w:sz w:val="23"/>
              </w:rPr>
            </w:pPr>
            <w:r>
              <w:rPr>
                <w:color w:val="231F20"/>
                <w:spacing w:val="-2"/>
                <w:sz w:val="23"/>
              </w:rPr>
              <w:t>Town/City:</w:t>
            </w:r>
            <w:r>
              <w:rPr>
                <w:color w:val="231F20"/>
                <w:sz w:val="23"/>
              </w:rPr>
              <w:tab/>
            </w:r>
            <w:r>
              <w:rPr>
                <w:color w:val="231F20"/>
                <w:spacing w:val="-2"/>
                <w:sz w:val="23"/>
              </w:rPr>
              <w:t>..................................</w:t>
            </w:r>
          </w:p>
          <w:p w14:paraId="19579A0E" w14:textId="77777777" w:rsidR="00052CED" w:rsidRDefault="00B031A6">
            <w:pPr>
              <w:pStyle w:val="TableParagraph"/>
              <w:tabs>
                <w:tab w:val="left" w:pos="1516"/>
              </w:tabs>
              <w:spacing w:before="171"/>
              <w:ind w:left="76"/>
              <w:rPr>
                <w:sz w:val="23"/>
              </w:rPr>
            </w:pPr>
            <w:r>
              <w:rPr>
                <w:color w:val="231F20"/>
                <w:spacing w:val="-2"/>
                <w:sz w:val="23"/>
              </w:rPr>
              <w:t>Country:</w:t>
            </w:r>
            <w:r>
              <w:rPr>
                <w:color w:val="231F20"/>
                <w:sz w:val="23"/>
              </w:rPr>
              <w:tab/>
            </w:r>
            <w:r>
              <w:rPr>
                <w:color w:val="231F20"/>
                <w:spacing w:val="-2"/>
                <w:sz w:val="23"/>
              </w:rPr>
              <w:t>..................................</w:t>
            </w:r>
          </w:p>
          <w:p w14:paraId="50BDC574" w14:textId="77777777" w:rsidR="00052CED" w:rsidRDefault="00B031A6">
            <w:pPr>
              <w:pStyle w:val="TableParagraph"/>
              <w:tabs>
                <w:tab w:val="left" w:pos="2236"/>
              </w:tabs>
              <w:spacing w:before="172" w:line="396" w:lineRule="auto"/>
              <w:ind w:left="76" w:right="3235"/>
              <w:rPr>
                <w:sz w:val="23"/>
              </w:rPr>
            </w:pPr>
            <w:r>
              <w:rPr>
                <w:color w:val="231F20"/>
                <w:sz w:val="23"/>
              </w:rPr>
              <w:t>The</w:t>
            </w:r>
            <w:r>
              <w:rPr>
                <w:color w:val="231F20"/>
                <w:spacing w:val="-8"/>
                <w:sz w:val="23"/>
              </w:rPr>
              <w:t xml:space="preserve"> </w:t>
            </w:r>
            <w:r>
              <w:rPr>
                <w:color w:val="231F20"/>
                <w:sz w:val="23"/>
              </w:rPr>
              <w:t>contact</w:t>
            </w:r>
            <w:r>
              <w:rPr>
                <w:color w:val="231F20"/>
                <w:spacing w:val="-8"/>
                <w:sz w:val="23"/>
              </w:rPr>
              <w:t xml:space="preserve"> </w:t>
            </w:r>
            <w:r>
              <w:rPr>
                <w:color w:val="231F20"/>
                <w:sz w:val="23"/>
              </w:rPr>
              <w:t>details</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official</w:t>
            </w:r>
            <w:r>
              <w:rPr>
                <w:color w:val="231F20"/>
                <w:spacing w:val="-8"/>
                <w:sz w:val="23"/>
              </w:rPr>
              <w:t xml:space="preserve"> </w:t>
            </w:r>
            <w:r>
              <w:rPr>
                <w:color w:val="231F20"/>
                <w:sz w:val="23"/>
              </w:rPr>
              <w:t>(s)</w:t>
            </w:r>
            <w:r>
              <w:rPr>
                <w:color w:val="231F20"/>
                <w:spacing w:val="-8"/>
                <w:sz w:val="23"/>
              </w:rPr>
              <w:t xml:space="preserve"> </w:t>
            </w:r>
            <w:r>
              <w:rPr>
                <w:color w:val="231F20"/>
                <w:sz w:val="23"/>
              </w:rPr>
              <w:t>are: Name and position:</w:t>
            </w:r>
            <w:r>
              <w:rPr>
                <w:color w:val="231F20"/>
                <w:sz w:val="23"/>
              </w:rPr>
              <w:tab/>
            </w:r>
            <w:r>
              <w:rPr>
                <w:color w:val="231F20"/>
                <w:spacing w:val="-2"/>
                <w:sz w:val="23"/>
              </w:rPr>
              <w:t>..................................</w:t>
            </w:r>
          </w:p>
          <w:p w14:paraId="1B4CE017" w14:textId="77777777" w:rsidR="00052CED" w:rsidRDefault="00B031A6">
            <w:pPr>
              <w:pStyle w:val="TableParagraph"/>
              <w:tabs>
                <w:tab w:val="left" w:pos="2236"/>
              </w:tabs>
              <w:spacing w:line="264" w:lineRule="exact"/>
              <w:ind w:left="7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6F3D89E0" w14:textId="77777777" w:rsidR="00052CED" w:rsidRDefault="00B031A6">
            <w:pPr>
              <w:pStyle w:val="TableParagraph"/>
              <w:spacing w:before="171"/>
              <w:ind w:left="76"/>
              <w:rPr>
                <w:sz w:val="23"/>
              </w:rPr>
            </w:pPr>
            <w:r>
              <w:rPr>
                <w:color w:val="231F20"/>
                <w:sz w:val="23"/>
              </w:rPr>
              <w:t xml:space="preserve">Building: </w:t>
            </w:r>
            <w:r>
              <w:rPr>
                <w:color w:val="231F20"/>
                <w:spacing w:val="-2"/>
                <w:sz w:val="23"/>
              </w:rPr>
              <w:t>...................................</w:t>
            </w:r>
          </w:p>
          <w:p w14:paraId="26DF4712" w14:textId="77777777" w:rsidR="00052CED" w:rsidRDefault="00B031A6">
            <w:pPr>
              <w:pStyle w:val="TableParagraph"/>
              <w:tabs>
                <w:tab w:val="left" w:pos="2236"/>
              </w:tabs>
              <w:spacing w:before="172"/>
              <w:ind w:left="76"/>
              <w:rPr>
                <w:sz w:val="23"/>
              </w:rPr>
            </w:pPr>
            <w:r>
              <w:rPr>
                <w:color w:val="231F20"/>
                <w:spacing w:val="-2"/>
                <w:sz w:val="23"/>
              </w:rPr>
              <w:t>Floor/office</w:t>
            </w:r>
            <w:r>
              <w:rPr>
                <w:color w:val="231F20"/>
                <w:spacing w:val="2"/>
                <w:sz w:val="23"/>
              </w:rPr>
              <w:t xml:space="preserve"> </w:t>
            </w:r>
            <w:r>
              <w:rPr>
                <w:color w:val="231F20"/>
                <w:spacing w:val="-2"/>
                <w:sz w:val="23"/>
              </w:rPr>
              <w:t>number:</w:t>
            </w:r>
            <w:r>
              <w:rPr>
                <w:color w:val="231F20"/>
                <w:sz w:val="23"/>
              </w:rPr>
              <w:tab/>
            </w:r>
            <w:r>
              <w:rPr>
                <w:color w:val="231F20"/>
                <w:spacing w:val="-2"/>
                <w:sz w:val="23"/>
              </w:rPr>
              <w:t>..................................</w:t>
            </w:r>
          </w:p>
          <w:p w14:paraId="5EB63835" w14:textId="77777777" w:rsidR="00052CED" w:rsidRDefault="00B031A6">
            <w:pPr>
              <w:pStyle w:val="TableParagraph"/>
              <w:tabs>
                <w:tab w:val="left" w:pos="1516"/>
              </w:tabs>
              <w:spacing w:before="171"/>
              <w:ind w:left="76"/>
              <w:rPr>
                <w:sz w:val="23"/>
              </w:rPr>
            </w:pPr>
            <w:r>
              <w:rPr>
                <w:color w:val="231F20"/>
                <w:spacing w:val="-2"/>
                <w:sz w:val="23"/>
              </w:rPr>
              <w:t>Town/City:</w:t>
            </w:r>
            <w:r>
              <w:rPr>
                <w:color w:val="231F20"/>
                <w:sz w:val="23"/>
              </w:rPr>
              <w:tab/>
            </w:r>
            <w:r>
              <w:rPr>
                <w:color w:val="231F20"/>
                <w:spacing w:val="-2"/>
                <w:sz w:val="23"/>
              </w:rPr>
              <w:t>..................................</w:t>
            </w:r>
          </w:p>
          <w:p w14:paraId="0F972BB7" w14:textId="77777777" w:rsidR="00052CED" w:rsidRDefault="00B031A6">
            <w:pPr>
              <w:pStyle w:val="TableParagraph"/>
              <w:tabs>
                <w:tab w:val="left" w:pos="1516"/>
              </w:tabs>
              <w:spacing w:before="172"/>
              <w:ind w:left="76"/>
              <w:rPr>
                <w:sz w:val="23"/>
              </w:rPr>
            </w:pPr>
            <w:r>
              <w:rPr>
                <w:color w:val="231F20"/>
                <w:spacing w:val="-2"/>
                <w:sz w:val="23"/>
              </w:rPr>
              <w:t>Country:</w:t>
            </w:r>
            <w:r>
              <w:rPr>
                <w:color w:val="231F20"/>
                <w:sz w:val="23"/>
              </w:rPr>
              <w:tab/>
            </w:r>
            <w:r>
              <w:rPr>
                <w:color w:val="231F20"/>
                <w:spacing w:val="-2"/>
                <w:sz w:val="23"/>
              </w:rPr>
              <w:t>..................................</w:t>
            </w:r>
          </w:p>
          <w:p w14:paraId="3574B285" w14:textId="77777777" w:rsidR="00052CED" w:rsidRDefault="00B031A6">
            <w:pPr>
              <w:pStyle w:val="TableParagraph"/>
              <w:tabs>
                <w:tab w:val="left" w:pos="1516"/>
              </w:tabs>
              <w:spacing w:before="171"/>
              <w:ind w:left="76"/>
              <w:rPr>
                <w:sz w:val="23"/>
              </w:rPr>
            </w:pPr>
            <w:r>
              <w:rPr>
                <w:color w:val="231F20"/>
                <w:spacing w:val="-2"/>
                <w:sz w:val="23"/>
              </w:rPr>
              <w:t>Telephone:</w:t>
            </w:r>
            <w:r>
              <w:rPr>
                <w:color w:val="231F20"/>
                <w:sz w:val="23"/>
              </w:rPr>
              <w:tab/>
            </w:r>
            <w:r>
              <w:rPr>
                <w:color w:val="231F20"/>
                <w:spacing w:val="-2"/>
                <w:sz w:val="23"/>
              </w:rPr>
              <w:t>..................................</w:t>
            </w:r>
          </w:p>
          <w:p w14:paraId="58F16425" w14:textId="77777777" w:rsidR="00052CED" w:rsidRDefault="00B031A6">
            <w:pPr>
              <w:pStyle w:val="TableParagraph"/>
              <w:spacing w:before="172"/>
              <w:ind w:left="76"/>
              <w:rPr>
                <w:sz w:val="23"/>
              </w:rPr>
            </w:pPr>
            <w:r>
              <w:rPr>
                <w:color w:val="231F20"/>
                <w:sz w:val="23"/>
              </w:rPr>
              <w:t>Email</w:t>
            </w:r>
            <w:r>
              <w:rPr>
                <w:color w:val="231F20"/>
                <w:spacing w:val="-15"/>
                <w:sz w:val="23"/>
              </w:rPr>
              <w:t xml:space="preserve"> </w:t>
            </w:r>
            <w:r>
              <w:rPr>
                <w:color w:val="231F20"/>
                <w:sz w:val="23"/>
              </w:rPr>
              <w:t>Address:</w:t>
            </w:r>
            <w:r>
              <w:rPr>
                <w:color w:val="231F20"/>
                <w:spacing w:val="-30"/>
                <w:sz w:val="23"/>
              </w:rPr>
              <w:t xml:space="preserve"> </w:t>
            </w:r>
            <w:r>
              <w:rPr>
                <w:color w:val="231F20"/>
                <w:spacing w:val="-2"/>
                <w:sz w:val="23"/>
              </w:rPr>
              <w:t>..................................</w:t>
            </w:r>
          </w:p>
        </w:tc>
      </w:tr>
      <w:tr w:rsidR="00052CED" w14:paraId="23E3475B"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53175CBA"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15.1</w:t>
            </w:r>
          </w:p>
        </w:tc>
        <w:tc>
          <w:tcPr>
            <w:tcW w:w="7705" w:type="dxa"/>
            <w:tcBorders>
              <w:top w:val="single" w:sz="2" w:space="0" w:color="231F20"/>
              <w:left w:val="single" w:sz="2" w:space="0" w:color="231F20"/>
              <w:bottom w:val="single" w:sz="2" w:space="0" w:color="231F20"/>
              <w:right w:val="double" w:sz="2" w:space="0" w:color="231F20"/>
            </w:tcBorders>
          </w:tcPr>
          <w:p w14:paraId="424D2077" w14:textId="77777777" w:rsidR="00052CED" w:rsidRDefault="00B031A6">
            <w:pPr>
              <w:pStyle w:val="TableParagraph"/>
              <w:spacing w:before="55" w:line="249" w:lineRule="auto"/>
              <w:ind w:left="76"/>
              <w:rPr>
                <w:sz w:val="23"/>
              </w:rPr>
            </w:pPr>
            <w:r>
              <w:rPr>
                <w:b/>
                <w:color w:val="231F20"/>
                <w:sz w:val="23"/>
              </w:rPr>
              <w:t>Joint</w:t>
            </w:r>
            <w:r>
              <w:rPr>
                <w:b/>
                <w:color w:val="231F20"/>
                <w:spacing w:val="-15"/>
                <w:sz w:val="23"/>
              </w:rPr>
              <w:t xml:space="preserve"> </w:t>
            </w:r>
            <w:r>
              <w:rPr>
                <w:b/>
                <w:color w:val="231F20"/>
                <w:sz w:val="23"/>
              </w:rPr>
              <w:t>Venture</w:t>
            </w:r>
            <w:r>
              <w:rPr>
                <w:b/>
                <w:color w:val="231F20"/>
                <w:spacing w:val="-14"/>
                <w:sz w:val="23"/>
              </w:rPr>
              <w:t xml:space="preserve"> </w:t>
            </w:r>
            <w:r>
              <w:rPr>
                <w:b/>
                <w:color w:val="231F20"/>
                <w:sz w:val="23"/>
              </w:rPr>
              <w:t>(JV)/Partnership:</w:t>
            </w:r>
            <w:r>
              <w:rPr>
                <w:b/>
                <w:color w:val="231F20"/>
                <w:spacing w:val="-14"/>
                <w:sz w:val="23"/>
              </w:rPr>
              <w:t xml:space="preserve"> </w:t>
            </w:r>
            <w:r>
              <w:rPr>
                <w:color w:val="231F20"/>
                <w:sz w:val="23"/>
              </w:rPr>
              <w:t>Short-listed</w:t>
            </w:r>
            <w:r>
              <w:rPr>
                <w:color w:val="231F20"/>
                <w:spacing w:val="-12"/>
                <w:sz w:val="23"/>
              </w:rPr>
              <w:t xml:space="preserve"> </w:t>
            </w:r>
            <w:r>
              <w:rPr>
                <w:color w:val="231F20"/>
                <w:sz w:val="23"/>
              </w:rPr>
              <w:t>consultants</w:t>
            </w:r>
            <w:r>
              <w:rPr>
                <w:color w:val="231F20"/>
                <w:spacing w:val="-13"/>
                <w:sz w:val="23"/>
              </w:rPr>
              <w:t xml:space="preserve"> </w:t>
            </w:r>
            <w:r>
              <w:rPr>
                <w:color w:val="231F20"/>
                <w:sz w:val="23"/>
              </w:rPr>
              <w:t>.............................. [</w:t>
            </w:r>
            <w:r>
              <w:rPr>
                <w:i/>
                <w:color w:val="231F20"/>
                <w:sz w:val="23"/>
              </w:rPr>
              <w:t>shall/shall not</w:t>
            </w:r>
            <w:r>
              <w:rPr>
                <w:color w:val="231F20"/>
                <w:sz w:val="23"/>
              </w:rPr>
              <w:t>]be permitted to associate with individual consultants or other consultants or entities in a JV/partnership.</w:t>
            </w:r>
          </w:p>
        </w:tc>
      </w:tr>
      <w:tr w:rsidR="00052CED" w14:paraId="52417363"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61352488"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15.2</w:t>
            </w:r>
          </w:p>
        </w:tc>
        <w:tc>
          <w:tcPr>
            <w:tcW w:w="7705" w:type="dxa"/>
            <w:tcBorders>
              <w:top w:val="single" w:sz="2" w:space="0" w:color="231F20"/>
              <w:left w:val="single" w:sz="2" w:space="0" w:color="231F20"/>
              <w:bottom w:val="single" w:sz="2" w:space="0" w:color="231F20"/>
              <w:right w:val="double" w:sz="2" w:space="0" w:color="231F20"/>
            </w:tcBorders>
          </w:tcPr>
          <w:p w14:paraId="4EC75145" w14:textId="20AADE19" w:rsidR="00052CED" w:rsidRDefault="00B031A6">
            <w:pPr>
              <w:pStyle w:val="TableParagraph"/>
              <w:spacing w:before="55"/>
              <w:ind w:left="76"/>
              <w:rPr>
                <w:sz w:val="23"/>
              </w:rPr>
            </w:pPr>
            <w:r>
              <w:rPr>
                <w:color w:val="231F20"/>
                <w:sz w:val="23"/>
              </w:rPr>
              <w:t>Prior</w:t>
            </w:r>
            <w:r>
              <w:rPr>
                <w:color w:val="231F20"/>
                <w:spacing w:val="-3"/>
                <w:sz w:val="23"/>
              </w:rPr>
              <w:t xml:space="preserve"> </w:t>
            </w:r>
            <w:r>
              <w:rPr>
                <w:color w:val="231F20"/>
                <w:sz w:val="23"/>
              </w:rPr>
              <w:t>to</w:t>
            </w:r>
            <w:r>
              <w:rPr>
                <w:color w:val="231F20"/>
                <w:spacing w:val="-3"/>
                <w:sz w:val="23"/>
              </w:rPr>
              <w:t xml:space="preserve"> </w:t>
            </w:r>
            <w:r>
              <w:rPr>
                <w:color w:val="231F20"/>
                <w:sz w:val="23"/>
              </w:rPr>
              <w:t>granting</w:t>
            </w:r>
            <w:r>
              <w:rPr>
                <w:color w:val="231F20"/>
                <w:spacing w:val="-3"/>
                <w:sz w:val="23"/>
              </w:rPr>
              <w:t xml:space="preserve"> </w:t>
            </w:r>
            <w:r>
              <w:rPr>
                <w:color w:val="231F20"/>
                <w:sz w:val="23"/>
              </w:rPr>
              <w:t>approval</w:t>
            </w:r>
            <w:r>
              <w:rPr>
                <w:color w:val="231F20"/>
                <w:spacing w:val="-3"/>
                <w:sz w:val="23"/>
              </w:rPr>
              <w:t xml:space="preserve"> </w:t>
            </w:r>
            <w:r>
              <w:rPr>
                <w:color w:val="231F20"/>
                <w:sz w:val="23"/>
              </w:rPr>
              <w:t>to</w:t>
            </w:r>
            <w:r>
              <w:rPr>
                <w:color w:val="231F20"/>
                <w:spacing w:val="-3"/>
                <w:sz w:val="23"/>
              </w:rPr>
              <w:t xml:space="preserve"> </w:t>
            </w:r>
            <w:r>
              <w:rPr>
                <w:color w:val="231F20"/>
                <w:sz w:val="23"/>
              </w:rPr>
              <w:t>enter</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JV</w:t>
            </w:r>
            <w:r w:rsidR="00936292">
              <w:rPr>
                <w:color w:val="231F20"/>
                <w:sz w:val="23"/>
              </w:rPr>
              <w:t xml:space="preserve"> or partnership</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p>
          <w:p w14:paraId="4F859211" w14:textId="77777777" w:rsidR="00052CED" w:rsidRDefault="00B031A6">
            <w:pPr>
              <w:pStyle w:val="TableParagraph"/>
              <w:spacing w:before="12" w:line="249" w:lineRule="auto"/>
              <w:ind w:left="76"/>
              <w:rPr>
                <w:sz w:val="23"/>
              </w:rPr>
            </w:pPr>
            <w:r>
              <w:rPr>
                <w:color w:val="231F20"/>
                <w:sz w:val="23"/>
              </w:rPr>
              <w:t>..</w:t>
            </w:r>
            <w:r>
              <w:rPr>
                <w:color w:val="231F20"/>
                <w:spacing w:val="-4"/>
                <w:sz w:val="23"/>
              </w:rPr>
              <w:t xml:space="preserve"> </w:t>
            </w:r>
            <w:r>
              <w:rPr>
                <w:color w:val="231F20"/>
                <w:sz w:val="23"/>
              </w:rPr>
              <w:t>[</w:t>
            </w:r>
            <w:r>
              <w:rPr>
                <w:i/>
                <w:color w:val="231F20"/>
                <w:sz w:val="23"/>
              </w:rPr>
              <w:t>shall/shall</w:t>
            </w:r>
            <w:r>
              <w:rPr>
                <w:i/>
                <w:color w:val="231F20"/>
                <w:spacing w:val="-4"/>
                <w:sz w:val="23"/>
              </w:rPr>
              <w:t xml:space="preserve"> </w:t>
            </w:r>
            <w:r>
              <w:rPr>
                <w:i/>
                <w:color w:val="231F20"/>
                <w:sz w:val="23"/>
              </w:rPr>
              <w:t>not</w:t>
            </w:r>
            <w:r>
              <w:rPr>
                <w:color w:val="231F20"/>
                <w:sz w:val="23"/>
              </w:rPr>
              <w:t>]</w:t>
            </w:r>
            <w:r>
              <w:rPr>
                <w:color w:val="231F20"/>
                <w:spacing w:val="-4"/>
                <w:sz w:val="23"/>
              </w:rPr>
              <w:t xml:space="preserve"> </w:t>
            </w:r>
            <w:r>
              <w:rPr>
                <w:color w:val="231F20"/>
                <w:sz w:val="23"/>
              </w:rPr>
              <w:t>conduct</w:t>
            </w:r>
            <w:r>
              <w:rPr>
                <w:color w:val="231F20"/>
                <w:spacing w:val="-4"/>
                <w:sz w:val="23"/>
              </w:rPr>
              <w:t xml:space="preserve"> </w:t>
            </w:r>
            <w:r>
              <w:rPr>
                <w:color w:val="231F20"/>
                <w:sz w:val="23"/>
              </w:rPr>
              <w:t>an</w:t>
            </w:r>
            <w:r>
              <w:rPr>
                <w:color w:val="231F20"/>
                <w:spacing w:val="-4"/>
                <w:sz w:val="23"/>
              </w:rPr>
              <w:t xml:space="preserve"> </w:t>
            </w:r>
            <w:r>
              <w:rPr>
                <w:color w:val="231F20"/>
                <w:sz w:val="23"/>
              </w:rPr>
              <w:t>assessment</w:t>
            </w:r>
            <w:r>
              <w:rPr>
                <w:color w:val="231F20"/>
                <w:spacing w:val="-4"/>
                <w:sz w:val="23"/>
              </w:rPr>
              <w:t xml:space="preserve"> </w:t>
            </w:r>
            <w:r>
              <w:rPr>
                <w:color w:val="231F20"/>
                <w:sz w:val="23"/>
              </w:rPr>
              <w:t>of</w:t>
            </w:r>
            <w:r>
              <w:rPr>
                <w:color w:val="231F20"/>
                <w:spacing w:val="-4"/>
                <w:sz w:val="23"/>
              </w:rPr>
              <w:t xml:space="preserve"> </w:t>
            </w:r>
            <w:r>
              <w:rPr>
                <w:color w:val="231F20"/>
                <w:sz w:val="23"/>
              </w:rPr>
              <w:t>consultants</w:t>
            </w:r>
            <w:r>
              <w:rPr>
                <w:color w:val="231F20"/>
                <w:spacing w:val="-5"/>
                <w:sz w:val="23"/>
              </w:rPr>
              <w:t xml:space="preserve"> </w:t>
            </w:r>
            <w:r>
              <w:rPr>
                <w:color w:val="231F20"/>
                <w:sz w:val="23"/>
              </w:rPr>
              <w:t>not</w:t>
            </w:r>
            <w:r>
              <w:rPr>
                <w:color w:val="231F20"/>
                <w:spacing w:val="-4"/>
                <w:sz w:val="23"/>
              </w:rPr>
              <w:t xml:space="preserve"> </w:t>
            </w:r>
            <w:r>
              <w:rPr>
                <w:color w:val="231F20"/>
                <w:sz w:val="23"/>
              </w:rPr>
              <w:t>invited</w:t>
            </w:r>
            <w:r>
              <w:rPr>
                <w:color w:val="231F20"/>
                <w:spacing w:val="-4"/>
                <w:sz w:val="23"/>
              </w:rPr>
              <w:t xml:space="preserve"> </w:t>
            </w:r>
            <w:r>
              <w:rPr>
                <w:color w:val="231F20"/>
                <w:sz w:val="23"/>
              </w:rPr>
              <w:t>for</w:t>
            </w:r>
            <w:r>
              <w:rPr>
                <w:color w:val="231F20"/>
                <w:spacing w:val="-4"/>
                <w:sz w:val="23"/>
              </w:rPr>
              <w:t xml:space="preserve"> </w:t>
            </w:r>
            <w:r>
              <w:rPr>
                <w:color w:val="231F20"/>
                <w:sz w:val="23"/>
              </w:rPr>
              <w:t xml:space="preserve">this </w:t>
            </w:r>
            <w:r>
              <w:rPr>
                <w:color w:val="231F20"/>
                <w:spacing w:val="-2"/>
                <w:sz w:val="23"/>
              </w:rPr>
              <w:t>assignment.</w:t>
            </w:r>
          </w:p>
        </w:tc>
      </w:tr>
      <w:tr w:rsidR="00052CED" w14:paraId="63F3FF96" w14:textId="77777777">
        <w:trPr>
          <w:trHeight w:val="1805"/>
        </w:trPr>
        <w:tc>
          <w:tcPr>
            <w:tcW w:w="1696" w:type="dxa"/>
            <w:tcBorders>
              <w:top w:val="single" w:sz="2" w:space="0" w:color="231F20"/>
              <w:left w:val="double" w:sz="2" w:space="0" w:color="231F20"/>
              <w:bottom w:val="single" w:sz="2" w:space="0" w:color="231F20"/>
              <w:right w:val="single" w:sz="2" w:space="0" w:color="231F20"/>
            </w:tcBorders>
          </w:tcPr>
          <w:p w14:paraId="33F4754E"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16.1</w:t>
            </w:r>
          </w:p>
        </w:tc>
        <w:tc>
          <w:tcPr>
            <w:tcW w:w="7705" w:type="dxa"/>
            <w:tcBorders>
              <w:top w:val="single" w:sz="2" w:space="0" w:color="231F20"/>
              <w:left w:val="single" w:sz="2" w:space="0" w:color="231F20"/>
              <w:bottom w:val="single" w:sz="2" w:space="0" w:color="231F20"/>
              <w:right w:val="double" w:sz="2" w:space="0" w:color="231F20"/>
            </w:tcBorders>
          </w:tcPr>
          <w:p w14:paraId="44451118" w14:textId="77777777" w:rsidR="00052CED" w:rsidRDefault="00B031A6">
            <w:pPr>
              <w:pStyle w:val="TableParagraph"/>
              <w:tabs>
                <w:tab w:val="left" w:leader="dot" w:pos="4944"/>
              </w:tabs>
              <w:spacing w:before="55" w:line="249" w:lineRule="auto"/>
              <w:ind w:left="76" w:right="637"/>
              <w:rPr>
                <w:sz w:val="23"/>
              </w:rPr>
            </w:pPr>
            <w:r>
              <w:rPr>
                <w:color w:val="231F20"/>
                <w:sz w:val="23"/>
              </w:rPr>
              <w:t>Estimated</w:t>
            </w:r>
            <w:r>
              <w:rPr>
                <w:color w:val="231F20"/>
                <w:spacing w:val="-6"/>
                <w:sz w:val="23"/>
              </w:rPr>
              <w:t xml:space="preserve"> </w:t>
            </w:r>
            <w:r>
              <w:rPr>
                <w:color w:val="231F20"/>
                <w:sz w:val="23"/>
              </w:rPr>
              <w:t>Man</w:t>
            </w:r>
            <w:r>
              <w:rPr>
                <w:color w:val="231F20"/>
                <w:spacing w:val="-6"/>
                <w:sz w:val="23"/>
              </w:rPr>
              <w:t xml:space="preserve"> </w:t>
            </w:r>
            <w:r>
              <w:rPr>
                <w:color w:val="231F20"/>
                <w:sz w:val="23"/>
              </w:rPr>
              <w:t>Months:</w:t>
            </w:r>
            <w:r>
              <w:rPr>
                <w:color w:val="231F20"/>
                <w:spacing w:val="-10"/>
                <w:sz w:val="23"/>
              </w:rPr>
              <w:t xml:space="preserve"> </w:t>
            </w:r>
            <w:r>
              <w:rPr>
                <w:color w:val="231F20"/>
                <w:sz w:val="23"/>
              </w:rPr>
              <w:t>The</w:t>
            </w:r>
            <w:r>
              <w:rPr>
                <w:color w:val="231F20"/>
                <w:spacing w:val="-6"/>
                <w:sz w:val="23"/>
              </w:rPr>
              <w:t xml:space="preserve"> </w:t>
            </w:r>
            <w:r>
              <w:rPr>
                <w:color w:val="231F20"/>
                <w:sz w:val="23"/>
              </w:rPr>
              <w:t>estimated</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w:t>
            </w:r>
            <w:r>
              <w:rPr>
                <w:color w:val="231F20"/>
                <w:spacing w:val="-6"/>
                <w:sz w:val="23"/>
              </w:rPr>
              <w:t xml:space="preserve"> </w:t>
            </w:r>
            <w:r>
              <w:rPr>
                <w:color w:val="231F20"/>
                <w:sz w:val="23"/>
              </w:rPr>
              <w:t>staff-months required for the assignment is:</w:t>
            </w:r>
            <w:r>
              <w:rPr>
                <w:color w:val="231F20"/>
                <w:sz w:val="23"/>
              </w:rPr>
              <w:tab/>
              <w:t>man months.</w:t>
            </w:r>
          </w:p>
          <w:p w14:paraId="28ADA4CE" w14:textId="77777777" w:rsidR="00052CED" w:rsidRDefault="00B031A6">
            <w:pPr>
              <w:pStyle w:val="TableParagraph"/>
              <w:spacing w:before="162"/>
              <w:ind w:left="76"/>
              <w:rPr>
                <w:i/>
                <w:sz w:val="23"/>
              </w:rPr>
            </w:pPr>
            <w:r>
              <w:rPr>
                <w:i/>
                <w:color w:val="231F20"/>
                <w:spacing w:val="-5"/>
                <w:sz w:val="23"/>
              </w:rPr>
              <w:t>or</w:t>
            </w:r>
          </w:p>
          <w:p w14:paraId="28983992" w14:textId="77777777" w:rsidR="00052CED" w:rsidRDefault="00B031A6">
            <w:pPr>
              <w:pStyle w:val="TableParagraph"/>
              <w:spacing w:before="172"/>
              <w:ind w:left="76"/>
              <w:rPr>
                <w:sz w:val="23"/>
              </w:rPr>
            </w:pPr>
            <w:r>
              <w:rPr>
                <w:color w:val="231F20"/>
                <w:sz w:val="23"/>
              </w:rPr>
              <w:t>Budget for the</w:t>
            </w:r>
            <w:r>
              <w:rPr>
                <w:color w:val="231F20"/>
                <w:spacing w:val="-13"/>
                <w:sz w:val="23"/>
              </w:rPr>
              <w:t xml:space="preserve"> </w:t>
            </w:r>
            <w:r>
              <w:rPr>
                <w:color w:val="231F20"/>
                <w:sz w:val="23"/>
              </w:rPr>
              <w:t>Assignment:</w:t>
            </w:r>
            <w:r>
              <w:rPr>
                <w:color w:val="231F20"/>
                <w:spacing w:val="-5"/>
                <w:sz w:val="23"/>
              </w:rPr>
              <w:t xml:space="preserve"> </w:t>
            </w:r>
            <w:r>
              <w:rPr>
                <w:color w:val="231F20"/>
                <w:sz w:val="23"/>
              </w:rPr>
              <w:t>The allocated budget for the</w:t>
            </w:r>
            <w:r>
              <w:rPr>
                <w:color w:val="231F20"/>
                <w:spacing w:val="-14"/>
                <w:sz w:val="23"/>
              </w:rPr>
              <w:t xml:space="preserve"> </w:t>
            </w:r>
            <w:r>
              <w:rPr>
                <w:color w:val="231F20"/>
                <w:sz w:val="23"/>
              </w:rPr>
              <w:t xml:space="preserve">Assignment </w:t>
            </w:r>
            <w:r>
              <w:rPr>
                <w:color w:val="231F20"/>
                <w:spacing w:val="-2"/>
                <w:sz w:val="23"/>
              </w:rPr>
              <w:t>is.................</w:t>
            </w:r>
          </w:p>
          <w:p w14:paraId="72E55B7F" w14:textId="77777777" w:rsidR="00052CED" w:rsidRDefault="00B031A6">
            <w:pPr>
              <w:pStyle w:val="TableParagraph"/>
              <w:spacing w:before="11"/>
              <w:ind w:left="76"/>
              <w:rPr>
                <w:sz w:val="23"/>
              </w:rPr>
            </w:pPr>
            <w:r>
              <w:rPr>
                <w:color w:val="231F20"/>
                <w:spacing w:val="-2"/>
                <w:sz w:val="23"/>
              </w:rPr>
              <w:t>.................</w:t>
            </w:r>
          </w:p>
        </w:tc>
      </w:tr>
    </w:tbl>
    <w:p w14:paraId="22A0FF6D" w14:textId="77777777" w:rsidR="00052CED" w:rsidRDefault="00052CED">
      <w:pPr>
        <w:pStyle w:val="TableParagraph"/>
        <w:rPr>
          <w:sz w:val="23"/>
        </w:rPr>
        <w:sectPr w:rsidR="00052CED">
          <w:pgSz w:w="11910" w:h="16840"/>
          <w:pgMar w:top="1400" w:right="1133" w:bottom="940" w:left="992" w:header="785" w:footer="756" w:gutter="0"/>
          <w:cols w:space="720"/>
        </w:sectPr>
      </w:pPr>
    </w:p>
    <w:p w14:paraId="1573BB96"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5DED94AA" w14:textId="77777777">
        <w:trPr>
          <w:trHeight w:val="919"/>
        </w:trPr>
        <w:tc>
          <w:tcPr>
            <w:tcW w:w="1696" w:type="dxa"/>
            <w:tcBorders>
              <w:bottom w:val="single" w:sz="8" w:space="0" w:color="231F20"/>
              <w:right w:val="single" w:sz="2" w:space="0" w:color="231F20"/>
            </w:tcBorders>
            <w:shd w:val="clear" w:color="auto" w:fill="D1D3D4"/>
          </w:tcPr>
          <w:p w14:paraId="13F02BCF"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7FCD4E28" w14:textId="77777777" w:rsidR="00052CED" w:rsidRDefault="00052CED">
            <w:pPr>
              <w:pStyle w:val="TableParagraph"/>
              <w:spacing w:before="60"/>
              <w:rPr>
                <w:b/>
                <w:sz w:val="23"/>
              </w:rPr>
            </w:pPr>
          </w:p>
          <w:p w14:paraId="023C49F3"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7BE275C6" w14:textId="77777777">
        <w:trPr>
          <w:trHeight w:val="8125"/>
        </w:trPr>
        <w:tc>
          <w:tcPr>
            <w:tcW w:w="1696" w:type="dxa"/>
            <w:tcBorders>
              <w:top w:val="single" w:sz="8" w:space="0" w:color="231F20"/>
              <w:left w:val="double" w:sz="2" w:space="0" w:color="231F20"/>
              <w:bottom w:val="single" w:sz="2" w:space="0" w:color="231F20"/>
              <w:right w:val="single" w:sz="2" w:space="0" w:color="231F20"/>
            </w:tcBorders>
          </w:tcPr>
          <w:p w14:paraId="7E6D3019" w14:textId="77777777" w:rsidR="00052CED" w:rsidRDefault="00B031A6">
            <w:pPr>
              <w:pStyle w:val="TableParagraph"/>
              <w:spacing w:before="52"/>
              <w:ind w:left="71"/>
              <w:rPr>
                <w:b/>
                <w:sz w:val="23"/>
              </w:rPr>
            </w:pPr>
            <w:r>
              <w:rPr>
                <w:b/>
                <w:color w:val="231F20"/>
                <w:sz w:val="23"/>
              </w:rPr>
              <w:t>ITC</w:t>
            </w:r>
            <w:r>
              <w:rPr>
                <w:b/>
                <w:color w:val="231F20"/>
                <w:spacing w:val="-4"/>
                <w:sz w:val="23"/>
              </w:rPr>
              <w:t xml:space="preserve"> </w:t>
            </w:r>
            <w:r>
              <w:rPr>
                <w:b/>
                <w:color w:val="231F20"/>
                <w:sz w:val="23"/>
              </w:rPr>
              <w:t>17.1</w:t>
            </w:r>
            <w:r>
              <w:rPr>
                <w:b/>
                <w:color w:val="231F20"/>
                <w:spacing w:val="-1"/>
                <w:sz w:val="23"/>
              </w:rPr>
              <w:t xml:space="preserve"> </w:t>
            </w:r>
            <w:r>
              <w:rPr>
                <w:b/>
                <w:color w:val="231F20"/>
                <w:spacing w:val="-5"/>
                <w:sz w:val="23"/>
              </w:rPr>
              <w:t>(e)</w:t>
            </w:r>
          </w:p>
        </w:tc>
        <w:tc>
          <w:tcPr>
            <w:tcW w:w="7705" w:type="dxa"/>
            <w:tcBorders>
              <w:top w:val="single" w:sz="8" w:space="0" w:color="231F20"/>
              <w:left w:val="single" w:sz="2" w:space="0" w:color="231F20"/>
              <w:bottom w:val="single" w:sz="2" w:space="0" w:color="231F20"/>
              <w:right w:val="double" w:sz="2" w:space="0" w:color="231F20"/>
            </w:tcBorders>
          </w:tcPr>
          <w:p w14:paraId="3DDB26F8" w14:textId="77777777" w:rsidR="00052CED" w:rsidRDefault="00B031A6">
            <w:pPr>
              <w:pStyle w:val="TableParagraph"/>
              <w:spacing w:before="55" w:line="249" w:lineRule="auto"/>
              <w:ind w:left="76"/>
              <w:rPr>
                <w:sz w:val="23"/>
              </w:rPr>
            </w:pPr>
            <w:r>
              <w:rPr>
                <w:b/>
                <w:color w:val="231F20"/>
                <w:sz w:val="23"/>
              </w:rPr>
              <w:t>Additional</w:t>
            </w:r>
            <w:r>
              <w:rPr>
                <w:b/>
                <w:color w:val="231F20"/>
                <w:spacing w:val="-15"/>
                <w:sz w:val="23"/>
              </w:rPr>
              <w:t xml:space="preserve"> </w:t>
            </w:r>
            <w:r>
              <w:rPr>
                <w:b/>
                <w:color w:val="231F20"/>
                <w:sz w:val="23"/>
              </w:rPr>
              <w:t>information</w:t>
            </w:r>
            <w:r>
              <w:rPr>
                <w:b/>
                <w:color w:val="231F20"/>
                <w:spacing w:val="-10"/>
                <w:sz w:val="23"/>
              </w:rPr>
              <w:t xml:space="preserve"> </w:t>
            </w:r>
            <w:r>
              <w:rPr>
                <w:b/>
                <w:color w:val="231F20"/>
                <w:sz w:val="23"/>
              </w:rPr>
              <w:t>in</w:t>
            </w:r>
            <w:r>
              <w:rPr>
                <w:b/>
                <w:color w:val="231F20"/>
                <w:spacing w:val="-14"/>
                <w:sz w:val="23"/>
              </w:rPr>
              <w:t xml:space="preserve"> </w:t>
            </w:r>
            <w:r>
              <w:rPr>
                <w:b/>
                <w:color w:val="231F20"/>
                <w:sz w:val="23"/>
              </w:rPr>
              <w:t>Technical</w:t>
            </w:r>
            <w:r>
              <w:rPr>
                <w:b/>
                <w:color w:val="231F20"/>
                <w:spacing w:val="-9"/>
                <w:sz w:val="23"/>
              </w:rPr>
              <w:t xml:space="preserve"> </w:t>
            </w:r>
            <w:r>
              <w:rPr>
                <w:b/>
                <w:color w:val="231F20"/>
                <w:sz w:val="23"/>
              </w:rPr>
              <w:t>Proposal:</w:t>
            </w:r>
            <w:r>
              <w:rPr>
                <w:b/>
                <w:color w:val="231F20"/>
                <w:spacing w:val="-15"/>
                <w:sz w:val="23"/>
              </w:rPr>
              <w:t xml:space="preserve"> </w:t>
            </w:r>
            <w:r>
              <w:rPr>
                <w:color w:val="231F20"/>
                <w:sz w:val="23"/>
              </w:rPr>
              <w:t>Additional</w:t>
            </w:r>
            <w:r>
              <w:rPr>
                <w:color w:val="231F20"/>
                <w:spacing w:val="-9"/>
                <w:sz w:val="23"/>
              </w:rPr>
              <w:t xml:space="preserve"> </w:t>
            </w:r>
            <w:r>
              <w:rPr>
                <w:color w:val="231F20"/>
                <w:sz w:val="23"/>
              </w:rPr>
              <w:t>information</w:t>
            </w:r>
            <w:r>
              <w:rPr>
                <w:color w:val="231F20"/>
                <w:spacing w:val="-9"/>
                <w:sz w:val="23"/>
              </w:rPr>
              <w:t xml:space="preserve"> </w:t>
            </w:r>
            <w:r>
              <w:rPr>
                <w:color w:val="231F20"/>
                <w:sz w:val="23"/>
              </w:rPr>
              <w:t>required in the Technical Proposal includes: ..................................</w:t>
            </w:r>
          </w:p>
          <w:p w14:paraId="1B72C38D" w14:textId="77777777" w:rsidR="00052CED" w:rsidRDefault="00B031A6">
            <w:pPr>
              <w:pStyle w:val="TableParagraph"/>
              <w:spacing w:before="162" w:line="249" w:lineRule="auto"/>
              <w:ind w:left="76" w:right="257"/>
              <w:rPr>
                <w:i/>
                <w:sz w:val="23"/>
              </w:rPr>
            </w:pPr>
            <w:r>
              <w:rPr>
                <w:i/>
                <w:color w:val="231F20"/>
                <w:sz w:val="23"/>
              </w:rPr>
              <w:t>[List any additional document not already listed in ITC 17.1 that must be submitted</w:t>
            </w:r>
            <w:r>
              <w:rPr>
                <w:i/>
                <w:color w:val="231F20"/>
                <w:spacing w:val="-5"/>
                <w:sz w:val="23"/>
              </w:rPr>
              <w:t xml:space="preserve"> </w:t>
            </w:r>
            <w:r>
              <w:rPr>
                <w:i/>
                <w:color w:val="231F20"/>
                <w:sz w:val="23"/>
              </w:rPr>
              <w:t>with</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technical</w:t>
            </w:r>
            <w:r>
              <w:rPr>
                <w:i/>
                <w:color w:val="231F20"/>
                <w:spacing w:val="-5"/>
                <w:sz w:val="23"/>
              </w:rPr>
              <w:t xml:space="preserve"> </w:t>
            </w:r>
            <w:r>
              <w:rPr>
                <w:i/>
                <w:color w:val="231F20"/>
                <w:sz w:val="23"/>
              </w:rPr>
              <w:t>proposal.</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list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additional</w:t>
            </w:r>
            <w:r>
              <w:rPr>
                <w:i/>
                <w:color w:val="231F20"/>
                <w:spacing w:val="-5"/>
                <w:sz w:val="23"/>
              </w:rPr>
              <w:t xml:space="preserve"> </w:t>
            </w:r>
            <w:r>
              <w:rPr>
                <w:i/>
                <w:color w:val="231F20"/>
                <w:sz w:val="23"/>
              </w:rPr>
              <w:t>documents</w:t>
            </w:r>
            <w:r>
              <w:rPr>
                <w:i/>
                <w:color w:val="231F20"/>
                <w:spacing w:val="-6"/>
                <w:sz w:val="23"/>
              </w:rPr>
              <w:t xml:space="preserve"> </w:t>
            </w:r>
            <w:r>
              <w:rPr>
                <w:i/>
                <w:color w:val="231F20"/>
                <w:sz w:val="23"/>
              </w:rPr>
              <w:t>should include the following:</w:t>
            </w:r>
          </w:p>
          <w:p w14:paraId="1CC4A854" w14:textId="77777777" w:rsidR="00052CED" w:rsidRDefault="00B031A6">
            <w:pPr>
              <w:pStyle w:val="TableParagraph"/>
              <w:spacing w:before="163"/>
              <w:ind w:left="76"/>
              <w:rPr>
                <w:b/>
                <w:sz w:val="23"/>
              </w:rPr>
            </w:pPr>
            <w:r>
              <w:rPr>
                <w:b/>
                <w:color w:val="231F20"/>
                <w:sz w:val="23"/>
              </w:rPr>
              <w:t>ESHS</w:t>
            </w:r>
            <w:r>
              <w:rPr>
                <w:b/>
                <w:color w:val="231F20"/>
                <w:spacing w:val="-7"/>
                <w:sz w:val="23"/>
              </w:rPr>
              <w:t xml:space="preserve"> </w:t>
            </w:r>
            <w:r>
              <w:rPr>
                <w:b/>
                <w:color w:val="231F20"/>
                <w:sz w:val="23"/>
              </w:rPr>
              <w:t>Management</w:t>
            </w:r>
            <w:r>
              <w:rPr>
                <w:b/>
                <w:color w:val="231F20"/>
                <w:spacing w:val="-5"/>
                <w:sz w:val="23"/>
              </w:rPr>
              <w:t xml:space="preserve"> </w:t>
            </w:r>
            <w:r>
              <w:rPr>
                <w:b/>
                <w:color w:val="231F20"/>
                <w:sz w:val="23"/>
              </w:rPr>
              <w:t>Strategies</w:t>
            </w:r>
            <w:r>
              <w:rPr>
                <w:b/>
                <w:color w:val="231F20"/>
                <w:spacing w:val="-7"/>
                <w:sz w:val="23"/>
              </w:rPr>
              <w:t xml:space="preserve"> </w:t>
            </w:r>
            <w:r>
              <w:rPr>
                <w:b/>
                <w:color w:val="231F20"/>
                <w:sz w:val="23"/>
              </w:rPr>
              <w:t>and</w:t>
            </w:r>
            <w:r>
              <w:rPr>
                <w:b/>
                <w:color w:val="231F20"/>
                <w:spacing w:val="-6"/>
                <w:sz w:val="23"/>
              </w:rPr>
              <w:t xml:space="preserve"> </w:t>
            </w:r>
            <w:r>
              <w:rPr>
                <w:b/>
                <w:color w:val="231F20"/>
                <w:sz w:val="23"/>
              </w:rPr>
              <w:t>Implementation</w:t>
            </w:r>
            <w:r>
              <w:rPr>
                <w:b/>
                <w:color w:val="231F20"/>
                <w:spacing w:val="-6"/>
                <w:sz w:val="23"/>
              </w:rPr>
              <w:t xml:space="preserve"> </w:t>
            </w:r>
            <w:r>
              <w:rPr>
                <w:b/>
                <w:color w:val="231F20"/>
                <w:spacing w:val="-2"/>
                <w:sz w:val="23"/>
              </w:rPr>
              <w:t>Plans</w:t>
            </w:r>
          </w:p>
          <w:p w14:paraId="3F7A6985" w14:textId="77777777" w:rsidR="00052CED" w:rsidRDefault="00B031A6">
            <w:pPr>
              <w:pStyle w:val="TableParagraph"/>
              <w:spacing w:before="172" w:line="249" w:lineRule="auto"/>
              <w:ind w:left="76"/>
              <w:rPr>
                <w:sz w:val="23"/>
              </w:rPr>
            </w:pP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comprehensive</w:t>
            </w:r>
            <w:r>
              <w:rPr>
                <w:color w:val="231F20"/>
                <w:spacing w:val="-5"/>
                <w:sz w:val="23"/>
              </w:rPr>
              <w:t xml:space="preserve"> </w:t>
            </w:r>
            <w:r>
              <w:rPr>
                <w:color w:val="231F20"/>
                <w:sz w:val="23"/>
              </w:rPr>
              <w:t>and</w:t>
            </w:r>
            <w:r>
              <w:rPr>
                <w:color w:val="231F20"/>
                <w:spacing w:val="-5"/>
                <w:sz w:val="23"/>
              </w:rPr>
              <w:t xml:space="preserve"> </w:t>
            </w:r>
            <w:r>
              <w:rPr>
                <w:color w:val="231F20"/>
                <w:sz w:val="23"/>
              </w:rPr>
              <w:t>concise</w:t>
            </w:r>
            <w:r>
              <w:rPr>
                <w:color w:val="231F20"/>
                <w:spacing w:val="-5"/>
                <w:sz w:val="23"/>
              </w:rPr>
              <w:t xml:space="preserve"> </w:t>
            </w:r>
            <w:r>
              <w:rPr>
                <w:color w:val="231F20"/>
                <w:sz w:val="23"/>
              </w:rPr>
              <w:t>Environmental,</w:t>
            </w:r>
            <w:r>
              <w:rPr>
                <w:color w:val="231F20"/>
                <w:spacing w:val="-5"/>
                <w:sz w:val="23"/>
              </w:rPr>
              <w:t xml:space="preserve"> </w:t>
            </w:r>
            <w:r>
              <w:rPr>
                <w:color w:val="231F20"/>
                <w:sz w:val="23"/>
              </w:rPr>
              <w:t xml:space="preserve">Social, Health and Safety Management Strategies and Implementation Plans (ESHS- MSIP) as required by ITC 17.1 and 18.1 of the Proposal Data Sheet. These strategies and plans shall describe in detail the actions, materials, equipment, management processes etc. that will be implemented by the consultant, and its </w:t>
            </w:r>
            <w:r>
              <w:rPr>
                <w:color w:val="231F20"/>
                <w:spacing w:val="-2"/>
                <w:sz w:val="23"/>
              </w:rPr>
              <w:t>subcontractors.</w:t>
            </w:r>
          </w:p>
          <w:p w14:paraId="562EE656" w14:textId="77777777" w:rsidR="00052CED" w:rsidRDefault="00B031A6">
            <w:pPr>
              <w:pStyle w:val="TableParagraph"/>
              <w:spacing w:before="165" w:line="249" w:lineRule="auto"/>
              <w:ind w:left="76" w:right="180"/>
              <w:rPr>
                <w:sz w:val="23"/>
              </w:rPr>
            </w:pPr>
            <w:r>
              <w:rPr>
                <w:color w:val="231F20"/>
                <w:sz w:val="23"/>
              </w:rPr>
              <w:t>In developing these strategies and plans, the consultant shall have regard to the 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 in the Statement of Requirements in Section 6:</w:t>
            </w:r>
          </w:p>
          <w:p w14:paraId="604754F8" w14:textId="77777777" w:rsidR="00052CED" w:rsidRDefault="00B031A6">
            <w:pPr>
              <w:pStyle w:val="TableParagraph"/>
              <w:spacing w:before="163"/>
              <w:ind w:left="76"/>
              <w:rPr>
                <w:sz w:val="23"/>
              </w:rPr>
            </w:pPr>
            <w:r>
              <w:rPr>
                <w:color w:val="231F20"/>
                <w:sz w:val="23"/>
              </w:rPr>
              <w:t>Code</w:t>
            </w:r>
            <w:r>
              <w:rPr>
                <w:color w:val="231F20"/>
                <w:spacing w:val="-5"/>
                <w:sz w:val="23"/>
              </w:rPr>
              <w:t xml:space="preserve"> </w:t>
            </w:r>
            <w:r>
              <w:rPr>
                <w:color w:val="231F20"/>
                <w:sz w:val="23"/>
              </w:rPr>
              <w:t>of</w:t>
            </w:r>
            <w:r>
              <w:rPr>
                <w:color w:val="231F20"/>
                <w:spacing w:val="-2"/>
                <w:sz w:val="23"/>
              </w:rPr>
              <w:t xml:space="preserve"> </w:t>
            </w:r>
            <w:r>
              <w:rPr>
                <w:color w:val="231F20"/>
                <w:sz w:val="23"/>
              </w:rPr>
              <w:t>Conduct</w:t>
            </w:r>
            <w:r>
              <w:rPr>
                <w:color w:val="231F20"/>
                <w:spacing w:val="-2"/>
                <w:sz w:val="23"/>
              </w:rPr>
              <w:t xml:space="preserve"> </w:t>
            </w:r>
            <w:r>
              <w:rPr>
                <w:color w:val="231F20"/>
                <w:sz w:val="23"/>
              </w:rPr>
              <w:t>for</w:t>
            </w:r>
            <w:r>
              <w:rPr>
                <w:color w:val="231F20"/>
                <w:spacing w:val="-2"/>
                <w:sz w:val="23"/>
              </w:rPr>
              <w:t xml:space="preserve"> </w:t>
            </w:r>
            <w:r>
              <w:rPr>
                <w:color w:val="231F20"/>
                <w:sz w:val="23"/>
              </w:rPr>
              <w:t>consultant’s</w:t>
            </w:r>
            <w:r>
              <w:rPr>
                <w:color w:val="231F20"/>
                <w:spacing w:val="-3"/>
                <w:sz w:val="23"/>
              </w:rPr>
              <w:t xml:space="preserve"> </w:t>
            </w:r>
            <w:r>
              <w:rPr>
                <w:color w:val="231F20"/>
                <w:sz w:val="23"/>
              </w:rPr>
              <w:t>personnel</w:t>
            </w:r>
            <w:r>
              <w:rPr>
                <w:color w:val="231F20"/>
                <w:spacing w:val="-2"/>
                <w:sz w:val="23"/>
              </w:rPr>
              <w:t xml:space="preserve"> (ESHS)</w:t>
            </w:r>
          </w:p>
          <w:p w14:paraId="2B93A53B" w14:textId="77777777" w:rsidR="00052CED" w:rsidRDefault="00B031A6">
            <w:pPr>
              <w:pStyle w:val="TableParagraph"/>
              <w:spacing w:before="172" w:line="249" w:lineRule="auto"/>
              <w:ind w:left="76" w:right="180"/>
              <w:rPr>
                <w:sz w:val="23"/>
              </w:rPr>
            </w:pPr>
            <w:r>
              <w:rPr>
                <w:color w:val="231F20"/>
                <w:sz w:val="23"/>
              </w:rPr>
              <w:t>The consultant shall submit the Code of Conduct that will apply to the consultant’s employees and subcontractors as required by ITC 17.1 and 18.1 of the Proposal Data Sheet.</w:t>
            </w:r>
            <w:r>
              <w:rPr>
                <w:color w:val="231F20"/>
                <w:spacing w:val="-4"/>
                <w:sz w:val="23"/>
              </w:rPr>
              <w:t xml:space="preserve"> </w:t>
            </w:r>
            <w:r>
              <w:rPr>
                <w:color w:val="231F20"/>
                <w:sz w:val="23"/>
              </w:rPr>
              <w:t>The Code of Conduct shall ensure compliance with the 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 in the Statement of Requirements in Section 6:</w:t>
            </w:r>
          </w:p>
          <w:p w14:paraId="5A369AEE" w14:textId="77777777" w:rsidR="00052CED" w:rsidRDefault="00B031A6">
            <w:pPr>
              <w:pStyle w:val="TableParagraph"/>
              <w:spacing w:before="164" w:line="249" w:lineRule="auto"/>
              <w:ind w:left="76" w:right="180"/>
              <w:rPr>
                <w:sz w:val="23"/>
              </w:rPr>
            </w:pPr>
            <w:r>
              <w:rPr>
                <w:color w:val="231F20"/>
                <w:sz w:val="23"/>
              </w:rPr>
              <w:t>In addition, the consultant shall submit an outline of how this Code of Conduct will</w:t>
            </w:r>
            <w:r>
              <w:rPr>
                <w:color w:val="231F20"/>
                <w:spacing w:val="-3"/>
                <w:sz w:val="23"/>
              </w:rPr>
              <w:t xml:space="preserve"> </w:t>
            </w:r>
            <w:r>
              <w:rPr>
                <w:color w:val="231F20"/>
                <w:sz w:val="23"/>
              </w:rPr>
              <w:t>be</w:t>
            </w:r>
            <w:r>
              <w:rPr>
                <w:color w:val="231F20"/>
                <w:spacing w:val="-3"/>
                <w:sz w:val="23"/>
              </w:rPr>
              <w:t xml:space="preserve"> </w:t>
            </w:r>
            <w:r>
              <w:rPr>
                <w:color w:val="231F20"/>
                <w:sz w:val="23"/>
              </w:rPr>
              <w:t>implemented.</w:t>
            </w:r>
            <w:r>
              <w:rPr>
                <w:color w:val="231F20"/>
                <w:spacing w:val="-8"/>
                <w:sz w:val="23"/>
              </w:rPr>
              <w:t xml:space="preserve"> </w:t>
            </w:r>
            <w:r>
              <w:rPr>
                <w:color w:val="231F20"/>
                <w:sz w:val="23"/>
              </w:rPr>
              <w:t>This</w:t>
            </w:r>
            <w:r>
              <w:rPr>
                <w:color w:val="231F20"/>
                <w:spacing w:val="-4"/>
                <w:sz w:val="23"/>
              </w:rPr>
              <w:t xml:space="preserve"> </w:t>
            </w:r>
            <w:r>
              <w:rPr>
                <w:color w:val="231F20"/>
                <w:sz w:val="23"/>
              </w:rPr>
              <w:t>will</w:t>
            </w:r>
            <w:r>
              <w:rPr>
                <w:color w:val="231F20"/>
                <w:spacing w:val="-3"/>
                <w:sz w:val="23"/>
              </w:rPr>
              <w:t xml:space="preserve"> </w:t>
            </w:r>
            <w:r>
              <w:rPr>
                <w:color w:val="231F20"/>
                <w:sz w:val="23"/>
              </w:rPr>
              <w:t>include:</w:t>
            </w:r>
            <w:r>
              <w:rPr>
                <w:color w:val="231F20"/>
                <w:spacing w:val="-3"/>
                <w:sz w:val="23"/>
              </w:rPr>
              <w:t xml:space="preserve"> </w:t>
            </w:r>
            <w:r>
              <w:rPr>
                <w:color w:val="231F20"/>
                <w:sz w:val="23"/>
              </w:rPr>
              <w:t>how</w:t>
            </w:r>
            <w:r>
              <w:rPr>
                <w:color w:val="231F20"/>
                <w:spacing w:val="-4"/>
                <w:sz w:val="23"/>
              </w:rPr>
              <w:t xml:space="preserve"> </w:t>
            </w:r>
            <w:r>
              <w:rPr>
                <w:color w:val="231F20"/>
                <w:sz w:val="23"/>
              </w:rPr>
              <w:t>it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introduced</w:t>
            </w:r>
            <w:r>
              <w:rPr>
                <w:color w:val="231F20"/>
                <w:spacing w:val="-3"/>
                <w:sz w:val="23"/>
              </w:rPr>
              <w:t xml:space="preserve"> </w:t>
            </w:r>
            <w:r>
              <w:rPr>
                <w:color w:val="231F20"/>
                <w:sz w:val="23"/>
              </w:rPr>
              <w:t>into</w:t>
            </w:r>
            <w:r>
              <w:rPr>
                <w:color w:val="231F20"/>
                <w:spacing w:val="-3"/>
                <w:sz w:val="23"/>
              </w:rPr>
              <w:t xml:space="preserve"> </w:t>
            </w:r>
            <w:r>
              <w:rPr>
                <w:color w:val="231F20"/>
                <w:sz w:val="23"/>
              </w:rPr>
              <w:t>conditions of employment/engagement, what training will be provided, how it will be monitored and how the consultant proposes to deal with any breaches.</w:t>
            </w:r>
          </w:p>
        </w:tc>
      </w:tr>
      <w:tr w:rsidR="00052CED" w14:paraId="49D064DE" w14:textId="77777777">
        <w:trPr>
          <w:trHeight w:val="1645"/>
        </w:trPr>
        <w:tc>
          <w:tcPr>
            <w:tcW w:w="1696" w:type="dxa"/>
            <w:tcBorders>
              <w:top w:val="single" w:sz="2" w:space="0" w:color="231F20"/>
              <w:left w:val="double" w:sz="2" w:space="0" w:color="231F20"/>
              <w:bottom w:val="single" w:sz="2" w:space="0" w:color="231F20"/>
              <w:right w:val="single" w:sz="2" w:space="0" w:color="231F20"/>
            </w:tcBorders>
          </w:tcPr>
          <w:p w14:paraId="39CD1A8D" w14:textId="77777777" w:rsidR="00052CED" w:rsidRDefault="00B031A6">
            <w:pPr>
              <w:pStyle w:val="TableParagraph"/>
              <w:spacing w:before="52"/>
              <w:ind w:left="71"/>
              <w:rPr>
                <w:b/>
                <w:sz w:val="23"/>
              </w:rPr>
            </w:pPr>
            <w:r>
              <w:rPr>
                <w:b/>
                <w:color w:val="231F20"/>
                <w:sz w:val="23"/>
              </w:rPr>
              <w:t>ITC</w:t>
            </w:r>
            <w:r>
              <w:rPr>
                <w:b/>
                <w:color w:val="231F20"/>
                <w:spacing w:val="-4"/>
                <w:sz w:val="23"/>
              </w:rPr>
              <w:t xml:space="preserve"> </w:t>
            </w:r>
            <w:r>
              <w:rPr>
                <w:b/>
                <w:color w:val="231F20"/>
                <w:sz w:val="23"/>
              </w:rPr>
              <w:t>18.1</w:t>
            </w:r>
            <w:r>
              <w:rPr>
                <w:b/>
                <w:color w:val="231F20"/>
                <w:spacing w:val="-1"/>
                <w:sz w:val="23"/>
              </w:rPr>
              <w:t xml:space="preserve"> </w:t>
            </w:r>
            <w:r>
              <w:rPr>
                <w:b/>
                <w:color w:val="231F20"/>
                <w:spacing w:val="-5"/>
                <w:sz w:val="23"/>
              </w:rPr>
              <w:t>(f)</w:t>
            </w:r>
          </w:p>
        </w:tc>
        <w:tc>
          <w:tcPr>
            <w:tcW w:w="7705" w:type="dxa"/>
            <w:tcBorders>
              <w:top w:val="single" w:sz="2" w:space="0" w:color="231F20"/>
              <w:left w:val="single" w:sz="2" w:space="0" w:color="231F20"/>
              <w:bottom w:val="single" w:sz="2" w:space="0" w:color="231F20"/>
              <w:right w:val="double" w:sz="2" w:space="0" w:color="231F20"/>
            </w:tcBorders>
          </w:tcPr>
          <w:p w14:paraId="0C80632D" w14:textId="77777777" w:rsidR="00052CED" w:rsidRDefault="00B031A6">
            <w:pPr>
              <w:pStyle w:val="TableParagraph"/>
              <w:spacing w:before="55" w:line="249" w:lineRule="auto"/>
              <w:ind w:left="76"/>
              <w:rPr>
                <w:sz w:val="23"/>
              </w:rPr>
            </w:pPr>
            <w:r>
              <w:rPr>
                <w:b/>
                <w:color w:val="231F20"/>
                <w:sz w:val="23"/>
              </w:rPr>
              <w:t>Additional</w:t>
            </w:r>
            <w:r>
              <w:rPr>
                <w:b/>
                <w:color w:val="231F20"/>
                <w:spacing w:val="-6"/>
                <w:sz w:val="23"/>
              </w:rPr>
              <w:t xml:space="preserve"> </w:t>
            </w:r>
            <w:r>
              <w:rPr>
                <w:b/>
                <w:color w:val="231F20"/>
                <w:sz w:val="23"/>
              </w:rPr>
              <w:t>information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Financial</w:t>
            </w:r>
            <w:r>
              <w:rPr>
                <w:b/>
                <w:color w:val="231F20"/>
                <w:spacing w:val="-6"/>
                <w:sz w:val="23"/>
              </w:rPr>
              <w:t xml:space="preserve"> </w:t>
            </w:r>
            <w:r>
              <w:rPr>
                <w:b/>
                <w:color w:val="231F20"/>
                <w:sz w:val="23"/>
              </w:rPr>
              <w:t>Proposal:</w:t>
            </w:r>
            <w:r>
              <w:rPr>
                <w:b/>
                <w:color w:val="231F20"/>
                <w:spacing w:val="-7"/>
                <w:sz w:val="23"/>
              </w:rPr>
              <w:t xml:space="preserve"> </w:t>
            </w:r>
            <w:r>
              <w:rPr>
                <w:color w:val="231F20"/>
                <w:sz w:val="23"/>
              </w:rPr>
              <w:t>Additional</w:t>
            </w:r>
            <w:r>
              <w:rPr>
                <w:color w:val="231F20"/>
                <w:spacing w:val="-6"/>
                <w:sz w:val="23"/>
              </w:rPr>
              <w:t xml:space="preserve"> </w:t>
            </w:r>
            <w:r>
              <w:rPr>
                <w:color w:val="231F20"/>
                <w:sz w:val="23"/>
              </w:rPr>
              <w:t>information</w:t>
            </w:r>
            <w:r>
              <w:rPr>
                <w:color w:val="231F20"/>
                <w:spacing w:val="-6"/>
                <w:sz w:val="23"/>
              </w:rPr>
              <w:t xml:space="preserve"> </w:t>
            </w:r>
            <w:r>
              <w:rPr>
                <w:color w:val="231F20"/>
                <w:sz w:val="23"/>
              </w:rPr>
              <w:t>required in the Financial Proposal includes: ..................................</w:t>
            </w:r>
          </w:p>
          <w:p w14:paraId="3469618E" w14:textId="77777777" w:rsidR="00052CED" w:rsidRDefault="00B031A6">
            <w:pPr>
              <w:pStyle w:val="TableParagraph"/>
              <w:spacing w:before="162" w:line="249" w:lineRule="auto"/>
              <w:ind w:left="76" w:right="257"/>
              <w:rPr>
                <w:i/>
                <w:sz w:val="23"/>
              </w:rPr>
            </w:pPr>
            <w:r>
              <w:rPr>
                <w:i/>
                <w:color w:val="231F20"/>
                <w:sz w:val="23"/>
              </w:rPr>
              <w:t>[List any additional document not already listed in ITC 18.1 that must be submitted</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financial</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Costing</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any</w:t>
            </w:r>
            <w:r>
              <w:rPr>
                <w:i/>
                <w:color w:val="231F20"/>
                <w:spacing w:val="-8"/>
                <w:sz w:val="23"/>
              </w:rPr>
              <w:t xml:space="preserve"> </w:t>
            </w:r>
            <w:r>
              <w:rPr>
                <w:i/>
                <w:color w:val="231F20"/>
                <w:sz w:val="23"/>
              </w:rPr>
              <w:t>environmental,</w:t>
            </w:r>
            <w:r>
              <w:rPr>
                <w:i/>
                <w:color w:val="231F20"/>
                <w:spacing w:val="-8"/>
                <w:sz w:val="23"/>
              </w:rPr>
              <w:t xml:space="preserve"> </w:t>
            </w:r>
            <w:r>
              <w:rPr>
                <w:i/>
                <w:color w:val="231F20"/>
                <w:sz w:val="23"/>
              </w:rPr>
              <w:t>social, health and safety requirements applicable should be indicated].</w:t>
            </w:r>
          </w:p>
        </w:tc>
      </w:tr>
      <w:tr w:rsidR="00052CED" w14:paraId="2F979A6C"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5ABA8225"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18.3</w:t>
            </w:r>
          </w:p>
        </w:tc>
        <w:tc>
          <w:tcPr>
            <w:tcW w:w="7705" w:type="dxa"/>
            <w:tcBorders>
              <w:top w:val="single" w:sz="2" w:space="0" w:color="231F20"/>
              <w:left w:val="single" w:sz="2" w:space="0" w:color="231F20"/>
              <w:bottom w:val="single" w:sz="2" w:space="0" w:color="231F20"/>
              <w:right w:val="double" w:sz="2" w:space="0" w:color="231F20"/>
            </w:tcBorders>
          </w:tcPr>
          <w:p w14:paraId="401FBC0E" w14:textId="77777777" w:rsidR="00052CED" w:rsidRDefault="00B031A6">
            <w:pPr>
              <w:pStyle w:val="TableParagraph"/>
              <w:tabs>
                <w:tab w:val="left" w:leader="dot" w:pos="6111"/>
              </w:tabs>
              <w:spacing w:before="56"/>
              <w:ind w:left="76"/>
              <w:rPr>
                <w:sz w:val="23"/>
              </w:rPr>
            </w:pPr>
            <w:r>
              <w:rPr>
                <w:b/>
                <w:color w:val="231F20"/>
                <w:sz w:val="23"/>
              </w:rPr>
              <w:t>Price</w:t>
            </w:r>
            <w:r>
              <w:rPr>
                <w:b/>
                <w:color w:val="231F20"/>
                <w:spacing w:val="-2"/>
                <w:sz w:val="23"/>
              </w:rPr>
              <w:t xml:space="preserve"> </w:t>
            </w:r>
            <w:r>
              <w:rPr>
                <w:b/>
                <w:color w:val="231F20"/>
                <w:sz w:val="23"/>
              </w:rPr>
              <w:t>Breakdown:</w:t>
            </w:r>
            <w:r>
              <w:rPr>
                <w:b/>
                <w:color w:val="231F20"/>
                <w:spacing w:val="-6"/>
                <w:sz w:val="23"/>
              </w:rPr>
              <w:t xml:space="preserve"> </w:t>
            </w:r>
            <w:r>
              <w:rPr>
                <w:color w:val="231F20"/>
                <w:sz w:val="23"/>
              </w:rPr>
              <w:t>The</w:t>
            </w:r>
            <w:r>
              <w:rPr>
                <w:color w:val="231F20"/>
                <w:spacing w:val="-1"/>
                <w:sz w:val="23"/>
              </w:rPr>
              <w:t xml:space="preserve"> </w:t>
            </w:r>
            <w:r>
              <w:rPr>
                <w:color w:val="231F20"/>
                <w:sz w:val="23"/>
              </w:rPr>
              <w:t>Financial</w:t>
            </w:r>
            <w:r>
              <w:rPr>
                <w:color w:val="231F20"/>
                <w:spacing w:val="-1"/>
                <w:sz w:val="23"/>
              </w:rPr>
              <w:t xml:space="preserve"> </w:t>
            </w:r>
            <w:r>
              <w:rPr>
                <w:color w:val="231F20"/>
                <w:spacing w:val="-2"/>
                <w:sz w:val="23"/>
              </w:rPr>
              <w:t>Proposal</w:t>
            </w:r>
            <w:r>
              <w:rPr>
                <w:color w:val="231F20"/>
                <w:sz w:val="23"/>
              </w:rPr>
              <w:tab/>
              <w:t>[</w:t>
            </w:r>
            <w:r>
              <w:rPr>
                <w:i/>
                <w:color w:val="231F20"/>
                <w:sz w:val="23"/>
              </w:rPr>
              <w:t>shall/shall</w:t>
            </w:r>
            <w:r>
              <w:rPr>
                <w:i/>
                <w:color w:val="231F20"/>
                <w:spacing w:val="-1"/>
                <w:sz w:val="23"/>
              </w:rPr>
              <w:t xml:space="preserve"> </w:t>
            </w:r>
            <w:r>
              <w:rPr>
                <w:i/>
                <w:color w:val="231F20"/>
                <w:spacing w:val="-4"/>
                <w:sz w:val="23"/>
              </w:rPr>
              <w:t>not</w:t>
            </w:r>
            <w:r>
              <w:rPr>
                <w:color w:val="231F20"/>
                <w:spacing w:val="-4"/>
                <w:sz w:val="23"/>
              </w:rPr>
              <w:t>]</w:t>
            </w:r>
          </w:p>
          <w:p w14:paraId="1C7E2D2B" w14:textId="77777777" w:rsidR="00052CED" w:rsidRDefault="00B031A6">
            <w:pPr>
              <w:pStyle w:val="TableParagraph"/>
              <w:spacing w:before="11"/>
              <w:ind w:left="76"/>
              <w:rPr>
                <w:sz w:val="23"/>
              </w:rPr>
            </w:pPr>
            <w:r>
              <w:rPr>
                <w:color w:val="231F20"/>
                <w:sz w:val="23"/>
              </w:rPr>
              <w:t xml:space="preserve">be broken down into the price for each </w:t>
            </w:r>
            <w:r>
              <w:rPr>
                <w:color w:val="231F20"/>
                <w:spacing w:val="-2"/>
                <w:sz w:val="23"/>
              </w:rPr>
              <w:t>activity.</w:t>
            </w:r>
          </w:p>
        </w:tc>
      </w:tr>
      <w:tr w:rsidR="00052CED" w14:paraId="5FDC51BD"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660BE5DE"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18.4</w:t>
            </w:r>
          </w:p>
        </w:tc>
        <w:tc>
          <w:tcPr>
            <w:tcW w:w="7705" w:type="dxa"/>
            <w:tcBorders>
              <w:top w:val="single" w:sz="2" w:space="0" w:color="231F20"/>
              <w:left w:val="single" w:sz="2" w:space="0" w:color="231F20"/>
              <w:bottom w:val="single" w:sz="2" w:space="0" w:color="231F20"/>
              <w:right w:val="double" w:sz="2" w:space="0" w:color="231F20"/>
            </w:tcBorders>
          </w:tcPr>
          <w:p w14:paraId="717E5E2C" w14:textId="77777777" w:rsidR="00052CED" w:rsidRDefault="00B031A6">
            <w:pPr>
              <w:pStyle w:val="TableParagraph"/>
              <w:tabs>
                <w:tab w:val="left" w:leader="dot" w:pos="4968"/>
              </w:tabs>
              <w:spacing w:before="56"/>
              <w:ind w:left="76"/>
              <w:rPr>
                <w:sz w:val="23"/>
              </w:rPr>
            </w:pPr>
            <w:r>
              <w:rPr>
                <w:b/>
                <w:color w:val="231F20"/>
                <w:sz w:val="23"/>
              </w:rPr>
              <w:t>Taxes:</w:t>
            </w:r>
            <w:r>
              <w:rPr>
                <w:b/>
                <w:color w:val="231F20"/>
                <w:spacing w:val="-8"/>
                <w:sz w:val="23"/>
              </w:rPr>
              <w:t xml:space="preserve"> </w:t>
            </w:r>
            <w:r>
              <w:rPr>
                <w:color w:val="231F20"/>
                <w:sz w:val="23"/>
              </w:rPr>
              <w:t>The</w:t>
            </w:r>
            <w:r>
              <w:rPr>
                <w:color w:val="231F20"/>
                <w:spacing w:val="-7"/>
                <w:sz w:val="23"/>
              </w:rPr>
              <w:t xml:space="preserve"> </w:t>
            </w:r>
            <w:r>
              <w:rPr>
                <w:color w:val="231F20"/>
                <w:sz w:val="23"/>
              </w:rPr>
              <w:t>Financial</w:t>
            </w:r>
            <w:r>
              <w:rPr>
                <w:color w:val="231F20"/>
                <w:spacing w:val="-7"/>
                <w:sz w:val="23"/>
              </w:rPr>
              <w:t xml:space="preserve"> </w:t>
            </w:r>
            <w:r>
              <w:rPr>
                <w:color w:val="231F20"/>
                <w:spacing w:val="-2"/>
                <w:sz w:val="23"/>
              </w:rPr>
              <w:t>Proposal</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w:t>
            </w:r>
            <w:r>
              <w:rPr>
                <w:color w:val="231F20"/>
                <w:spacing w:val="-1"/>
                <w:sz w:val="23"/>
              </w:rPr>
              <w:t xml:space="preserve"> </w:t>
            </w:r>
            <w:r>
              <w:rPr>
                <w:color w:val="231F20"/>
                <w:spacing w:val="-2"/>
                <w:sz w:val="23"/>
              </w:rPr>
              <w:t>indicate</w:t>
            </w:r>
          </w:p>
          <w:p w14:paraId="17EFA6BD" w14:textId="77777777" w:rsidR="00052CED" w:rsidRDefault="00B031A6">
            <w:pPr>
              <w:pStyle w:val="TableParagraph"/>
              <w:spacing w:before="11"/>
              <w:ind w:left="76"/>
              <w:rPr>
                <w:sz w:val="23"/>
              </w:rPr>
            </w:pPr>
            <w:r>
              <w:rPr>
                <w:color w:val="231F20"/>
                <w:sz w:val="23"/>
              </w:rPr>
              <w:t>taxes</w:t>
            </w:r>
            <w:r>
              <w:rPr>
                <w:color w:val="231F20"/>
                <w:spacing w:val="-2"/>
                <w:sz w:val="23"/>
              </w:rPr>
              <w:t xml:space="preserve"> </w:t>
            </w:r>
            <w:proofErr w:type="spellStart"/>
            <w:r>
              <w:rPr>
                <w:color w:val="231F20"/>
                <w:sz w:val="23"/>
              </w:rPr>
              <w:t>etc</w:t>
            </w:r>
            <w:proofErr w:type="spellEnd"/>
            <w:r>
              <w:rPr>
                <w:color w:val="231F20"/>
                <w:spacing w:val="-1"/>
                <w:sz w:val="23"/>
              </w:rPr>
              <w:t xml:space="preserve"> </w:t>
            </w:r>
            <w:r>
              <w:rPr>
                <w:color w:val="231F20"/>
                <w:sz w:val="23"/>
              </w:rPr>
              <w:t>as</w:t>
            </w:r>
            <w:r>
              <w:rPr>
                <w:color w:val="231F20"/>
                <w:spacing w:val="-2"/>
                <w:sz w:val="23"/>
              </w:rPr>
              <w:t xml:space="preserve"> </w:t>
            </w:r>
            <w:r>
              <w:rPr>
                <w:color w:val="231F20"/>
                <w:sz w:val="23"/>
              </w:rPr>
              <w:t>a</w:t>
            </w:r>
            <w:r>
              <w:rPr>
                <w:color w:val="231F20"/>
                <w:spacing w:val="-1"/>
                <w:sz w:val="23"/>
              </w:rPr>
              <w:t xml:space="preserve"> </w:t>
            </w:r>
            <w:r>
              <w:rPr>
                <w:color w:val="231F20"/>
                <w:sz w:val="23"/>
              </w:rPr>
              <w:t>separate</w:t>
            </w:r>
            <w:r>
              <w:rPr>
                <w:color w:val="231F20"/>
                <w:spacing w:val="-1"/>
                <w:sz w:val="23"/>
              </w:rPr>
              <w:t xml:space="preserve"> </w:t>
            </w:r>
            <w:r>
              <w:rPr>
                <w:color w:val="231F20"/>
                <w:spacing w:val="-2"/>
                <w:sz w:val="23"/>
              </w:rPr>
              <w:t>amount.</w:t>
            </w:r>
          </w:p>
        </w:tc>
      </w:tr>
      <w:tr w:rsidR="00052CED" w14:paraId="12D42878"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22389887"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19</w:t>
            </w:r>
          </w:p>
        </w:tc>
        <w:tc>
          <w:tcPr>
            <w:tcW w:w="7705" w:type="dxa"/>
            <w:tcBorders>
              <w:top w:val="single" w:sz="2" w:space="0" w:color="231F20"/>
              <w:left w:val="single" w:sz="2" w:space="0" w:color="231F20"/>
              <w:bottom w:val="single" w:sz="2" w:space="0" w:color="231F20"/>
              <w:right w:val="double" w:sz="2" w:space="0" w:color="231F20"/>
            </w:tcBorders>
          </w:tcPr>
          <w:p w14:paraId="704036DA" w14:textId="77777777" w:rsidR="00052CED" w:rsidRDefault="00B031A6">
            <w:pPr>
              <w:pStyle w:val="TableParagraph"/>
              <w:tabs>
                <w:tab w:val="left" w:leader="dot" w:pos="5348"/>
              </w:tabs>
              <w:spacing w:before="56"/>
              <w:ind w:left="76"/>
              <w:rPr>
                <w:sz w:val="23"/>
              </w:rPr>
            </w:pPr>
            <w:r>
              <w:rPr>
                <w:b/>
                <w:color w:val="231F20"/>
                <w:sz w:val="23"/>
              </w:rPr>
              <w:t>Prices:</w:t>
            </w:r>
            <w:r>
              <w:rPr>
                <w:b/>
                <w:color w:val="231F20"/>
                <w:spacing w:val="-6"/>
                <w:sz w:val="23"/>
              </w:rPr>
              <w:t xml:space="preserve"> </w:t>
            </w:r>
            <w:r>
              <w:rPr>
                <w:color w:val="231F20"/>
                <w:sz w:val="23"/>
              </w:rPr>
              <w:t>The</w:t>
            </w:r>
            <w:r>
              <w:rPr>
                <w:color w:val="231F20"/>
                <w:spacing w:val="-1"/>
                <w:sz w:val="23"/>
              </w:rPr>
              <w:t xml:space="preserve"> </w:t>
            </w:r>
            <w:r>
              <w:rPr>
                <w:color w:val="231F20"/>
                <w:sz w:val="23"/>
              </w:rPr>
              <w:t>prices</w:t>
            </w:r>
            <w:r>
              <w:rPr>
                <w:color w:val="231F20"/>
                <w:spacing w:val="-2"/>
                <w:sz w:val="23"/>
              </w:rPr>
              <w:t xml:space="preserve"> </w:t>
            </w:r>
            <w:r>
              <w:rPr>
                <w:color w:val="231F20"/>
                <w:sz w:val="23"/>
              </w:rPr>
              <w:t>quoted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consultant</w:t>
            </w:r>
            <w:r>
              <w:rPr>
                <w:color w:val="231F20"/>
                <w:sz w:val="23"/>
              </w:rPr>
              <w:tab/>
              <w:t>[</w:t>
            </w:r>
            <w:r>
              <w:rPr>
                <w:i/>
                <w:color w:val="231F20"/>
                <w:sz w:val="23"/>
              </w:rPr>
              <w:t>shall/shall</w:t>
            </w:r>
            <w:r>
              <w:rPr>
                <w:i/>
                <w:color w:val="231F20"/>
                <w:spacing w:val="-3"/>
                <w:sz w:val="23"/>
              </w:rPr>
              <w:t xml:space="preserve"> </w:t>
            </w:r>
            <w:r>
              <w:rPr>
                <w:i/>
                <w:color w:val="231F20"/>
                <w:sz w:val="23"/>
              </w:rPr>
              <w:t xml:space="preserve">not </w:t>
            </w:r>
            <w:r>
              <w:rPr>
                <w:i/>
                <w:color w:val="231F20"/>
                <w:spacing w:val="-5"/>
                <w:sz w:val="23"/>
              </w:rPr>
              <w:t>be</w:t>
            </w:r>
            <w:r>
              <w:rPr>
                <w:color w:val="231F20"/>
                <w:spacing w:val="-5"/>
                <w:sz w:val="23"/>
              </w:rPr>
              <w:t>]</w:t>
            </w:r>
          </w:p>
          <w:p w14:paraId="6A8531CB" w14:textId="77777777" w:rsidR="00052CED" w:rsidRDefault="00B031A6">
            <w:pPr>
              <w:pStyle w:val="TableParagraph"/>
              <w:spacing w:before="11"/>
              <w:ind w:left="76"/>
              <w:rPr>
                <w:sz w:val="23"/>
              </w:rPr>
            </w:pPr>
            <w:r>
              <w:rPr>
                <w:color w:val="231F20"/>
                <w:spacing w:val="-2"/>
                <w:sz w:val="23"/>
              </w:rPr>
              <w:t>fixed.</w:t>
            </w:r>
          </w:p>
        </w:tc>
      </w:tr>
    </w:tbl>
    <w:p w14:paraId="70213066" w14:textId="77777777" w:rsidR="00052CED" w:rsidRDefault="00052CED">
      <w:pPr>
        <w:pStyle w:val="TableParagraph"/>
        <w:rPr>
          <w:sz w:val="23"/>
        </w:rPr>
        <w:sectPr w:rsidR="00052CED">
          <w:pgSz w:w="11910" w:h="16840"/>
          <w:pgMar w:top="1400" w:right="1133" w:bottom="940" w:left="992" w:header="785" w:footer="756" w:gutter="0"/>
          <w:cols w:space="720"/>
        </w:sectPr>
      </w:pPr>
    </w:p>
    <w:p w14:paraId="444AAAB9"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68883632" w14:textId="77777777">
        <w:trPr>
          <w:trHeight w:val="919"/>
        </w:trPr>
        <w:tc>
          <w:tcPr>
            <w:tcW w:w="1696" w:type="dxa"/>
            <w:tcBorders>
              <w:bottom w:val="single" w:sz="8" w:space="0" w:color="231F20"/>
              <w:right w:val="single" w:sz="2" w:space="0" w:color="231F20"/>
            </w:tcBorders>
            <w:shd w:val="clear" w:color="auto" w:fill="D1D3D4"/>
          </w:tcPr>
          <w:p w14:paraId="7F8443CF"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102A5CC8" w14:textId="77777777" w:rsidR="00052CED" w:rsidRDefault="00052CED">
            <w:pPr>
              <w:pStyle w:val="TableParagraph"/>
              <w:spacing w:before="60"/>
              <w:rPr>
                <w:b/>
                <w:sz w:val="23"/>
              </w:rPr>
            </w:pPr>
          </w:p>
          <w:p w14:paraId="44360C71"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69BBEB78" w14:textId="77777777">
        <w:trPr>
          <w:trHeight w:val="1093"/>
        </w:trPr>
        <w:tc>
          <w:tcPr>
            <w:tcW w:w="1696" w:type="dxa"/>
            <w:tcBorders>
              <w:top w:val="single" w:sz="8" w:space="0" w:color="231F20"/>
              <w:left w:val="double" w:sz="2" w:space="0" w:color="231F20"/>
              <w:bottom w:val="single" w:sz="2" w:space="0" w:color="231F20"/>
              <w:right w:val="single" w:sz="2" w:space="0" w:color="231F20"/>
            </w:tcBorders>
          </w:tcPr>
          <w:p w14:paraId="4C9412A0"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20</w:t>
            </w:r>
          </w:p>
        </w:tc>
        <w:tc>
          <w:tcPr>
            <w:tcW w:w="7705" w:type="dxa"/>
            <w:tcBorders>
              <w:top w:val="single" w:sz="8" w:space="0" w:color="231F20"/>
              <w:left w:val="single" w:sz="2" w:space="0" w:color="231F20"/>
              <w:bottom w:val="single" w:sz="2" w:space="0" w:color="231F20"/>
              <w:right w:val="double" w:sz="2" w:space="0" w:color="231F20"/>
            </w:tcBorders>
          </w:tcPr>
          <w:p w14:paraId="679B64A1" w14:textId="77777777" w:rsidR="00052CED" w:rsidRDefault="00B031A6">
            <w:pPr>
              <w:pStyle w:val="TableParagraph"/>
              <w:tabs>
                <w:tab w:val="left" w:leader="dot" w:pos="4611"/>
              </w:tabs>
              <w:spacing w:before="56"/>
              <w:ind w:left="76"/>
              <w:rPr>
                <w:sz w:val="23"/>
              </w:rPr>
            </w:pPr>
            <w:r>
              <w:rPr>
                <w:color w:val="231F20"/>
                <w:sz w:val="23"/>
              </w:rPr>
              <w:t xml:space="preserve">Quoting in other </w:t>
            </w:r>
            <w:r>
              <w:rPr>
                <w:color w:val="231F20"/>
                <w:spacing w:val="-2"/>
                <w:sz w:val="23"/>
              </w:rPr>
              <w:t>currencies</w:t>
            </w:r>
            <w:r>
              <w:rPr>
                <w:color w:val="231F20"/>
                <w:sz w:val="23"/>
              </w:rPr>
              <w:tab/>
              <w:t>[</w:t>
            </w:r>
            <w:r>
              <w:rPr>
                <w:i/>
                <w:color w:val="231F20"/>
                <w:sz w:val="23"/>
              </w:rPr>
              <w:t>shall/shall</w:t>
            </w:r>
            <w:r>
              <w:rPr>
                <w:i/>
                <w:color w:val="231F20"/>
                <w:spacing w:val="-1"/>
                <w:sz w:val="23"/>
              </w:rPr>
              <w:t xml:space="preserve"> </w:t>
            </w:r>
            <w:r>
              <w:rPr>
                <w:i/>
                <w:color w:val="231F20"/>
                <w:sz w:val="23"/>
              </w:rPr>
              <w:t>not]</w:t>
            </w:r>
            <w:r>
              <w:rPr>
                <w:i/>
                <w:color w:val="231F20"/>
                <w:spacing w:val="-2"/>
                <w:sz w:val="23"/>
              </w:rPr>
              <w:t xml:space="preserve"> </w:t>
            </w:r>
            <w:r>
              <w:rPr>
                <w:color w:val="231F20"/>
                <w:sz w:val="23"/>
              </w:rPr>
              <w:t>be</w:t>
            </w:r>
            <w:r>
              <w:rPr>
                <w:color w:val="231F20"/>
                <w:spacing w:val="-1"/>
                <w:sz w:val="23"/>
              </w:rPr>
              <w:t xml:space="preserve"> </w:t>
            </w:r>
            <w:r>
              <w:rPr>
                <w:color w:val="231F20"/>
                <w:spacing w:val="-2"/>
                <w:sz w:val="23"/>
              </w:rPr>
              <w:t>allowed.</w:t>
            </w:r>
          </w:p>
          <w:p w14:paraId="4F7072E4" w14:textId="77777777" w:rsidR="00052CED" w:rsidRDefault="00B031A6">
            <w:pPr>
              <w:pStyle w:val="TableParagraph"/>
              <w:tabs>
                <w:tab w:val="left" w:leader="dot" w:pos="2165"/>
              </w:tabs>
              <w:spacing w:before="171"/>
              <w:ind w:left="76"/>
              <w:rPr>
                <w:sz w:val="23"/>
              </w:rPr>
            </w:pPr>
            <w:r>
              <w:rPr>
                <w:color w:val="231F20"/>
                <w:spacing w:val="-2"/>
                <w:sz w:val="23"/>
              </w:rPr>
              <w:t>Consultant</w:t>
            </w:r>
            <w:r>
              <w:rPr>
                <w:color w:val="231F20"/>
                <w:sz w:val="23"/>
              </w:rPr>
              <w:tab/>
              <w:t>[</w:t>
            </w:r>
            <w:r>
              <w:rPr>
                <w:i/>
                <w:color w:val="231F20"/>
                <w:sz w:val="23"/>
              </w:rPr>
              <w:t>shall/shall</w:t>
            </w:r>
            <w:r>
              <w:rPr>
                <w:i/>
                <w:color w:val="231F20"/>
                <w:spacing w:val="-1"/>
                <w:sz w:val="23"/>
              </w:rPr>
              <w:t xml:space="preserve"> </w:t>
            </w:r>
            <w:r>
              <w:rPr>
                <w:i/>
                <w:color w:val="231F20"/>
                <w:sz w:val="23"/>
              </w:rPr>
              <w:t>not</w:t>
            </w:r>
            <w:r>
              <w:rPr>
                <w:color w:val="231F20"/>
                <w:sz w:val="23"/>
              </w:rPr>
              <w:t>] substantiate</w:t>
            </w:r>
            <w:r>
              <w:rPr>
                <w:color w:val="231F20"/>
                <w:spacing w:val="-1"/>
                <w:sz w:val="23"/>
              </w:rPr>
              <w:t xml:space="preserve"> </w:t>
            </w:r>
            <w:r>
              <w:rPr>
                <w:color w:val="231F20"/>
                <w:sz w:val="23"/>
              </w:rPr>
              <w:t xml:space="preserve">foreign </w:t>
            </w:r>
            <w:r>
              <w:rPr>
                <w:color w:val="231F20"/>
                <w:spacing w:val="-2"/>
                <w:sz w:val="23"/>
              </w:rPr>
              <w:t>currency</w:t>
            </w:r>
          </w:p>
          <w:p w14:paraId="27F47F14" w14:textId="77777777" w:rsidR="00052CED" w:rsidRDefault="00B031A6">
            <w:pPr>
              <w:pStyle w:val="TableParagraph"/>
              <w:spacing w:before="12"/>
              <w:ind w:left="76"/>
              <w:rPr>
                <w:sz w:val="23"/>
              </w:rPr>
            </w:pPr>
            <w:r>
              <w:rPr>
                <w:color w:val="231F20"/>
                <w:spacing w:val="-2"/>
                <w:sz w:val="23"/>
              </w:rPr>
              <w:t>requirements.</w:t>
            </w:r>
          </w:p>
        </w:tc>
      </w:tr>
      <w:tr w:rsidR="00052CED" w14:paraId="6EA139D2"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69454630"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23.1</w:t>
            </w:r>
          </w:p>
        </w:tc>
        <w:tc>
          <w:tcPr>
            <w:tcW w:w="7705" w:type="dxa"/>
            <w:tcBorders>
              <w:top w:val="single" w:sz="2" w:space="0" w:color="231F20"/>
              <w:left w:val="single" w:sz="2" w:space="0" w:color="231F20"/>
              <w:bottom w:val="single" w:sz="2" w:space="0" w:color="231F20"/>
              <w:right w:val="double" w:sz="2" w:space="0" w:color="231F20"/>
            </w:tcBorders>
          </w:tcPr>
          <w:p w14:paraId="21A29959" w14:textId="77777777" w:rsidR="00052CED" w:rsidRDefault="00B031A6">
            <w:pPr>
              <w:pStyle w:val="TableParagraph"/>
              <w:tabs>
                <w:tab w:val="left" w:leader="dot" w:pos="6143"/>
              </w:tabs>
              <w:spacing w:before="56"/>
              <w:ind w:left="76"/>
              <w:rPr>
                <w:i/>
                <w:sz w:val="23"/>
              </w:rPr>
            </w:pPr>
            <w:r>
              <w:rPr>
                <w:b/>
                <w:color w:val="231F20"/>
                <w:sz w:val="23"/>
              </w:rPr>
              <w:t>Validity:</w:t>
            </w:r>
            <w:r>
              <w:rPr>
                <w:b/>
                <w:color w:val="231F20"/>
                <w:spacing w:val="-7"/>
                <w:sz w:val="23"/>
              </w:rPr>
              <w:t xml:space="preserve"> </w:t>
            </w:r>
            <w:r>
              <w:rPr>
                <w:color w:val="231F20"/>
                <w:sz w:val="23"/>
              </w:rPr>
              <w:t>Proposals</w:t>
            </w:r>
            <w:r>
              <w:rPr>
                <w:color w:val="231F20"/>
                <w:spacing w:val="-6"/>
                <w:sz w:val="23"/>
              </w:rPr>
              <w:t xml:space="preserve"> </w:t>
            </w:r>
            <w:r>
              <w:rPr>
                <w:color w:val="231F20"/>
                <w:sz w:val="23"/>
              </w:rPr>
              <w:t>must</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pacing w:val="-2"/>
                <w:sz w:val="23"/>
              </w:rPr>
              <w:t>until</w:t>
            </w:r>
            <w:r>
              <w:rPr>
                <w:color w:val="231F20"/>
                <w:sz w:val="23"/>
              </w:rPr>
              <w:tab/>
              <w:t>(</w:t>
            </w:r>
            <w:r>
              <w:rPr>
                <w:i/>
                <w:color w:val="231F20"/>
                <w:sz w:val="23"/>
              </w:rPr>
              <w:t>insert</w:t>
            </w:r>
            <w:r>
              <w:rPr>
                <w:i/>
                <w:color w:val="231F20"/>
                <w:spacing w:val="-1"/>
                <w:sz w:val="23"/>
              </w:rPr>
              <w:t xml:space="preserve"> </w:t>
            </w:r>
            <w:r>
              <w:rPr>
                <w:i/>
                <w:color w:val="231F20"/>
                <w:spacing w:val="-4"/>
                <w:sz w:val="23"/>
              </w:rPr>
              <w:t>day,</w:t>
            </w:r>
          </w:p>
          <w:p w14:paraId="75E1B31C" w14:textId="77777777" w:rsidR="00052CED" w:rsidRDefault="00B031A6">
            <w:pPr>
              <w:pStyle w:val="TableParagraph"/>
              <w:spacing w:before="11"/>
              <w:ind w:left="76"/>
              <w:rPr>
                <w:sz w:val="23"/>
              </w:rPr>
            </w:pPr>
            <w:r>
              <w:rPr>
                <w:i/>
                <w:color w:val="231F20"/>
                <w:sz w:val="23"/>
              </w:rPr>
              <w:t xml:space="preserve">month and </w:t>
            </w:r>
            <w:r>
              <w:rPr>
                <w:i/>
                <w:color w:val="231F20"/>
                <w:spacing w:val="-4"/>
                <w:sz w:val="23"/>
              </w:rPr>
              <w:t>year</w:t>
            </w:r>
            <w:r>
              <w:rPr>
                <w:color w:val="231F20"/>
                <w:spacing w:val="-4"/>
                <w:sz w:val="23"/>
              </w:rPr>
              <w:t>)</w:t>
            </w:r>
          </w:p>
        </w:tc>
      </w:tr>
      <w:tr w:rsidR="00052CED" w14:paraId="40598574"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A3428D9"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24.1</w:t>
            </w:r>
          </w:p>
        </w:tc>
        <w:tc>
          <w:tcPr>
            <w:tcW w:w="7705" w:type="dxa"/>
            <w:tcBorders>
              <w:top w:val="single" w:sz="2" w:space="0" w:color="231F20"/>
              <w:left w:val="single" w:sz="2" w:space="0" w:color="231F20"/>
              <w:bottom w:val="single" w:sz="2" w:space="0" w:color="231F20"/>
              <w:right w:val="double" w:sz="2" w:space="0" w:color="231F20"/>
            </w:tcBorders>
          </w:tcPr>
          <w:p w14:paraId="7E0FD489" w14:textId="77777777" w:rsidR="00052CED" w:rsidRDefault="00B031A6">
            <w:pPr>
              <w:pStyle w:val="TableParagraph"/>
              <w:tabs>
                <w:tab w:val="left" w:leader="dot" w:pos="2056"/>
              </w:tabs>
              <w:spacing w:before="56" w:line="249" w:lineRule="auto"/>
              <w:ind w:left="76" w:right="382"/>
              <w:rPr>
                <w:sz w:val="23"/>
              </w:rPr>
            </w:pPr>
            <w:r>
              <w:rPr>
                <w:b/>
                <w:color w:val="231F20"/>
                <w:sz w:val="23"/>
              </w:rPr>
              <w:t>Proposal</w:t>
            </w:r>
            <w:r>
              <w:rPr>
                <w:b/>
                <w:color w:val="231F20"/>
                <w:spacing w:val="-13"/>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15"/>
                <w:sz w:val="23"/>
              </w:rPr>
              <w:t xml:space="preserve"> </w:t>
            </w:r>
            <w:r>
              <w:rPr>
                <w:color w:val="231F20"/>
                <w:sz w:val="23"/>
              </w:rPr>
              <w:t>A</w:t>
            </w:r>
            <w:r>
              <w:rPr>
                <w:color w:val="231F20"/>
                <w:spacing w:val="-14"/>
                <w:sz w:val="23"/>
              </w:rPr>
              <w:t xml:space="preserve"> </w:t>
            </w:r>
            <w:r>
              <w:rPr>
                <w:color w:val="231F20"/>
                <w:sz w:val="23"/>
              </w:rPr>
              <w:t>Proposal</w:t>
            </w:r>
            <w:r>
              <w:rPr>
                <w:color w:val="231F20"/>
                <w:spacing w:val="-7"/>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w:t>
            </w:r>
            <w:r>
              <w:rPr>
                <w:i/>
                <w:color w:val="231F20"/>
                <w:sz w:val="23"/>
              </w:rPr>
              <w:t xml:space="preserve">shall/shall </w:t>
            </w:r>
            <w:r>
              <w:rPr>
                <w:i/>
                <w:color w:val="231F20"/>
                <w:spacing w:val="-4"/>
                <w:sz w:val="23"/>
              </w:rPr>
              <w:t>not</w:t>
            </w:r>
            <w:r>
              <w:rPr>
                <w:color w:val="231F20"/>
                <w:spacing w:val="-4"/>
                <w:sz w:val="23"/>
              </w:rPr>
              <w:t>]</w:t>
            </w:r>
            <w:r>
              <w:rPr>
                <w:color w:val="231F20"/>
                <w:sz w:val="23"/>
              </w:rPr>
              <w:tab/>
              <w:t>be required.</w:t>
            </w:r>
          </w:p>
        </w:tc>
      </w:tr>
      <w:tr w:rsidR="00052CED" w14:paraId="43B792E1"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45618C61"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24.2</w:t>
            </w:r>
          </w:p>
        </w:tc>
        <w:tc>
          <w:tcPr>
            <w:tcW w:w="7705" w:type="dxa"/>
            <w:tcBorders>
              <w:top w:val="single" w:sz="2" w:space="0" w:color="231F20"/>
              <w:left w:val="single" w:sz="2" w:space="0" w:color="231F20"/>
              <w:bottom w:val="single" w:sz="2" w:space="0" w:color="231F20"/>
              <w:right w:val="double" w:sz="2" w:space="0" w:color="231F20"/>
            </w:tcBorders>
          </w:tcPr>
          <w:p w14:paraId="4A534BE4" w14:textId="77777777" w:rsidR="00052CED" w:rsidRDefault="00B031A6">
            <w:pPr>
              <w:pStyle w:val="TableParagraph"/>
              <w:tabs>
                <w:tab w:val="left" w:leader="dot" w:pos="3916"/>
              </w:tabs>
              <w:spacing w:before="55" w:line="249" w:lineRule="auto"/>
              <w:ind w:left="76" w:right="180"/>
              <w:rPr>
                <w:sz w:val="23"/>
              </w:rPr>
            </w:pPr>
            <w:r>
              <w:rPr>
                <w:b/>
                <w:color w:val="231F20"/>
                <w:sz w:val="23"/>
              </w:rPr>
              <w:t>Validity</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Proposal</w:t>
            </w:r>
            <w:r>
              <w:rPr>
                <w:b/>
                <w:color w:val="231F20"/>
                <w:spacing w:val="-8"/>
                <w:sz w:val="23"/>
              </w:rPr>
              <w:t xml:space="preserve"> </w:t>
            </w:r>
            <w:r>
              <w:rPr>
                <w:b/>
                <w:color w:val="231F20"/>
                <w:sz w:val="23"/>
              </w:rPr>
              <w:t>Securing</w:t>
            </w:r>
            <w:r>
              <w:rPr>
                <w:b/>
                <w:color w:val="231F20"/>
                <w:spacing w:val="-8"/>
                <w:sz w:val="23"/>
              </w:rPr>
              <w:t xml:space="preserve"> </w:t>
            </w:r>
            <w:r>
              <w:rPr>
                <w:b/>
                <w:color w:val="231F20"/>
                <w:sz w:val="23"/>
              </w:rPr>
              <w:t>Declaration:</w:t>
            </w:r>
            <w:r>
              <w:rPr>
                <w:b/>
                <w:color w:val="231F20"/>
                <w:spacing w:val="-9"/>
                <w:sz w:val="23"/>
              </w:rPr>
              <w:t xml:space="preserve"> </w:t>
            </w:r>
            <w:r>
              <w:rPr>
                <w:color w:val="231F20"/>
                <w:sz w:val="23"/>
              </w:rPr>
              <w:t>The</w:t>
            </w:r>
            <w:r>
              <w:rPr>
                <w:color w:val="231F20"/>
                <w:spacing w:val="-8"/>
                <w:sz w:val="23"/>
              </w:rPr>
              <w:t xml:space="preserve"> </w:t>
            </w:r>
            <w:r>
              <w:rPr>
                <w:color w:val="231F20"/>
                <w:sz w:val="23"/>
              </w:rPr>
              <w:t>Proposal</w:t>
            </w:r>
            <w:r>
              <w:rPr>
                <w:color w:val="231F20"/>
                <w:spacing w:val="-8"/>
                <w:sz w:val="23"/>
              </w:rPr>
              <w:t xml:space="preserve"> </w:t>
            </w:r>
            <w:r>
              <w:rPr>
                <w:color w:val="231F20"/>
                <w:sz w:val="23"/>
              </w:rPr>
              <w:t>Securing</w:t>
            </w:r>
            <w:r>
              <w:rPr>
                <w:color w:val="231F20"/>
                <w:spacing w:val="-8"/>
                <w:sz w:val="23"/>
              </w:rPr>
              <w:t xml:space="preserve"> </w:t>
            </w:r>
            <w:r>
              <w:rPr>
                <w:color w:val="231F20"/>
                <w:sz w:val="23"/>
              </w:rPr>
              <w:t>Declaration shall be valid until:</w:t>
            </w:r>
            <w:r>
              <w:rPr>
                <w:color w:val="231F20"/>
                <w:sz w:val="23"/>
              </w:rPr>
              <w:tab/>
              <w:t>(</w:t>
            </w:r>
            <w:r>
              <w:rPr>
                <w:i/>
                <w:color w:val="231F20"/>
                <w:sz w:val="23"/>
              </w:rPr>
              <w:t>insert day, month and year</w:t>
            </w:r>
            <w:r>
              <w:rPr>
                <w:color w:val="231F20"/>
                <w:sz w:val="23"/>
              </w:rPr>
              <w:t>)</w:t>
            </w:r>
          </w:p>
          <w:p w14:paraId="78933DD2" w14:textId="77777777" w:rsidR="00052CED" w:rsidRDefault="00B031A6">
            <w:pPr>
              <w:pStyle w:val="TableParagraph"/>
              <w:spacing w:before="2"/>
              <w:ind w:left="76"/>
              <w:rPr>
                <w:i/>
                <w:sz w:val="23"/>
              </w:rPr>
            </w:pPr>
            <w:r>
              <w:rPr>
                <w:color w:val="231F20"/>
                <w:sz w:val="23"/>
              </w:rPr>
              <w:t>(</w:t>
            </w:r>
            <w:r>
              <w:rPr>
                <w:i/>
                <w:color w:val="231F20"/>
                <w:sz w:val="23"/>
              </w:rPr>
              <w:t>Calculated</w:t>
            </w:r>
            <w:r>
              <w:rPr>
                <w:i/>
                <w:color w:val="231F20"/>
                <w:spacing w:val="46"/>
                <w:sz w:val="23"/>
              </w:rPr>
              <w:t xml:space="preserve"> </w:t>
            </w:r>
            <w:r>
              <w:rPr>
                <w:i/>
                <w:color w:val="231F20"/>
                <w:sz w:val="23"/>
              </w:rPr>
              <w:t>as</w:t>
            </w:r>
            <w:r>
              <w:rPr>
                <w:i/>
                <w:color w:val="231F20"/>
                <w:spacing w:val="51"/>
                <w:sz w:val="23"/>
              </w:rPr>
              <w:t xml:space="preserve"> </w:t>
            </w:r>
            <w:r>
              <w:rPr>
                <w:i/>
                <w:color w:val="231F20"/>
                <w:sz w:val="23"/>
              </w:rPr>
              <w:t>28</w:t>
            </w:r>
            <w:r>
              <w:rPr>
                <w:i/>
                <w:color w:val="231F20"/>
                <w:spacing w:val="50"/>
                <w:sz w:val="23"/>
              </w:rPr>
              <w:t xml:space="preserve"> </w:t>
            </w:r>
            <w:r>
              <w:rPr>
                <w:i/>
                <w:color w:val="231F20"/>
                <w:sz w:val="23"/>
              </w:rPr>
              <w:t>days</w:t>
            </w:r>
            <w:r>
              <w:rPr>
                <w:i/>
                <w:color w:val="231F20"/>
                <w:spacing w:val="-3"/>
                <w:sz w:val="23"/>
              </w:rPr>
              <w:t xml:space="preserve"> </w:t>
            </w:r>
            <w:r>
              <w:rPr>
                <w:i/>
                <w:color w:val="231F20"/>
                <w:sz w:val="23"/>
              </w:rPr>
              <w:t>beyond</w:t>
            </w:r>
            <w:r>
              <w:rPr>
                <w:i/>
                <w:color w:val="231F20"/>
                <w:spacing w:val="-2"/>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validity</w:t>
            </w:r>
            <w:r>
              <w:rPr>
                <w:i/>
                <w:color w:val="231F20"/>
                <w:spacing w:val="-3"/>
                <w:sz w:val="23"/>
              </w:rPr>
              <w:t xml:space="preserve"> </w:t>
            </w:r>
            <w:r>
              <w:rPr>
                <w:i/>
                <w:color w:val="231F20"/>
                <w:sz w:val="23"/>
              </w:rPr>
              <w:t>date</w:t>
            </w:r>
            <w:r>
              <w:rPr>
                <w:i/>
                <w:color w:val="231F20"/>
                <w:spacing w:val="-1"/>
                <w:sz w:val="23"/>
              </w:rPr>
              <w:t xml:space="preserve"> </w:t>
            </w:r>
            <w:r>
              <w:rPr>
                <w:i/>
                <w:color w:val="231F20"/>
                <w:spacing w:val="-2"/>
                <w:sz w:val="23"/>
              </w:rPr>
              <w:t>above)</w:t>
            </w:r>
          </w:p>
        </w:tc>
      </w:tr>
      <w:tr w:rsidR="00052CED" w14:paraId="7D7A8B59" w14:textId="77777777">
        <w:trPr>
          <w:trHeight w:val="813"/>
        </w:trPr>
        <w:tc>
          <w:tcPr>
            <w:tcW w:w="1696" w:type="dxa"/>
            <w:tcBorders>
              <w:top w:val="single" w:sz="2" w:space="0" w:color="231F20"/>
              <w:left w:val="double" w:sz="2" w:space="0" w:color="231F20"/>
              <w:bottom w:val="single" w:sz="2" w:space="0" w:color="231F20"/>
              <w:right w:val="single" w:sz="2" w:space="0" w:color="231F20"/>
            </w:tcBorders>
          </w:tcPr>
          <w:p w14:paraId="748AA9A9" w14:textId="77777777" w:rsidR="00052CED" w:rsidRDefault="00052CED">
            <w:pPr>
              <w:pStyle w:val="TableParagraph"/>
              <w:spacing w:before="223"/>
              <w:rPr>
                <w:b/>
                <w:sz w:val="23"/>
              </w:rPr>
            </w:pPr>
          </w:p>
          <w:p w14:paraId="069BB621" w14:textId="77777777" w:rsidR="00052CED" w:rsidRDefault="00B031A6">
            <w:pPr>
              <w:pStyle w:val="TableParagraph"/>
              <w:ind w:left="71"/>
              <w:rPr>
                <w:b/>
                <w:sz w:val="23"/>
              </w:rPr>
            </w:pPr>
            <w:r>
              <w:rPr>
                <w:b/>
                <w:color w:val="231F20"/>
                <w:sz w:val="23"/>
              </w:rPr>
              <w:t>ITC</w:t>
            </w:r>
            <w:r>
              <w:rPr>
                <w:b/>
                <w:color w:val="231F20"/>
                <w:spacing w:val="-3"/>
                <w:sz w:val="23"/>
              </w:rPr>
              <w:t xml:space="preserve"> </w:t>
            </w:r>
            <w:r>
              <w:rPr>
                <w:b/>
                <w:color w:val="231F20"/>
                <w:spacing w:val="-4"/>
                <w:sz w:val="23"/>
              </w:rPr>
              <w:t>25.1</w:t>
            </w:r>
          </w:p>
        </w:tc>
        <w:tc>
          <w:tcPr>
            <w:tcW w:w="7705" w:type="dxa"/>
            <w:tcBorders>
              <w:top w:val="single" w:sz="2" w:space="0" w:color="231F20"/>
              <w:left w:val="single" w:sz="2" w:space="0" w:color="231F20"/>
              <w:bottom w:val="single" w:sz="2" w:space="0" w:color="231F20"/>
              <w:right w:val="double" w:sz="2" w:space="0" w:color="231F20"/>
            </w:tcBorders>
          </w:tcPr>
          <w:p w14:paraId="1EA6BBAD" w14:textId="77777777" w:rsidR="00052CED" w:rsidRDefault="00B031A6">
            <w:pPr>
              <w:pStyle w:val="TableParagraph"/>
              <w:spacing w:before="55" w:line="249" w:lineRule="auto"/>
              <w:ind w:left="76"/>
              <w:rPr>
                <w:sz w:val="23"/>
              </w:rPr>
            </w:pPr>
            <w:r>
              <w:rPr>
                <w:b/>
                <w:color w:val="231F20"/>
                <w:sz w:val="23"/>
              </w:rPr>
              <w:t xml:space="preserve">Number of Copies: </w:t>
            </w:r>
            <w:r>
              <w:rPr>
                <w:color w:val="231F20"/>
                <w:sz w:val="23"/>
              </w:rPr>
              <w:t>In addition to the original of the technical and financial proposal,</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of</w:t>
            </w:r>
            <w:r>
              <w:rPr>
                <w:color w:val="231F20"/>
                <w:spacing w:val="-4"/>
                <w:sz w:val="23"/>
              </w:rPr>
              <w:t xml:space="preserve"> </w:t>
            </w:r>
            <w:r>
              <w:rPr>
                <w:color w:val="231F20"/>
                <w:sz w:val="23"/>
              </w:rPr>
              <w:t>copies</w:t>
            </w:r>
            <w:r>
              <w:rPr>
                <w:color w:val="231F20"/>
                <w:spacing w:val="-5"/>
                <w:sz w:val="23"/>
              </w:rPr>
              <w:t xml:space="preserve"> </w:t>
            </w:r>
            <w:r>
              <w:rPr>
                <w:color w:val="231F20"/>
                <w:sz w:val="23"/>
              </w:rPr>
              <w:t>of</w:t>
            </w:r>
            <w:r>
              <w:rPr>
                <w:color w:val="231F20"/>
                <w:spacing w:val="-4"/>
                <w:sz w:val="23"/>
              </w:rPr>
              <w:t xml:space="preserve"> </w:t>
            </w:r>
            <w:r>
              <w:rPr>
                <w:color w:val="231F20"/>
                <w:sz w:val="23"/>
              </w:rPr>
              <w:t>each</w:t>
            </w:r>
            <w:r>
              <w:rPr>
                <w:color w:val="231F20"/>
                <w:spacing w:val="-4"/>
                <w:sz w:val="23"/>
              </w:rPr>
              <w:t xml:space="preserve"> </w:t>
            </w:r>
            <w:r>
              <w:rPr>
                <w:color w:val="231F20"/>
                <w:sz w:val="23"/>
              </w:rPr>
              <w:t>proposal</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4"/>
                <w:sz w:val="23"/>
              </w:rPr>
              <w:t xml:space="preserve"> </w:t>
            </w:r>
            <w:r>
              <w:rPr>
                <w:color w:val="231F20"/>
                <w:sz w:val="23"/>
              </w:rPr>
              <w:t>..................................</w:t>
            </w:r>
          </w:p>
        </w:tc>
      </w:tr>
      <w:tr w:rsidR="00052CED" w14:paraId="4BE789CB"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6140DBAD"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25.2</w:t>
            </w:r>
          </w:p>
        </w:tc>
        <w:tc>
          <w:tcPr>
            <w:tcW w:w="7705" w:type="dxa"/>
            <w:tcBorders>
              <w:top w:val="single" w:sz="2" w:space="0" w:color="231F20"/>
              <w:left w:val="single" w:sz="2" w:space="0" w:color="231F20"/>
              <w:bottom w:val="single" w:sz="2" w:space="0" w:color="231F20"/>
              <w:right w:val="double" w:sz="2" w:space="0" w:color="231F20"/>
            </w:tcBorders>
          </w:tcPr>
          <w:p w14:paraId="10386FEA" w14:textId="77777777" w:rsidR="00052CED" w:rsidRDefault="00B031A6">
            <w:pPr>
              <w:pStyle w:val="TableParagraph"/>
              <w:spacing w:before="55" w:line="249" w:lineRule="auto"/>
              <w:ind w:left="76"/>
              <w:rPr>
                <w:sz w:val="23"/>
              </w:rPr>
            </w:pPr>
            <w:r>
              <w:rPr>
                <w:color w:val="231F20"/>
                <w:sz w:val="23"/>
              </w:rPr>
              <w:t>The</w:t>
            </w:r>
            <w:r>
              <w:rPr>
                <w:color w:val="231F20"/>
                <w:spacing w:val="31"/>
                <w:sz w:val="23"/>
              </w:rPr>
              <w:t xml:space="preserve"> </w:t>
            </w:r>
            <w:r>
              <w:rPr>
                <w:color w:val="231F20"/>
                <w:sz w:val="23"/>
              </w:rPr>
              <w:t>written</w:t>
            </w:r>
            <w:r>
              <w:rPr>
                <w:color w:val="231F20"/>
                <w:spacing w:val="32"/>
                <w:sz w:val="23"/>
              </w:rPr>
              <w:t xml:space="preserve"> </w:t>
            </w:r>
            <w:r>
              <w:rPr>
                <w:color w:val="231F20"/>
                <w:sz w:val="23"/>
              </w:rPr>
              <w:t>confirmation</w:t>
            </w:r>
            <w:r>
              <w:rPr>
                <w:color w:val="231F20"/>
                <w:spacing w:val="32"/>
                <w:sz w:val="23"/>
              </w:rPr>
              <w:t xml:space="preserve"> </w:t>
            </w:r>
            <w:r>
              <w:rPr>
                <w:color w:val="231F20"/>
                <w:sz w:val="23"/>
              </w:rPr>
              <w:t>of</w:t>
            </w:r>
            <w:r>
              <w:rPr>
                <w:color w:val="231F20"/>
                <w:spacing w:val="31"/>
                <w:sz w:val="23"/>
              </w:rPr>
              <w:t xml:space="preserve"> </w:t>
            </w:r>
            <w:r>
              <w:rPr>
                <w:color w:val="231F20"/>
                <w:sz w:val="23"/>
              </w:rPr>
              <w:t>authorization</w:t>
            </w:r>
            <w:r>
              <w:rPr>
                <w:color w:val="231F20"/>
                <w:spacing w:val="36"/>
                <w:sz w:val="23"/>
              </w:rPr>
              <w:t xml:space="preserve"> </w:t>
            </w:r>
            <w:r>
              <w:rPr>
                <w:color w:val="231F20"/>
                <w:sz w:val="23"/>
              </w:rPr>
              <w:t>to</w:t>
            </w:r>
            <w:r>
              <w:rPr>
                <w:color w:val="231F20"/>
                <w:spacing w:val="34"/>
                <w:sz w:val="23"/>
              </w:rPr>
              <w:t xml:space="preserve"> </w:t>
            </w:r>
            <w:r>
              <w:rPr>
                <w:color w:val="231F20"/>
                <w:sz w:val="23"/>
              </w:rPr>
              <w:t>sign</w:t>
            </w:r>
            <w:r>
              <w:rPr>
                <w:color w:val="231F20"/>
                <w:spacing w:val="32"/>
                <w:sz w:val="23"/>
              </w:rPr>
              <w:t xml:space="preserve"> </w:t>
            </w:r>
            <w:r>
              <w:rPr>
                <w:color w:val="231F20"/>
                <w:sz w:val="23"/>
              </w:rPr>
              <w:t>on</w:t>
            </w:r>
            <w:r>
              <w:rPr>
                <w:color w:val="231F20"/>
                <w:spacing w:val="32"/>
                <w:sz w:val="23"/>
              </w:rPr>
              <w:t xml:space="preserve"> </w:t>
            </w:r>
            <w:r>
              <w:rPr>
                <w:color w:val="231F20"/>
                <w:sz w:val="23"/>
              </w:rPr>
              <w:t>behalf</w:t>
            </w:r>
            <w:r>
              <w:rPr>
                <w:color w:val="231F20"/>
                <w:spacing w:val="32"/>
                <w:sz w:val="23"/>
              </w:rPr>
              <w:t xml:space="preserve"> </w:t>
            </w:r>
            <w:r>
              <w:rPr>
                <w:color w:val="231F20"/>
                <w:sz w:val="23"/>
              </w:rPr>
              <w:t>of</w:t>
            </w:r>
            <w:r>
              <w:rPr>
                <w:color w:val="231F20"/>
                <w:spacing w:val="31"/>
                <w:sz w:val="23"/>
              </w:rPr>
              <w:t xml:space="preserve"> </w:t>
            </w:r>
            <w:r>
              <w:rPr>
                <w:color w:val="231F20"/>
                <w:sz w:val="23"/>
              </w:rPr>
              <w:t>the</w:t>
            </w:r>
            <w:r>
              <w:rPr>
                <w:color w:val="231F20"/>
                <w:spacing w:val="35"/>
                <w:sz w:val="23"/>
              </w:rPr>
              <w:t xml:space="preserve"> </w:t>
            </w:r>
            <w:r>
              <w:rPr>
                <w:color w:val="231F20"/>
                <w:sz w:val="23"/>
              </w:rPr>
              <w:t>consultant shall be:</w:t>
            </w:r>
          </w:p>
          <w:p w14:paraId="602A2558" w14:textId="77777777" w:rsidR="00052CED" w:rsidRDefault="00B031A6">
            <w:pPr>
              <w:pStyle w:val="TableParagraph"/>
              <w:spacing w:before="162" w:line="249" w:lineRule="auto"/>
              <w:ind w:left="76"/>
              <w:rPr>
                <w:sz w:val="23"/>
              </w:rPr>
            </w:pPr>
            <w:r>
              <w:rPr>
                <w:color w:val="231F20"/>
                <w:sz w:val="23"/>
              </w:rPr>
              <w:t>A Registered</w:t>
            </w:r>
            <w:r>
              <w:rPr>
                <w:color w:val="231F20"/>
                <w:spacing w:val="26"/>
                <w:sz w:val="23"/>
              </w:rPr>
              <w:t xml:space="preserve"> </w:t>
            </w:r>
            <w:r>
              <w:rPr>
                <w:color w:val="231F20"/>
                <w:sz w:val="23"/>
              </w:rPr>
              <w:t>Power</w:t>
            </w:r>
            <w:r>
              <w:rPr>
                <w:color w:val="231F20"/>
                <w:spacing w:val="25"/>
                <w:sz w:val="23"/>
              </w:rPr>
              <w:t xml:space="preserve"> </w:t>
            </w:r>
            <w:r>
              <w:rPr>
                <w:color w:val="231F20"/>
                <w:sz w:val="23"/>
              </w:rPr>
              <w:t>of Attorney</w:t>
            </w:r>
            <w:r>
              <w:rPr>
                <w:color w:val="231F20"/>
                <w:spacing w:val="25"/>
                <w:sz w:val="23"/>
              </w:rPr>
              <w:t xml:space="preserve"> </w:t>
            </w:r>
            <w:r>
              <w:rPr>
                <w:color w:val="231F20"/>
                <w:sz w:val="23"/>
              </w:rPr>
              <w:t>if</w:t>
            </w:r>
            <w:r>
              <w:rPr>
                <w:color w:val="231F20"/>
                <w:spacing w:val="25"/>
                <w:sz w:val="23"/>
              </w:rPr>
              <w:t xml:space="preserve"> </w:t>
            </w:r>
            <w:r>
              <w:rPr>
                <w:color w:val="231F20"/>
                <w:sz w:val="23"/>
              </w:rPr>
              <w:t>drawn</w:t>
            </w:r>
            <w:r>
              <w:rPr>
                <w:color w:val="231F20"/>
                <w:spacing w:val="25"/>
                <w:sz w:val="23"/>
              </w:rPr>
              <w:t xml:space="preserve"> </w:t>
            </w:r>
            <w:r>
              <w:rPr>
                <w:color w:val="231F20"/>
                <w:sz w:val="23"/>
              </w:rPr>
              <w:t>and</w:t>
            </w:r>
            <w:r>
              <w:rPr>
                <w:color w:val="231F20"/>
                <w:spacing w:val="24"/>
                <w:sz w:val="23"/>
              </w:rPr>
              <w:t xml:space="preserve"> </w:t>
            </w:r>
            <w:r>
              <w:rPr>
                <w:color w:val="231F20"/>
                <w:sz w:val="23"/>
              </w:rPr>
              <w:t>signed</w:t>
            </w:r>
            <w:r>
              <w:rPr>
                <w:color w:val="231F20"/>
                <w:spacing w:val="25"/>
                <w:sz w:val="23"/>
              </w:rPr>
              <w:t xml:space="preserve"> </w:t>
            </w:r>
            <w:r>
              <w:rPr>
                <w:color w:val="231F20"/>
                <w:sz w:val="23"/>
              </w:rPr>
              <w:t>in</w:t>
            </w:r>
            <w:r>
              <w:rPr>
                <w:color w:val="231F20"/>
                <w:spacing w:val="25"/>
                <w:sz w:val="23"/>
              </w:rPr>
              <w:t xml:space="preserve"> </w:t>
            </w:r>
            <w:r>
              <w:rPr>
                <w:color w:val="231F20"/>
                <w:sz w:val="23"/>
              </w:rPr>
              <w:t xml:space="preserve">Uganda; or </w:t>
            </w:r>
            <w:proofErr w:type="spellStart"/>
            <w:r>
              <w:rPr>
                <w:color w:val="231F20"/>
                <w:sz w:val="23"/>
              </w:rPr>
              <w:t>anotarized</w:t>
            </w:r>
            <w:proofErr w:type="spellEnd"/>
            <w:r>
              <w:rPr>
                <w:color w:val="231F20"/>
                <w:sz w:val="23"/>
              </w:rPr>
              <w:t xml:space="preserve"> Power</w:t>
            </w:r>
            <w:r>
              <w:rPr>
                <w:color w:val="231F20"/>
                <w:spacing w:val="-10"/>
                <w:sz w:val="23"/>
              </w:rPr>
              <w:t xml:space="preserve"> </w:t>
            </w:r>
            <w:r>
              <w:rPr>
                <w:color w:val="231F20"/>
                <w:sz w:val="23"/>
              </w:rPr>
              <w:t>of</w:t>
            </w:r>
            <w:r>
              <w:rPr>
                <w:color w:val="231F20"/>
                <w:spacing w:val="-19"/>
                <w:sz w:val="23"/>
              </w:rPr>
              <w:t xml:space="preserve"> </w:t>
            </w:r>
            <w:r>
              <w:rPr>
                <w:color w:val="231F20"/>
                <w:sz w:val="23"/>
              </w:rPr>
              <w:t>Attorney</w:t>
            </w:r>
            <w:r>
              <w:rPr>
                <w:color w:val="231F20"/>
                <w:spacing w:val="-8"/>
                <w:sz w:val="23"/>
              </w:rPr>
              <w:t xml:space="preserve"> </w:t>
            </w:r>
            <w:r>
              <w:rPr>
                <w:color w:val="231F20"/>
                <w:sz w:val="23"/>
              </w:rPr>
              <w:t>if</w:t>
            </w:r>
            <w:r>
              <w:rPr>
                <w:color w:val="231F20"/>
                <w:spacing w:val="-6"/>
                <w:sz w:val="23"/>
              </w:rPr>
              <w:t xml:space="preserve"> </w:t>
            </w:r>
            <w:r>
              <w:rPr>
                <w:color w:val="231F20"/>
                <w:sz w:val="23"/>
              </w:rPr>
              <w:t>drawn</w:t>
            </w:r>
            <w:r>
              <w:rPr>
                <w:color w:val="231F20"/>
                <w:spacing w:val="-7"/>
                <w:sz w:val="23"/>
              </w:rPr>
              <w:t xml:space="preserve"> </w:t>
            </w:r>
            <w:r>
              <w:rPr>
                <w:color w:val="231F20"/>
                <w:sz w:val="23"/>
              </w:rPr>
              <w:t>and</w:t>
            </w:r>
            <w:r>
              <w:rPr>
                <w:color w:val="231F20"/>
                <w:spacing w:val="-5"/>
                <w:sz w:val="23"/>
              </w:rPr>
              <w:t xml:space="preserve"> </w:t>
            </w:r>
            <w:r>
              <w:rPr>
                <w:color w:val="231F20"/>
                <w:sz w:val="23"/>
              </w:rPr>
              <w:t>signed</w:t>
            </w:r>
            <w:r>
              <w:rPr>
                <w:color w:val="231F20"/>
                <w:spacing w:val="-6"/>
                <w:sz w:val="23"/>
              </w:rPr>
              <w:t xml:space="preserve"> </w:t>
            </w:r>
            <w:r>
              <w:rPr>
                <w:color w:val="231F20"/>
                <w:sz w:val="23"/>
              </w:rPr>
              <w:t>outside</w:t>
            </w:r>
            <w:r>
              <w:rPr>
                <w:color w:val="231F20"/>
                <w:spacing w:val="-7"/>
                <w:sz w:val="23"/>
              </w:rPr>
              <w:t xml:space="preserve"> </w:t>
            </w:r>
            <w:r>
              <w:rPr>
                <w:color w:val="231F20"/>
                <w:sz w:val="23"/>
              </w:rPr>
              <w:t>Uganda.</w:t>
            </w:r>
          </w:p>
        </w:tc>
      </w:tr>
      <w:tr w:rsidR="00052CED" w14:paraId="51752642" w14:textId="77777777">
        <w:trPr>
          <w:trHeight w:val="6841"/>
        </w:trPr>
        <w:tc>
          <w:tcPr>
            <w:tcW w:w="1696" w:type="dxa"/>
            <w:tcBorders>
              <w:top w:val="single" w:sz="2" w:space="0" w:color="231F20"/>
              <w:left w:val="double" w:sz="2" w:space="0" w:color="231F20"/>
              <w:bottom w:val="single" w:sz="2" w:space="0" w:color="231F20"/>
              <w:right w:val="single" w:sz="2" w:space="0" w:color="231F20"/>
            </w:tcBorders>
          </w:tcPr>
          <w:p w14:paraId="0C9E0F02"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27.1</w:t>
            </w:r>
          </w:p>
        </w:tc>
        <w:tc>
          <w:tcPr>
            <w:tcW w:w="7705" w:type="dxa"/>
            <w:tcBorders>
              <w:top w:val="single" w:sz="2" w:space="0" w:color="231F20"/>
              <w:left w:val="single" w:sz="2" w:space="0" w:color="231F20"/>
              <w:bottom w:val="single" w:sz="2" w:space="0" w:color="231F20"/>
              <w:right w:val="double" w:sz="2" w:space="0" w:color="231F20"/>
            </w:tcBorders>
          </w:tcPr>
          <w:p w14:paraId="26B28689" w14:textId="77777777" w:rsidR="00052CED" w:rsidRDefault="00B031A6">
            <w:pPr>
              <w:pStyle w:val="TableParagraph"/>
              <w:spacing w:before="55" w:line="309" w:lineRule="auto"/>
              <w:ind w:left="76"/>
              <w:rPr>
                <w:sz w:val="23"/>
              </w:rPr>
            </w:pPr>
            <w:r>
              <w:rPr>
                <w:b/>
                <w:color w:val="231F20"/>
                <w:sz w:val="23"/>
              </w:rPr>
              <w:t>Proposal</w:t>
            </w:r>
            <w:r>
              <w:rPr>
                <w:b/>
                <w:color w:val="231F20"/>
                <w:spacing w:val="-8"/>
                <w:sz w:val="23"/>
              </w:rPr>
              <w:t xml:space="preserve"> </w:t>
            </w:r>
            <w:r>
              <w:rPr>
                <w:b/>
                <w:color w:val="231F20"/>
                <w:sz w:val="23"/>
              </w:rPr>
              <w:t>Submission:</w:t>
            </w:r>
            <w:r>
              <w:rPr>
                <w:b/>
                <w:color w:val="231F20"/>
                <w:spacing w:val="-8"/>
                <w:sz w:val="23"/>
              </w:rPr>
              <w:t xml:space="preserve"> </w:t>
            </w:r>
            <w:r>
              <w:rPr>
                <w:color w:val="231F20"/>
                <w:sz w:val="23"/>
              </w:rPr>
              <w:t>For</w:t>
            </w:r>
            <w:r>
              <w:rPr>
                <w:color w:val="231F20"/>
                <w:spacing w:val="-8"/>
                <w:sz w:val="23"/>
              </w:rPr>
              <w:t xml:space="preserve"> </w:t>
            </w:r>
            <w:r>
              <w:rPr>
                <w:color w:val="231F20"/>
                <w:sz w:val="23"/>
              </w:rPr>
              <w:t>proposal</w:t>
            </w:r>
            <w:r>
              <w:rPr>
                <w:color w:val="231F20"/>
                <w:spacing w:val="-8"/>
                <w:sz w:val="23"/>
              </w:rPr>
              <w:t xml:space="preserve"> </w:t>
            </w:r>
            <w:r>
              <w:rPr>
                <w:color w:val="231F20"/>
                <w:sz w:val="23"/>
              </w:rPr>
              <w:t>submission</w:t>
            </w:r>
            <w:r>
              <w:rPr>
                <w:color w:val="231F20"/>
                <w:spacing w:val="-8"/>
                <w:sz w:val="23"/>
              </w:rPr>
              <w:t xml:space="preserve"> </w:t>
            </w:r>
            <w:r>
              <w:rPr>
                <w:color w:val="231F20"/>
                <w:sz w:val="23"/>
              </w:rPr>
              <w:t>purposes</w:t>
            </w:r>
            <w:r>
              <w:rPr>
                <w:color w:val="231F20"/>
                <w:spacing w:val="-8"/>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8"/>
                <w:sz w:val="23"/>
              </w:rPr>
              <w:t xml:space="preserve"> </w:t>
            </w:r>
            <w:r>
              <w:rPr>
                <w:color w:val="231F20"/>
                <w:sz w:val="23"/>
              </w:rPr>
              <w:t xml:space="preserve">address </w:t>
            </w:r>
            <w:r>
              <w:rPr>
                <w:color w:val="231F20"/>
                <w:spacing w:val="-4"/>
                <w:sz w:val="23"/>
              </w:rPr>
              <w:t>is:</w:t>
            </w:r>
          </w:p>
          <w:p w14:paraId="29E00233" w14:textId="77777777" w:rsidR="00052CED" w:rsidRDefault="00B031A6">
            <w:pPr>
              <w:pStyle w:val="TableParagraph"/>
              <w:spacing w:line="309" w:lineRule="auto"/>
              <w:ind w:left="76" w:right="4203"/>
              <w:rPr>
                <w:sz w:val="23"/>
              </w:rPr>
            </w:pPr>
            <w:r>
              <w:rPr>
                <w:color w:val="231F20"/>
                <w:sz w:val="23"/>
              </w:rPr>
              <w:t>Attention: …………………</w:t>
            </w:r>
            <w:proofErr w:type="gramStart"/>
            <w:r>
              <w:rPr>
                <w:color w:val="231F20"/>
                <w:sz w:val="23"/>
              </w:rPr>
              <w:t>…..</w:t>
            </w:r>
            <w:proofErr w:type="gramEnd"/>
            <w:r>
              <w:rPr>
                <w:color w:val="231F20"/>
                <w:sz w:val="23"/>
              </w:rPr>
              <w:t xml:space="preserve"> Street</w:t>
            </w:r>
            <w:r>
              <w:rPr>
                <w:color w:val="231F20"/>
                <w:spacing w:val="-15"/>
                <w:sz w:val="23"/>
              </w:rPr>
              <w:t xml:space="preserve"> </w:t>
            </w:r>
            <w:r>
              <w:rPr>
                <w:color w:val="231F20"/>
                <w:sz w:val="23"/>
              </w:rPr>
              <w:t>Address:</w:t>
            </w:r>
            <w:r>
              <w:rPr>
                <w:color w:val="231F20"/>
                <w:spacing w:val="-14"/>
                <w:sz w:val="23"/>
              </w:rPr>
              <w:t xml:space="preserve"> </w:t>
            </w:r>
            <w:r>
              <w:rPr>
                <w:color w:val="231F20"/>
                <w:sz w:val="23"/>
              </w:rPr>
              <w:t>..................................</w:t>
            </w:r>
          </w:p>
          <w:p w14:paraId="11C11C7F" w14:textId="77777777" w:rsidR="00052CED" w:rsidRDefault="00B031A6">
            <w:pPr>
              <w:pStyle w:val="TableParagraph"/>
              <w:spacing w:line="262" w:lineRule="exact"/>
              <w:ind w:left="76"/>
              <w:rPr>
                <w:sz w:val="23"/>
              </w:rPr>
            </w:pPr>
            <w:r>
              <w:rPr>
                <w:color w:val="231F20"/>
                <w:sz w:val="23"/>
              </w:rPr>
              <w:t xml:space="preserve">Building: </w:t>
            </w:r>
            <w:r>
              <w:rPr>
                <w:color w:val="231F20"/>
                <w:spacing w:val="-2"/>
                <w:sz w:val="23"/>
              </w:rPr>
              <w:t>…………………….</w:t>
            </w:r>
          </w:p>
          <w:p w14:paraId="386EEFEE" w14:textId="77777777" w:rsidR="00052CED" w:rsidRDefault="00B031A6">
            <w:pPr>
              <w:pStyle w:val="TableParagraph"/>
              <w:tabs>
                <w:tab w:val="left" w:pos="2236"/>
              </w:tabs>
              <w:spacing w:before="74"/>
              <w:ind w:left="76"/>
              <w:rPr>
                <w:sz w:val="23"/>
              </w:rPr>
            </w:pPr>
            <w:r>
              <w:rPr>
                <w:color w:val="231F20"/>
                <w:sz w:val="23"/>
              </w:rPr>
              <w:t xml:space="preserve">Floor/Room </w:t>
            </w:r>
            <w:r>
              <w:rPr>
                <w:color w:val="231F20"/>
                <w:spacing w:val="-2"/>
                <w:sz w:val="23"/>
              </w:rPr>
              <w:t>number:</w:t>
            </w:r>
            <w:r>
              <w:rPr>
                <w:color w:val="231F20"/>
                <w:sz w:val="23"/>
              </w:rPr>
              <w:tab/>
            </w:r>
            <w:r>
              <w:rPr>
                <w:color w:val="231F20"/>
                <w:spacing w:val="-2"/>
                <w:sz w:val="23"/>
              </w:rPr>
              <w:t>..................................</w:t>
            </w:r>
          </w:p>
          <w:p w14:paraId="12F7555B" w14:textId="77777777" w:rsidR="00052CED" w:rsidRDefault="00052CED">
            <w:pPr>
              <w:pStyle w:val="TableParagraph"/>
              <w:spacing w:before="150"/>
              <w:rPr>
                <w:b/>
                <w:sz w:val="23"/>
              </w:rPr>
            </w:pPr>
          </w:p>
          <w:p w14:paraId="35923A02" w14:textId="77777777" w:rsidR="00052CED" w:rsidRDefault="00B031A6">
            <w:pPr>
              <w:pStyle w:val="TableParagraph"/>
              <w:tabs>
                <w:tab w:val="left" w:pos="1516"/>
              </w:tabs>
              <w:spacing w:before="1"/>
              <w:ind w:left="76"/>
              <w:rPr>
                <w:sz w:val="23"/>
              </w:rPr>
            </w:pPr>
            <w:r>
              <w:rPr>
                <w:color w:val="231F20"/>
                <w:spacing w:val="-2"/>
                <w:sz w:val="23"/>
              </w:rPr>
              <w:t>Town/City:</w:t>
            </w:r>
            <w:r>
              <w:rPr>
                <w:color w:val="231F20"/>
                <w:sz w:val="23"/>
              </w:rPr>
              <w:tab/>
            </w:r>
            <w:r>
              <w:rPr>
                <w:color w:val="231F20"/>
                <w:spacing w:val="-2"/>
                <w:sz w:val="23"/>
              </w:rPr>
              <w:t>..................................</w:t>
            </w:r>
          </w:p>
          <w:p w14:paraId="45C8302C" w14:textId="77777777" w:rsidR="00052CED" w:rsidRDefault="00052CED">
            <w:pPr>
              <w:pStyle w:val="TableParagraph"/>
              <w:spacing w:before="150"/>
              <w:rPr>
                <w:b/>
                <w:sz w:val="23"/>
              </w:rPr>
            </w:pPr>
          </w:p>
          <w:p w14:paraId="2BECF2D5" w14:textId="77777777" w:rsidR="00052CED" w:rsidRDefault="00B031A6">
            <w:pPr>
              <w:pStyle w:val="TableParagraph"/>
              <w:tabs>
                <w:tab w:val="left" w:pos="1516"/>
              </w:tabs>
              <w:spacing w:before="1" w:line="309" w:lineRule="auto"/>
              <w:ind w:left="76" w:right="4221"/>
              <w:rPr>
                <w:sz w:val="23"/>
              </w:rPr>
            </w:pPr>
            <w:r>
              <w:rPr>
                <w:color w:val="231F20"/>
                <w:sz w:val="23"/>
              </w:rPr>
              <w:t xml:space="preserve">P. Box. No.: ……….……………. </w:t>
            </w:r>
            <w:r>
              <w:rPr>
                <w:color w:val="231F20"/>
                <w:spacing w:val="-2"/>
                <w:sz w:val="23"/>
              </w:rPr>
              <w:t>Country:</w:t>
            </w:r>
            <w:r>
              <w:rPr>
                <w:color w:val="231F20"/>
                <w:sz w:val="23"/>
              </w:rPr>
              <w:tab/>
            </w:r>
            <w:r>
              <w:rPr>
                <w:color w:val="231F20"/>
                <w:spacing w:val="-2"/>
                <w:sz w:val="23"/>
              </w:rPr>
              <w:t>..................................</w:t>
            </w:r>
          </w:p>
          <w:p w14:paraId="3C2CAFF8" w14:textId="77777777" w:rsidR="00052CED" w:rsidRDefault="00B031A6">
            <w:pPr>
              <w:pStyle w:val="TableParagraph"/>
              <w:spacing w:line="309" w:lineRule="auto"/>
              <w:ind w:left="76" w:right="3824"/>
              <w:rPr>
                <w:sz w:val="23"/>
              </w:rPr>
            </w:pPr>
            <w:r>
              <w:rPr>
                <w:color w:val="231F20"/>
                <w:sz w:val="23"/>
              </w:rPr>
              <w:t>Telephone</w:t>
            </w:r>
            <w:r>
              <w:rPr>
                <w:color w:val="231F20"/>
                <w:spacing w:val="-15"/>
                <w:sz w:val="23"/>
              </w:rPr>
              <w:t xml:space="preserve"> </w:t>
            </w:r>
            <w:r>
              <w:rPr>
                <w:color w:val="231F20"/>
                <w:sz w:val="23"/>
              </w:rPr>
              <w:t>number</w:t>
            </w:r>
            <w:proofErr w:type="gramStart"/>
            <w:r>
              <w:rPr>
                <w:color w:val="231F20"/>
                <w:sz w:val="23"/>
              </w:rPr>
              <w:t>:</w:t>
            </w:r>
            <w:r>
              <w:rPr>
                <w:color w:val="231F20"/>
                <w:spacing w:val="-14"/>
                <w:sz w:val="23"/>
              </w:rPr>
              <w:t xml:space="preserve"> </w:t>
            </w:r>
            <w:r>
              <w:rPr>
                <w:color w:val="231F20"/>
                <w:sz w:val="23"/>
              </w:rPr>
              <w:t>.</w:t>
            </w:r>
            <w:proofErr w:type="gramEnd"/>
            <w:r>
              <w:rPr>
                <w:color w:val="231F20"/>
                <w:sz w:val="23"/>
              </w:rPr>
              <w:t xml:space="preserve">……………………. Email </w:t>
            </w:r>
            <w:proofErr w:type="gramStart"/>
            <w:r>
              <w:rPr>
                <w:color w:val="231F20"/>
                <w:sz w:val="23"/>
              </w:rPr>
              <w:t>Address: ..</w:t>
            </w:r>
            <w:proofErr w:type="gramEnd"/>
            <w:r>
              <w:rPr>
                <w:color w:val="231F20"/>
                <w:sz w:val="23"/>
              </w:rPr>
              <w:t>…………………… The deadline for proposal submission is:</w:t>
            </w:r>
          </w:p>
          <w:p w14:paraId="196787BA" w14:textId="77777777" w:rsidR="00052CED" w:rsidRDefault="00B031A6">
            <w:pPr>
              <w:pStyle w:val="TableParagraph"/>
              <w:tabs>
                <w:tab w:val="left" w:pos="3013"/>
              </w:tabs>
              <w:spacing w:line="261" w:lineRule="exact"/>
              <w:ind w:left="76"/>
              <w:rPr>
                <w:sz w:val="23"/>
              </w:rPr>
            </w:pPr>
            <w:r>
              <w:rPr>
                <w:color w:val="231F20"/>
                <w:sz w:val="23"/>
              </w:rPr>
              <w:t xml:space="preserve">Date: </w:t>
            </w:r>
            <w:r>
              <w:rPr>
                <w:color w:val="231F20"/>
                <w:spacing w:val="-2"/>
                <w:sz w:val="23"/>
              </w:rPr>
              <w:t>.................................</w:t>
            </w:r>
            <w:r>
              <w:rPr>
                <w:color w:val="231F20"/>
                <w:sz w:val="23"/>
              </w:rPr>
              <w:tab/>
              <w:t>(</w:t>
            </w:r>
            <w:r>
              <w:rPr>
                <w:i/>
                <w:color w:val="231F20"/>
                <w:sz w:val="23"/>
              </w:rPr>
              <w:t>insert</w:t>
            </w:r>
            <w:r>
              <w:rPr>
                <w:i/>
                <w:color w:val="231F20"/>
                <w:spacing w:val="-4"/>
                <w:sz w:val="23"/>
              </w:rPr>
              <w:t xml:space="preserve"> </w:t>
            </w:r>
            <w:r>
              <w:rPr>
                <w:i/>
                <w:color w:val="231F20"/>
                <w:sz w:val="23"/>
              </w:rPr>
              <w:t>date,</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year</w:t>
            </w:r>
            <w:r>
              <w:rPr>
                <w:color w:val="231F20"/>
                <w:sz w:val="23"/>
              </w:rPr>
              <w:t>)</w:t>
            </w:r>
            <w:r>
              <w:rPr>
                <w:color w:val="231F20"/>
                <w:spacing w:val="-6"/>
                <w:sz w:val="23"/>
              </w:rPr>
              <w:t xml:space="preserve"> </w:t>
            </w:r>
            <w:r>
              <w:rPr>
                <w:color w:val="231F20"/>
                <w:sz w:val="23"/>
              </w:rPr>
              <w:t>Time</w:t>
            </w:r>
            <w:r>
              <w:rPr>
                <w:color w:val="231F20"/>
                <w:spacing w:val="-2"/>
                <w:sz w:val="23"/>
              </w:rPr>
              <w:t xml:space="preserve"> </w:t>
            </w:r>
            <w:r>
              <w:rPr>
                <w:color w:val="231F20"/>
                <w:sz w:val="23"/>
              </w:rPr>
              <w:t>(local</w:t>
            </w:r>
            <w:r>
              <w:rPr>
                <w:color w:val="231F20"/>
                <w:spacing w:val="-2"/>
                <w:sz w:val="23"/>
              </w:rPr>
              <w:t xml:space="preserve"> </w:t>
            </w:r>
            <w:r>
              <w:rPr>
                <w:color w:val="231F20"/>
                <w:sz w:val="23"/>
              </w:rPr>
              <w:t>time</w:t>
            </w:r>
            <w:proofErr w:type="gramStart"/>
            <w:r>
              <w:rPr>
                <w:color w:val="231F20"/>
                <w:sz w:val="23"/>
              </w:rPr>
              <w:t>):</w:t>
            </w:r>
            <w:r>
              <w:rPr>
                <w:color w:val="231F20"/>
                <w:spacing w:val="-1"/>
                <w:sz w:val="23"/>
              </w:rPr>
              <w:t xml:space="preserve"> </w:t>
            </w:r>
            <w:r>
              <w:rPr>
                <w:color w:val="231F20"/>
                <w:spacing w:val="-5"/>
                <w:sz w:val="23"/>
              </w:rPr>
              <w:t>..</w:t>
            </w:r>
            <w:proofErr w:type="gramEnd"/>
          </w:p>
          <w:p w14:paraId="33CE9AC0" w14:textId="77777777" w:rsidR="00052CED" w:rsidRDefault="00B031A6">
            <w:pPr>
              <w:pStyle w:val="TableParagraph"/>
              <w:spacing w:before="73"/>
              <w:ind w:left="76"/>
              <w:rPr>
                <w:sz w:val="23"/>
              </w:rPr>
            </w:pPr>
            <w:r>
              <w:rPr>
                <w:color w:val="231F20"/>
                <w:spacing w:val="-2"/>
                <w:sz w:val="23"/>
              </w:rPr>
              <w:t>.........................................</w:t>
            </w:r>
          </w:p>
          <w:p w14:paraId="181389B9" w14:textId="77777777" w:rsidR="00052CED" w:rsidRDefault="00B031A6">
            <w:pPr>
              <w:pStyle w:val="TableParagraph"/>
              <w:tabs>
                <w:tab w:val="left" w:leader="dot" w:pos="3104"/>
              </w:tabs>
              <w:spacing w:before="75"/>
              <w:ind w:left="76"/>
              <w:rPr>
                <w:sz w:val="23"/>
              </w:rPr>
            </w:pPr>
            <w:r>
              <w:rPr>
                <w:color w:val="231F20"/>
                <w:sz w:val="23"/>
              </w:rPr>
              <w:t xml:space="preserve">The </w:t>
            </w:r>
            <w:r>
              <w:rPr>
                <w:color w:val="231F20"/>
                <w:spacing w:val="-2"/>
                <w:sz w:val="23"/>
              </w:rPr>
              <w:t>consultant</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 have the</w:t>
            </w:r>
            <w:r>
              <w:rPr>
                <w:color w:val="231F20"/>
                <w:spacing w:val="-1"/>
                <w:sz w:val="23"/>
              </w:rPr>
              <w:t xml:space="preserve"> </w:t>
            </w:r>
            <w:r>
              <w:rPr>
                <w:color w:val="231F20"/>
                <w:sz w:val="23"/>
              </w:rPr>
              <w:t xml:space="preserve">option of </w:t>
            </w:r>
            <w:r>
              <w:rPr>
                <w:color w:val="231F20"/>
                <w:spacing w:val="-2"/>
                <w:sz w:val="23"/>
              </w:rPr>
              <w:t>submitting</w:t>
            </w:r>
          </w:p>
          <w:p w14:paraId="40974D1B" w14:textId="77777777" w:rsidR="00052CED" w:rsidRDefault="00B031A6">
            <w:pPr>
              <w:pStyle w:val="TableParagraph"/>
              <w:spacing w:before="76"/>
              <w:ind w:left="76"/>
              <w:rPr>
                <w:sz w:val="23"/>
              </w:rPr>
            </w:pPr>
            <w:r>
              <w:rPr>
                <w:color w:val="231F20"/>
                <w:sz w:val="23"/>
              </w:rPr>
              <w:t xml:space="preserve">their proposal </w:t>
            </w:r>
            <w:r>
              <w:rPr>
                <w:color w:val="231F20"/>
                <w:spacing w:val="-2"/>
                <w:sz w:val="23"/>
              </w:rPr>
              <w:t>electronically.</w:t>
            </w:r>
          </w:p>
          <w:p w14:paraId="0775E8EB" w14:textId="77777777" w:rsidR="00052CED" w:rsidRDefault="00B031A6">
            <w:pPr>
              <w:pStyle w:val="TableParagraph"/>
              <w:spacing w:line="340" w:lineRule="atLeast"/>
              <w:ind w:left="76"/>
              <w:rPr>
                <w:i/>
                <w:sz w:val="23"/>
              </w:rPr>
            </w:pPr>
            <w:r>
              <w:rPr>
                <w:i/>
                <w:color w:val="231F20"/>
                <w:sz w:val="23"/>
              </w:rPr>
              <w:t>If</w:t>
            </w:r>
            <w:r>
              <w:rPr>
                <w:i/>
                <w:color w:val="231F20"/>
                <w:spacing w:val="-5"/>
                <w:sz w:val="23"/>
              </w:rPr>
              <w:t xml:space="preserve"> </w:t>
            </w:r>
            <w:r>
              <w:rPr>
                <w:i/>
                <w:color w:val="231F20"/>
                <w:sz w:val="23"/>
              </w:rPr>
              <w:t>“yes”,</w:t>
            </w:r>
            <w:r>
              <w:rPr>
                <w:i/>
                <w:color w:val="231F20"/>
                <w:spacing w:val="-5"/>
                <w:sz w:val="23"/>
              </w:rPr>
              <w:t xml:space="preserve"> </w:t>
            </w:r>
            <w:r>
              <w:rPr>
                <w:i/>
                <w:color w:val="231F20"/>
                <w:sz w:val="23"/>
              </w:rPr>
              <w:t>insert:</w:t>
            </w:r>
            <w:r>
              <w:rPr>
                <w:i/>
                <w:color w:val="231F20"/>
                <w:spacing w:val="-5"/>
                <w:sz w:val="23"/>
              </w:rPr>
              <w:t xml:space="preserve"> </w:t>
            </w:r>
            <w:r>
              <w:rPr>
                <w:color w:val="231F20"/>
                <w:sz w:val="23"/>
              </w:rPr>
              <w:t>The</w:t>
            </w:r>
            <w:r>
              <w:rPr>
                <w:color w:val="231F20"/>
                <w:spacing w:val="-5"/>
                <w:sz w:val="23"/>
              </w:rPr>
              <w:t xml:space="preserve"> </w:t>
            </w:r>
            <w:r>
              <w:rPr>
                <w:color w:val="231F20"/>
                <w:sz w:val="23"/>
              </w:rPr>
              <w:t>electronic</w:t>
            </w:r>
            <w:r>
              <w:rPr>
                <w:color w:val="231F20"/>
                <w:spacing w:val="-5"/>
                <w:sz w:val="23"/>
              </w:rPr>
              <w:t xml:space="preserve"> </w:t>
            </w:r>
            <w:r>
              <w:rPr>
                <w:color w:val="231F20"/>
                <w:sz w:val="23"/>
              </w:rPr>
              <w:t>submission</w:t>
            </w:r>
            <w:r>
              <w:rPr>
                <w:color w:val="231F20"/>
                <w:spacing w:val="-5"/>
                <w:sz w:val="23"/>
              </w:rPr>
              <w:t xml:space="preserve"> </w:t>
            </w:r>
            <w:r>
              <w:rPr>
                <w:color w:val="231F20"/>
                <w:sz w:val="23"/>
              </w:rPr>
              <w:t>procedure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i/>
                <w:color w:val="231F20"/>
                <w:sz w:val="23"/>
              </w:rPr>
              <w:t>:</w:t>
            </w:r>
            <w:r>
              <w:rPr>
                <w:i/>
                <w:color w:val="231F20"/>
                <w:spacing w:val="-5"/>
                <w:sz w:val="23"/>
              </w:rPr>
              <w:t xml:space="preserve"> </w:t>
            </w:r>
            <w:r>
              <w:rPr>
                <w:i/>
                <w:color w:val="231F20"/>
                <w:sz w:val="23"/>
              </w:rPr>
              <w:t>…………… (describe the submission procedure).</w:t>
            </w:r>
          </w:p>
        </w:tc>
      </w:tr>
    </w:tbl>
    <w:p w14:paraId="1649963C" w14:textId="77777777" w:rsidR="00052CED" w:rsidRDefault="00052CED">
      <w:pPr>
        <w:pStyle w:val="TableParagraph"/>
        <w:spacing w:line="340" w:lineRule="atLeast"/>
        <w:rPr>
          <w:i/>
          <w:sz w:val="23"/>
        </w:rPr>
        <w:sectPr w:rsidR="00052CED">
          <w:pgSz w:w="11910" w:h="16840"/>
          <w:pgMar w:top="1400" w:right="1133" w:bottom="940" w:left="992" w:header="785" w:footer="756" w:gutter="0"/>
          <w:cols w:space="720"/>
        </w:sectPr>
      </w:pPr>
    </w:p>
    <w:p w14:paraId="201530A0"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6AB4357C" w14:textId="77777777">
        <w:trPr>
          <w:trHeight w:val="919"/>
        </w:trPr>
        <w:tc>
          <w:tcPr>
            <w:tcW w:w="1696" w:type="dxa"/>
            <w:tcBorders>
              <w:bottom w:val="single" w:sz="8" w:space="0" w:color="231F20"/>
              <w:right w:val="single" w:sz="2" w:space="0" w:color="231F20"/>
            </w:tcBorders>
            <w:shd w:val="clear" w:color="auto" w:fill="D1D3D4"/>
          </w:tcPr>
          <w:p w14:paraId="67F71FC6" w14:textId="77777777" w:rsidR="00052CED" w:rsidRDefault="00B031A6">
            <w:pPr>
              <w:pStyle w:val="TableParagraph"/>
              <w:spacing w:before="49" w:line="249" w:lineRule="auto"/>
              <w:ind w:left="73"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0E8ACADF" w14:textId="77777777" w:rsidR="00052CED" w:rsidRDefault="00052CED">
            <w:pPr>
              <w:pStyle w:val="TableParagraph"/>
              <w:spacing w:before="60"/>
              <w:rPr>
                <w:b/>
                <w:sz w:val="23"/>
              </w:rPr>
            </w:pPr>
          </w:p>
          <w:p w14:paraId="7D957B9D"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2D0EF7B4" w14:textId="77777777">
        <w:trPr>
          <w:trHeight w:val="4261"/>
        </w:trPr>
        <w:tc>
          <w:tcPr>
            <w:tcW w:w="1696" w:type="dxa"/>
            <w:tcBorders>
              <w:top w:val="single" w:sz="8" w:space="0" w:color="231F20"/>
              <w:left w:val="double" w:sz="2" w:space="0" w:color="231F20"/>
              <w:bottom w:val="single" w:sz="2" w:space="0" w:color="231F20"/>
              <w:right w:val="single" w:sz="2" w:space="0" w:color="231F20"/>
            </w:tcBorders>
          </w:tcPr>
          <w:p w14:paraId="1E74D534"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30.1</w:t>
            </w:r>
          </w:p>
        </w:tc>
        <w:tc>
          <w:tcPr>
            <w:tcW w:w="7705" w:type="dxa"/>
            <w:tcBorders>
              <w:top w:val="single" w:sz="8" w:space="0" w:color="231F20"/>
              <w:left w:val="single" w:sz="2" w:space="0" w:color="231F20"/>
              <w:bottom w:val="single" w:sz="2" w:space="0" w:color="231F20"/>
              <w:right w:val="double" w:sz="2" w:space="0" w:color="231F20"/>
            </w:tcBorders>
          </w:tcPr>
          <w:p w14:paraId="0323E8BD" w14:textId="77777777" w:rsidR="00052CED" w:rsidRDefault="00B031A6">
            <w:pPr>
              <w:pStyle w:val="TableParagraph"/>
              <w:spacing w:before="55" w:line="249" w:lineRule="auto"/>
              <w:ind w:left="76"/>
              <w:rPr>
                <w:sz w:val="23"/>
              </w:rPr>
            </w:pPr>
            <w:r>
              <w:rPr>
                <w:b/>
                <w:color w:val="231F20"/>
                <w:sz w:val="23"/>
              </w:rPr>
              <w:t>Proposal</w:t>
            </w:r>
            <w:r>
              <w:rPr>
                <w:b/>
                <w:color w:val="231F20"/>
                <w:spacing w:val="-4"/>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opening</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proposals</w:t>
            </w:r>
            <w:r>
              <w:rPr>
                <w:color w:val="231F20"/>
                <w:spacing w:val="-5"/>
                <w:sz w:val="23"/>
              </w:rPr>
              <w:t xml:space="preserve"> </w:t>
            </w:r>
            <w:r>
              <w:rPr>
                <w:color w:val="231F20"/>
                <w:sz w:val="23"/>
              </w:rPr>
              <w:t>shall</w:t>
            </w:r>
            <w:r>
              <w:rPr>
                <w:color w:val="231F20"/>
                <w:spacing w:val="-4"/>
                <w:sz w:val="23"/>
              </w:rPr>
              <w:t xml:space="preserve"> </w:t>
            </w:r>
            <w:r>
              <w:rPr>
                <w:color w:val="231F20"/>
                <w:sz w:val="23"/>
              </w:rPr>
              <w:t>take place at:</w:t>
            </w:r>
          </w:p>
          <w:p w14:paraId="13A43AA8" w14:textId="77777777" w:rsidR="00052CED" w:rsidRDefault="00B031A6">
            <w:pPr>
              <w:pStyle w:val="TableParagraph"/>
              <w:tabs>
                <w:tab w:val="left" w:pos="2236"/>
              </w:tabs>
              <w:spacing w:before="162"/>
              <w:ind w:left="7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1E6B0804" w14:textId="77777777" w:rsidR="00052CED" w:rsidRDefault="00B031A6">
            <w:pPr>
              <w:pStyle w:val="TableParagraph"/>
              <w:spacing w:before="172"/>
              <w:ind w:left="76"/>
              <w:rPr>
                <w:sz w:val="23"/>
              </w:rPr>
            </w:pPr>
            <w:proofErr w:type="gramStart"/>
            <w:r>
              <w:rPr>
                <w:color w:val="231F20"/>
                <w:sz w:val="23"/>
              </w:rPr>
              <w:t xml:space="preserve">Building: </w:t>
            </w:r>
            <w:r>
              <w:rPr>
                <w:color w:val="231F20"/>
                <w:spacing w:val="-2"/>
                <w:sz w:val="23"/>
              </w:rPr>
              <w:t>..</w:t>
            </w:r>
            <w:proofErr w:type="gramEnd"/>
            <w:r>
              <w:rPr>
                <w:color w:val="231F20"/>
                <w:spacing w:val="-2"/>
                <w:sz w:val="23"/>
              </w:rPr>
              <w:t>……………………</w:t>
            </w:r>
          </w:p>
          <w:p w14:paraId="0B1F48CA" w14:textId="77777777" w:rsidR="00052CED" w:rsidRDefault="00B031A6">
            <w:pPr>
              <w:pStyle w:val="TableParagraph"/>
              <w:tabs>
                <w:tab w:val="left" w:pos="2236"/>
              </w:tabs>
              <w:spacing w:before="171"/>
              <w:ind w:left="76"/>
              <w:rPr>
                <w:sz w:val="23"/>
              </w:rPr>
            </w:pPr>
            <w:r>
              <w:rPr>
                <w:color w:val="231F20"/>
                <w:sz w:val="23"/>
              </w:rPr>
              <w:t xml:space="preserve">Floor/Room </w:t>
            </w:r>
            <w:r>
              <w:rPr>
                <w:color w:val="231F20"/>
                <w:spacing w:val="-2"/>
                <w:sz w:val="23"/>
              </w:rPr>
              <w:t>number:</w:t>
            </w:r>
            <w:r>
              <w:rPr>
                <w:color w:val="231F20"/>
                <w:sz w:val="23"/>
              </w:rPr>
              <w:tab/>
            </w:r>
            <w:r>
              <w:rPr>
                <w:color w:val="231F20"/>
                <w:spacing w:val="-2"/>
                <w:sz w:val="23"/>
              </w:rPr>
              <w:t>..................................</w:t>
            </w:r>
          </w:p>
          <w:p w14:paraId="4A381DDC" w14:textId="77777777" w:rsidR="00052CED" w:rsidRDefault="00B031A6">
            <w:pPr>
              <w:pStyle w:val="TableParagraph"/>
              <w:tabs>
                <w:tab w:val="left" w:pos="1516"/>
              </w:tabs>
              <w:spacing w:before="172"/>
              <w:ind w:left="76"/>
              <w:rPr>
                <w:sz w:val="23"/>
              </w:rPr>
            </w:pPr>
            <w:r>
              <w:rPr>
                <w:color w:val="231F20"/>
                <w:spacing w:val="-2"/>
                <w:sz w:val="23"/>
              </w:rPr>
              <w:t>Town/City:</w:t>
            </w:r>
            <w:r>
              <w:rPr>
                <w:color w:val="231F20"/>
                <w:sz w:val="23"/>
              </w:rPr>
              <w:tab/>
            </w:r>
            <w:r>
              <w:rPr>
                <w:color w:val="231F20"/>
                <w:spacing w:val="-2"/>
                <w:sz w:val="23"/>
              </w:rPr>
              <w:t>..................................</w:t>
            </w:r>
          </w:p>
          <w:p w14:paraId="65DE6EC4" w14:textId="77777777" w:rsidR="00052CED" w:rsidRDefault="00B031A6">
            <w:pPr>
              <w:pStyle w:val="TableParagraph"/>
              <w:tabs>
                <w:tab w:val="left" w:pos="1516"/>
              </w:tabs>
              <w:spacing w:before="171"/>
              <w:ind w:left="76"/>
              <w:rPr>
                <w:sz w:val="23"/>
              </w:rPr>
            </w:pPr>
            <w:r>
              <w:rPr>
                <w:color w:val="231F20"/>
                <w:spacing w:val="-2"/>
                <w:sz w:val="23"/>
              </w:rPr>
              <w:t>Country:</w:t>
            </w:r>
            <w:r>
              <w:rPr>
                <w:color w:val="231F20"/>
                <w:sz w:val="23"/>
              </w:rPr>
              <w:tab/>
            </w:r>
            <w:r>
              <w:rPr>
                <w:color w:val="231F20"/>
                <w:spacing w:val="-2"/>
                <w:sz w:val="23"/>
              </w:rPr>
              <w:t>..................................</w:t>
            </w:r>
          </w:p>
          <w:p w14:paraId="214C39FC" w14:textId="77777777" w:rsidR="00052CED" w:rsidRDefault="00B031A6">
            <w:pPr>
              <w:pStyle w:val="TableParagraph"/>
              <w:spacing w:before="172"/>
              <w:ind w:left="76"/>
              <w:rPr>
                <w:sz w:val="23"/>
              </w:rPr>
            </w:pPr>
            <w:r>
              <w:rPr>
                <w:color w:val="231F20"/>
                <w:sz w:val="23"/>
              </w:rPr>
              <w:t>Date:</w:t>
            </w:r>
            <w:r>
              <w:rPr>
                <w:color w:val="231F20"/>
                <w:spacing w:val="-2"/>
                <w:sz w:val="23"/>
              </w:rPr>
              <w:t xml:space="preserve"> </w:t>
            </w:r>
            <w:r>
              <w:rPr>
                <w:color w:val="231F20"/>
                <w:sz w:val="23"/>
              </w:rPr>
              <w:t>..................................</w:t>
            </w:r>
            <w:r>
              <w:rPr>
                <w:color w:val="231F20"/>
                <w:spacing w:val="-6"/>
                <w:sz w:val="23"/>
              </w:rPr>
              <w:t xml:space="preserve"> </w:t>
            </w:r>
            <w:r>
              <w:rPr>
                <w:color w:val="231F20"/>
                <w:sz w:val="23"/>
              </w:rPr>
              <w:t>Time</w:t>
            </w:r>
            <w:r>
              <w:rPr>
                <w:color w:val="231F20"/>
                <w:spacing w:val="-1"/>
                <w:sz w:val="23"/>
              </w:rPr>
              <w:t xml:space="preserve"> </w:t>
            </w:r>
            <w:r>
              <w:rPr>
                <w:color w:val="231F20"/>
                <w:sz w:val="23"/>
              </w:rPr>
              <w:t>(local</w:t>
            </w:r>
            <w:r>
              <w:rPr>
                <w:color w:val="231F20"/>
                <w:spacing w:val="-2"/>
                <w:sz w:val="23"/>
              </w:rPr>
              <w:t xml:space="preserve"> </w:t>
            </w:r>
            <w:r>
              <w:rPr>
                <w:color w:val="231F20"/>
                <w:sz w:val="23"/>
              </w:rPr>
              <w:t>time)</w:t>
            </w:r>
            <w:r>
              <w:rPr>
                <w:color w:val="231F20"/>
                <w:spacing w:val="65"/>
                <w:w w:val="150"/>
                <w:sz w:val="23"/>
              </w:rPr>
              <w:t xml:space="preserve"> </w:t>
            </w:r>
            <w:r>
              <w:rPr>
                <w:color w:val="231F20"/>
                <w:spacing w:val="-2"/>
                <w:sz w:val="23"/>
              </w:rPr>
              <w:t>..................................</w:t>
            </w:r>
          </w:p>
          <w:p w14:paraId="045937CA" w14:textId="77777777" w:rsidR="00052CED" w:rsidRDefault="00B031A6">
            <w:pPr>
              <w:pStyle w:val="TableParagraph"/>
              <w:spacing w:before="171"/>
              <w:ind w:left="76"/>
              <w:rPr>
                <w:sz w:val="23"/>
              </w:rPr>
            </w:pPr>
            <w:r>
              <w:rPr>
                <w:b/>
                <w:color w:val="231F20"/>
                <w:sz w:val="23"/>
              </w:rPr>
              <w:t>An</w:t>
            </w:r>
            <w:r>
              <w:rPr>
                <w:b/>
                <w:color w:val="231F20"/>
                <w:spacing w:val="-7"/>
                <w:sz w:val="23"/>
              </w:rPr>
              <w:t xml:space="preserve"> </w:t>
            </w:r>
            <w:r>
              <w:rPr>
                <w:b/>
                <w:color w:val="231F20"/>
                <w:sz w:val="23"/>
              </w:rPr>
              <w:t>online</w:t>
            </w:r>
            <w:r>
              <w:rPr>
                <w:b/>
                <w:color w:val="231F20"/>
                <w:spacing w:val="-4"/>
                <w:sz w:val="23"/>
              </w:rPr>
              <w:t xml:space="preserve"> </w:t>
            </w:r>
            <w:r>
              <w:rPr>
                <w:b/>
                <w:color w:val="231F20"/>
                <w:sz w:val="23"/>
              </w:rPr>
              <w:t>option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opening</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8"/>
                <w:sz w:val="23"/>
              </w:rPr>
              <w:t xml:space="preserve"> </w:t>
            </w:r>
            <w:r>
              <w:rPr>
                <w:b/>
                <w:color w:val="231F20"/>
                <w:sz w:val="23"/>
              </w:rPr>
              <w:t>Technical</w:t>
            </w:r>
            <w:r>
              <w:rPr>
                <w:b/>
                <w:color w:val="231F20"/>
                <w:spacing w:val="-4"/>
                <w:sz w:val="23"/>
              </w:rPr>
              <w:t xml:space="preserve"> </w:t>
            </w:r>
            <w:r>
              <w:rPr>
                <w:b/>
                <w:color w:val="231F20"/>
                <w:sz w:val="23"/>
              </w:rPr>
              <w:t>Proposals</w:t>
            </w:r>
            <w:r>
              <w:rPr>
                <w:b/>
                <w:color w:val="231F20"/>
                <w:spacing w:val="-5"/>
                <w:sz w:val="23"/>
              </w:rPr>
              <w:t xml:space="preserve"> </w:t>
            </w:r>
            <w:r>
              <w:rPr>
                <w:b/>
                <w:color w:val="231F20"/>
                <w:sz w:val="23"/>
              </w:rPr>
              <w:t>is</w:t>
            </w:r>
            <w:r>
              <w:rPr>
                <w:b/>
                <w:color w:val="231F20"/>
                <w:spacing w:val="-5"/>
                <w:sz w:val="23"/>
              </w:rPr>
              <w:t xml:space="preserve"> </w:t>
            </w:r>
            <w:r>
              <w:rPr>
                <w:b/>
                <w:color w:val="231F20"/>
                <w:sz w:val="23"/>
              </w:rPr>
              <w:t>offered:</w:t>
            </w:r>
            <w:r>
              <w:rPr>
                <w:b/>
                <w:color w:val="231F20"/>
                <w:spacing w:val="-4"/>
                <w:sz w:val="23"/>
              </w:rPr>
              <w:t xml:space="preserve"> </w:t>
            </w:r>
            <w:r>
              <w:rPr>
                <w:color w:val="231F20"/>
                <w:spacing w:val="-5"/>
                <w:sz w:val="23"/>
              </w:rPr>
              <w:t>Yes</w:t>
            </w:r>
          </w:p>
          <w:p w14:paraId="6DBDFF8B" w14:textId="77777777" w:rsidR="00052CED" w:rsidRDefault="00B031A6">
            <w:pPr>
              <w:pStyle w:val="TableParagraph"/>
              <w:tabs>
                <w:tab w:val="left" w:pos="536"/>
                <w:tab w:val="left" w:pos="1986"/>
              </w:tabs>
              <w:spacing w:before="12"/>
              <w:ind w:left="76"/>
              <w:rPr>
                <w:i/>
                <w:sz w:val="23"/>
              </w:rPr>
            </w:pPr>
            <w:r>
              <w:rPr>
                <w:color w:val="231F20"/>
                <w:sz w:val="23"/>
                <w:u w:val="single" w:color="221E1F"/>
              </w:rPr>
              <w:tab/>
            </w:r>
            <w:r>
              <w:rPr>
                <w:color w:val="231F20"/>
                <w:sz w:val="23"/>
              </w:rPr>
              <w:t xml:space="preserve">or </w:t>
            </w:r>
            <w:r>
              <w:rPr>
                <w:color w:val="231F20"/>
                <w:spacing w:val="-5"/>
                <w:sz w:val="23"/>
              </w:rPr>
              <w:t>No</w:t>
            </w:r>
            <w:r>
              <w:rPr>
                <w:color w:val="231F20"/>
                <w:sz w:val="23"/>
                <w:u w:val="single" w:color="221E1F"/>
              </w:rPr>
              <w:tab/>
            </w:r>
            <w:r>
              <w:rPr>
                <w:color w:val="231F20"/>
                <w:spacing w:val="-1"/>
                <w:sz w:val="23"/>
              </w:rPr>
              <w:t xml:space="preserve"> </w:t>
            </w:r>
            <w:r>
              <w:rPr>
                <w:color w:val="231F20"/>
                <w:sz w:val="23"/>
              </w:rPr>
              <w:t>(</w:t>
            </w:r>
            <w:r>
              <w:rPr>
                <w:i/>
                <w:color w:val="231F20"/>
                <w:sz w:val="23"/>
              </w:rPr>
              <w:t>If</w:t>
            </w:r>
            <w:r>
              <w:rPr>
                <w:i/>
                <w:color w:val="231F20"/>
                <w:spacing w:val="-1"/>
                <w:sz w:val="23"/>
              </w:rPr>
              <w:t xml:space="preserve"> </w:t>
            </w:r>
            <w:r>
              <w:rPr>
                <w:i/>
                <w:color w:val="231F20"/>
                <w:sz w:val="23"/>
              </w:rPr>
              <w:t>yes,</w:t>
            </w:r>
            <w:r>
              <w:rPr>
                <w:i/>
                <w:color w:val="231F20"/>
                <w:spacing w:val="-1"/>
                <w:sz w:val="23"/>
              </w:rPr>
              <w:t xml:space="preserve"> </w:t>
            </w:r>
            <w:r>
              <w:rPr>
                <w:i/>
                <w:color w:val="231F20"/>
                <w:sz w:val="23"/>
              </w:rPr>
              <w:t>insert</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online</w:t>
            </w:r>
            <w:r>
              <w:rPr>
                <w:i/>
                <w:color w:val="231F20"/>
                <w:spacing w:val="-1"/>
                <w:sz w:val="23"/>
              </w:rPr>
              <w:t xml:space="preserve"> </w:t>
            </w:r>
            <w:r>
              <w:rPr>
                <w:i/>
                <w:color w:val="231F20"/>
                <w:sz w:val="23"/>
              </w:rPr>
              <w:t>opening</w:t>
            </w:r>
            <w:r>
              <w:rPr>
                <w:i/>
                <w:color w:val="231F20"/>
                <w:spacing w:val="-1"/>
                <w:sz w:val="23"/>
              </w:rPr>
              <w:t xml:space="preserve"> </w:t>
            </w:r>
            <w:r>
              <w:rPr>
                <w:i/>
                <w:color w:val="231F20"/>
                <w:sz w:val="23"/>
              </w:rPr>
              <w:t>procedure</w:t>
            </w:r>
            <w:r>
              <w:rPr>
                <w:i/>
                <w:color w:val="231F20"/>
                <w:spacing w:val="-1"/>
                <w:sz w:val="23"/>
              </w:rPr>
              <w:t xml:space="preserve"> </w:t>
            </w:r>
            <w:r>
              <w:rPr>
                <w:i/>
                <w:color w:val="231F20"/>
                <w:sz w:val="23"/>
              </w:rPr>
              <w:t>shall</w:t>
            </w:r>
            <w:r>
              <w:rPr>
                <w:i/>
                <w:color w:val="231F20"/>
                <w:spacing w:val="-1"/>
                <w:sz w:val="23"/>
              </w:rPr>
              <w:t xml:space="preserve"> </w:t>
            </w:r>
            <w:r>
              <w:rPr>
                <w:i/>
                <w:color w:val="231F20"/>
                <w:sz w:val="23"/>
              </w:rPr>
              <w:t>be:</w:t>
            </w:r>
          </w:p>
          <w:p w14:paraId="2D017C6C" w14:textId="77777777" w:rsidR="00052CED" w:rsidRDefault="00B031A6">
            <w:pPr>
              <w:pStyle w:val="TableParagraph"/>
              <w:tabs>
                <w:tab w:val="left" w:leader="dot" w:pos="1066"/>
              </w:tabs>
              <w:spacing w:before="11"/>
              <w:ind w:left="76"/>
              <w:rPr>
                <w:i/>
                <w:sz w:val="23"/>
              </w:rPr>
            </w:pPr>
            <w:r>
              <w:rPr>
                <w:i/>
                <w:color w:val="231F20"/>
                <w:spacing w:val="-10"/>
                <w:sz w:val="23"/>
              </w:rPr>
              <w:t>…</w:t>
            </w:r>
            <w:r>
              <w:rPr>
                <w:color w:val="231F20"/>
                <w:sz w:val="23"/>
              </w:rPr>
              <w:tab/>
            </w:r>
            <w:r>
              <w:rPr>
                <w:i/>
                <w:color w:val="231F20"/>
                <w:sz w:val="23"/>
              </w:rPr>
              <w:t>(</w:t>
            </w:r>
            <w:proofErr w:type="gramStart"/>
            <w:r>
              <w:rPr>
                <w:i/>
                <w:color w:val="231F20"/>
                <w:sz w:val="23"/>
              </w:rPr>
              <w:t>describe</w:t>
            </w:r>
            <w:proofErr w:type="gramEnd"/>
            <w:r>
              <w:rPr>
                <w:i/>
                <w:color w:val="231F20"/>
                <w:spacing w:val="-9"/>
                <w:sz w:val="23"/>
              </w:rPr>
              <w:t xml:space="preserve"> </w:t>
            </w:r>
            <w:r>
              <w:rPr>
                <w:i/>
                <w:color w:val="231F20"/>
                <w:sz w:val="23"/>
              </w:rPr>
              <w:t>the</w:t>
            </w:r>
            <w:r>
              <w:rPr>
                <w:i/>
                <w:color w:val="231F20"/>
                <w:spacing w:val="-6"/>
                <w:sz w:val="23"/>
              </w:rPr>
              <w:t xml:space="preserve"> </w:t>
            </w:r>
            <w:r>
              <w:rPr>
                <w:i/>
                <w:color w:val="231F20"/>
                <w:sz w:val="23"/>
              </w:rPr>
              <w:t>procedure</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online</w:t>
            </w:r>
            <w:r>
              <w:rPr>
                <w:i/>
                <w:color w:val="231F20"/>
                <w:spacing w:val="-6"/>
                <w:sz w:val="23"/>
              </w:rPr>
              <w:t xml:space="preserve"> </w:t>
            </w:r>
            <w:r>
              <w:rPr>
                <w:i/>
                <w:color w:val="231F20"/>
                <w:sz w:val="23"/>
              </w:rPr>
              <w:t>opening</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Technical</w:t>
            </w:r>
            <w:r>
              <w:rPr>
                <w:i/>
                <w:color w:val="231F20"/>
                <w:spacing w:val="-6"/>
                <w:sz w:val="23"/>
              </w:rPr>
              <w:t xml:space="preserve"> </w:t>
            </w:r>
            <w:r>
              <w:rPr>
                <w:i/>
                <w:color w:val="231F20"/>
                <w:spacing w:val="-2"/>
                <w:sz w:val="23"/>
              </w:rPr>
              <w:t>Proposals)).</w:t>
            </w:r>
          </w:p>
        </w:tc>
      </w:tr>
      <w:tr w:rsidR="00052CED" w14:paraId="72844A8D" w14:textId="77777777">
        <w:trPr>
          <w:trHeight w:val="1689"/>
        </w:trPr>
        <w:tc>
          <w:tcPr>
            <w:tcW w:w="1696" w:type="dxa"/>
            <w:tcBorders>
              <w:top w:val="single" w:sz="2" w:space="0" w:color="231F20"/>
              <w:left w:val="double" w:sz="2" w:space="0" w:color="231F20"/>
              <w:bottom w:val="single" w:sz="2" w:space="0" w:color="231F20"/>
              <w:right w:val="single" w:sz="2" w:space="0" w:color="231F20"/>
            </w:tcBorders>
          </w:tcPr>
          <w:p w14:paraId="32417E45"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36.2</w:t>
            </w:r>
          </w:p>
        </w:tc>
        <w:tc>
          <w:tcPr>
            <w:tcW w:w="7705" w:type="dxa"/>
            <w:tcBorders>
              <w:top w:val="single" w:sz="2" w:space="0" w:color="231F20"/>
              <w:left w:val="single" w:sz="2" w:space="0" w:color="231F20"/>
              <w:bottom w:val="single" w:sz="2" w:space="0" w:color="231F20"/>
              <w:right w:val="double" w:sz="2" w:space="0" w:color="231F20"/>
            </w:tcBorders>
          </w:tcPr>
          <w:p w14:paraId="1595FAA8" w14:textId="77777777" w:rsidR="00052CED" w:rsidRDefault="00B031A6">
            <w:pPr>
              <w:pStyle w:val="TableParagraph"/>
              <w:spacing w:before="55"/>
              <w:ind w:left="76"/>
              <w:rPr>
                <w:sz w:val="23"/>
              </w:rPr>
            </w:pPr>
            <w:r>
              <w:rPr>
                <w:b/>
                <w:color w:val="231F20"/>
                <w:sz w:val="23"/>
              </w:rPr>
              <w:t>Interviews:</w:t>
            </w:r>
            <w:r>
              <w:rPr>
                <w:b/>
                <w:color w:val="231F20"/>
                <w:spacing w:val="-2"/>
                <w:sz w:val="23"/>
              </w:rPr>
              <w:t xml:space="preserve"> </w:t>
            </w:r>
            <w:r>
              <w:rPr>
                <w:color w:val="231F20"/>
                <w:sz w:val="23"/>
              </w:rPr>
              <w:t>Interviews</w:t>
            </w:r>
            <w:r>
              <w:rPr>
                <w:color w:val="231F20"/>
                <w:spacing w:val="-3"/>
                <w:sz w:val="23"/>
              </w:rPr>
              <w:t xml:space="preserve"> </w:t>
            </w:r>
            <w:r>
              <w:rPr>
                <w:color w:val="231F20"/>
                <w:sz w:val="23"/>
              </w:rPr>
              <w:t>shall/shall</w:t>
            </w:r>
            <w:r>
              <w:rPr>
                <w:color w:val="231F20"/>
                <w:spacing w:val="-2"/>
                <w:sz w:val="23"/>
              </w:rPr>
              <w:t xml:space="preserve"> </w:t>
            </w:r>
            <w:r>
              <w:rPr>
                <w:color w:val="231F20"/>
                <w:sz w:val="23"/>
              </w:rPr>
              <w:t>not</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held.</w:t>
            </w:r>
          </w:p>
          <w:p w14:paraId="35BDAD7D" w14:textId="77777777" w:rsidR="00052CED" w:rsidRDefault="00B031A6">
            <w:pPr>
              <w:pStyle w:val="TableParagraph"/>
              <w:spacing w:before="172"/>
              <w:ind w:left="76"/>
              <w:rPr>
                <w:sz w:val="23"/>
              </w:rPr>
            </w:pPr>
            <w:r>
              <w:rPr>
                <w:color w:val="231F20"/>
                <w:sz w:val="23"/>
              </w:rPr>
              <w:t>Key</w:t>
            </w:r>
            <w:r>
              <w:rPr>
                <w:color w:val="231F20"/>
                <w:spacing w:val="-4"/>
                <w:sz w:val="23"/>
              </w:rPr>
              <w:t xml:space="preserve"> </w:t>
            </w:r>
            <w:r>
              <w:rPr>
                <w:color w:val="231F20"/>
                <w:sz w:val="23"/>
              </w:rPr>
              <w:t>Staff/staff</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interviewed:</w:t>
            </w:r>
            <w:r>
              <w:rPr>
                <w:color w:val="231F20"/>
                <w:spacing w:val="-2"/>
                <w:sz w:val="23"/>
              </w:rPr>
              <w:t xml:space="preserve"> ..................................</w:t>
            </w:r>
          </w:p>
          <w:p w14:paraId="48B55F90" w14:textId="77777777" w:rsidR="00052CED" w:rsidRDefault="00B031A6">
            <w:pPr>
              <w:pStyle w:val="TableParagraph"/>
              <w:spacing w:before="171"/>
              <w:ind w:left="76"/>
              <w:rPr>
                <w:sz w:val="23"/>
              </w:rPr>
            </w:pPr>
            <w:r>
              <w:rPr>
                <w:color w:val="231F20"/>
                <w:sz w:val="23"/>
              </w:rPr>
              <w:t xml:space="preserve">Anticipated method/mode of Interviews: </w:t>
            </w:r>
            <w:r>
              <w:rPr>
                <w:color w:val="231F20"/>
                <w:spacing w:val="-2"/>
                <w:sz w:val="23"/>
              </w:rPr>
              <w:t>..................................</w:t>
            </w:r>
          </w:p>
          <w:p w14:paraId="711FF844" w14:textId="77777777" w:rsidR="00052CED" w:rsidRDefault="00B031A6">
            <w:pPr>
              <w:pStyle w:val="TableParagraph"/>
              <w:spacing w:before="172"/>
              <w:ind w:left="76"/>
              <w:rPr>
                <w:sz w:val="23"/>
              </w:rPr>
            </w:pPr>
            <w:r>
              <w:rPr>
                <w:color w:val="231F20"/>
                <w:sz w:val="23"/>
              </w:rPr>
              <w:t xml:space="preserve">Anticipated date of Interviews: </w:t>
            </w:r>
            <w:r>
              <w:rPr>
                <w:color w:val="231F20"/>
                <w:spacing w:val="-2"/>
                <w:sz w:val="23"/>
              </w:rPr>
              <w:t>...................................</w:t>
            </w:r>
          </w:p>
        </w:tc>
      </w:tr>
      <w:tr w:rsidR="00052CED" w14:paraId="3FC4BB4D" w14:textId="77777777">
        <w:trPr>
          <w:trHeight w:val="1805"/>
        </w:trPr>
        <w:tc>
          <w:tcPr>
            <w:tcW w:w="1696" w:type="dxa"/>
            <w:tcBorders>
              <w:top w:val="single" w:sz="2" w:space="0" w:color="231F20"/>
              <w:left w:val="double" w:sz="2" w:space="0" w:color="231F20"/>
              <w:bottom w:val="single" w:sz="2" w:space="0" w:color="231F20"/>
              <w:right w:val="single" w:sz="2" w:space="0" w:color="231F20"/>
            </w:tcBorders>
          </w:tcPr>
          <w:p w14:paraId="582CFB2F"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38.1</w:t>
            </w:r>
          </w:p>
        </w:tc>
        <w:tc>
          <w:tcPr>
            <w:tcW w:w="7705" w:type="dxa"/>
            <w:tcBorders>
              <w:top w:val="single" w:sz="2" w:space="0" w:color="231F20"/>
              <w:left w:val="single" w:sz="2" w:space="0" w:color="231F20"/>
              <w:bottom w:val="single" w:sz="2" w:space="0" w:color="231F20"/>
              <w:right w:val="double" w:sz="2" w:space="0" w:color="231F20"/>
            </w:tcBorders>
          </w:tcPr>
          <w:p w14:paraId="50AD0C92" w14:textId="77777777" w:rsidR="00052CED" w:rsidRDefault="00B031A6">
            <w:pPr>
              <w:pStyle w:val="TableParagraph"/>
              <w:spacing w:before="55" w:line="249" w:lineRule="auto"/>
              <w:ind w:left="76" w:right="257"/>
              <w:rPr>
                <w:sz w:val="23"/>
              </w:rPr>
            </w:pPr>
            <w:r>
              <w:rPr>
                <w:b/>
                <w:color w:val="231F20"/>
                <w:sz w:val="23"/>
              </w:rPr>
              <w:t xml:space="preserve">Exchange Rate: </w:t>
            </w:r>
            <w:r>
              <w:rPr>
                <w:color w:val="231F20"/>
                <w:sz w:val="23"/>
              </w:rPr>
              <w:t>The currency that shall be used for financial comparison purposes</w:t>
            </w:r>
            <w:r>
              <w:rPr>
                <w:color w:val="231F20"/>
                <w:spacing w:val="-5"/>
                <w:sz w:val="23"/>
              </w:rPr>
              <w:t xml:space="preserve"> </w:t>
            </w:r>
            <w:r>
              <w:rPr>
                <w:color w:val="231F20"/>
                <w:sz w:val="23"/>
              </w:rPr>
              <w:t>to</w:t>
            </w:r>
            <w:r>
              <w:rPr>
                <w:color w:val="231F20"/>
                <w:spacing w:val="-4"/>
                <w:sz w:val="23"/>
              </w:rPr>
              <w:t xml:space="preserve"> </w:t>
            </w:r>
            <w:r>
              <w:rPr>
                <w:color w:val="231F20"/>
                <w:sz w:val="23"/>
              </w:rPr>
              <w:t>convert</w:t>
            </w:r>
            <w:r>
              <w:rPr>
                <w:color w:val="231F20"/>
                <w:spacing w:val="-4"/>
                <w:sz w:val="23"/>
              </w:rPr>
              <w:t xml:space="preserve"> </w:t>
            </w:r>
            <w:r>
              <w:rPr>
                <w:color w:val="231F20"/>
                <w:sz w:val="23"/>
              </w:rPr>
              <w:t>all</w:t>
            </w:r>
            <w:r>
              <w:rPr>
                <w:color w:val="231F20"/>
                <w:spacing w:val="-4"/>
                <w:sz w:val="23"/>
              </w:rPr>
              <w:t xml:space="preserve"> </w:t>
            </w:r>
            <w:r>
              <w:rPr>
                <w:color w:val="231F20"/>
                <w:sz w:val="23"/>
              </w:rPr>
              <w:t>proposal</w:t>
            </w:r>
            <w:r>
              <w:rPr>
                <w:color w:val="231F20"/>
                <w:spacing w:val="-4"/>
                <w:sz w:val="23"/>
              </w:rPr>
              <w:t xml:space="preserve"> </w:t>
            </w:r>
            <w:r>
              <w:rPr>
                <w:color w:val="231F20"/>
                <w:sz w:val="23"/>
              </w:rPr>
              <w:t>prices</w:t>
            </w:r>
            <w:r>
              <w:rPr>
                <w:color w:val="231F20"/>
                <w:spacing w:val="-5"/>
                <w:sz w:val="23"/>
              </w:rPr>
              <w:t xml:space="preserve"> </w:t>
            </w:r>
            <w:r>
              <w:rPr>
                <w:color w:val="231F20"/>
                <w:sz w:val="23"/>
              </w:rPr>
              <w:t>expressed</w:t>
            </w:r>
            <w:r>
              <w:rPr>
                <w:color w:val="231F20"/>
                <w:spacing w:val="-4"/>
                <w:sz w:val="23"/>
              </w:rPr>
              <w:t xml:space="preserve"> </w:t>
            </w:r>
            <w:r>
              <w:rPr>
                <w:color w:val="231F20"/>
                <w:sz w:val="23"/>
              </w:rPr>
              <w:t>in</w:t>
            </w:r>
            <w:r>
              <w:rPr>
                <w:color w:val="231F20"/>
                <w:spacing w:val="-4"/>
                <w:sz w:val="23"/>
              </w:rPr>
              <w:t xml:space="preserve"> </w:t>
            </w:r>
            <w:r>
              <w:rPr>
                <w:color w:val="231F20"/>
                <w:sz w:val="23"/>
              </w:rPr>
              <w:t>various</w:t>
            </w:r>
            <w:r>
              <w:rPr>
                <w:color w:val="231F20"/>
                <w:spacing w:val="-5"/>
                <w:sz w:val="23"/>
              </w:rPr>
              <w:t xml:space="preserve"> </w:t>
            </w:r>
            <w:r>
              <w:rPr>
                <w:color w:val="231F20"/>
                <w:sz w:val="23"/>
              </w:rPr>
              <w:t>currencies</w:t>
            </w:r>
            <w:r>
              <w:rPr>
                <w:color w:val="231F20"/>
                <w:spacing w:val="-5"/>
                <w:sz w:val="23"/>
              </w:rPr>
              <w:t xml:space="preserve"> </w:t>
            </w:r>
            <w:r>
              <w:rPr>
                <w:color w:val="231F20"/>
                <w:sz w:val="23"/>
              </w:rPr>
              <w:t>into</w:t>
            </w:r>
            <w:r>
              <w:rPr>
                <w:color w:val="231F20"/>
                <w:spacing w:val="-4"/>
                <w:sz w:val="23"/>
              </w:rPr>
              <w:t xml:space="preserve"> </w:t>
            </w:r>
            <w:r>
              <w:rPr>
                <w:color w:val="231F20"/>
                <w:sz w:val="23"/>
              </w:rPr>
              <w:t>a single currency is: ………………...…...</w:t>
            </w:r>
          </w:p>
          <w:p w14:paraId="19C8165B" w14:textId="77777777" w:rsidR="00052CED" w:rsidRDefault="00B031A6">
            <w:pPr>
              <w:pStyle w:val="TableParagraph"/>
              <w:spacing w:before="163"/>
              <w:ind w:left="76"/>
              <w:rPr>
                <w:sz w:val="23"/>
              </w:rPr>
            </w:pPr>
            <w:r>
              <w:rPr>
                <w:color w:val="231F20"/>
                <w:sz w:val="23"/>
              </w:rPr>
              <w:t xml:space="preserve">The source of exchange rate shall be: Bank of </w:t>
            </w:r>
            <w:r>
              <w:rPr>
                <w:color w:val="231F20"/>
                <w:spacing w:val="-2"/>
                <w:sz w:val="23"/>
              </w:rPr>
              <w:t>Uganda</w:t>
            </w:r>
          </w:p>
          <w:p w14:paraId="2C0E6851" w14:textId="77777777" w:rsidR="00052CED" w:rsidRDefault="00B031A6">
            <w:pPr>
              <w:pStyle w:val="TableParagraph"/>
              <w:spacing w:before="172"/>
              <w:ind w:left="76"/>
              <w:rPr>
                <w:sz w:val="23"/>
              </w:rPr>
            </w:pPr>
            <w:r>
              <w:rPr>
                <w:color w:val="231F20"/>
                <w:sz w:val="23"/>
              </w:rPr>
              <w:t xml:space="preserve">The date for the exchange rate shall be: </w:t>
            </w:r>
            <w:r>
              <w:rPr>
                <w:color w:val="231F20"/>
                <w:spacing w:val="-2"/>
                <w:sz w:val="23"/>
              </w:rPr>
              <w:t>..................................</w:t>
            </w:r>
          </w:p>
        </w:tc>
      </w:tr>
      <w:tr w:rsidR="00052CED" w14:paraId="227BC267"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79524492"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41</w:t>
            </w:r>
          </w:p>
        </w:tc>
        <w:tc>
          <w:tcPr>
            <w:tcW w:w="7705" w:type="dxa"/>
            <w:tcBorders>
              <w:top w:val="single" w:sz="2" w:space="0" w:color="231F20"/>
              <w:left w:val="single" w:sz="2" w:space="0" w:color="231F20"/>
              <w:bottom w:val="single" w:sz="2" w:space="0" w:color="231F20"/>
              <w:right w:val="double" w:sz="2" w:space="0" w:color="231F20"/>
            </w:tcBorders>
          </w:tcPr>
          <w:p w14:paraId="641D9FCE" w14:textId="77777777" w:rsidR="00052CED" w:rsidRDefault="00B031A6">
            <w:pPr>
              <w:pStyle w:val="TableParagraph"/>
              <w:tabs>
                <w:tab w:val="left" w:leader="dot" w:pos="7019"/>
              </w:tabs>
              <w:spacing w:before="56"/>
              <w:ind w:left="76"/>
              <w:rPr>
                <w:i/>
                <w:sz w:val="23"/>
              </w:rPr>
            </w:pPr>
            <w:r>
              <w:rPr>
                <w:b/>
                <w:color w:val="231F20"/>
                <w:sz w:val="23"/>
              </w:rPr>
              <w:t>Margin</w:t>
            </w:r>
            <w:r>
              <w:rPr>
                <w:b/>
                <w:color w:val="231F20"/>
                <w:spacing w:val="-10"/>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14"/>
                <w:sz w:val="23"/>
              </w:rPr>
              <w:t xml:space="preserve"> </w:t>
            </w:r>
            <w:r>
              <w:rPr>
                <w:color w:val="231F20"/>
                <w:sz w:val="23"/>
              </w:rPr>
              <w:t>A</w:t>
            </w:r>
            <w:r>
              <w:rPr>
                <w:color w:val="231F20"/>
                <w:spacing w:val="-14"/>
                <w:sz w:val="23"/>
              </w:rPr>
              <w:t xml:space="preserve"> </w:t>
            </w:r>
            <w:r>
              <w:rPr>
                <w:color w:val="231F20"/>
                <w:sz w:val="23"/>
              </w:rPr>
              <w:t>margin</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preference</w:t>
            </w:r>
            <w:r>
              <w:rPr>
                <w:color w:val="231F20"/>
                <w:sz w:val="23"/>
              </w:rPr>
              <w:tab/>
            </w:r>
            <w:r>
              <w:rPr>
                <w:color w:val="231F20"/>
                <w:spacing w:val="-2"/>
                <w:sz w:val="23"/>
              </w:rPr>
              <w:t>[</w:t>
            </w:r>
            <w:r>
              <w:rPr>
                <w:i/>
                <w:color w:val="231F20"/>
                <w:spacing w:val="-2"/>
                <w:sz w:val="23"/>
              </w:rPr>
              <w:t>Shall/</w:t>
            </w:r>
          </w:p>
          <w:p w14:paraId="5F888AF5" w14:textId="77777777" w:rsidR="00052CED" w:rsidRDefault="00B031A6">
            <w:pPr>
              <w:pStyle w:val="TableParagraph"/>
              <w:spacing w:before="11"/>
              <w:ind w:left="76"/>
              <w:rPr>
                <w:sz w:val="23"/>
              </w:rPr>
            </w:pPr>
            <w:r>
              <w:rPr>
                <w:i/>
                <w:color w:val="231F20"/>
                <w:sz w:val="23"/>
              </w:rPr>
              <w:t>Shall</w:t>
            </w:r>
            <w:r>
              <w:rPr>
                <w:i/>
                <w:color w:val="231F20"/>
                <w:spacing w:val="-2"/>
                <w:sz w:val="23"/>
              </w:rPr>
              <w:t xml:space="preserve"> </w:t>
            </w:r>
            <w:r>
              <w:rPr>
                <w:i/>
                <w:color w:val="231F20"/>
                <w:sz w:val="23"/>
              </w:rPr>
              <w:t>not]</w:t>
            </w:r>
            <w:r>
              <w:rPr>
                <w:i/>
                <w:color w:val="231F20"/>
                <w:spacing w:val="-2"/>
                <w:sz w:val="23"/>
              </w:rPr>
              <w:t xml:space="preserve"> </w:t>
            </w:r>
            <w:r>
              <w:rPr>
                <w:color w:val="231F20"/>
                <w:spacing w:val="-2"/>
                <w:sz w:val="23"/>
              </w:rPr>
              <w:t>apply.</w:t>
            </w:r>
          </w:p>
          <w:p w14:paraId="1447D324" w14:textId="77777777" w:rsidR="00052CED" w:rsidRDefault="00B031A6">
            <w:pPr>
              <w:pStyle w:val="TableParagraph"/>
              <w:spacing w:before="172" w:line="249" w:lineRule="auto"/>
              <w:ind w:left="76"/>
              <w:rPr>
                <w:sz w:val="23"/>
              </w:rPr>
            </w:pPr>
            <w:r>
              <w:rPr>
                <w:color w:val="231F20"/>
                <w:sz w:val="23"/>
              </w:rPr>
              <w:t>If a margin of preference applies, the application methodology and the level of margin</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as</w:t>
            </w:r>
            <w:r>
              <w:rPr>
                <w:color w:val="231F20"/>
                <w:spacing w:val="-5"/>
                <w:sz w:val="23"/>
              </w:rPr>
              <w:t xml:space="preserve"> </w:t>
            </w:r>
            <w:r>
              <w:rPr>
                <w:color w:val="231F20"/>
                <w:sz w:val="23"/>
              </w:rPr>
              <w:t>stated</w:t>
            </w:r>
            <w:r>
              <w:rPr>
                <w:color w:val="231F20"/>
                <w:spacing w:val="-4"/>
                <w:sz w:val="23"/>
              </w:rPr>
              <w:t xml:space="preserve"> </w:t>
            </w:r>
            <w:r>
              <w:rPr>
                <w:color w:val="231F20"/>
                <w:sz w:val="23"/>
              </w:rPr>
              <w:t>in</w:t>
            </w:r>
            <w:r>
              <w:rPr>
                <w:color w:val="231F20"/>
                <w:spacing w:val="-5"/>
                <w:sz w:val="23"/>
              </w:rPr>
              <w:t xml:space="preserve"> </w:t>
            </w:r>
            <w:r>
              <w:rPr>
                <w:b/>
                <w:color w:val="231F20"/>
                <w:sz w:val="23"/>
              </w:rPr>
              <w:t>Section</w:t>
            </w:r>
            <w:r>
              <w:rPr>
                <w:b/>
                <w:color w:val="231F20"/>
                <w:spacing w:val="-5"/>
                <w:sz w:val="23"/>
              </w:rPr>
              <w:t xml:space="preserve"> </w:t>
            </w:r>
            <w:r>
              <w:rPr>
                <w:b/>
                <w:color w:val="231F20"/>
                <w:sz w:val="23"/>
              </w:rPr>
              <w:t>3,</w:t>
            </w:r>
            <w:r>
              <w:rPr>
                <w:b/>
                <w:color w:val="231F20"/>
                <w:spacing w:val="-4"/>
                <w:sz w:val="23"/>
              </w:rPr>
              <w:t xml:space="preserve"> </w:t>
            </w:r>
            <w:r>
              <w:rPr>
                <w:b/>
                <w:color w:val="231F20"/>
                <w:sz w:val="23"/>
              </w:rPr>
              <w:t>Evaluation</w:t>
            </w:r>
            <w:r>
              <w:rPr>
                <w:b/>
                <w:color w:val="231F20"/>
                <w:spacing w:val="-5"/>
                <w:sz w:val="23"/>
              </w:rPr>
              <w:t xml:space="preserve"> </w:t>
            </w:r>
            <w:r>
              <w:rPr>
                <w:b/>
                <w:color w:val="231F20"/>
                <w:sz w:val="23"/>
              </w:rPr>
              <w:t>Methodology</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Criteria</w:t>
            </w:r>
            <w:r>
              <w:rPr>
                <w:color w:val="231F20"/>
                <w:sz w:val="23"/>
              </w:rPr>
              <w:t>.</w:t>
            </w:r>
          </w:p>
        </w:tc>
      </w:tr>
      <w:tr w:rsidR="00052CED" w14:paraId="2C024E20" w14:textId="77777777">
        <w:trPr>
          <w:trHeight w:val="1640"/>
        </w:trPr>
        <w:tc>
          <w:tcPr>
            <w:tcW w:w="1696" w:type="dxa"/>
            <w:tcBorders>
              <w:top w:val="single" w:sz="2" w:space="0" w:color="231F20"/>
              <w:left w:val="double" w:sz="2" w:space="0" w:color="231F20"/>
              <w:bottom w:val="double" w:sz="2" w:space="0" w:color="231F20"/>
              <w:right w:val="single" w:sz="2" w:space="0" w:color="231F20"/>
            </w:tcBorders>
          </w:tcPr>
          <w:p w14:paraId="00DDB759"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50</w:t>
            </w:r>
          </w:p>
        </w:tc>
        <w:tc>
          <w:tcPr>
            <w:tcW w:w="7705" w:type="dxa"/>
            <w:tcBorders>
              <w:top w:val="single" w:sz="2" w:space="0" w:color="231F20"/>
              <w:left w:val="single" w:sz="2" w:space="0" w:color="231F20"/>
              <w:bottom w:val="double" w:sz="2" w:space="0" w:color="231F20"/>
              <w:right w:val="double" w:sz="2" w:space="0" w:color="231F20"/>
            </w:tcBorders>
          </w:tcPr>
          <w:p w14:paraId="54CF8136" w14:textId="77777777" w:rsidR="00052CED" w:rsidRDefault="00B031A6">
            <w:pPr>
              <w:pStyle w:val="TableParagraph"/>
              <w:tabs>
                <w:tab w:val="left" w:leader="dot" w:pos="4260"/>
              </w:tabs>
              <w:spacing w:before="56"/>
              <w:ind w:left="76"/>
              <w:rPr>
                <w:sz w:val="23"/>
              </w:rPr>
            </w:pPr>
            <w:r>
              <w:rPr>
                <w:color w:val="231F20"/>
                <w:sz w:val="23"/>
              </w:rPr>
              <w:t xml:space="preserve">The successful </w:t>
            </w:r>
            <w:r>
              <w:rPr>
                <w:color w:val="231F20"/>
                <w:spacing w:val="-2"/>
                <w:sz w:val="23"/>
              </w:rPr>
              <w:t>consultancy</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 be</w:t>
            </w:r>
            <w:r>
              <w:rPr>
                <w:color w:val="231F20"/>
                <w:spacing w:val="-1"/>
                <w:sz w:val="23"/>
              </w:rPr>
              <w:t xml:space="preserve"> </w:t>
            </w:r>
            <w:r>
              <w:rPr>
                <w:color w:val="231F20"/>
                <w:sz w:val="23"/>
              </w:rPr>
              <w:t xml:space="preserve">required </w:t>
            </w:r>
            <w:r>
              <w:rPr>
                <w:color w:val="231F20"/>
                <w:spacing w:val="-5"/>
                <w:sz w:val="23"/>
              </w:rPr>
              <w:t>to</w:t>
            </w:r>
          </w:p>
          <w:p w14:paraId="379CD115" w14:textId="77777777" w:rsidR="00052CED" w:rsidRDefault="00B031A6">
            <w:pPr>
              <w:pStyle w:val="TableParagraph"/>
              <w:spacing w:before="11" w:line="249" w:lineRule="auto"/>
              <w:ind w:left="76" w:right="257"/>
              <w:rPr>
                <w:sz w:val="23"/>
              </w:rPr>
            </w:pPr>
            <w:r>
              <w:rPr>
                <w:color w:val="231F20"/>
                <w:sz w:val="23"/>
              </w:rPr>
              <w:t>submit</w:t>
            </w:r>
            <w:r>
              <w:rPr>
                <w:color w:val="231F20"/>
                <w:spacing w:val="-5"/>
                <w:sz w:val="23"/>
              </w:rPr>
              <w:t xml:space="preserve"> </w:t>
            </w:r>
            <w:r>
              <w:rPr>
                <w:color w:val="231F20"/>
                <w:sz w:val="23"/>
              </w:rPr>
              <w:t>a</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an</w:t>
            </w:r>
            <w:r>
              <w:rPr>
                <w:color w:val="231F20"/>
                <w:spacing w:val="-5"/>
                <w:sz w:val="23"/>
              </w:rPr>
              <w:t xml:space="preserve"> </w:t>
            </w:r>
            <w:r>
              <w:rPr>
                <w:color w:val="231F20"/>
                <w:sz w:val="23"/>
              </w:rPr>
              <w:t>Environmental</w:t>
            </w:r>
            <w:r>
              <w:rPr>
                <w:color w:val="231F20"/>
                <w:spacing w:val="-5"/>
                <w:sz w:val="23"/>
              </w:rPr>
              <w:t xml:space="preserve"> </w:t>
            </w:r>
            <w:r>
              <w:rPr>
                <w:color w:val="231F20"/>
                <w:sz w:val="23"/>
              </w:rPr>
              <w:t>and</w:t>
            </w:r>
            <w:r>
              <w:rPr>
                <w:color w:val="231F20"/>
                <w:spacing w:val="-5"/>
                <w:sz w:val="23"/>
              </w:rPr>
              <w:t xml:space="preserve"> </w:t>
            </w:r>
            <w:r>
              <w:rPr>
                <w:color w:val="231F20"/>
                <w:sz w:val="23"/>
              </w:rPr>
              <w:t>Social (ES) Performance Security.</w:t>
            </w:r>
          </w:p>
          <w:p w14:paraId="160DD71E" w14:textId="77777777" w:rsidR="00052CED" w:rsidRDefault="00B031A6">
            <w:pPr>
              <w:pStyle w:val="TableParagraph"/>
              <w:spacing w:before="162" w:line="249" w:lineRule="auto"/>
              <w:ind w:left="76"/>
              <w:rPr>
                <w:sz w:val="23"/>
              </w:rPr>
            </w:pPr>
            <w:r>
              <w:rPr>
                <w:color w:val="231F20"/>
                <w:sz w:val="23"/>
              </w:rPr>
              <w:t>[</w:t>
            </w: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ES risks are significant</w:t>
            </w:r>
            <w:r>
              <w:rPr>
                <w:color w:val="231F20"/>
                <w:sz w:val="23"/>
              </w:rPr>
              <w:t>.]</w:t>
            </w:r>
          </w:p>
        </w:tc>
      </w:tr>
    </w:tbl>
    <w:p w14:paraId="6F7BEC40"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00235029" w14:textId="77777777" w:rsidR="00052CED" w:rsidRDefault="00B031A6" w:rsidP="008C227D">
      <w:pPr>
        <w:pStyle w:val="KA2"/>
      </w:pPr>
      <w:bookmarkStart w:id="61" w:name="_Toc209605690"/>
      <w:r>
        <w:lastRenderedPageBreak/>
        <w:t>Section</w:t>
      </w:r>
      <w:r>
        <w:rPr>
          <w:spacing w:val="-7"/>
        </w:rPr>
        <w:t xml:space="preserve"> </w:t>
      </w:r>
      <w:r>
        <w:t>3:</w:t>
      </w:r>
      <w:r>
        <w:rPr>
          <w:spacing w:val="-3"/>
        </w:rPr>
        <w:t xml:space="preserve"> </w:t>
      </w:r>
      <w:r>
        <w:t>Evaluation</w:t>
      </w:r>
      <w:r>
        <w:rPr>
          <w:spacing w:val="-5"/>
        </w:rPr>
        <w:t xml:space="preserve"> </w:t>
      </w:r>
      <w:r>
        <w:t>Methodology</w:t>
      </w:r>
      <w:r>
        <w:rPr>
          <w:spacing w:val="-3"/>
        </w:rPr>
        <w:t xml:space="preserve"> </w:t>
      </w:r>
      <w:r>
        <w:t>and</w:t>
      </w:r>
      <w:r>
        <w:rPr>
          <w:spacing w:val="-4"/>
        </w:rPr>
        <w:t xml:space="preserve"> </w:t>
      </w:r>
      <w:r>
        <w:rPr>
          <w:spacing w:val="-2"/>
        </w:rPr>
        <w:t>Criteria</w:t>
      </w:r>
      <w:bookmarkEnd w:id="61"/>
    </w:p>
    <w:p w14:paraId="65C6E093" w14:textId="77777777" w:rsidR="00052CED" w:rsidRDefault="00B031A6">
      <w:pPr>
        <w:tabs>
          <w:tab w:val="left" w:pos="6126"/>
        </w:tabs>
        <w:spacing w:before="241"/>
        <w:ind w:left="255"/>
        <w:rPr>
          <w:b/>
          <w:i/>
          <w:sz w:val="23"/>
        </w:rPr>
      </w:pPr>
      <w:r>
        <w:rPr>
          <w:b/>
          <w:i/>
          <w:color w:val="231F20"/>
          <w:sz w:val="23"/>
        </w:rPr>
        <w:t xml:space="preserve">Procurement Reference Number: </w:t>
      </w:r>
      <w:r>
        <w:rPr>
          <w:b/>
          <w:i/>
          <w:color w:val="231F20"/>
          <w:sz w:val="23"/>
          <w:u w:val="single" w:color="221E1F"/>
        </w:rPr>
        <w:tab/>
      </w:r>
    </w:p>
    <w:p w14:paraId="19A263A3" w14:textId="77777777" w:rsidR="00052CED" w:rsidRDefault="00052CED">
      <w:pPr>
        <w:pStyle w:val="BodyText"/>
        <w:spacing w:before="31"/>
        <w:rPr>
          <w:b/>
          <w:i/>
        </w:rPr>
      </w:pPr>
    </w:p>
    <w:p w14:paraId="05D52C3A" w14:textId="77777777" w:rsidR="00052CED" w:rsidRDefault="00B031A6">
      <w:pPr>
        <w:pStyle w:val="BodyText"/>
        <w:spacing w:line="254" w:lineRule="auto"/>
        <w:ind w:left="255" w:right="112"/>
        <w:jc w:val="both"/>
      </w:pPr>
      <w:r>
        <w:rPr>
          <w:color w:val="231F20"/>
        </w:rPr>
        <w:t>There</w:t>
      </w:r>
      <w:r>
        <w:rPr>
          <w:color w:val="231F20"/>
          <w:spacing w:val="-9"/>
        </w:rPr>
        <w:t xml:space="preserve"> </w:t>
      </w:r>
      <w:r>
        <w:rPr>
          <w:color w:val="231F20"/>
        </w:rPr>
        <w:t>are</w:t>
      </w:r>
      <w:r>
        <w:rPr>
          <w:color w:val="231F20"/>
          <w:spacing w:val="-9"/>
        </w:rPr>
        <w:t xml:space="preserve"> </w:t>
      </w:r>
      <w:r>
        <w:rPr>
          <w:color w:val="231F20"/>
        </w:rPr>
        <w:t>four</w:t>
      </w:r>
      <w:r>
        <w:rPr>
          <w:color w:val="231F20"/>
          <w:spacing w:val="-9"/>
        </w:rPr>
        <w:t xml:space="preserve"> </w:t>
      </w:r>
      <w:r>
        <w:rPr>
          <w:color w:val="231F20"/>
        </w:rPr>
        <w:t>selection</w:t>
      </w:r>
      <w:r>
        <w:rPr>
          <w:color w:val="231F20"/>
          <w:spacing w:val="-9"/>
        </w:rPr>
        <w:t xml:space="preserve"> </w:t>
      </w:r>
      <w:r>
        <w:rPr>
          <w:color w:val="231F20"/>
        </w:rPr>
        <w:t>methods</w:t>
      </w:r>
      <w:r>
        <w:rPr>
          <w:color w:val="231F20"/>
          <w:spacing w:val="-9"/>
        </w:rPr>
        <w:t xml:space="preserve"> </w:t>
      </w:r>
      <w:r>
        <w:rPr>
          <w:color w:val="231F20"/>
        </w:rPr>
        <w:t>that</w:t>
      </w:r>
      <w:r>
        <w:rPr>
          <w:color w:val="231F20"/>
          <w:spacing w:val="-9"/>
        </w:rPr>
        <w:t xml:space="preserve"> </w:t>
      </w:r>
      <w:r>
        <w:rPr>
          <w:color w:val="231F20"/>
        </w:rPr>
        <w:t>are</w:t>
      </w:r>
      <w:r>
        <w:rPr>
          <w:color w:val="231F20"/>
          <w:spacing w:val="-9"/>
        </w:rPr>
        <w:t xml:space="preserve"> </w:t>
      </w:r>
      <w:r>
        <w:rPr>
          <w:color w:val="231F20"/>
        </w:rPr>
        <w:t>permitted</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proofErr w:type="spellStart"/>
      <w:r>
        <w:rPr>
          <w:color w:val="231F20"/>
        </w:rPr>
        <w:t>procurment</w:t>
      </w:r>
      <w:proofErr w:type="spellEnd"/>
      <w:r>
        <w:rPr>
          <w:color w:val="231F20"/>
          <w:spacing w:val="-9"/>
        </w:rPr>
        <w:t xml:space="preserve"> </w:t>
      </w:r>
      <w:r>
        <w:rPr>
          <w:color w:val="231F20"/>
        </w:rPr>
        <w:t>of</w:t>
      </w:r>
      <w:r>
        <w:rPr>
          <w:color w:val="231F20"/>
          <w:spacing w:val="-9"/>
        </w:rPr>
        <w:t xml:space="preserve"> </w:t>
      </w:r>
      <w:r>
        <w:rPr>
          <w:color w:val="231F20"/>
        </w:rPr>
        <w:t>consultancy</w:t>
      </w:r>
      <w:r>
        <w:rPr>
          <w:color w:val="231F20"/>
          <w:spacing w:val="-9"/>
        </w:rPr>
        <w:t xml:space="preserve"> </w:t>
      </w:r>
      <w:r>
        <w:rPr>
          <w:color w:val="231F20"/>
        </w:rPr>
        <w:t>services:</w:t>
      </w:r>
      <w:r>
        <w:rPr>
          <w:color w:val="231F20"/>
          <w:spacing w:val="-9"/>
        </w:rPr>
        <w:t xml:space="preserve"> </w:t>
      </w:r>
      <w:r>
        <w:rPr>
          <w:color w:val="231F20"/>
        </w:rPr>
        <w:t>Quality and Cost Based Selection (QCBS); Quality Based Selection (QBS); Fixed Budget Selection (FBS)</w:t>
      </w:r>
      <w:r>
        <w:rPr>
          <w:color w:val="231F20"/>
          <w:spacing w:val="40"/>
        </w:rPr>
        <w:t xml:space="preserve"> </w:t>
      </w:r>
      <w:r>
        <w:rPr>
          <w:color w:val="231F20"/>
        </w:rPr>
        <w:t>and Least Cost Selection (LCS).</w:t>
      </w:r>
      <w:r>
        <w:rPr>
          <w:color w:val="231F20"/>
          <w:spacing w:val="-1"/>
        </w:rPr>
        <w:t xml:space="preserve"> </w:t>
      </w:r>
      <w:r>
        <w:rPr>
          <w:color w:val="231F20"/>
        </w:rPr>
        <w:t>The PDE should refer to the PPDA</w:t>
      </w:r>
      <w:r>
        <w:rPr>
          <w:color w:val="231F20"/>
          <w:spacing w:val="-10"/>
        </w:rPr>
        <w:t xml:space="preserve"> </w:t>
      </w:r>
      <w:r>
        <w:rPr>
          <w:color w:val="231F20"/>
        </w:rPr>
        <w:t xml:space="preserve">(Consultancy) Regulations, 2023 and the User Guide for details of the appropriate methodology and Criteria to include in Section 3 </w:t>
      </w:r>
      <w:proofErr w:type="spellStart"/>
      <w:r>
        <w:rPr>
          <w:color w:val="231F20"/>
        </w:rPr>
        <w:t>dependant</w:t>
      </w:r>
      <w:proofErr w:type="spellEnd"/>
      <w:r>
        <w:rPr>
          <w:color w:val="231F20"/>
        </w:rPr>
        <w:t xml:space="preserve"> on the procurement requirement at hand.</w:t>
      </w:r>
    </w:p>
    <w:p w14:paraId="5E0E4F89" w14:textId="77777777" w:rsidR="00052CED" w:rsidRDefault="00B031A6">
      <w:pPr>
        <w:pStyle w:val="ListParagraph"/>
        <w:numPr>
          <w:ilvl w:val="0"/>
          <w:numId w:val="22"/>
        </w:numPr>
        <w:tabs>
          <w:tab w:val="left" w:pos="975"/>
        </w:tabs>
        <w:spacing w:before="229"/>
        <w:rPr>
          <w:b/>
          <w:sz w:val="26"/>
        </w:rPr>
      </w:pPr>
      <w:r>
        <w:rPr>
          <w:b/>
          <w:color w:val="231F20"/>
          <w:sz w:val="26"/>
        </w:rPr>
        <w:t>Evaluation</w:t>
      </w:r>
      <w:r>
        <w:rPr>
          <w:b/>
          <w:color w:val="231F20"/>
          <w:spacing w:val="-10"/>
          <w:sz w:val="26"/>
        </w:rPr>
        <w:t xml:space="preserve"> </w:t>
      </w:r>
      <w:r>
        <w:rPr>
          <w:b/>
          <w:color w:val="231F20"/>
          <w:spacing w:val="-2"/>
          <w:sz w:val="26"/>
        </w:rPr>
        <w:t>Methodology</w:t>
      </w:r>
    </w:p>
    <w:p w14:paraId="660E29E3" w14:textId="77777777" w:rsidR="00052CED" w:rsidRDefault="00B031A6">
      <w:pPr>
        <w:pStyle w:val="ListParagraph"/>
        <w:numPr>
          <w:ilvl w:val="0"/>
          <w:numId w:val="22"/>
        </w:numPr>
        <w:tabs>
          <w:tab w:val="left" w:pos="975"/>
        </w:tabs>
        <w:spacing w:before="126"/>
        <w:rPr>
          <w:b/>
          <w:sz w:val="26"/>
        </w:rPr>
      </w:pPr>
      <w:r>
        <w:rPr>
          <w:b/>
          <w:color w:val="231F20"/>
          <w:sz w:val="26"/>
        </w:rPr>
        <w:t>Preliminary</w:t>
      </w:r>
      <w:r>
        <w:rPr>
          <w:b/>
          <w:color w:val="231F20"/>
          <w:spacing w:val="-8"/>
          <w:sz w:val="26"/>
        </w:rPr>
        <w:t xml:space="preserve"> </w:t>
      </w:r>
      <w:r>
        <w:rPr>
          <w:b/>
          <w:color w:val="231F20"/>
          <w:sz w:val="26"/>
        </w:rPr>
        <w:t>Examination</w:t>
      </w:r>
      <w:r>
        <w:rPr>
          <w:b/>
          <w:color w:val="231F20"/>
          <w:spacing w:val="-8"/>
          <w:sz w:val="26"/>
        </w:rPr>
        <w:t xml:space="preserve"> </w:t>
      </w:r>
      <w:r>
        <w:rPr>
          <w:b/>
          <w:color w:val="231F20"/>
          <w:spacing w:val="-2"/>
          <w:sz w:val="26"/>
        </w:rPr>
        <w:t>Criteria</w:t>
      </w:r>
    </w:p>
    <w:p w14:paraId="4869D19D" w14:textId="77777777" w:rsidR="00052CED" w:rsidRDefault="00B031A6">
      <w:pPr>
        <w:pStyle w:val="ListParagraph"/>
        <w:numPr>
          <w:ilvl w:val="0"/>
          <w:numId w:val="22"/>
        </w:numPr>
        <w:tabs>
          <w:tab w:val="left" w:pos="975"/>
        </w:tabs>
        <w:spacing w:before="127"/>
        <w:rPr>
          <w:b/>
          <w:sz w:val="26"/>
        </w:rPr>
      </w:pPr>
      <w:r>
        <w:rPr>
          <w:b/>
          <w:color w:val="231F20"/>
          <w:sz w:val="26"/>
        </w:rPr>
        <w:t>Detailed</w:t>
      </w:r>
      <w:r>
        <w:rPr>
          <w:b/>
          <w:color w:val="231F20"/>
          <w:spacing w:val="-9"/>
          <w:sz w:val="26"/>
        </w:rPr>
        <w:t xml:space="preserve"> </w:t>
      </w:r>
      <w:r>
        <w:rPr>
          <w:b/>
          <w:color w:val="231F20"/>
          <w:sz w:val="26"/>
        </w:rPr>
        <w:t>Evaluation</w:t>
      </w:r>
      <w:r>
        <w:rPr>
          <w:b/>
          <w:color w:val="231F20"/>
          <w:spacing w:val="-9"/>
          <w:sz w:val="26"/>
        </w:rPr>
        <w:t xml:space="preserve"> </w:t>
      </w:r>
      <w:r>
        <w:rPr>
          <w:b/>
          <w:color w:val="231F20"/>
          <w:spacing w:val="-2"/>
          <w:sz w:val="26"/>
        </w:rPr>
        <w:t>Criteria</w:t>
      </w:r>
    </w:p>
    <w:p w14:paraId="1E9B604F" w14:textId="77777777" w:rsidR="00052CED" w:rsidRDefault="00B031A6">
      <w:pPr>
        <w:pStyle w:val="ListParagraph"/>
        <w:numPr>
          <w:ilvl w:val="0"/>
          <w:numId w:val="22"/>
        </w:numPr>
        <w:tabs>
          <w:tab w:val="left" w:pos="975"/>
        </w:tabs>
        <w:spacing w:before="126"/>
        <w:rPr>
          <w:b/>
          <w:sz w:val="26"/>
        </w:rPr>
      </w:pPr>
      <w:r>
        <w:rPr>
          <w:b/>
          <w:color w:val="231F20"/>
          <w:sz w:val="26"/>
        </w:rPr>
        <w:t>Financial</w:t>
      </w:r>
      <w:r>
        <w:rPr>
          <w:b/>
          <w:color w:val="231F20"/>
          <w:spacing w:val="-5"/>
          <w:sz w:val="26"/>
        </w:rPr>
        <w:t xml:space="preserve"> </w:t>
      </w:r>
      <w:r>
        <w:rPr>
          <w:b/>
          <w:color w:val="231F20"/>
          <w:sz w:val="26"/>
        </w:rPr>
        <w:t>Comparison</w:t>
      </w:r>
      <w:r>
        <w:rPr>
          <w:b/>
          <w:color w:val="231F20"/>
          <w:spacing w:val="-5"/>
          <w:sz w:val="26"/>
        </w:rPr>
        <w:t xml:space="preserve"> </w:t>
      </w:r>
      <w:r>
        <w:rPr>
          <w:b/>
          <w:color w:val="231F20"/>
          <w:spacing w:val="-2"/>
          <w:sz w:val="26"/>
        </w:rPr>
        <w:t>Criteria</w:t>
      </w:r>
    </w:p>
    <w:p w14:paraId="49CA7C3B" w14:textId="77777777" w:rsidR="00052CED" w:rsidRDefault="00B031A6">
      <w:pPr>
        <w:pStyle w:val="ListParagraph"/>
        <w:numPr>
          <w:ilvl w:val="0"/>
          <w:numId w:val="22"/>
        </w:numPr>
        <w:tabs>
          <w:tab w:val="left" w:pos="975"/>
        </w:tabs>
        <w:spacing w:before="126"/>
        <w:rPr>
          <w:b/>
          <w:sz w:val="26"/>
        </w:rPr>
      </w:pPr>
      <w:r>
        <w:rPr>
          <w:b/>
          <w:color w:val="231F20"/>
          <w:sz w:val="26"/>
        </w:rPr>
        <w:t xml:space="preserve">Post </w:t>
      </w:r>
      <w:r>
        <w:rPr>
          <w:b/>
          <w:color w:val="231F20"/>
          <w:spacing w:val="-2"/>
          <w:sz w:val="26"/>
        </w:rPr>
        <w:t>qualification</w:t>
      </w:r>
    </w:p>
    <w:p w14:paraId="780CD2D9" w14:textId="77777777" w:rsidR="00052CED" w:rsidRDefault="00052CED">
      <w:pPr>
        <w:pStyle w:val="BodyText"/>
        <w:spacing w:before="270"/>
        <w:rPr>
          <w:b/>
          <w:sz w:val="26"/>
        </w:rPr>
      </w:pPr>
    </w:p>
    <w:p w14:paraId="2402F77F" w14:textId="15F07F74" w:rsidR="00052CED" w:rsidRDefault="00B031A6" w:rsidP="00001B27">
      <w:pPr>
        <w:pStyle w:val="BodyText"/>
        <w:spacing w:line="254" w:lineRule="auto"/>
        <w:ind w:left="255" w:right="111"/>
        <w:jc w:val="both"/>
        <w:sectPr w:rsidR="00052CED">
          <w:headerReference w:type="default" r:id="rId30"/>
          <w:footerReference w:type="default" r:id="rId31"/>
          <w:pgSz w:w="11910" w:h="16840"/>
          <w:pgMar w:top="1400" w:right="1133" w:bottom="940" w:left="992" w:header="785" w:footer="756" w:gutter="0"/>
          <w:cols w:space="720"/>
        </w:sectPr>
      </w:pPr>
      <w:r>
        <w:rPr>
          <w:color w:val="231F20"/>
        </w:rPr>
        <w:t>The</w:t>
      </w:r>
      <w:r>
        <w:rPr>
          <w:color w:val="231F20"/>
          <w:spacing w:val="-4"/>
        </w:rPr>
        <w:t xml:space="preserve"> </w:t>
      </w:r>
      <w:r>
        <w:rPr>
          <w:color w:val="231F20"/>
        </w:rPr>
        <w:t>PDE</w:t>
      </w:r>
      <w:r>
        <w:rPr>
          <w:color w:val="231F20"/>
          <w:spacing w:val="-4"/>
        </w:rPr>
        <w:t xml:space="preserve"> </w:t>
      </w:r>
      <w:r>
        <w:rPr>
          <w:color w:val="231F20"/>
        </w:rPr>
        <w:t>shall</w:t>
      </w:r>
      <w:r>
        <w:rPr>
          <w:color w:val="231F20"/>
          <w:spacing w:val="-4"/>
        </w:rPr>
        <w:t xml:space="preserve"> </w:t>
      </w:r>
      <w:r>
        <w:rPr>
          <w:color w:val="231F20"/>
        </w:rPr>
        <w:t>undertake</w:t>
      </w:r>
      <w:r>
        <w:rPr>
          <w:color w:val="231F20"/>
          <w:spacing w:val="-4"/>
        </w:rPr>
        <w:t xml:space="preserve"> </w:t>
      </w:r>
      <w:r>
        <w:rPr>
          <w:color w:val="231F20"/>
        </w:rPr>
        <w:t>a</w:t>
      </w:r>
      <w:r>
        <w:rPr>
          <w:color w:val="231F20"/>
          <w:spacing w:val="-4"/>
        </w:rPr>
        <w:t xml:space="preserve"> </w:t>
      </w:r>
      <w:r>
        <w:rPr>
          <w:color w:val="231F20"/>
        </w:rPr>
        <w:t>post</w:t>
      </w:r>
      <w:r>
        <w:rPr>
          <w:color w:val="231F20"/>
          <w:spacing w:val="-4"/>
        </w:rPr>
        <w:t xml:space="preserve"> </w:t>
      </w:r>
      <w:r>
        <w:rPr>
          <w:color w:val="231F20"/>
        </w:rPr>
        <w:t>qualification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BEB</w:t>
      </w:r>
      <w:r>
        <w:rPr>
          <w:color w:val="231F20"/>
          <w:spacing w:val="-4"/>
        </w:rPr>
        <w:t xml:space="preserve"> </w:t>
      </w:r>
      <w:r>
        <w:rPr>
          <w:color w:val="231F20"/>
        </w:rPr>
        <w:t>to</w:t>
      </w:r>
      <w:r>
        <w:rPr>
          <w:color w:val="231F20"/>
          <w:spacing w:val="-4"/>
        </w:rPr>
        <w:t xml:space="preserve"> </w:t>
      </w:r>
      <w:r>
        <w:rPr>
          <w:color w:val="231F20"/>
        </w:rPr>
        <w:t>confirm</w:t>
      </w:r>
      <w:r>
        <w:rPr>
          <w:color w:val="231F20"/>
          <w:spacing w:val="-4"/>
        </w:rPr>
        <w:t xml:space="preserve"> </w:t>
      </w:r>
      <w:r>
        <w:rPr>
          <w:color w:val="231F20"/>
        </w:rPr>
        <w:t>whether</w:t>
      </w:r>
      <w:r>
        <w:rPr>
          <w:color w:val="231F20"/>
          <w:spacing w:val="-4"/>
        </w:rPr>
        <w:t xml:space="preserve"> </w:t>
      </w:r>
      <w:r>
        <w:rPr>
          <w:color w:val="231F20"/>
        </w:rPr>
        <w:t>the</w:t>
      </w:r>
      <w:r>
        <w:rPr>
          <w:color w:val="231F20"/>
          <w:spacing w:val="-4"/>
        </w:rPr>
        <w:t xml:space="preserve"> </w:t>
      </w:r>
      <w:r>
        <w:rPr>
          <w:color w:val="231F20"/>
        </w:rPr>
        <w:t>BEB</w:t>
      </w:r>
      <w:r>
        <w:rPr>
          <w:color w:val="231F20"/>
          <w:spacing w:val="-4"/>
        </w:rPr>
        <w:t xml:space="preserve"> </w:t>
      </w:r>
      <w:r>
        <w:rPr>
          <w:color w:val="231F20"/>
        </w:rPr>
        <w:t>has</w:t>
      </w:r>
      <w:r>
        <w:rPr>
          <w:color w:val="231F20"/>
          <w:spacing w:val="-4"/>
        </w:rPr>
        <w:t xml:space="preserve"> </w:t>
      </w:r>
      <w:r>
        <w:rPr>
          <w:color w:val="231F20"/>
        </w:rPr>
        <w:t>the</w:t>
      </w:r>
      <w:r>
        <w:rPr>
          <w:color w:val="231F20"/>
          <w:spacing w:val="-4"/>
        </w:rPr>
        <w:t xml:space="preserve"> </w:t>
      </w:r>
      <w:r>
        <w:rPr>
          <w:color w:val="231F20"/>
        </w:rPr>
        <w:t>capacity and financial resources to execute the contract.</w:t>
      </w:r>
    </w:p>
    <w:sdt>
      <w:sdtPr>
        <w:rPr>
          <w:b w:val="0"/>
          <w:bCs w:val="0"/>
          <w:sz w:val="22"/>
          <w:szCs w:val="22"/>
        </w:rPr>
        <w:id w:val="-1986765621"/>
        <w:docPartObj>
          <w:docPartGallery w:val="Table of Contents"/>
          <w:docPartUnique/>
        </w:docPartObj>
      </w:sdtPr>
      <w:sdtEndPr>
        <w:rPr>
          <w:noProof/>
        </w:rPr>
      </w:sdtEndPr>
      <w:sdtContent>
        <w:p w14:paraId="1A75C30A" w14:textId="49D521D8" w:rsidR="00FC33DB" w:rsidRPr="00883EE3" w:rsidRDefault="00FC33DB" w:rsidP="00043046">
          <w:pPr>
            <w:pStyle w:val="Heading2"/>
            <w:jc w:val="center"/>
            <w:rPr>
              <w:rStyle w:val="KA2Char"/>
            </w:rPr>
          </w:pPr>
          <w:r w:rsidRPr="00883EE3">
            <w:rPr>
              <w:rStyle w:val="KA2Char"/>
            </w:rPr>
            <w:t>Section 4: Proposal Forms</w:t>
          </w:r>
        </w:p>
        <w:p w14:paraId="1F84EDB1" w14:textId="2FA2FAA1" w:rsidR="007330C5" w:rsidRPr="00C60CEC" w:rsidRDefault="007330C5" w:rsidP="007330C5">
          <w:pPr>
            <w:spacing w:before="225"/>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sidR="00FC33DB">
            <w:rPr>
              <w:b/>
              <w:color w:val="231F20"/>
              <w:spacing w:val="-2"/>
              <w:sz w:val="36"/>
            </w:rPr>
            <w:t>Forms</w:t>
          </w:r>
        </w:p>
        <w:p w14:paraId="7BB6362C" w14:textId="1031F89F" w:rsidR="000B6C9A" w:rsidRDefault="007330C5">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\b DOREEN2</w:instrText>
          </w:r>
          <w:r>
            <w:fldChar w:fldCharType="separate"/>
          </w:r>
          <w:hyperlink w:anchor="_Toc210033727" w:history="1">
            <w:r w:rsidR="000B6C9A" w:rsidRPr="007574C0">
              <w:rPr>
                <w:rStyle w:val="Hyperlink"/>
                <w:noProof/>
              </w:rPr>
              <w:t>4.1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Technical</w:t>
            </w:r>
            <w:r w:rsidR="000B6C9A" w:rsidRPr="007574C0">
              <w:rPr>
                <w:rStyle w:val="Hyperlink"/>
                <w:noProof/>
                <w:spacing w:val="-15"/>
              </w:rPr>
              <w:t xml:space="preserve"> </w:t>
            </w:r>
            <w:r w:rsidR="000B6C9A" w:rsidRPr="007574C0">
              <w:rPr>
                <w:rStyle w:val="Hyperlink"/>
                <w:noProof/>
              </w:rPr>
              <w:t>Proposal</w:t>
            </w:r>
            <w:r w:rsidR="000B6C9A" w:rsidRPr="007574C0">
              <w:rPr>
                <w:rStyle w:val="Hyperlink"/>
                <w:noProof/>
                <w:spacing w:val="-12"/>
              </w:rPr>
              <w:t xml:space="preserve"> </w:t>
            </w:r>
            <w:r w:rsidR="000B6C9A" w:rsidRPr="007574C0">
              <w:rPr>
                <w:rStyle w:val="Hyperlink"/>
                <w:noProof/>
              </w:rPr>
              <w:t>–</w:t>
            </w:r>
            <w:r w:rsidR="000B6C9A" w:rsidRPr="007574C0">
              <w:rPr>
                <w:rStyle w:val="Hyperlink"/>
                <w:noProof/>
                <w:spacing w:val="-12"/>
              </w:rPr>
              <w:t xml:space="preserve"> </w:t>
            </w:r>
            <w:r w:rsidR="000B6C9A" w:rsidRPr="007574C0">
              <w:rPr>
                <w:rStyle w:val="Hyperlink"/>
                <w:noProof/>
              </w:rPr>
              <w:t>Standard</w:t>
            </w:r>
            <w:r w:rsidR="000B6C9A" w:rsidRPr="007574C0">
              <w:rPr>
                <w:rStyle w:val="Hyperlink"/>
                <w:noProof/>
                <w:spacing w:val="-12"/>
              </w:rPr>
              <w:t xml:space="preserve"> </w:t>
            </w:r>
            <w:r w:rsidR="000B6C9A" w:rsidRPr="007574C0">
              <w:rPr>
                <w:rStyle w:val="Hyperlink"/>
                <w:noProof/>
                <w:spacing w:val="-2"/>
              </w:rPr>
              <w:t>Forms</w:t>
            </w:r>
            <w:r w:rsidR="000B6C9A">
              <w:rPr>
                <w:noProof/>
                <w:webHidden/>
              </w:rPr>
              <w:tab/>
            </w:r>
            <w:r w:rsidR="000B6C9A">
              <w:rPr>
                <w:noProof/>
                <w:webHidden/>
              </w:rPr>
              <w:fldChar w:fldCharType="begin"/>
            </w:r>
            <w:r w:rsidR="000B6C9A">
              <w:rPr>
                <w:noProof/>
                <w:webHidden/>
              </w:rPr>
              <w:instrText xml:space="preserve"> PAGEREF _Toc210033727 \h </w:instrText>
            </w:r>
            <w:r w:rsidR="000B6C9A">
              <w:rPr>
                <w:noProof/>
                <w:webHidden/>
              </w:rPr>
            </w:r>
            <w:r w:rsidR="000B6C9A">
              <w:rPr>
                <w:noProof/>
                <w:webHidden/>
              </w:rPr>
              <w:fldChar w:fldCharType="separate"/>
            </w:r>
            <w:r w:rsidR="000B6C9A">
              <w:rPr>
                <w:noProof/>
                <w:webHidden/>
              </w:rPr>
              <w:t>28</w:t>
            </w:r>
            <w:r w:rsidR="000B6C9A">
              <w:rPr>
                <w:noProof/>
                <w:webHidden/>
              </w:rPr>
              <w:fldChar w:fldCharType="end"/>
            </w:r>
          </w:hyperlink>
        </w:p>
        <w:p w14:paraId="18493B96" w14:textId="05378A2A"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28" w:history="1">
            <w:r w:rsidR="000B6C9A" w:rsidRPr="007574C0">
              <w:rPr>
                <w:rStyle w:val="Hyperlink"/>
                <w:noProof/>
              </w:rPr>
              <w:t>4.1.1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Technical</w:t>
            </w:r>
            <w:r w:rsidR="000B6C9A" w:rsidRPr="007574C0">
              <w:rPr>
                <w:rStyle w:val="Hyperlink"/>
                <w:noProof/>
                <w:spacing w:val="-19"/>
              </w:rPr>
              <w:t xml:space="preserve"> </w:t>
            </w:r>
            <w:r w:rsidR="000B6C9A" w:rsidRPr="007574C0">
              <w:rPr>
                <w:rStyle w:val="Hyperlink"/>
                <w:noProof/>
              </w:rPr>
              <w:t>Proposal</w:t>
            </w:r>
            <w:r w:rsidR="000B6C9A" w:rsidRPr="007574C0">
              <w:rPr>
                <w:rStyle w:val="Hyperlink"/>
                <w:noProof/>
                <w:spacing w:val="-17"/>
              </w:rPr>
              <w:t xml:space="preserve"> </w:t>
            </w:r>
            <w:r w:rsidR="000B6C9A" w:rsidRPr="007574C0">
              <w:rPr>
                <w:rStyle w:val="Hyperlink"/>
                <w:noProof/>
              </w:rPr>
              <w:t>Submission</w:t>
            </w:r>
            <w:r w:rsidR="000B6C9A" w:rsidRPr="007574C0">
              <w:rPr>
                <w:rStyle w:val="Hyperlink"/>
                <w:noProof/>
                <w:spacing w:val="-17"/>
              </w:rPr>
              <w:t xml:space="preserve"> </w:t>
            </w:r>
            <w:r w:rsidR="000B6C9A" w:rsidRPr="007574C0">
              <w:rPr>
                <w:rStyle w:val="Hyperlink"/>
                <w:noProof/>
                <w:spacing w:val="-4"/>
              </w:rPr>
              <w:t>Form</w:t>
            </w:r>
            <w:r w:rsidR="000B6C9A">
              <w:rPr>
                <w:noProof/>
                <w:webHidden/>
              </w:rPr>
              <w:tab/>
            </w:r>
            <w:r w:rsidR="000B6C9A">
              <w:rPr>
                <w:noProof/>
                <w:webHidden/>
              </w:rPr>
              <w:fldChar w:fldCharType="begin"/>
            </w:r>
            <w:r w:rsidR="000B6C9A">
              <w:rPr>
                <w:noProof/>
                <w:webHidden/>
              </w:rPr>
              <w:instrText xml:space="preserve"> PAGEREF _Toc210033728 \h </w:instrText>
            </w:r>
            <w:r w:rsidR="000B6C9A">
              <w:rPr>
                <w:noProof/>
                <w:webHidden/>
              </w:rPr>
            </w:r>
            <w:r w:rsidR="000B6C9A">
              <w:rPr>
                <w:noProof/>
                <w:webHidden/>
              </w:rPr>
              <w:fldChar w:fldCharType="separate"/>
            </w:r>
            <w:r w:rsidR="000B6C9A">
              <w:rPr>
                <w:noProof/>
                <w:webHidden/>
              </w:rPr>
              <w:t>28</w:t>
            </w:r>
            <w:r w:rsidR="000B6C9A">
              <w:rPr>
                <w:noProof/>
                <w:webHidden/>
              </w:rPr>
              <w:fldChar w:fldCharType="end"/>
            </w:r>
          </w:hyperlink>
        </w:p>
        <w:p w14:paraId="4C7F97DF" w14:textId="5474049F"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29" w:history="1">
            <w:r w:rsidR="000B6C9A" w:rsidRPr="007574C0">
              <w:rPr>
                <w:rStyle w:val="Hyperlink"/>
                <w:noProof/>
              </w:rPr>
              <w:t>4.1.2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Code</w:t>
            </w:r>
            <w:r w:rsidR="000B6C9A" w:rsidRPr="007574C0">
              <w:rPr>
                <w:rStyle w:val="Hyperlink"/>
                <w:noProof/>
                <w:spacing w:val="-4"/>
              </w:rPr>
              <w:t xml:space="preserve"> </w:t>
            </w:r>
            <w:r w:rsidR="000B6C9A" w:rsidRPr="007574C0">
              <w:rPr>
                <w:rStyle w:val="Hyperlink"/>
                <w:noProof/>
              </w:rPr>
              <w:t>of</w:t>
            </w:r>
            <w:r w:rsidR="000B6C9A" w:rsidRPr="007574C0">
              <w:rPr>
                <w:rStyle w:val="Hyperlink"/>
                <w:noProof/>
                <w:spacing w:val="-1"/>
              </w:rPr>
              <w:t xml:space="preserve"> </w:t>
            </w:r>
            <w:r w:rsidR="000B6C9A" w:rsidRPr="007574C0">
              <w:rPr>
                <w:rStyle w:val="Hyperlink"/>
                <w:noProof/>
              </w:rPr>
              <w:t>Ethical</w:t>
            </w:r>
            <w:r w:rsidR="000B6C9A" w:rsidRPr="007574C0">
              <w:rPr>
                <w:rStyle w:val="Hyperlink"/>
                <w:noProof/>
                <w:spacing w:val="-1"/>
              </w:rPr>
              <w:t xml:space="preserve"> </w:t>
            </w:r>
            <w:r w:rsidR="000B6C9A" w:rsidRPr="007574C0">
              <w:rPr>
                <w:rStyle w:val="Hyperlink"/>
                <w:noProof/>
              </w:rPr>
              <w:t>Conduct</w:t>
            </w:r>
            <w:r w:rsidR="000B6C9A" w:rsidRPr="007574C0">
              <w:rPr>
                <w:rStyle w:val="Hyperlink"/>
                <w:noProof/>
                <w:spacing w:val="-1"/>
              </w:rPr>
              <w:t xml:space="preserve"> </w:t>
            </w:r>
            <w:r w:rsidR="000B6C9A" w:rsidRPr="007574C0">
              <w:rPr>
                <w:rStyle w:val="Hyperlink"/>
                <w:noProof/>
              </w:rPr>
              <w:t>in</w:t>
            </w:r>
            <w:r w:rsidR="000B6C9A" w:rsidRPr="007574C0">
              <w:rPr>
                <w:rStyle w:val="Hyperlink"/>
                <w:noProof/>
                <w:spacing w:val="-2"/>
              </w:rPr>
              <w:t xml:space="preserve"> </w:t>
            </w:r>
            <w:r w:rsidR="000B6C9A" w:rsidRPr="007574C0">
              <w:rPr>
                <w:rStyle w:val="Hyperlink"/>
                <w:noProof/>
              </w:rPr>
              <w:t>Business</w:t>
            </w:r>
            <w:r w:rsidR="000B6C9A" w:rsidRPr="007574C0">
              <w:rPr>
                <w:rStyle w:val="Hyperlink"/>
                <w:noProof/>
                <w:spacing w:val="-2"/>
              </w:rPr>
              <w:t xml:space="preserve"> </w:t>
            </w:r>
            <w:r w:rsidR="000B6C9A" w:rsidRPr="007574C0">
              <w:rPr>
                <w:rStyle w:val="Hyperlink"/>
                <w:noProof/>
              </w:rPr>
              <w:t>for</w:t>
            </w:r>
            <w:r w:rsidR="000B6C9A" w:rsidRPr="007574C0">
              <w:rPr>
                <w:rStyle w:val="Hyperlink"/>
                <w:noProof/>
                <w:spacing w:val="-8"/>
              </w:rPr>
              <w:t xml:space="preserve"> </w:t>
            </w:r>
            <w:r w:rsidR="000B6C9A" w:rsidRPr="007574C0">
              <w:rPr>
                <w:rStyle w:val="Hyperlink"/>
                <w:noProof/>
                <w:spacing w:val="-2"/>
              </w:rPr>
              <w:t>Consultants</w:t>
            </w:r>
            <w:r w:rsidR="000B6C9A">
              <w:rPr>
                <w:noProof/>
                <w:webHidden/>
              </w:rPr>
              <w:tab/>
            </w:r>
            <w:r w:rsidR="000B6C9A">
              <w:rPr>
                <w:noProof/>
                <w:webHidden/>
              </w:rPr>
              <w:fldChar w:fldCharType="begin"/>
            </w:r>
            <w:r w:rsidR="000B6C9A">
              <w:rPr>
                <w:noProof/>
                <w:webHidden/>
              </w:rPr>
              <w:instrText xml:space="preserve"> PAGEREF _Toc210033729 \h </w:instrText>
            </w:r>
            <w:r w:rsidR="000B6C9A">
              <w:rPr>
                <w:noProof/>
                <w:webHidden/>
              </w:rPr>
            </w:r>
            <w:r w:rsidR="000B6C9A">
              <w:rPr>
                <w:noProof/>
                <w:webHidden/>
              </w:rPr>
              <w:fldChar w:fldCharType="separate"/>
            </w:r>
            <w:r w:rsidR="000B6C9A">
              <w:rPr>
                <w:noProof/>
                <w:webHidden/>
              </w:rPr>
              <w:t>30</w:t>
            </w:r>
            <w:r w:rsidR="000B6C9A">
              <w:rPr>
                <w:noProof/>
                <w:webHidden/>
              </w:rPr>
              <w:fldChar w:fldCharType="end"/>
            </w:r>
          </w:hyperlink>
        </w:p>
        <w:p w14:paraId="55F2308F" w14:textId="5ACE2703"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0" w:history="1">
            <w:r w:rsidR="000B6C9A" w:rsidRPr="007574C0">
              <w:rPr>
                <w:rStyle w:val="Hyperlink"/>
                <w:noProof/>
              </w:rPr>
              <w:t>4.1.3</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Consultant’s</w:t>
            </w:r>
            <w:r w:rsidR="000B6C9A" w:rsidRPr="007574C0">
              <w:rPr>
                <w:rStyle w:val="Hyperlink"/>
                <w:noProof/>
                <w:spacing w:val="-15"/>
              </w:rPr>
              <w:t xml:space="preserve"> </w:t>
            </w:r>
            <w:r w:rsidR="000B6C9A" w:rsidRPr="007574C0">
              <w:rPr>
                <w:rStyle w:val="Hyperlink"/>
                <w:noProof/>
                <w:spacing w:val="-2"/>
              </w:rPr>
              <w:t>References</w:t>
            </w:r>
            <w:r w:rsidR="000B6C9A">
              <w:rPr>
                <w:noProof/>
                <w:webHidden/>
              </w:rPr>
              <w:tab/>
            </w:r>
            <w:r w:rsidR="000B6C9A">
              <w:rPr>
                <w:noProof/>
                <w:webHidden/>
              </w:rPr>
              <w:fldChar w:fldCharType="begin"/>
            </w:r>
            <w:r w:rsidR="000B6C9A">
              <w:rPr>
                <w:noProof/>
                <w:webHidden/>
              </w:rPr>
              <w:instrText xml:space="preserve"> PAGEREF _Toc210033730 \h </w:instrText>
            </w:r>
            <w:r w:rsidR="000B6C9A">
              <w:rPr>
                <w:noProof/>
                <w:webHidden/>
              </w:rPr>
            </w:r>
            <w:r w:rsidR="000B6C9A">
              <w:rPr>
                <w:noProof/>
                <w:webHidden/>
              </w:rPr>
              <w:fldChar w:fldCharType="separate"/>
            </w:r>
            <w:r w:rsidR="000B6C9A">
              <w:rPr>
                <w:noProof/>
                <w:webHidden/>
              </w:rPr>
              <w:t>33</w:t>
            </w:r>
            <w:r w:rsidR="000B6C9A">
              <w:rPr>
                <w:noProof/>
                <w:webHidden/>
              </w:rPr>
              <w:fldChar w:fldCharType="end"/>
            </w:r>
          </w:hyperlink>
        </w:p>
        <w:p w14:paraId="473DC307" w14:textId="03A3A3B9"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1" w:history="1">
            <w:r w:rsidR="000B6C9A" w:rsidRPr="007574C0">
              <w:rPr>
                <w:rStyle w:val="Hyperlink"/>
                <w:noProof/>
              </w:rPr>
              <w:t>4.1.4</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Comments</w:t>
            </w:r>
            <w:r w:rsidR="000B6C9A" w:rsidRPr="007574C0">
              <w:rPr>
                <w:rStyle w:val="Hyperlink"/>
                <w:noProof/>
                <w:spacing w:val="-12"/>
              </w:rPr>
              <w:t xml:space="preserve"> </w:t>
            </w:r>
            <w:r w:rsidR="000B6C9A" w:rsidRPr="007574C0">
              <w:rPr>
                <w:rStyle w:val="Hyperlink"/>
                <w:noProof/>
              </w:rPr>
              <w:t>and</w:t>
            </w:r>
            <w:r w:rsidR="000B6C9A" w:rsidRPr="007574C0">
              <w:rPr>
                <w:rStyle w:val="Hyperlink"/>
                <w:noProof/>
                <w:spacing w:val="-9"/>
              </w:rPr>
              <w:t xml:space="preserve"> </w:t>
            </w:r>
            <w:r w:rsidR="000B6C9A" w:rsidRPr="007574C0">
              <w:rPr>
                <w:rStyle w:val="Hyperlink"/>
                <w:noProof/>
              </w:rPr>
              <w:t>Suggestions</w:t>
            </w:r>
            <w:r w:rsidR="000B6C9A" w:rsidRPr="007574C0">
              <w:rPr>
                <w:rStyle w:val="Hyperlink"/>
                <w:noProof/>
                <w:spacing w:val="-9"/>
              </w:rPr>
              <w:t xml:space="preserve"> </w:t>
            </w:r>
            <w:r w:rsidR="000B6C9A" w:rsidRPr="007574C0">
              <w:rPr>
                <w:rStyle w:val="Hyperlink"/>
                <w:noProof/>
              </w:rPr>
              <w:t>on</w:t>
            </w:r>
            <w:r w:rsidR="000B6C9A" w:rsidRPr="007574C0">
              <w:rPr>
                <w:rStyle w:val="Hyperlink"/>
                <w:noProof/>
                <w:spacing w:val="-9"/>
              </w:rPr>
              <w:t xml:space="preserve"> </w:t>
            </w:r>
            <w:r w:rsidR="000B6C9A" w:rsidRPr="007574C0">
              <w:rPr>
                <w:rStyle w:val="Hyperlink"/>
                <w:noProof/>
              </w:rPr>
              <w:t>the</w:t>
            </w:r>
            <w:r w:rsidR="000B6C9A" w:rsidRPr="007574C0">
              <w:rPr>
                <w:rStyle w:val="Hyperlink"/>
                <w:noProof/>
                <w:spacing w:val="-14"/>
              </w:rPr>
              <w:t xml:space="preserve"> </w:t>
            </w:r>
            <w:r w:rsidR="000B6C9A" w:rsidRPr="007574C0">
              <w:rPr>
                <w:rStyle w:val="Hyperlink"/>
                <w:noProof/>
              </w:rPr>
              <w:t>Terms</w:t>
            </w:r>
            <w:r w:rsidR="000B6C9A" w:rsidRPr="007574C0">
              <w:rPr>
                <w:rStyle w:val="Hyperlink"/>
                <w:noProof/>
                <w:spacing w:val="-9"/>
              </w:rPr>
              <w:t xml:space="preserve"> </w:t>
            </w:r>
            <w:r w:rsidR="000B6C9A" w:rsidRPr="007574C0">
              <w:rPr>
                <w:rStyle w:val="Hyperlink"/>
                <w:noProof/>
              </w:rPr>
              <w:t>of</w:t>
            </w:r>
            <w:r w:rsidR="000B6C9A" w:rsidRPr="007574C0">
              <w:rPr>
                <w:rStyle w:val="Hyperlink"/>
                <w:noProof/>
                <w:spacing w:val="-8"/>
              </w:rPr>
              <w:t xml:space="preserve"> </w:t>
            </w:r>
            <w:r w:rsidR="000B6C9A" w:rsidRPr="007574C0">
              <w:rPr>
                <w:rStyle w:val="Hyperlink"/>
                <w:noProof/>
                <w:spacing w:val="-2"/>
              </w:rPr>
              <w:t>Reference</w:t>
            </w:r>
            <w:r w:rsidR="000B6C9A">
              <w:rPr>
                <w:noProof/>
                <w:webHidden/>
              </w:rPr>
              <w:tab/>
            </w:r>
            <w:r w:rsidR="000B6C9A">
              <w:rPr>
                <w:noProof/>
                <w:webHidden/>
              </w:rPr>
              <w:fldChar w:fldCharType="begin"/>
            </w:r>
            <w:r w:rsidR="000B6C9A">
              <w:rPr>
                <w:noProof/>
                <w:webHidden/>
              </w:rPr>
              <w:instrText xml:space="preserve"> PAGEREF _Toc210033731 \h </w:instrText>
            </w:r>
            <w:r w:rsidR="000B6C9A">
              <w:rPr>
                <w:noProof/>
                <w:webHidden/>
              </w:rPr>
            </w:r>
            <w:r w:rsidR="000B6C9A">
              <w:rPr>
                <w:noProof/>
                <w:webHidden/>
              </w:rPr>
              <w:fldChar w:fldCharType="separate"/>
            </w:r>
            <w:r w:rsidR="000B6C9A">
              <w:rPr>
                <w:noProof/>
                <w:webHidden/>
              </w:rPr>
              <w:t>34</w:t>
            </w:r>
            <w:r w:rsidR="000B6C9A">
              <w:rPr>
                <w:noProof/>
                <w:webHidden/>
              </w:rPr>
              <w:fldChar w:fldCharType="end"/>
            </w:r>
          </w:hyperlink>
        </w:p>
        <w:p w14:paraId="276FBEA8" w14:textId="3DEA4231" w:rsidR="000B6C9A" w:rsidRDefault="00C0797E">
          <w:pPr>
            <w:pStyle w:val="TOC3"/>
            <w:rPr>
              <w:rFonts w:asciiTheme="minorHAnsi" w:eastAsiaTheme="minorEastAsia" w:hAnsiTheme="minorHAnsi" w:cstheme="minorBidi"/>
              <w:noProof/>
              <w:kern w:val="2"/>
              <w:sz w:val="24"/>
              <w:szCs w:val="24"/>
              <w14:ligatures w14:val="standardContextual"/>
            </w:rPr>
          </w:pPr>
          <w:hyperlink w:anchor="_Toc210033732" w:history="1">
            <w:r w:rsidR="000B6C9A" w:rsidRPr="007574C0">
              <w:rPr>
                <w:rStyle w:val="Hyperlink"/>
                <w:noProof/>
              </w:rPr>
              <w:t>4.1.5</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Description</w:t>
            </w:r>
            <w:r w:rsidR="000B6C9A" w:rsidRPr="007574C0">
              <w:rPr>
                <w:rStyle w:val="Hyperlink"/>
                <w:noProof/>
                <w:spacing w:val="-3"/>
              </w:rPr>
              <w:t xml:space="preserve"> </w:t>
            </w:r>
            <w:r w:rsidR="000B6C9A" w:rsidRPr="007574C0">
              <w:rPr>
                <w:rStyle w:val="Hyperlink"/>
                <w:noProof/>
              </w:rPr>
              <w:t>of</w:t>
            </w:r>
            <w:r w:rsidR="000B6C9A" w:rsidRPr="007574C0">
              <w:rPr>
                <w:rStyle w:val="Hyperlink"/>
                <w:noProof/>
                <w:spacing w:val="-1"/>
              </w:rPr>
              <w:t xml:space="preserve"> </w:t>
            </w:r>
            <w:r w:rsidR="000B6C9A" w:rsidRPr="007574C0">
              <w:rPr>
                <w:rStyle w:val="Hyperlink"/>
                <w:noProof/>
              </w:rPr>
              <w:t>the</w:t>
            </w:r>
            <w:r w:rsidR="000B6C9A" w:rsidRPr="007574C0">
              <w:rPr>
                <w:rStyle w:val="Hyperlink"/>
                <w:noProof/>
                <w:spacing w:val="-2"/>
              </w:rPr>
              <w:t xml:space="preserve"> </w:t>
            </w:r>
            <w:r w:rsidR="000B6C9A" w:rsidRPr="007574C0">
              <w:rPr>
                <w:rStyle w:val="Hyperlink"/>
                <w:noProof/>
              </w:rPr>
              <w:t>Methodology</w:t>
            </w:r>
            <w:r w:rsidR="000B6C9A" w:rsidRPr="007574C0">
              <w:rPr>
                <w:rStyle w:val="Hyperlink"/>
                <w:noProof/>
                <w:spacing w:val="-1"/>
              </w:rPr>
              <w:t xml:space="preserve"> </w:t>
            </w:r>
            <w:r w:rsidR="000B6C9A" w:rsidRPr="007574C0">
              <w:rPr>
                <w:rStyle w:val="Hyperlink"/>
                <w:noProof/>
              </w:rPr>
              <w:t>for</w:t>
            </w:r>
            <w:r w:rsidR="000B6C9A" w:rsidRPr="007574C0">
              <w:rPr>
                <w:rStyle w:val="Hyperlink"/>
                <w:noProof/>
                <w:spacing w:val="-8"/>
              </w:rPr>
              <w:t xml:space="preserve"> </w:t>
            </w:r>
            <w:r w:rsidR="000B6C9A" w:rsidRPr="007574C0">
              <w:rPr>
                <w:rStyle w:val="Hyperlink"/>
                <w:noProof/>
              </w:rPr>
              <w:t>Performing</w:t>
            </w:r>
            <w:r w:rsidR="000B6C9A" w:rsidRPr="007574C0">
              <w:rPr>
                <w:rStyle w:val="Hyperlink"/>
                <w:noProof/>
                <w:spacing w:val="-1"/>
              </w:rPr>
              <w:t xml:space="preserve"> </w:t>
            </w:r>
            <w:r w:rsidR="000B6C9A" w:rsidRPr="007574C0">
              <w:rPr>
                <w:rStyle w:val="Hyperlink"/>
                <w:noProof/>
              </w:rPr>
              <w:t>the</w:t>
            </w:r>
            <w:r w:rsidR="000B6C9A" w:rsidRPr="007574C0">
              <w:rPr>
                <w:rStyle w:val="Hyperlink"/>
                <w:noProof/>
                <w:spacing w:val="-17"/>
              </w:rPr>
              <w:t xml:space="preserve"> </w:t>
            </w:r>
            <w:r w:rsidR="000B6C9A" w:rsidRPr="007574C0">
              <w:rPr>
                <w:rStyle w:val="Hyperlink"/>
                <w:noProof/>
                <w:spacing w:val="-2"/>
              </w:rPr>
              <w:t>Assignment</w:t>
            </w:r>
            <w:r w:rsidR="000B6C9A">
              <w:rPr>
                <w:noProof/>
                <w:webHidden/>
              </w:rPr>
              <w:tab/>
            </w:r>
            <w:r w:rsidR="000B6C9A">
              <w:rPr>
                <w:noProof/>
                <w:webHidden/>
              </w:rPr>
              <w:fldChar w:fldCharType="begin"/>
            </w:r>
            <w:r w:rsidR="000B6C9A">
              <w:rPr>
                <w:noProof/>
                <w:webHidden/>
              </w:rPr>
              <w:instrText xml:space="preserve"> PAGEREF _Toc210033732 \h </w:instrText>
            </w:r>
            <w:r w:rsidR="000B6C9A">
              <w:rPr>
                <w:noProof/>
                <w:webHidden/>
              </w:rPr>
            </w:r>
            <w:r w:rsidR="000B6C9A">
              <w:rPr>
                <w:noProof/>
                <w:webHidden/>
              </w:rPr>
              <w:fldChar w:fldCharType="separate"/>
            </w:r>
            <w:r w:rsidR="000B6C9A">
              <w:rPr>
                <w:noProof/>
                <w:webHidden/>
              </w:rPr>
              <w:t>35</w:t>
            </w:r>
            <w:r w:rsidR="000B6C9A">
              <w:rPr>
                <w:noProof/>
                <w:webHidden/>
              </w:rPr>
              <w:fldChar w:fldCharType="end"/>
            </w:r>
          </w:hyperlink>
        </w:p>
        <w:p w14:paraId="04F20814" w14:textId="3BA8C3EF" w:rsidR="000B6C9A" w:rsidRDefault="00C0797E">
          <w:pPr>
            <w:pStyle w:val="TOC3"/>
            <w:rPr>
              <w:rFonts w:asciiTheme="minorHAnsi" w:eastAsiaTheme="minorEastAsia" w:hAnsiTheme="minorHAnsi" w:cstheme="minorBidi"/>
              <w:noProof/>
              <w:kern w:val="2"/>
              <w:sz w:val="24"/>
              <w:szCs w:val="24"/>
              <w14:ligatures w14:val="standardContextual"/>
            </w:rPr>
          </w:pPr>
          <w:hyperlink w:anchor="_Toc210033733" w:history="1">
            <w:r w:rsidR="000B6C9A" w:rsidRPr="007574C0">
              <w:rPr>
                <w:rStyle w:val="Hyperlink"/>
                <w:noProof/>
              </w:rPr>
              <w:t>4.1.6</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spacing w:val="-2"/>
              </w:rPr>
              <w:t>Team</w:t>
            </w:r>
            <w:r w:rsidR="000B6C9A" w:rsidRPr="007574C0">
              <w:rPr>
                <w:rStyle w:val="Hyperlink"/>
                <w:noProof/>
                <w:spacing w:val="-11"/>
              </w:rPr>
              <w:t xml:space="preserve"> </w:t>
            </w:r>
            <w:r w:rsidR="000B6C9A" w:rsidRPr="007574C0">
              <w:rPr>
                <w:rStyle w:val="Hyperlink"/>
                <w:noProof/>
                <w:spacing w:val="-2"/>
              </w:rPr>
              <w:t>Composition</w:t>
            </w:r>
            <w:r w:rsidR="000B6C9A" w:rsidRPr="007574C0">
              <w:rPr>
                <w:rStyle w:val="Hyperlink"/>
                <w:noProof/>
                <w:spacing w:val="-7"/>
              </w:rPr>
              <w:t xml:space="preserve"> </w:t>
            </w:r>
            <w:r w:rsidR="000B6C9A" w:rsidRPr="007574C0">
              <w:rPr>
                <w:rStyle w:val="Hyperlink"/>
                <w:noProof/>
                <w:spacing w:val="-2"/>
              </w:rPr>
              <w:t>and</w:t>
            </w:r>
            <w:r w:rsidR="000B6C9A" w:rsidRPr="007574C0">
              <w:rPr>
                <w:rStyle w:val="Hyperlink"/>
                <w:noProof/>
                <w:spacing w:val="-10"/>
              </w:rPr>
              <w:t xml:space="preserve"> </w:t>
            </w:r>
            <w:r w:rsidR="000B6C9A" w:rsidRPr="007574C0">
              <w:rPr>
                <w:rStyle w:val="Hyperlink"/>
                <w:noProof/>
                <w:spacing w:val="-2"/>
              </w:rPr>
              <w:t>Task</w:t>
            </w:r>
            <w:r w:rsidR="000B6C9A" w:rsidRPr="007574C0">
              <w:rPr>
                <w:rStyle w:val="Hyperlink"/>
                <w:noProof/>
                <w:spacing w:val="-16"/>
              </w:rPr>
              <w:t xml:space="preserve"> </w:t>
            </w:r>
            <w:r w:rsidR="000B6C9A" w:rsidRPr="007574C0">
              <w:rPr>
                <w:rStyle w:val="Hyperlink"/>
                <w:noProof/>
                <w:spacing w:val="-2"/>
              </w:rPr>
              <w:t>Assignments</w:t>
            </w:r>
            <w:r w:rsidR="000B6C9A">
              <w:rPr>
                <w:noProof/>
                <w:webHidden/>
              </w:rPr>
              <w:tab/>
            </w:r>
            <w:r w:rsidR="000B6C9A">
              <w:rPr>
                <w:noProof/>
                <w:webHidden/>
              </w:rPr>
              <w:fldChar w:fldCharType="begin"/>
            </w:r>
            <w:r w:rsidR="000B6C9A">
              <w:rPr>
                <w:noProof/>
                <w:webHidden/>
              </w:rPr>
              <w:instrText xml:space="preserve"> PAGEREF _Toc210033733 \h </w:instrText>
            </w:r>
            <w:r w:rsidR="000B6C9A">
              <w:rPr>
                <w:noProof/>
                <w:webHidden/>
              </w:rPr>
            </w:r>
            <w:r w:rsidR="000B6C9A">
              <w:rPr>
                <w:noProof/>
                <w:webHidden/>
              </w:rPr>
              <w:fldChar w:fldCharType="separate"/>
            </w:r>
            <w:r w:rsidR="000B6C9A">
              <w:rPr>
                <w:noProof/>
                <w:webHidden/>
              </w:rPr>
              <w:t>36</w:t>
            </w:r>
            <w:r w:rsidR="000B6C9A">
              <w:rPr>
                <w:noProof/>
                <w:webHidden/>
              </w:rPr>
              <w:fldChar w:fldCharType="end"/>
            </w:r>
          </w:hyperlink>
        </w:p>
        <w:p w14:paraId="542CA0F6" w14:textId="234B7421"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4" w:history="1">
            <w:r w:rsidR="000B6C9A" w:rsidRPr="007574C0">
              <w:rPr>
                <w:rStyle w:val="Hyperlink"/>
                <w:noProof/>
              </w:rPr>
              <w:t>4.1.7</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Format</w:t>
            </w:r>
            <w:r w:rsidR="000B6C9A" w:rsidRPr="007574C0">
              <w:rPr>
                <w:rStyle w:val="Hyperlink"/>
                <w:noProof/>
                <w:spacing w:val="-10"/>
              </w:rPr>
              <w:t xml:space="preserve"> </w:t>
            </w:r>
            <w:r w:rsidR="000B6C9A" w:rsidRPr="007574C0">
              <w:rPr>
                <w:rStyle w:val="Hyperlink"/>
                <w:noProof/>
              </w:rPr>
              <w:t>of</w:t>
            </w:r>
            <w:r w:rsidR="000B6C9A" w:rsidRPr="007574C0">
              <w:rPr>
                <w:rStyle w:val="Hyperlink"/>
                <w:noProof/>
                <w:spacing w:val="-10"/>
              </w:rPr>
              <w:t xml:space="preserve"> </w:t>
            </w:r>
            <w:r w:rsidR="000B6C9A" w:rsidRPr="007574C0">
              <w:rPr>
                <w:rStyle w:val="Hyperlink"/>
                <w:noProof/>
              </w:rPr>
              <w:t>Curriculum</w:t>
            </w:r>
            <w:r w:rsidR="000B6C9A" w:rsidRPr="007574C0">
              <w:rPr>
                <w:rStyle w:val="Hyperlink"/>
                <w:noProof/>
                <w:spacing w:val="-16"/>
              </w:rPr>
              <w:t xml:space="preserve"> </w:t>
            </w:r>
            <w:r w:rsidR="000B6C9A" w:rsidRPr="007574C0">
              <w:rPr>
                <w:rStyle w:val="Hyperlink"/>
                <w:noProof/>
              </w:rPr>
              <w:t>Vitae</w:t>
            </w:r>
            <w:r w:rsidR="000B6C9A" w:rsidRPr="007574C0">
              <w:rPr>
                <w:rStyle w:val="Hyperlink"/>
                <w:noProof/>
                <w:spacing w:val="-10"/>
              </w:rPr>
              <w:t xml:space="preserve"> </w:t>
            </w:r>
            <w:r w:rsidR="000B6C9A" w:rsidRPr="007574C0">
              <w:rPr>
                <w:rStyle w:val="Hyperlink"/>
                <w:noProof/>
              </w:rPr>
              <w:t>for</w:t>
            </w:r>
            <w:r w:rsidR="000B6C9A" w:rsidRPr="007574C0">
              <w:rPr>
                <w:rStyle w:val="Hyperlink"/>
                <w:noProof/>
                <w:spacing w:val="-16"/>
              </w:rPr>
              <w:t xml:space="preserve"> </w:t>
            </w:r>
            <w:r w:rsidR="000B6C9A" w:rsidRPr="007574C0">
              <w:rPr>
                <w:rStyle w:val="Hyperlink"/>
                <w:noProof/>
              </w:rPr>
              <w:t>Proposed</w:t>
            </w:r>
            <w:r w:rsidR="000B6C9A" w:rsidRPr="007574C0">
              <w:rPr>
                <w:rStyle w:val="Hyperlink"/>
                <w:noProof/>
                <w:spacing w:val="-11"/>
              </w:rPr>
              <w:t xml:space="preserve"> </w:t>
            </w:r>
            <w:r w:rsidR="000B6C9A" w:rsidRPr="007574C0">
              <w:rPr>
                <w:rStyle w:val="Hyperlink"/>
                <w:noProof/>
              </w:rPr>
              <w:t xml:space="preserve">Professional </w:t>
            </w:r>
            <w:r w:rsidR="000B6C9A" w:rsidRPr="007574C0">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_Toc210033734 \h </w:instrText>
            </w:r>
            <w:r w:rsidR="000B6C9A">
              <w:rPr>
                <w:noProof/>
                <w:webHidden/>
              </w:rPr>
            </w:r>
            <w:r w:rsidR="000B6C9A">
              <w:rPr>
                <w:noProof/>
                <w:webHidden/>
              </w:rPr>
              <w:fldChar w:fldCharType="separate"/>
            </w:r>
            <w:r w:rsidR="000B6C9A">
              <w:rPr>
                <w:noProof/>
                <w:webHidden/>
              </w:rPr>
              <w:t>37</w:t>
            </w:r>
            <w:r w:rsidR="000B6C9A">
              <w:rPr>
                <w:noProof/>
                <w:webHidden/>
              </w:rPr>
              <w:fldChar w:fldCharType="end"/>
            </w:r>
          </w:hyperlink>
        </w:p>
        <w:p w14:paraId="4F27D1F6" w14:textId="069CC3C2"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5" w:history="1">
            <w:r w:rsidR="000B6C9A" w:rsidRPr="007574C0">
              <w:rPr>
                <w:rStyle w:val="Hyperlink"/>
                <w:noProof/>
              </w:rPr>
              <w:t>4.1.8</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Format</w:t>
            </w:r>
            <w:r w:rsidR="000B6C9A" w:rsidRPr="007574C0">
              <w:rPr>
                <w:rStyle w:val="Hyperlink"/>
                <w:noProof/>
                <w:spacing w:val="-22"/>
              </w:rPr>
              <w:t xml:space="preserve"> </w:t>
            </w:r>
            <w:r w:rsidR="000B6C9A" w:rsidRPr="007574C0">
              <w:rPr>
                <w:rStyle w:val="Hyperlink"/>
                <w:noProof/>
              </w:rPr>
              <w:t>for</w:t>
            </w:r>
            <w:r w:rsidR="000B6C9A" w:rsidRPr="007574C0">
              <w:rPr>
                <w:rStyle w:val="Hyperlink"/>
                <w:noProof/>
                <w:spacing w:val="-20"/>
              </w:rPr>
              <w:t xml:space="preserve"> </w:t>
            </w:r>
            <w:r w:rsidR="000B6C9A" w:rsidRPr="007574C0">
              <w:rPr>
                <w:rStyle w:val="Hyperlink"/>
                <w:noProof/>
              </w:rPr>
              <w:t>Confirmation</w:t>
            </w:r>
            <w:r w:rsidR="000B6C9A" w:rsidRPr="007574C0">
              <w:rPr>
                <w:rStyle w:val="Hyperlink"/>
                <w:noProof/>
                <w:spacing w:val="-15"/>
              </w:rPr>
              <w:t xml:space="preserve"> </w:t>
            </w:r>
            <w:r w:rsidR="000B6C9A" w:rsidRPr="007574C0">
              <w:rPr>
                <w:rStyle w:val="Hyperlink"/>
                <w:noProof/>
              </w:rPr>
              <w:t>of</w:t>
            </w:r>
            <w:r w:rsidR="000B6C9A" w:rsidRPr="007574C0">
              <w:rPr>
                <w:rStyle w:val="Hyperlink"/>
                <w:noProof/>
                <w:spacing w:val="-23"/>
              </w:rPr>
              <w:t xml:space="preserve"> </w:t>
            </w:r>
            <w:r w:rsidR="000B6C9A" w:rsidRPr="007574C0">
              <w:rPr>
                <w:rStyle w:val="Hyperlink"/>
                <w:noProof/>
              </w:rPr>
              <w:t>Availability</w:t>
            </w:r>
            <w:r w:rsidR="000B6C9A" w:rsidRPr="007574C0">
              <w:rPr>
                <w:rStyle w:val="Hyperlink"/>
                <w:noProof/>
                <w:spacing w:val="-14"/>
              </w:rPr>
              <w:t xml:space="preserve"> </w:t>
            </w:r>
            <w:r w:rsidR="000B6C9A" w:rsidRPr="007574C0">
              <w:rPr>
                <w:rStyle w:val="Hyperlink"/>
                <w:noProof/>
              </w:rPr>
              <w:t>of</w:t>
            </w:r>
            <w:r w:rsidR="000B6C9A" w:rsidRPr="007574C0">
              <w:rPr>
                <w:rStyle w:val="Hyperlink"/>
                <w:noProof/>
                <w:spacing w:val="-14"/>
              </w:rPr>
              <w:t xml:space="preserve"> </w:t>
            </w:r>
            <w:r w:rsidR="000B6C9A" w:rsidRPr="007574C0">
              <w:rPr>
                <w:rStyle w:val="Hyperlink"/>
                <w:noProof/>
              </w:rPr>
              <w:t>Key Professional Staff</w:t>
            </w:r>
            <w:r w:rsidR="000B6C9A">
              <w:rPr>
                <w:noProof/>
                <w:webHidden/>
              </w:rPr>
              <w:tab/>
            </w:r>
            <w:r w:rsidR="000B6C9A">
              <w:rPr>
                <w:noProof/>
                <w:webHidden/>
              </w:rPr>
              <w:fldChar w:fldCharType="begin"/>
            </w:r>
            <w:r w:rsidR="000B6C9A">
              <w:rPr>
                <w:noProof/>
                <w:webHidden/>
              </w:rPr>
              <w:instrText xml:space="preserve"> PAGEREF _Toc210033735 \h </w:instrText>
            </w:r>
            <w:r w:rsidR="000B6C9A">
              <w:rPr>
                <w:noProof/>
                <w:webHidden/>
              </w:rPr>
            </w:r>
            <w:r w:rsidR="000B6C9A">
              <w:rPr>
                <w:noProof/>
                <w:webHidden/>
              </w:rPr>
              <w:fldChar w:fldCharType="separate"/>
            </w:r>
            <w:r w:rsidR="000B6C9A">
              <w:rPr>
                <w:noProof/>
                <w:webHidden/>
              </w:rPr>
              <w:t>40</w:t>
            </w:r>
            <w:r w:rsidR="000B6C9A">
              <w:rPr>
                <w:noProof/>
                <w:webHidden/>
              </w:rPr>
              <w:fldChar w:fldCharType="end"/>
            </w:r>
          </w:hyperlink>
        </w:p>
        <w:p w14:paraId="45AEA6FB" w14:textId="17ECDFB4"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6" w:history="1">
            <w:r w:rsidR="000B6C9A" w:rsidRPr="007574C0">
              <w:rPr>
                <w:rStyle w:val="Hyperlink"/>
                <w:noProof/>
              </w:rPr>
              <w:t>4.1.9</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Estimated</w:t>
            </w:r>
            <w:r w:rsidR="000B6C9A" w:rsidRPr="007574C0">
              <w:rPr>
                <w:rStyle w:val="Hyperlink"/>
                <w:noProof/>
                <w:spacing w:val="-7"/>
              </w:rPr>
              <w:t xml:space="preserve"> </w:t>
            </w:r>
            <w:r w:rsidR="000B6C9A" w:rsidRPr="007574C0">
              <w:rPr>
                <w:rStyle w:val="Hyperlink"/>
                <w:noProof/>
              </w:rPr>
              <w:t>Input</w:t>
            </w:r>
            <w:r w:rsidR="000B6C9A" w:rsidRPr="007574C0">
              <w:rPr>
                <w:rStyle w:val="Hyperlink"/>
                <w:noProof/>
                <w:spacing w:val="-11"/>
              </w:rPr>
              <w:t xml:space="preserve"> </w:t>
            </w:r>
            <w:r w:rsidR="000B6C9A" w:rsidRPr="007574C0">
              <w:rPr>
                <w:rStyle w:val="Hyperlink"/>
                <w:noProof/>
              </w:rPr>
              <w:t>Time</w:t>
            </w:r>
            <w:r w:rsidR="000B6C9A" w:rsidRPr="007574C0">
              <w:rPr>
                <w:rStyle w:val="Hyperlink"/>
                <w:noProof/>
                <w:spacing w:val="-3"/>
              </w:rPr>
              <w:t xml:space="preserve"> </w:t>
            </w:r>
            <w:r w:rsidR="000B6C9A" w:rsidRPr="007574C0">
              <w:rPr>
                <w:rStyle w:val="Hyperlink"/>
                <w:noProof/>
              </w:rPr>
              <w:t>Schedule</w:t>
            </w:r>
            <w:r w:rsidR="000B6C9A" w:rsidRPr="007574C0">
              <w:rPr>
                <w:rStyle w:val="Hyperlink"/>
                <w:noProof/>
                <w:spacing w:val="-4"/>
              </w:rPr>
              <w:t xml:space="preserve"> </w:t>
            </w:r>
            <w:r w:rsidR="000B6C9A" w:rsidRPr="007574C0">
              <w:rPr>
                <w:rStyle w:val="Hyperlink"/>
                <w:noProof/>
              </w:rPr>
              <w:t>for</w:t>
            </w:r>
            <w:r w:rsidR="000B6C9A" w:rsidRPr="007574C0">
              <w:rPr>
                <w:rStyle w:val="Hyperlink"/>
                <w:noProof/>
                <w:spacing w:val="-11"/>
              </w:rPr>
              <w:t xml:space="preserve"> </w:t>
            </w:r>
            <w:r w:rsidR="000B6C9A" w:rsidRPr="007574C0">
              <w:rPr>
                <w:rStyle w:val="Hyperlink"/>
                <w:noProof/>
              </w:rPr>
              <w:t>Professional</w:t>
            </w:r>
            <w:r w:rsidR="000B6C9A" w:rsidRPr="007574C0">
              <w:rPr>
                <w:rStyle w:val="Hyperlink"/>
                <w:noProof/>
                <w:spacing w:val="-3"/>
              </w:rPr>
              <w:t xml:space="preserve"> </w:t>
            </w:r>
            <w:r w:rsidR="000B6C9A" w:rsidRPr="007574C0">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_Toc210033736 \h </w:instrText>
            </w:r>
            <w:r w:rsidR="000B6C9A">
              <w:rPr>
                <w:noProof/>
                <w:webHidden/>
              </w:rPr>
            </w:r>
            <w:r w:rsidR="000B6C9A">
              <w:rPr>
                <w:noProof/>
                <w:webHidden/>
              </w:rPr>
              <w:fldChar w:fldCharType="separate"/>
            </w:r>
            <w:r w:rsidR="000B6C9A">
              <w:rPr>
                <w:noProof/>
                <w:webHidden/>
              </w:rPr>
              <w:t>41</w:t>
            </w:r>
            <w:r w:rsidR="000B6C9A">
              <w:rPr>
                <w:noProof/>
                <w:webHidden/>
              </w:rPr>
              <w:fldChar w:fldCharType="end"/>
            </w:r>
          </w:hyperlink>
        </w:p>
        <w:p w14:paraId="5848B224" w14:textId="65E05347"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7" w:history="1">
            <w:r w:rsidR="000B6C9A" w:rsidRPr="007574C0">
              <w:rPr>
                <w:rStyle w:val="Hyperlink"/>
                <w:noProof/>
              </w:rPr>
              <w:t>4.1.10</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Activity</w:t>
            </w:r>
            <w:r w:rsidR="000B6C9A" w:rsidRPr="007574C0">
              <w:rPr>
                <w:rStyle w:val="Hyperlink"/>
                <w:noProof/>
                <w:spacing w:val="-10"/>
              </w:rPr>
              <w:t xml:space="preserve"> </w:t>
            </w:r>
            <w:r w:rsidR="000B6C9A" w:rsidRPr="007574C0">
              <w:rPr>
                <w:rStyle w:val="Hyperlink"/>
                <w:noProof/>
              </w:rPr>
              <w:t>(Work)</w:t>
            </w:r>
            <w:r w:rsidR="000B6C9A" w:rsidRPr="007574C0">
              <w:rPr>
                <w:rStyle w:val="Hyperlink"/>
                <w:noProof/>
                <w:spacing w:val="-10"/>
              </w:rPr>
              <w:t xml:space="preserve"> </w:t>
            </w:r>
            <w:r w:rsidR="000B6C9A" w:rsidRPr="007574C0">
              <w:rPr>
                <w:rStyle w:val="Hyperlink"/>
                <w:noProof/>
                <w:spacing w:val="-2"/>
              </w:rPr>
              <w:t>Schedule</w:t>
            </w:r>
            <w:r w:rsidR="000B6C9A">
              <w:rPr>
                <w:noProof/>
                <w:webHidden/>
              </w:rPr>
              <w:tab/>
            </w:r>
            <w:r w:rsidR="000B6C9A">
              <w:rPr>
                <w:noProof/>
                <w:webHidden/>
              </w:rPr>
              <w:fldChar w:fldCharType="begin"/>
            </w:r>
            <w:r w:rsidR="000B6C9A">
              <w:rPr>
                <w:noProof/>
                <w:webHidden/>
              </w:rPr>
              <w:instrText xml:space="preserve"> PAGEREF _Toc210033737 \h </w:instrText>
            </w:r>
            <w:r w:rsidR="000B6C9A">
              <w:rPr>
                <w:noProof/>
                <w:webHidden/>
              </w:rPr>
            </w:r>
            <w:r w:rsidR="000B6C9A">
              <w:rPr>
                <w:noProof/>
                <w:webHidden/>
              </w:rPr>
              <w:fldChar w:fldCharType="separate"/>
            </w:r>
            <w:r w:rsidR="000B6C9A">
              <w:rPr>
                <w:noProof/>
                <w:webHidden/>
              </w:rPr>
              <w:t>42</w:t>
            </w:r>
            <w:r w:rsidR="000B6C9A">
              <w:rPr>
                <w:noProof/>
                <w:webHidden/>
              </w:rPr>
              <w:fldChar w:fldCharType="end"/>
            </w:r>
          </w:hyperlink>
        </w:p>
        <w:p w14:paraId="77E6E970" w14:textId="7824DB31"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8" w:history="1">
            <w:r w:rsidR="000B6C9A" w:rsidRPr="007574C0">
              <w:rPr>
                <w:rStyle w:val="Hyperlink"/>
                <w:noProof/>
              </w:rPr>
              <w:t>4.1.11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Proposal</w:t>
            </w:r>
            <w:r w:rsidR="000B6C9A" w:rsidRPr="007574C0">
              <w:rPr>
                <w:rStyle w:val="Hyperlink"/>
                <w:noProof/>
                <w:spacing w:val="-4"/>
              </w:rPr>
              <w:t xml:space="preserve"> </w:t>
            </w:r>
            <w:r w:rsidR="000B6C9A" w:rsidRPr="007574C0">
              <w:rPr>
                <w:rStyle w:val="Hyperlink"/>
                <w:noProof/>
              </w:rPr>
              <w:t>Securing</w:t>
            </w:r>
            <w:r w:rsidR="000B6C9A" w:rsidRPr="007574C0">
              <w:rPr>
                <w:rStyle w:val="Hyperlink"/>
                <w:noProof/>
                <w:spacing w:val="-3"/>
              </w:rPr>
              <w:t xml:space="preserve"> </w:t>
            </w:r>
            <w:r w:rsidR="000B6C9A" w:rsidRPr="007574C0">
              <w:rPr>
                <w:rStyle w:val="Hyperlink"/>
                <w:noProof/>
                <w:spacing w:val="-2"/>
              </w:rPr>
              <w:t>Declaration</w:t>
            </w:r>
            <w:r w:rsidR="000B6C9A">
              <w:rPr>
                <w:noProof/>
                <w:webHidden/>
              </w:rPr>
              <w:tab/>
            </w:r>
            <w:r w:rsidR="000B6C9A">
              <w:rPr>
                <w:noProof/>
                <w:webHidden/>
              </w:rPr>
              <w:fldChar w:fldCharType="begin"/>
            </w:r>
            <w:r w:rsidR="000B6C9A">
              <w:rPr>
                <w:noProof/>
                <w:webHidden/>
              </w:rPr>
              <w:instrText xml:space="preserve"> PAGEREF _Toc210033738 \h </w:instrText>
            </w:r>
            <w:r w:rsidR="000B6C9A">
              <w:rPr>
                <w:noProof/>
                <w:webHidden/>
              </w:rPr>
            </w:r>
            <w:r w:rsidR="000B6C9A">
              <w:rPr>
                <w:noProof/>
                <w:webHidden/>
              </w:rPr>
              <w:fldChar w:fldCharType="separate"/>
            </w:r>
            <w:r w:rsidR="000B6C9A">
              <w:rPr>
                <w:noProof/>
                <w:webHidden/>
              </w:rPr>
              <w:t>43</w:t>
            </w:r>
            <w:r w:rsidR="000B6C9A">
              <w:rPr>
                <w:noProof/>
                <w:webHidden/>
              </w:rPr>
              <w:fldChar w:fldCharType="end"/>
            </w:r>
          </w:hyperlink>
        </w:p>
        <w:p w14:paraId="70967023" w14:textId="63C9FE02"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9" w:history="1">
            <w:r w:rsidR="000B6C9A" w:rsidRPr="007574C0">
              <w:rPr>
                <w:rStyle w:val="Hyperlink"/>
                <w:noProof/>
              </w:rPr>
              <w:t>4.1.12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Beneficial</w:t>
            </w:r>
            <w:r w:rsidR="000B6C9A" w:rsidRPr="007574C0">
              <w:rPr>
                <w:rStyle w:val="Hyperlink"/>
                <w:noProof/>
                <w:spacing w:val="-17"/>
              </w:rPr>
              <w:t xml:space="preserve"> </w:t>
            </w:r>
            <w:r w:rsidR="000B6C9A" w:rsidRPr="007574C0">
              <w:rPr>
                <w:rStyle w:val="Hyperlink"/>
                <w:noProof/>
              </w:rPr>
              <w:t>Ownership</w:t>
            </w:r>
            <w:r w:rsidR="000B6C9A" w:rsidRPr="007574C0">
              <w:rPr>
                <w:rStyle w:val="Hyperlink"/>
                <w:noProof/>
                <w:spacing w:val="-17"/>
              </w:rPr>
              <w:t xml:space="preserve"> </w:t>
            </w:r>
            <w:r w:rsidR="000B6C9A" w:rsidRPr="007574C0">
              <w:rPr>
                <w:rStyle w:val="Hyperlink"/>
                <w:noProof/>
              </w:rPr>
              <w:t>Declaration</w:t>
            </w:r>
            <w:r w:rsidR="000B6C9A" w:rsidRPr="007574C0">
              <w:rPr>
                <w:rStyle w:val="Hyperlink"/>
                <w:noProof/>
                <w:spacing w:val="-17"/>
              </w:rPr>
              <w:t xml:space="preserve"> </w:t>
            </w:r>
            <w:r w:rsidR="000B6C9A" w:rsidRPr="007574C0">
              <w:rPr>
                <w:rStyle w:val="Hyperlink"/>
                <w:noProof/>
                <w:spacing w:val="-4"/>
              </w:rPr>
              <w:t>Form</w:t>
            </w:r>
            <w:r w:rsidR="000B6C9A">
              <w:rPr>
                <w:noProof/>
                <w:webHidden/>
              </w:rPr>
              <w:tab/>
            </w:r>
            <w:r w:rsidR="000B6C9A">
              <w:rPr>
                <w:noProof/>
                <w:webHidden/>
              </w:rPr>
              <w:fldChar w:fldCharType="begin"/>
            </w:r>
            <w:r w:rsidR="000B6C9A">
              <w:rPr>
                <w:noProof/>
                <w:webHidden/>
              </w:rPr>
              <w:instrText xml:space="preserve"> PAGEREF _Toc210033739 \h </w:instrText>
            </w:r>
            <w:r w:rsidR="000B6C9A">
              <w:rPr>
                <w:noProof/>
                <w:webHidden/>
              </w:rPr>
            </w:r>
            <w:r w:rsidR="000B6C9A">
              <w:rPr>
                <w:noProof/>
                <w:webHidden/>
              </w:rPr>
              <w:fldChar w:fldCharType="separate"/>
            </w:r>
            <w:r w:rsidR="000B6C9A">
              <w:rPr>
                <w:noProof/>
                <w:webHidden/>
              </w:rPr>
              <w:t>44</w:t>
            </w:r>
            <w:r w:rsidR="000B6C9A">
              <w:rPr>
                <w:noProof/>
                <w:webHidden/>
              </w:rPr>
              <w:fldChar w:fldCharType="end"/>
            </w:r>
          </w:hyperlink>
        </w:p>
        <w:p w14:paraId="5658D1B2" w14:textId="619FC655"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40" w:history="1">
            <w:r w:rsidR="000B6C9A" w:rsidRPr="007574C0">
              <w:rPr>
                <w:rStyle w:val="Hyperlink"/>
                <w:noProof/>
              </w:rPr>
              <w:t>4.2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Financial</w:t>
            </w:r>
            <w:r w:rsidR="000B6C9A" w:rsidRPr="007574C0">
              <w:rPr>
                <w:rStyle w:val="Hyperlink"/>
                <w:noProof/>
                <w:spacing w:val="-4"/>
              </w:rPr>
              <w:t xml:space="preserve"> </w:t>
            </w:r>
            <w:r w:rsidR="000B6C9A" w:rsidRPr="007574C0">
              <w:rPr>
                <w:rStyle w:val="Hyperlink"/>
                <w:noProof/>
              </w:rPr>
              <w:t>Proposal</w:t>
            </w:r>
            <w:r w:rsidR="000B6C9A" w:rsidRPr="007574C0">
              <w:rPr>
                <w:rStyle w:val="Hyperlink"/>
                <w:noProof/>
                <w:spacing w:val="-4"/>
              </w:rPr>
              <w:t xml:space="preserve"> </w:t>
            </w:r>
            <w:r w:rsidR="000B6C9A" w:rsidRPr="007574C0">
              <w:rPr>
                <w:rStyle w:val="Hyperlink"/>
                <w:noProof/>
              </w:rPr>
              <w:t>-</w:t>
            </w:r>
            <w:r w:rsidR="000B6C9A" w:rsidRPr="007574C0">
              <w:rPr>
                <w:rStyle w:val="Hyperlink"/>
                <w:noProof/>
                <w:spacing w:val="-3"/>
              </w:rPr>
              <w:t xml:space="preserve"> </w:t>
            </w:r>
            <w:r w:rsidR="000B6C9A" w:rsidRPr="007574C0">
              <w:rPr>
                <w:rStyle w:val="Hyperlink"/>
                <w:noProof/>
              </w:rPr>
              <w:t>Standard</w:t>
            </w:r>
            <w:r w:rsidR="000B6C9A" w:rsidRPr="007574C0">
              <w:rPr>
                <w:rStyle w:val="Hyperlink"/>
                <w:noProof/>
                <w:spacing w:val="-4"/>
              </w:rPr>
              <w:t xml:space="preserve"> </w:t>
            </w:r>
            <w:r w:rsidR="000B6C9A" w:rsidRPr="007574C0">
              <w:rPr>
                <w:rStyle w:val="Hyperlink"/>
                <w:noProof/>
                <w:spacing w:val="-2"/>
              </w:rPr>
              <w:t>Forms</w:t>
            </w:r>
            <w:r w:rsidR="000B6C9A">
              <w:rPr>
                <w:noProof/>
                <w:webHidden/>
              </w:rPr>
              <w:tab/>
            </w:r>
            <w:r w:rsidR="000B6C9A">
              <w:rPr>
                <w:noProof/>
                <w:webHidden/>
              </w:rPr>
              <w:fldChar w:fldCharType="begin"/>
            </w:r>
            <w:r w:rsidR="000B6C9A">
              <w:rPr>
                <w:noProof/>
                <w:webHidden/>
              </w:rPr>
              <w:instrText xml:space="preserve"> PAGEREF _Toc210033740 \h </w:instrText>
            </w:r>
            <w:r w:rsidR="000B6C9A">
              <w:rPr>
                <w:noProof/>
                <w:webHidden/>
              </w:rPr>
            </w:r>
            <w:r w:rsidR="000B6C9A">
              <w:rPr>
                <w:noProof/>
                <w:webHidden/>
              </w:rPr>
              <w:fldChar w:fldCharType="separate"/>
            </w:r>
            <w:r w:rsidR="000B6C9A">
              <w:rPr>
                <w:noProof/>
                <w:webHidden/>
              </w:rPr>
              <w:t>45</w:t>
            </w:r>
            <w:r w:rsidR="000B6C9A">
              <w:rPr>
                <w:noProof/>
                <w:webHidden/>
              </w:rPr>
              <w:fldChar w:fldCharType="end"/>
            </w:r>
          </w:hyperlink>
        </w:p>
        <w:p w14:paraId="2871718F" w14:textId="199407C3"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1" w:history="1">
            <w:r w:rsidR="000B6C9A" w:rsidRPr="007574C0">
              <w:rPr>
                <w:rStyle w:val="Hyperlink"/>
                <w:noProof/>
              </w:rPr>
              <w:t>4.2.1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Financial</w:t>
            </w:r>
            <w:r w:rsidR="000B6C9A" w:rsidRPr="007574C0">
              <w:rPr>
                <w:rStyle w:val="Hyperlink"/>
                <w:noProof/>
                <w:spacing w:val="-6"/>
              </w:rPr>
              <w:t xml:space="preserve"> </w:t>
            </w:r>
            <w:r w:rsidR="000B6C9A" w:rsidRPr="007574C0">
              <w:rPr>
                <w:rStyle w:val="Hyperlink"/>
                <w:noProof/>
              </w:rPr>
              <w:t>Proposal</w:t>
            </w:r>
            <w:r w:rsidR="000B6C9A" w:rsidRPr="007574C0">
              <w:rPr>
                <w:rStyle w:val="Hyperlink"/>
                <w:noProof/>
                <w:spacing w:val="-5"/>
              </w:rPr>
              <w:t xml:space="preserve"> </w:t>
            </w:r>
            <w:r w:rsidR="000B6C9A" w:rsidRPr="007574C0">
              <w:rPr>
                <w:rStyle w:val="Hyperlink"/>
                <w:noProof/>
              </w:rPr>
              <w:t>Submission</w:t>
            </w:r>
            <w:r w:rsidR="000B6C9A" w:rsidRPr="007574C0">
              <w:rPr>
                <w:rStyle w:val="Hyperlink"/>
                <w:noProof/>
                <w:spacing w:val="-6"/>
              </w:rPr>
              <w:t xml:space="preserve"> </w:t>
            </w:r>
            <w:r w:rsidR="000B6C9A" w:rsidRPr="007574C0">
              <w:rPr>
                <w:rStyle w:val="Hyperlink"/>
                <w:noProof/>
                <w:spacing w:val="-4"/>
              </w:rPr>
              <w:t>Form</w:t>
            </w:r>
            <w:r w:rsidR="000B6C9A">
              <w:rPr>
                <w:noProof/>
                <w:webHidden/>
              </w:rPr>
              <w:tab/>
            </w:r>
            <w:r w:rsidR="000B6C9A">
              <w:rPr>
                <w:noProof/>
                <w:webHidden/>
              </w:rPr>
              <w:fldChar w:fldCharType="begin"/>
            </w:r>
            <w:r w:rsidR="000B6C9A">
              <w:rPr>
                <w:noProof/>
                <w:webHidden/>
              </w:rPr>
              <w:instrText xml:space="preserve"> PAGEREF _Toc210033741 \h </w:instrText>
            </w:r>
            <w:r w:rsidR="000B6C9A">
              <w:rPr>
                <w:noProof/>
                <w:webHidden/>
              </w:rPr>
            </w:r>
            <w:r w:rsidR="000B6C9A">
              <w:rPr>
                <w:noProof/>
                <w:webHidden/>
              </w:rPr>
              <w:fldChar w:fldCharType="separate"/>
            </w:r>
            <w:r w:rsidR="000B6C9A">
              <w:rPr>
                <w:noProof/>
                <w:webHidden/>
              </w:rPr>
              <w:t>45</w:t>
            </w:r>
            <w:r w:rsidR="000B6C9A">
              <w:rPr>
                <w:noProof/>
                <w:webHidden/>
              </w:rPr>
              <w:fldChar w:fldCharType="end"/>
            </w:r>
          </w:hyperlink>
        </w:p>
        <w:p w14:paraId="231E30E6" w14:textId="4C91AFA3"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2" w:history="1">
            <w:r w:rsidR="000B6C9A" w:rsidRPr="007574C0">
              <w:rPr>
                <w:rStyle w:val="Hyperlink"/>
                <w:noProof/>
              </w:rPr>
              <w:t>4.2.2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Summary</w:t>
            </w:r>
            <w:r w:rsidR="000B6C9A" w:rsidRPr="007574C0">
              <w:rPr>
                <w:rStyle w:val="Hyperlink"/>
                <w:noProof/>
                <w:spacing w:val="-6"/>
              </w:rPr>
              <w:t xml:space="preserve"> </w:t>
            </w:r>
            <w:r w:rsidR="000B6C9A" w:rsidRPr="007574C0">
              <w:rPr>
                <w:rStyle w:val="Hyperlink"/>
                <w:noProof/>
              </w:rPr>
              <w:t>of</w:t>
            </w:r>
            <w:r w:rsidR="000B6C9A" w:rsidRPr="007574C0">
              <w:rPr>
                <w:rStyle w:val="Hyperlink"/>
                <w:noProof/>
                <w:spacing w:val="-3"/>
              </w:rPr>
              <w:t xml:space="preserve"> </w:t>
            </w:r>
            <w:r w:rsidR="000B6C9A" w:rsidRPr="007574C0">
              <w:rPr>
                <w:rStyle w:val="Hyperlink"/>
                <w:noProof/>
              </w:rPr>
              <w:t>Proposal</w:t>
            </w:r>
            <w:r w:rsidR="000B6C9A" w:rsidRPr="007574C0">
              <w:rPr>
                <w:rStyle w:val="Hyperlink"/>
                <w:noProof/>
                <w:spacing w:val="-3"/>
              </w:rPr>
              <w:t xml:space="preserve"> </w:t>
            </w:r>
            <w:r w:rsidR="000B6C9A" w:rsidRPr="007574C0">
              <w:rPr>
                <w:rStyle w:val="Hyperlink"/>
                <w:noProof/>
              </w:rPr>
              <w:t>Price</w:t>
            </w:r>
            <w:r w:rsidR="000B6C9A" w:rsidRPr="007574C0">
              <w:rPr>
                <w:rStyle w:val="Hyperlink"/>
                <w:noProof/>
                <w:spacing w:val="-4"/>
              </w:rPr>
              <w:t xml:space="preserve"> </w:t>
            </w:r>
            <w:r w:rsidR="000B6C9A" w:rsidRPr="007574C0">
              <w:rPr>
                <w:rStyle w:val="Hyperlink"/>
                <w:noProof/>
              </w:rPr>
              <w:t>(Breakdown</w:t>
            </w:r>
            <w:r w:rsidR="000B6C9A" w:rsidRPr="007574C0">
              <w:rPr>
                <w:rStyle w:val="Hyperlink"/>
                <w:noProof/>
                <w:spacing w:val="-4"/>
              </w:rPr>
              <w:t xml:space="preserve"> </w:t>
            </w:r>
            <w:r w:rsidR="000B6C9A" w:rsidRPr="007574C0">
              <w:rPr>
                <w:rStyle w:val="Hyperlink"/>
                <w:noProof/>
              </w:rPr>
              <w:t>of</w:t>
            </w:r>
            <w:r w:rsidR="000B6C9A" w:rsidRPr="007574C0">
              <w:rPr>
                <w:rStyle w:val="Hyperlink"/>
                <w:noProof/>
                <w:spacing w:val="-3"/>
              </w:rPr>
              <w:t xml:space="preserve"> </w:t>
            </w:r>
            <w:r w:rsidR="000B6C9A" w:rsidRPr="007574C0">
              <w:rPr>
                <w:rStyle w:val="Hyperlink"/>
                <w:noProof/>
              </w:rPr>
              <w:t>Lump</w:t>
            </w:r>
            <w:r w:rsidR="000B6C9A" w:rsidRPr="007574C0">
              <w:rPr>
                <w:rStyle w:val="Hyperlink"/>
                <w:noProof/>
                <w:spacing w:val="-4"/>
              </w:rPr>
              <w:t xml:space="preserve"> Sum)</w:t>
            </w:r>
            <w:r w:rsidR="000B6C9A">
              <w:rPr>
                <w:noProof/>
                <w:webHidden/>
              </w:rPr>
              <w:tab/>
            </w:r>
            <w:r w:rsidR="000B6C9A">
              <w:rPr>
                <w:noProof/>
                <w:webHidden/>
              </w:rPr>
              <w:fldChar w:fldCharType="begin"/>
            </w:r>
            <w:r w:rsidR="000B6C9A">
              <w:rPr>
                <w:noProof/>
                <w:webHidden/>
              </w:rPr>
              <w:instrText xml:space="preserve"> PAGEREF _Toc210033742 \h </w:instrText>
            </w:r>
            <w:r w:rsidR="000B6C9A">
              <w:rPr>
                <w:noProof/>
                <w:webHidden/>
              </w:rPr>
            </w:r>
            <w:r w:rsidR="000B6C9A">
              <w:rPr>
                <w:noProof/>
                <w:webHidden/>
              </w:rPr>
              <w:fldChar w:fldCharType="separate"/>
            </w:r>
            <w:r w:rsidR="000B6C9A">
              <w:rPr>
                <w:noProof/>
                <w:webHidden/>
              </w:rPr>
              <w:t>46</w:t>
            </w:r>
            <w:r w:rsidR="000B6C9A">
              <w:rPr>
                <w:noProof/>
                <w:webHidden/>
              </w:rPr>
              <w:fldChar w:fldCharType="end"/>
            </w:r>
          </w:hyperlink>
        </w:p>
        <w:p w14:paraId="5846B900" w14:textId="3DDE7B14"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3" w:history="1">
            <w:r w:rsidR="000B6C9A" w:rsidRPr="007574C0">
              <w:rPr>
                <w:rStyle w:val="Hyperlink"/>
                <w:noProof/>
              </w:rPr>
              <w:t>4.2.3</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Breakdown</w:t>
            </w:r>
            <w:r w:rsidR="000B6C9A" w:rsidRPr="007574C0">
              <w:rPr>
                <w:rStyle w:val="Hyperlink"/>
                <w:noProof/>
                <w:spacing w:val="-8"/>
              </w:rPr>
              <w:t xml:space="preserve"> </w:t>
            </w:r>
            <w:r w:rsidR="000B6C9A" w:rsidRPr="007574C0">
              <w:rPr>
                <w:rStyle w:val="Hyperlink"/>
                <w:noProof/>
              </w:rPr>
              <w:t>of</w:t>
            </w:r>
            <w:r w:rsidR="000B6C9A" w:rsidRPr="007574C0">
              <w:rPr>
                <w:rStyle w:val="Hyperlink"/>
                <w:noProof/>
                <w:spacing w:val="-6"/>
              </w:rPr>
              <w:t xml:space="preserve"> </w:t>
            </w:r>
            <w:r w:rsidR="000B6C9A" w:rsidRPr="007574C0">
              <w:rPr>
                <w:rStyle w:val="Hyperlink"/>
                <w:noProof/>
                <w:spacing w:val="-4"/>
              </w:rPr>
              <w:t>Fees</w:t>
            </w:r>
            <w:r w:rsidR="000B6C9A">
              <w:rPr>
                <w:noProof/>
                <w:webHidden/>
              </w:rPr>
              <w:tab/>
            </w:r>
            <w:r w:rsidR="000B6C9A">
              <w:rPr>
                <w:noProof/>
                <w:webHidden/>
              </w:rPr>
              <w:fldChar w:fldCharType="begin"/>
            </w:r>
            <w:r w:rsidR="000B6C9A">
              <w:rPr>
                <w:noProof/>
                <w:webHidden/>
              </w:rPr>
              <w:instrText xml:space="preserve"> PAGEREF _Toc210033743 \h </w:instrText>
            </w:r>
            <w:r w:rsidR="000B6C9A">
              <w:rPr>
                <w:noProof/>
                <w:webHidden/>
              </w:rPr>
            </w:r>
            <w:r w:rsidR="000B6C9A">
              <w:rPr>
                <w:noProof/>
                <w:webHidden/>
              </w:rPr>
              <w:fldChar w:fldCharType="separate"/>
            </w:r>
            <w:r w:rsidR="000B6C9A">
              <w:rPr>
                <w:noProof/>
                <w:webHidden/>
              </w:rPr>
              <w:t>47</w:t>
            </w:r>
            <w:r w:rsidR="000B6C9A">
              <w:rPr>
                <w:noProof/>
                <w:webHidden/>
              </w:rPr>
              <w:fldChar w:fldCharType="end"/>
            </w:r>
          </w:hyperlink>
        </w:p>
        <w:p w14:paraId="2C341FD9" w14:textId="612D8082"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4" w:history="1">
            <w:r w:rsidR="000B6C9A" w:rsidRPr="007574C0">
              <w:rPr>
                <w:rStyle w:val="Hyperlink"/>
                <w:noProof/>
              </w:rPr>
              <w:t>4.2.4</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Breakdown</w:t>
            </w:r>
            <w:r w:rsidR="000B6C9A" w:rsidRPr="007574C0">
              <w:rPr>
                <w:rStyle w:val="Hyperlink"/>
                <w:noProof/>
                <w:spacing w:val="-8"/>
              </w:rPr>
              <w:t xml:space="preserve"> </w:t>
            </w:r>
            <w:r w:rsidR="000B6C9A" w:rsidRPr="007574C0">
              <w:rPr>
                <w:rStyle w:val="Hyperlink"/>
                <w:noProof/>
              </w:rPr>
              <w:t>of</w:t>
            </w:r>
            <w:r w:rsidR="000B6C9A" w:rsidRPr="007574C0">
              <w:rPr>
                <w:rStyle w:val="Hyperlink"/>
                <w:noProof/>
                <w:spacing w:val="-6"/>
              </w:rPr>
              <w:t xml:space="preserve"> </w:t>
            </w:r>
            <w:r w:rsidR="000B6C9A" w:rsidRPr="007574C0">
              <w:rPr>
                <w:rStyle w:val="Hyperlink"/>
                <w:noProof/>
                <w:spacing w:val="-2"/>
              </w:rPr>
              <w:t>Reimbursables</w:t>
            </w:r>
            <w:r w:rsidR="000B6C9A">
              <w:rPr>
                <w:noProof/>
                <w:webHidden/>
              </w:rPr>
              <w:tab/>
            </w:r>
            <w:r w:rsidR="000B6C9A">
              <w:rPr>
                <w:noProof/>
                <w:webHidden/>
              </w:rPr>
              <w:fldChar w:fldCharType="begin"/>
            </w:r>
            <w:r w:rsidR="000B6C9A">
              <w:rPr>
                <w:noProof/>
                <w:webHidden/>
              </w:rPr>
              <w:instrText xml:space="preserve"> PAGEREF _Toc210033744 \h </w:instrText>
            </w:r>
            <w:r w:rsidR="000B6C9A">
              <w:rPr>
                <w:noProof/>
                <w:webHidden/>
              </w:rPr>
            </w:r>
            <w:r w:rsidR="000B6C9A">
              <w:rPr>
                <w:noProof/>
                <w:webHidden/>
              </w:rPr>
              <w:fldChar w:fldCharType="separate"/>
            </w:r>
            <w:r w:rsidR="000B6C9A">
              <w:rPr>
                <w:noProof/>
                <w:webHidden/>
              </w:rPr>
              <w:t>48</w:t>
            </w:r>
            <w:r w:rsidR="000B6C9A">
              <w:rPr>
                <w:noProof/>
                <w:webHidden/>
              </w:rPr>
              <w:fldChar w:fldCharType="end"/>
            </w:r>
          </w:hyperlink>
        </w:p>
        <w:p w14:paraId="66B6A26B" w14:textId="292C81C0" w:rsidR="000B6C9A" w:rsidRDefault="00C0797E">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5" w:history="1">
            <w:r w:rsidR="000B6C9A" w:rsidRPr="007574C0">
              <w:rPr>
                <w:rStyle w:val="Hyperlink"/>
                <w:noProof/>
              </w:rPr>
              <w:t>4.2.5</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Breakdown</w:t>
            </w:r>
            <w:r w:rsidR="000B6C9A" w:rsidRPr="007574C0">
              <w:rPr>
                <w:rStyle w:val="Hyperlink"/>
                <w:noProof/>
                <w:spacing w:val="-10"/>
              </w:rPr>
              <w:t xml:space="preserve"> </w:t>
            </w:r>
            <w:r w:rsidR="000B6C9A" w:rsidRPr="007574C0">
              <w:rPr>
                <w:rStyle w:val="Hyperlink"/>
                <w:noProof/>
              </w:rPr>
              <w:t>of</w:t>
            </w:r>
            <w:r w:rsidR="000B6C9A" w:rsidRPr="007574C0">
              <w:rPr>
                <w:rStyle w:val="Hyperlink"/>
                <w:noProof/>
                <w:spacing w:val="-8"/>
              </w:rPr>
              <w:t xml:space="preserve"> </w:t>
            </w:r>
            <w:r w:rsidR="000B6C9A" w:rsidRPr="007574C0">
              <w:rPr>
                <w:rStyle w:val="Hyperlink"/>
                <w:noProof/>
              </w:rPr>
              <w:t>Miscellaneous</w:t>
            </w:r>
            <w:r w:rsidR="000B6C9A" w:rsidRPr="007574C0">
              <w:rPr>
                <w:rStyle w:val="Hyperlink"/>
                <w:noProof/>
                <w:spacing w:val="-9"/>
              </w:rPr>
              <w:t xml:space="preserve"> </w:t>
            </w:r>
            <w:r w:rsidR="000B6C9A" w:rsidRPr="007574C0">
              <w:rPr>
                <w:rStyle w:val="Hyperlink"/>
                <w:noProof/>
                <w:spacing w:val="-2"/>
              </w:rPr>
              <w:t>Expenses</w:t>
            </w:r>
            <w:r w:rsidR="000B6C9A">
              <w:rPr>
                <w:noProof/>
                <w:webHidden/>
              </w:rPr>
              <w:tab/>
            </w:r>
            <w:r w:rsidR="000B6C9A">
              <w:rPr>
                <w:noProof/>
                <w:webHidden/>
              </w:rPr>
              <w:fldChar w:fldCharType="begin"/>
            </w:r>
            <w:r w:rsidR="000B6C9A">
              <w:rPr>
                <w:noProof/>
                <w:webHidden/>
              </w:rPr>
              <w:instrText xml:space="preserve"> PAGEREF _Toc210033745 \h </w:instrText>
            </w:r>
            <w:r w:rsidR="000B6C9A">
              <w:rPr>
                <w:noProof/>
                <w:webHidden/>
              </w:rPr>
            </w:r>
            <w:r w:rsidR="000B6C9A">
              <w:rPr>
                <w:noProof/>
                <w:webHidden/>
              </w:rPr>
              <w:fldChar w:fldCharType="separate"/>
            </w:r>
            <w:r w:rsidR="000B6C9A">
              <w:rPr>
                <w:noProof/>
                <w:webHidden/>
              </w:rPr>
              <w:t>49</w:t>
            </w:r>
            <w:r w:rsidR="000B6C9A">
              <w:rPr>
                <w:noProof/>
                <w:webHidden/>
              </w:rPr>
              <w:fldChar w:fldCharType="end"/>
            </w:r>
          </w:hyperlink>
        </w:p>
        <w:p w14:paraId="4BADE901" w14:textId="0781D3DE" w:rsidR="007330C5" w:rsidRDefault="007330C5" w:rsidP="007330C5">
          <w:pPr>
            <w:rPr>
              <w:b/>
              <w:bCs/>
              <w:noProof/>
            </w:rPr>
          </w:pPr>
          <w:r>
            <w:rPr>
              <w:b/>
              <w:bCs/>
              <w:noProof/>
            </w:rPr>
            <w:fldChar w:fldCharType="end"/>
          </w:r>
        </w:p>
      </w:sdtContent>
    </w:sdt>
    <w:p w14:paraId="682D5F99" w14:textId="77777777" w:rsidR="0028544D" w:rsidRDefault="0028544D">
      <w:pPr>
        <w:rPr>
          <w:b/>
          <w:bCs/>
          <w:color w:val="231F20"/>
          <w:sz w:val="36"/>
          <w:szCs w:val="36"/>
        </w:rPr>
      </w:pPr>
      <w:r>
        <w:rPr>
          <w:color w:val="231F20"/>
        </w:rPr>
        <w:br w:type="page"/>
      </w:r>
    </w:p>
    <w:p w14:paraId="75EA300C" w14:textId="77777777" w:rsidR="00052CED" w:rsidRDefault="00052CED">
      <w:pPr>
        <w:pStyle w:val="ListParagraph"/>
        <w:jc w:val="left"/>
        <w:rPr>
          <w:sz w:val="23"/>
        </w:rPr>
        <w:sectPr w:rsidR="00052CED">
          <w:headerReference w:type="default" r:id="rId32"/>
          <w:footerReference w:type="default" r:id="rId33"/>
          <w:pgSz w:w="11910" w:h="16840"/>
          <w:pgMar w:top="1400" w:right="1133" w:bottom="940" w:left="992" w:header="785" w:footer="756" w:gutter="0"/>
          <w:cols w:space="720"/>
        </w:sectPr>
      </w:pPr>
    </w:p>
    <w:p w14:paraId="34423525" w14:textId="77777777" w:rsidR="00052CED" w:rsidRDefault="00B031A6">
      <w:pPr>
        <w:pStyle w:val="Heading2"/>
        <w:numPr>
          <w:ilvl w:val="1"/>
          <w:numId w:val="20"/>
        </w:numPr>
        <w:tabs>
          <w:tab w:val="left" w:pos="2326"/>
        </w:tabs>
        <w:ind w:left="2326" w:hanging="533"/>
      </w:pPr>
      <w:bookmarkStart w:id="62" w:name="_Toc210033727"/>
      <w:bookmarkStart w:id="63" w:name="DOREEN2"/>
      <w:r>
        <w:rPr>
          <w:color w:val="231F20"/>
        </w:rPr>
        <w:lastRenderedPageBreak/>
        <w:t>Technical</w:t>
      </w:r>
      <w:r>
        <w:rPr>
          <w:color w:val="231F20"/>
          <w:spacing w:val="-15"/>
        </w:rPr>
        <w:t xml:space="preserve"> </w:t>
      </w:r>
      <w:r>
        <w:rPr>
          <w:color w:val="231F20"/>
        </w:rPr>
        <w:t>Proposal</w:t>
      </w:r>
      <w:r>
        <w:rPr>
          <w:color w:val="231F20"/>
          <w:spacing w:val="-12"/>
        </w:rPr>
        <w:t xml:space="preserve"> </w:t>
      </w:r>
      <w:r>
        <w:rPr>
          <w:color w:val="231F20"/>
        </w:rPr>
        <w:t>–</w:t>
      </w:r>
      <w:r>
        <w:rPr>
          <w:color w:val="231F20"/>
          <w:spacing w:val="-12"/>
        </w:rPr>
        <w:t xml:space="preserve"> </w:t>
      </w:r>
      <w:r>
        <w:rPr>
          <w:color w:val="231F20"/>
        </w:rPr>
        <w:t>Standard</w:t>
      </w:r>
      <w:r>
        <w:rPr>
          <w:color w:val="231F20"/>
          <w:spacing w:val="-12"/>
        </w:rPr>
        <w:t xml:space="preserve"> </w:t>
      </w:r>
      <w:r>
        <w:rPr>
          <w:color w:val="231F20"/>
          <w:spacing w:val="-2"/>
        </w:rPr>
        <w:t>Forms</w:t>
      </w:r>
      <w:bookmarkEnd w:id="62"/>
    </w:p>
    <w:p w14:paraId="6AFD9EC9" w14:textId="77777777" w:rsidR="00052CED" w:rsidRDefault="00B031A6">
      <w:pPr>
        <w:spacing w:before="276" w:line="254" w:lineRule="auto"/>
        <w:ind w:left="255" w:right="112"/>
        <w:jc w:val="both"/>
        <w:rPr>
          <w:i/>
          <w:sz w:val="23"/>
        </w:rPr>
      </w:pPr>
      <w:r>
        <w:rPr>
          <w:i/>
          <w:color w:val="231F20"/>
          <w:sz w:val="23"/>
        </w:rPr>
        <w:t>[This</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Submission</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letterhead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consultant</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 a person with the proper authority to sign documents that are binding on the consultant. It should be included by the consultant in its technical proposal]</w:t>
      </w:r>
    </w:p>
    <w:p w14:paraId="1EC176C3" w14:textId="77777777" w:rsidR="00052CED" w:rsidRDefault="00052CED">
      <w:pPr>
        <w:pStyle w:val="BodyText"/>
        <w:rPr>
          <w:i/>
        </w:rPr>
      </w:pPr>
    </w:p>
    <w:p w14:paraId="7EF5E67C" w14:textId="77777777" w:rsidR="00052CED" w:rsidRDefault="00052CED">
      <w:pPr>
        <w:pStyle w:val="BodyText"/>
        <w:spacing w:before="128"/>
        <w:rPr>
          <w:i/>
        </w:rPr>
      </w:pPr>
    </w:p>
    <w:p w14:paraId="3A982679" w14:textId="77777777" w:rsidR="00052CED" w:rsidRDefault="00B031A6">
      <w:pPr>
        <w:pStyle w:val="Heading2"/>
        <w:numPr>
          <w:ilvl w:val="2"/>
          <w:numId w:val="20"/>
        </w:numPr>
        <w:tabs>
          <w:tab w:val="left" w:pos="2506"/>
        </w:tabs>
        <w:spacing w:before="1"/>
        <w:ind w:left="2506" w:hanging="803"/>
        <w:jc w:val="left"/>
      </w:pPr>
      <w:bookmarkStart w:id="64" w:name="_Toc210033728"/>
      <w:r>
        <w:rPr>
          <w:color w:val="231F20"/>
        </w:rPr>
        <w:t>Technical</w:t>
      </w:r>
      <w:r>
        <w:rPr>
          <w:color w:val="231F20"/>
          <w:spacing w:val="-19"/>
        </w:rPr>
        <w:t xml:space="preserve"> </w:t>
      </w:r>
      <w:r>
        <w:rPr>
          <w:color w:val="231F20"/>
        </w:rPr>
        <w:t>Proposal</w:t>
      </w:r>
      <w:r>
        <w:rPr>
          <w:color w:val="231F20"/>
          <w:spacing w:val="-17"/>
        </w:rPr>
        <w:t xml:space="preserve"> </w:t>
      </w:r>
      <w:r>
        <w:rPr>
          <w:color w:val="231F20"/>
        </w:rPr>
        <w:t>Submission</w:t>
      </w:r>
      <w:r>
        <w:rPr>
          <w:color w:val="231F20"/>
          <w:spacing w:val="-17"/>
        </w:rPr>
        <w:t xml:space="preserve"> </w:t>
      </w:r>
      <w:r>
        <w:rPr>
          <w:color w:val="231F20"/>
          <w:spacing w:val="-4"/>
        </w:rPr>
        <w:t>Form</w:t>
      </w:r>
      <w:bookmarkEnd w:id="64"/>
    </w:p>
    <w:p w14:paraId="7A08BA82" w14:textId="77777777" w:rsidR="00052CED" w:rsidRDefault="00B031A6">
      <w:pPr>
        <w:spacing w:before="47"/>
        <w:ind w:right="112"/>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3BE8032A" w14:textId="77777777" w:rsidR="00052CED" w:rsidRDefault="00B031A6">
      <w:pPr>
        <w:spacing w:before="15"/>
        <w:ind w:right="112"/>
        <w:jc w:val="right"/>
        <w:rPr>
          <w:i/>
          <w:sz w:val="23"/>
        </w:rPr>
      </w:pPr>
      <w:r>
        <w:rPr>
          <w:b/>
          <w:color w:val="231F20"/>
          <w:sz w:val="23"/>
        </w:rPr>
        <w:t>Subject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Procurement:</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subject</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procurement]</w:t>
      </w:r>
    </w:p>
    <w:p w14:paraId="4ECE3880" w14:textId="77777777" w:rsidR="00052CED" w:rsidRDefault="00B031A6">
      <w:pPr>
        <w:spacing w:line="560" w:lineRule="atLeast"/>
        <w:ind w:left="255" w:right="2802"/>
        <w:rPr>
          <w:sz w:val="23"/>
        </w:rPr>
      </w:pPr>
      <w:r>
        <w:rPr>
          <w:b/>
          <w:color w:val="231F20"/>
          <w:sz w:val="23"/>
        </w:rPr>
        <w:t>Procurement</w:t>
      </w:r>
      <w:r>
        <w:rPr>
          <w:b/>
          <w:color w:val="231F20"/>
          <w:spacing w:val="-12"/>
          <w:sz w:val="23"/>
        </w:rPr>
        <w:t xml:space="preserve"> </w:t>
      </w:r>
      <w:r>
        <w:rPr>
          <w:b/>
          <w:color w:val="231F20"/>
          <w:sz w:val="23"/>
        </w:rPr>
        <w:t>Reference</w:t>
      </w:r>
      <w:r>
        <w:rPr>
          <w:b/>
          <w:color w:val="231F20"/>
          <w:spacing w:val="-12"/>
          <w:sz w:val="23"/>
        </w:rPr>
        <w:t xml:space="preserve"> </w:t>
      </w:r>
      <w:r>
        <w:rPr>
          <w:b/>
          <w:color w:val="231F20"/>
          <w:sz w:val="23"/>
        </w:rPr>
        <w:t>No:</w:t>
      </w:r>
      <w:r>
        <w:rPr>
          <w:b/>
          <w:color w:val="231F20"/>
          <w:spacing w:val="-13"/>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12"/>
          <w:sz w:val="23"/>
        </w:rPr>
        <w:t xml:space="preserve"> </w:t>
      </w:r>
      <w:r>
        <w:rPr>
          <w:i/>
          <w:color w:val="231F20"/>
          <w:sz w:val="23"/>
        </w:rPr>
        <w:t>Reference</w:t>
      </w:r>
      <w:r>
        <w:rPr>
          <w:i/>
          <w:color w:val="231F20"/>
          <w:spacing w:val="-12"/>
          <w:sz w:val="23"/>
        </w:rPr>
        <w:t xml:space="preserve"> </w:t>
      </w:r>
      <w:r>
        <w:rPr>
          <w:i/>
          <w:color w:val="231F20"/>
          <w:sz w:val="23"/>
        </w:rPr>
        <w:t xml:space="preserve">number] </w:t>
      </w:r>
      <w:r>
        <w:rPr>
          <w:color w:val="231F20"/>
          <w:sz w:val="23"/>
        </w:rPr>
        <w:t xml:space="preserve">To: </w:t>
      </w:r>
      <w:r>
        <w:rPr>
          <w:i/>
          <w:color w:val="231F20"/>
          <w:sz w:val="23"/>
        </w:rPr>
        <w:t xml:space="preserve">[insert complete name of Procuring and Disposing Entity (PDE)] </w:t>
      </w:r>
      <w:r>
        <w:rPr>
          <w:color w:val="231F20"/>
          <w:sz w:val="23"/>
        </w:rPr>
        <w:t>We, the undersigned, declare that:</w:t>
      </w:r>
    </w:p>
    <w:p w14:paraId="585A62F6" w14:textId="77777777" w:rsidR="00052CED" w:rsidRDefault="00B031A6">
      <w:pPr>
        <w:pStyle w:val="ListParagraph"/>
        <w:numPr>
          <w:ilvl w:val="0"/>
          <w:numId w:val="19"/>
        </w:numPr>
        <w:tabs>
          <w:tab w:val="left" w:pos="1375"/>
        </w:tabs>
        <w:spacing w:before="16" w:line="254" w:lineRule="auto"/>
        <w:ind w:right="112"/>
        <w:rPr>
          <w:i/>
          <w:sz w:val="23"/>
        </w:rPr>
      </w:pPr>
      <w:r>
        <w:rPr>
          <w:color w:val="231F20"/>
          <w:sz w:val="23"/>
        </w:rPr>
        <w:t>We</w:t>
      </w:r>
      <w:r>
        <w:rPr>
          <w:color w:val="231F20"/>
          <w:spacing w:val="-11"/>
          <w:sz w:val="23"/>
        </w:rPr>
        <w:t xml:space="preserve"> </w:t>
      </w:r>
      <w:r>
        <w:rPr>
          <w:color w:val="231F20"/>
          <w:sz w:val="23"/>
        </w:rPr>
        <w:t>have</w:t>
      </w:r>
      <w:r>
        <w:rPr>
          <w:color w:val="231F20"/>
          <w:spacing w:val="-11"/>
          <w:sz w:val="23"/>
        </w:rPr>
        <w:t xml:space="preserve"> </w:t>
      </w:r>
      <w:r>
        <w:rPr>
          <w:color w:val="231F20"/>
          <w:sz w:val="23"/>
        </w:rPr>
        <w:t>examined</w:t>
      </w:r>
      <w:r>
        <w:rPr>
          <w:color w:val="231F20"/>
          <w:spacing w:val="-11"/>
          <w:sz w:val="23"/>
        </w:rPr>
        <w:t xml:space="preserve"> </w:t>
      </w:r>
      <w:r>
        <w:rPr>
          <w:color w:val="231F20"/>
          <w:sz w:val="23"/>
        </w:rPr>
        <w:t>and</w:t>
      </w:r>
      <w:r>
        <w:rPr>
          <w:color w:val="231F20"/>
          <w:spacing w:val="-11"/>
          <w:sz w:val="23"/>
        </w:rPr>
        <w:t xml:space="preserve"> </w:t>
      </w:r>
      <w:r>
        <w:rPr>
          <w:color w:val="231F20"/>
          <w:sz w:val="23"/>
        </w:rPr>
        <w:t>have</w:t>
      </w:r>
      <w:r>
        <w:rPr>
          <w:color w:val="231F20"/>
          <w:spacing w:val="-11"/>
          <w:sz w:val="23"/>
        </w:rPr>
        <w:t xml:space="preserve"> </w:t>
      </w:r>
      <w:r>
        <w:rPr>
          <w:color w:val="231F20"/>
          <w:sz w:val="23"/>
        </w:rPr>
        <w:t>no</w:t>
      </w:r>
      <w:r>
        <w:rPr>
          <w:color w:val="231F20"/>
          <w:spacing w:val="-11"/>
          <w:sz w:val="23"/>
        </w:rPr>
        <w:t xml:space="preserve"> </w:t>
      </w:r>
      <w:r>
        <w:rPr>
          <w:color w:val="231F20"/>
          <w:sz w:val="23"/>
        </w:rPr>
        <w:t>reservations</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z w:val="23"/>
        </w:rPr>
        <w:t>Proposals</w:t>
      </w:r>
      <w:r>
        <w:rPr>
          <w:color w:val="231F20"/>
          <w:spacing w:val="-11"/>
          <w:sz w:val="23"/>
        </w:rPr>
        <w:t xml:space="preserve"> </w:t>
      </w:r>
      <w:r>
        <w:rPr>
          <w:color w:val="231F20"/>
          <w:sz w:val="23"/>
        </w:rPr>
        <w:t>(RFP)</w:t>
      </w:r>
      <w:r>
        <w:rPr>
          <w:color w:val="231F20"/>
          <w:spacing w:val="-11"/>
          <w:sz w:val="23"/>
        </w:rPr>
        <w:t xml:space="preserve"> </w:t>
      </w:r>
      <w:r>
        <w:rPr>
          <w:color w:val="231F20"/>
          <w:sz w:val="23"/>
        </w:rPr>
        <w:t xml:space="preserve">document, including Addenda No.: </w:t>
      </w:r>
      <w:r>
        <w:rPr>
          <w:i/>
          <w:color w:val="231F20"/>
          <w:sz w:val="23"/>
        </w:rPr>
        <w:t xml:space="preserve">(insert the number and issuing date of each Addenda where </w:t>
      </w:r>
      <w:r>
        <w:rPr>
          <w:i/>
          <w:color w:val="231F20"/>
          <w:spacing w:val="-2"/>
          <w:sz w:val="23"/>
        </w:rPr>
        <w:t>applicable);</w:t>
      </w:r>
    </w:p>
    <w:p w14:paraId="1E9356C1" w14:textId="77777777" w:rsidR="00052CED" w:rsidRDefault="00B031A6">
      <w:pPr>
        <w:pStyle w:val="ListParagraph"/>
        <w:numPr>
          <w:ilvl w:val="0"/>
          <w:numId w:val="19"/>
        </w:numPr>
        <w:tabs>
          <w:tab w:val="left" w:pos="1375"/>
        </w:tabs>
        <w:spacing w:line="254" w:lineRule="auto"/>
        <w:ind w:right="113"/>
        <w:rPr>
          <w:sz w:val="23"/>
        </w:rPr>
      </w:pPr>
      <w:r>
        <w:rPr>
          <w:color w:val="231F20"/>
          <w:sz w:val="23"/>
        </w:rPr>
        <w:t>We offer to provide the services in conformity with the terms and conditions provided in the RFP document.</w:t>
      </w:r>
    </w:p>
    <w:p w14:paraId="1573E65C" w14:textId="77777777" w:rsidR="00052CED" w:rsidRDefault="00B031A6">
      <w:pPr>
        <w:pStyle w:val="ListParagraph"/>
        <w:numPr>
          <w:ilvl w:val="0"/>
          <w:numId w:val="19"/>
        </w:numPr>
        <w:tabs>
          <w:tab w:val="left" w:pos="1375"/>
        </w:tabs>
        <w:spacing w:line="254" w:lineRule="auto"/>
        <w:ind w:right="112"/>
        <w:rPr>
          <w:sz w:val="23"/>
        </w:rPr>
      </w:pPr>
      <w:r>
        <w:rPr>
          <w:color w:val="231F20"/>
          <w:sz w:val="23"/>
        </w:rPr>
        <w:t>We hereby submit our proposal which includes this technical proposal, and a financial proposal sealed under a separate envelope;</w:t>
      </w:r>
    </w:p>
    <w:p w14:paraId="1A590C66" w14:textId="77777777" w:rsidR="00052CED" w:rsidRDefault="00B031A6">
      <w:pPr>
        <w:pStyle w:val="ListParagraph"/>
        <w:numPr>
          <w:ilvl w:val="0"/>
          <w:numId w:val="19"/>
        </w:numPr>
        <w:tabs>
          <w:tab w:val="left" w:pos="1375"/>
        </w:tabs>
        <w:spacing w:line="254" w:lineRule="auto"/>
        <w:ind w:right="111"/>
        <w:rPr>
          <w:sz w:val="23"/>
        </w:rPr>
      </w:pPr>
      <w:r>
        <w:rPr>
          <w:color w:val="231F20"/>
          <w:sz w:val="23"/>
        </w:rPr>
        <w:t>Our proposal shall be valid until the date specified in ITC Clause 23.1 and it shall remain binding upon us and may be accepted at any time before and including that date;</w:t>
      </w:r>
    </w:p>
    <w:p w14:paraId="653D68A3" w14:textId="77777777" w:rsidR="00052CED" w:rsidRDefault="00B031A6">
      <w:pPr>
        <w:pStyle w:val="ListParagraph"/>
        <w:numPr>
          <w:ilvl w:val="0"/>
          <w:numId w:val="19"/>
        </w:numPr>
        <w:tabs>
          <w:tab w:val="left" w:pos="1375"/>
        </w:tabs>
        <w:spacing w:line="254" w:lineRule="auto"/>
        <w:ind w:right="111"/>
        <w:rPr>
          <w:sz w:val="23"/>
        </w:rPr>
      </w:pPr>
      <w:r>
        <w:rPr>
          <w:color w:val="231F20"/>
          <w:sz w:val="23"/>
        </w:rPr>
        <w:t>We,</w:t>
      </w:r>
      <w:r>
        <w:rPr>
          <w:color w:val="231F20"/>
          <w:spacing w:val="-5"/>
          <w:sz w:val="23"/>
        </w:rPr>
        <w:t xml:space="preserve"> </w:t>
      </w:r>
      <w:r>
        <w:rPr>
          <w:color w:val="231F20"/>
          <w:sz w:val="23"/>
        </w:rPr>
        <w:t>including</w:t>
      </w:r>
      <w:r>
        <w:rPr>
          <w:color w:val="231F20"/>
          <w:spacing w:val="-5"/>
          <w:sz w:val="23"/>
        </w:rPr>
        <w:t xml:space="preserve"> </w:t>
      </w:r>
      <w:r>
        <w:rPr>
          <w:color w:val="231F20"/>
          <w:sz w:val="23"/>
        </w:rPr>
        <w:t>any</w:t>
      </w:r>
      <w:r>
        <w:rPr>
          <w:color w:val="231F20"/>
          <w:spacing w:val="-5"/>
          <w:sz w:val="23"/>
        </w:rPr>
        <w:t xml:space="preserve"> </w:t>
      </w:r>
      <w:r>
        <w:rPr>
          <w:color w:val="231F20"/>
          <w:sz w:val="23"/>
        </w:rPr>
        <w:t>subcontractors</w:t>
      </w:r>
      <w:r>
        <w:rPr>
          <w:color w:val="231F20"/>
          <w:spacing w:val="-5"/>
          <w:sz w:val="23"/>
        </w:rPr>
        <w:t xml:space="preserve"> </w:t>
      </w:r>
      <w:r>
        <w:rPr>
          <w:color w:val="231F20"/>
          <w:sz w:val="23"/>
        </w:rPr>
        <w:t>or</w:t>
      </w:r>
      <w:r>
        <w:rPr>
          <w:color w:val="231F20"/>
          <w:spacing w:val="-5"/>
          <w:sz w:val="23"/>
        </w:rPr>
        <w:t xml:space="preserve"> </w:t>
      </w:r>
      <w:r>
        <w:rPr>
          <w:color w:val="231F20"/>
          <w:sz w:val="23"/>
        </w:rPr>
        <w:t>consultants</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resulting</w:t>
      </w:r>
      <w:r>
        <w:rPr>
          <w:color w:val="231F20"/>
          <w:spacing w:val="-5"/>
          <w:sz w:val="23"/>
        </w:rPr>
        <w:t xml:space="preserve"> </w:t>
      </w:r>
      <w:r>
        <w:rPr>
          <w:color w:val="231F20"/>
          <w:sz w:val="23"/>
        </w:rPr>
        <w:t>from this procurement process, are eligible to participate in public procurement in accordance with ITC Clause 4;</w:t>
      </w:r>
    </w:p>
    <w:p w14:paraId="7FE42F45" w14:textId="77777777" w:rsidR="00052CED" w:rsidRDefault="00B031A6">
      <w:pPr>
        <w:pStyle w:val="ListParagraph"/>
        <w:numPr>
          <w:ilvl w:val="0"/>
          <w:numId w:val="19"/>
        </w:numPr>
        <w:tabs>
          <w:tab w:val="left" w:pos="1375"/>
        </w:tabs>
        <w:spacing w:line="254" w:lineRule="auto"/>
        <w:ind w:right="111"/>
        <w:rPr>
          <w:i/>
          <w:sz w:val="23"/>
        </w:rPr>
      </w:pPr>
      <w:r>
        <w:rPr>
          <w:color w:val="231F20"/>
          <w:sz w:val="23"/>
        </w:rPr>
        <w:t>We,</w:t>
      </w:r>
      <w:r>
        <w:rPr>
          <w:color w:val="231F20"/>
          <w:spacing w:val="-5"/>
          <w:sz w:val="23"/>
        </w:rPr>
        <w:t xml:space="preserve"> </w:t>
      </w:r>
      <w:r>
        <w:rPr>
          <w:color w:val="231F20"/>
          <w:sz w:val="23"/>
        </w:rPr>
        <w:t>including</w:t>
      </w:r>
      <w:r>
        <w:rPr>
          <w:color w:val="231F20"/>
          <w:spacing w:val="-5"/>
          <w:sz w:val="23"/>
        </w:rPr>
        <w:t xml:space="preserve"> </w:t>
      </w:r>
      <w:r>
        <w:rPr>
          <w:color w:val="231F20"/>
          <w:sz w:val="23"/>
        </w:rPr>
        <w:t>any</w:t>
      </w:r>
      <w:r>
        <w:rPr>
          <w:color w:val="231F20"/>
          <w:spacing w:val="-5"/>
          <w:sz w:val="23"/>
        </w:rPr>
        <w:t xml:space="preserve"> </w:t>
      </w:r>
      <w:r>
        <w:rPr>
          <w:color w:val="231F20"/>
          <w:sz w:val="23"/>
        </w:rPr>
        <w:t>subcontractors</w:t>
      </w:r>
      <w:r>
        <w:rPr>
          <w:color w:val="231F20"/>
          <w:spacing w:val="-5"/>
          <w:sz w:val="23"/>
        </w:rPr>
        <w:t xml:space="preserve"> </w:t>
      </w:r>
      <w:r>
        <w:rPr>
          <w:color w:val="231F20"/>
          <w:sz w:val="23"/>
        </w:rPr>
        <w:t>or</w:t>
      </w:r>
      <w:r>
        <w:rPr>
          <w:color w:val="231F20"/>
          <w:spacing w:val="-5"/>
          <w:sz w:val="23"/>
        </w:rPr>
        <w:t xml:space="preserve"> </w:t>
      </w:r>
      <w:r>
        <w:rPr>
          <w:color w:val="231F20"/>
          <w:sz w:val="23"/>
        </w:rPr>
        <w:t>consultants</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resulting</w:t>
      </w:r>
      <w:r>
        <w:rPr>
          <w:color w:val="231F20"/>
          <w:spacing w:val="-5"/>
          <w:sz w:val="23"/>
        </w:rPr>
        <w:t xml:space="preserve"> </w:t>
      </w:r>
      <w:r>
        <w:rPr>
          <w:color w:val="231F20"/>
          <w:sz w:val="23"/>
        </w:rPr>
        <w:t xml:space="preserve">from this procurement process are registered with the Authority Registration Number </w:t>
      </w:r>
      <w:r>
        <w:rPr>
          <w:i/>
          <w:color w:val="231F20"/>
          <w:sz w:val="23"/>
        </w:rPr>
        <w:t>[insert registration</w:t>
      </w:r>
      <w:r>
        <w:rPr>
          <w:i/>
          <w:color w:val="231F20"/>
          <w:spacing w:val="-15"/>
          <w:sz w:val="23"/>
        </w:rPr>
        <w:t xml:space="preserve"> </w:t>
      </w:r>
      <w:r>
        <w:rPr>
          <w:i/>
          <w:color w:val="231F20"/>
          <w:sz w:val="23"/>
        </w:rPr>
        <w:t>number]</w:t>
      </w:r>
      <w:r>
        <w:rPr>
          <w:color w:val="231F20"/>
          <w:sz w:val="23"/>
        </w:rPr>
        <w:t>.</w:t>
      </w:r>
      <w:r>
        <w:rPr>
          <w:color w:val="231F20"/>
          <w:spacing w:val="-14"/>
          <w:sz w:val="23"/>
        </w:rPr>
        <w:t xml:space="preserve"> </w:t>
      </w:r>
      <w:r>
        <w:rPr>
          <w:i/>
          <w:color w:val="231F20"/>
          <w:sz w:val="23"/>
        </w:rPr>
        <w:t>[Consultants</w:t>
      </w:r>
      <w:r>
        <w:rPr>
          <w:i/>
          <w:color w:val="231F20"/>
          <w:spacing w:val="-15"/>
          <w:sz w:val="23"/>
        </w:rPr>
        <w:t xml:space="preserve"> </w:t>
      </w:r>
      <w:r>
        <w:rPr>
          <w:i/>
          <w:color w:val="231F20"/>
          <w:sz w:val="23"/>
        </w:rPr>
        <w:t>who</w:t>
      </w:r>
      <w:r>
        <w:rPr>
          <w:i/>
          <w:color w:val="231F20"/>
          <w:spacing w:val="-14"/>
          <w:sz w:val="23"/>
        </w:rPr>
        <w:t xml:space="preserve"> </w:t>
      </w:r>
      <w:r>
        <w:rPr>
          <w:i/>
          <w:color w:val="231F20"/>
          <w:sz w:val="23"/>
        </w:rPr>
        <w:t>are</w:t>
      </w:r>
      <w:r>
        <w:rPr>
          <w:i/>
          <w:color w:val="231F20"/>
          <w:spacing w:val="-14"/>
          <w:sz w:val="23"/>
        </w:rPr>
        <w:t xml:space="preserve"> </w:t>
      </w:r>
      <w:r>
        <w:rPr>
          <w:i/>
          <w:color w:val="231F20"/>
          <w:sz w:val="23"/>
        </w:rPr>
        <w:t>not</w:t>
      </w:r>
      <w:r>
        <w:rPr>
          <w:i/>
          <w:color w:val="231F20"/>
          <w:spacing w:val="-15"/>
          <w:sz w:val="23"/>
        </w:rPr>
        <w:t xml:space="preserve"> </w:t>
      </w:r>
      <w:r>
        <w:rPr>
          <w:i/>
          <w:color w:val="231F20"/>
          <w:sz w:val="23"/>
        </w:rPr>
        <w:t>registered</w:t>
      </w:r>
      <w:r>
        <w:rPr>
          <w:i/>
          <w:color w:val="231F20"/>
          <w:spacing w:val="-14"/>
          <w:sz w:val="23"/>
        </w:rPr>
        <w:t xml:space="preserve"> </w:t>
      </w:r>
      <w:r>
        <w:rPr>
          <w:i/>
          <w:color w:val="231F20"/>
          <w:sz w:val="23"/>
        </w:rPr>
        <w:t>or</w:t>
      </w:r>
      <w:r>
        <w:rPr>
          <w:i/>
          <w:color w:val="231F20"/>
          <w:spacing w:val="-14"/>
          <w:sz w:val="23"/>
        </w:rPr>
        <w:t xml:space="preserve"> </w:t>
      </w:r>
      <w:r>
        <w:rPr>
          <w:i/>
          <w:color w:val="231F20"/>
          <w:sz w:val="23"/>
        </w:rPr>
        <w:t>whose</w:t>
      </w:r>
      <w:r>
        <w:rPr>
          <w:i/>
          <w:color w:val="231F20"/>
          <w:spacing w:val="-15"/>
          <w:sz w:val="23"/>
        </w:rPr>
        <w:t xml:space="preserve"> </w:t>
      </w:r>
      <w:r>
        <w:rPr>
          <w:i/>
          <w:color w:val="231F20"/>
          <w:sz w:val="23"/>
        </w:rPr>
        <w:t>subcontractors</w:t>
      </w:r>
      <w:r>
        <w:rPr>
          <w:i/>
          <w:color w:val="231F20"/>
          <w:spacing w:val="-14"/>
          <w:sz w:val="23"/>
        </w:rPr>
        <w:t xml:space="preserve"> </w:t>
      </w:r>
      <w:r>
        <w:rPr>
          <w:i/>
          <w:color w:val="231F20"/>
          <w:sz w:val="23"/>
        </w:rPr>
        <w:t>are</w:t>
      </w:r>
      <w:r>
        <w:rPr>
          <w:i/>
          <w:color w:val="231F20"/>
          <w:spacing w:val="-15"/>
          <w:sz w:val="23"/>
        </w:rPr>
        <w:t xml:space="preserve"> </w:t>
      </w:r>
      <w:r>
        <w:rPr>
          <w:i/>
          <w:color w:val="231F20"/>
          <w:sz w:val="23"/>
        </w:rPr>
        <w:t>not registered should amend the statement to reflect their status];</w:t>
      </w:r>
    </w:p>
    <w:p w14:paraId="6FF66625" w14:textId="77777777" w:rsidR="00052CED" w:rsidRDefault="00B031A6">
      <w:pPr>
        <w:pStyle w:val="ListParagraph"/>
        <w:numPr>
          <w:ilvl w:val="0"/>
          <w:numId w:val="19"/>
        </w:numPr>
        <w:tabs>
          <w:tab w:val="left" w:pos="1375"/>
        </w:tabs>
        <w:spacing w:line="254" w:lineRule="auto"/>
        <w:ind w:right="111"/>
        <w:rPr>
          <w:rFonts w:ascii="Calibri Light"/>
          <w:i/>
          <w:sz w:val="20"/>
        </w:rPr>
      </w:pPr>
      <w:r>
        <w:rPr>
          <w:color w:val="231F20"/>
          <w:sz w:val="23"/>
        </w:rPr>
        <w:t>We, including any partners, Joint</w:t>
      </w:r>
      <w:r>
        <w:rPr>
          <w:color w:val="231F20"/>
          <w:spacing w:val="-3"/>
          <w:sz w:val="23"/>
        </w:rPr>
        <w:t xml:space="preserve"> </w:t>
      </w:r>
      <w:r>
        <w:rPr>
          <w:color w:val="231F20"/>
          <w:sz w:val="23"/>
        </w:rPr>
        <w:t>Venture (JV) partners or Sub contractors for any part of the</w:t>
      </w:r>
      <w:r>
        <w:rPr>
          <w:color w:val="231F20"/>
          <w:spacing w:val="-11"/>
          <w:sz w:val="23"/>
        </w:rPr>
        <w:t xml:space="preserve"> </w:t>
      </w:r>
      <w:r>
        <w:rPr>
          <w:color w:val="231F20"/>
          <w:sz w:val="23"/>
        </w:rPr>
        <w:t>contract,</w:t>
      </w:r>
      <w:r>
        <w:rPr>
          <w:color w:val="231F20"/>
          <w:spacing w:val="-11"/>
          <w:sz w:val="23"/>
        </w:rPr>
        <w:t xml:space="preserve"> </w:t>
      </w:r>
      <w:r>
        <w:rPr>
          <w:color w:val="231F20"/>
          <w:sz w:val="23"/>
        </w:rPr>
        <w:t>have</w:t>
      </w:r>
      <w:r>
        <w:rPr>
          <w:color w:val="231F20"/>
          <w:spacing w:val="-11"/>
          <w:sz w:val="23"/>
        </w:rPr>
        <w:t xml:space="preserve"> </w:t>
      </w:r>
      <w:r>
        <w:rPr>
          <w:color w:val="231F20"/>
          <w:sz w:val="23"/>
        </w:rPr>
        <w:t>nationals</w:t>
      </w:r>
      <w:r>
        <w:rPr>
          <w:color w:val="231F20"/>
          <w:spacing w:val="-11"/>
          <w:sz w:val="23"/>
        </w:rPr>
        <w:t xml:space="preserve"> </w:t>
      </w:r>
      <w:r>
        <w:rPr>
          <w:color w:val="231F20"/>
          <w:sz w:val="23"/>
        </w:rPr>
        <w:t>from</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0"/>
          <w:sz w:val="23"/>
        </w:rPr>
        <w:t xml:space="preserve"> </w:t>
      </w:r>
      <w:r>
        <w:rPr>
          <w:i/>
          <w:color w:val="231F20"/>
          <w:sz w:val="23"/>
        </w:rPr>
        <w:t>[insert</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nationality</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consultant, including that of all parties that comprise the consultant, if the consultant is a JV or partnership, and the nationality of each subcontractor]</w:t>
      </w:r>
      <w:r>
        <w:rPr>
          <w:rFonts w:ascii="Calibri Light"/>
          <w:i/>
          <w:color w:val="231F20"/>
          <w:sz w:val="20"/>
        </w:rPr>
        <w:t>;</w:t>
      </w:r>
    </w:p>
    <w:p w14:paraId="5AB991DA" w14:textId="77777777" w:rsidR="00052CED" w:rsidRDefault="00B031A6">
      <w:pPr>
        <w:pStyle w:val="ListParagraph"/>
        <w:numPr>
          <w:ilvl w:val="0"/>
          <w:numId w:val="19"/>
        </w:numPr>
        <w:tabs>
          <w:tab w:val="left" w:pos="1375"/>
        </w:tabs>
        <w:spacing w:line="254" w:lineRule="auto"/>
        <w:ind w:right="108"/>
        <w:rPr>
          <w:sz w:val="23"/>
        </w:rPr>
      </w:pPr>
      <w:r>
        <w:rPr>
          <w:color w:val="231F20"/>
          <w:sz w:val="23"/>
        </w:rPr>
        <w:t>[If</w:t>
      </w:r>
      <w:r>
        <w:rPr>
          <w:color w:val="231F20"/>
          <w:spacing w:val="-15"/>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2"/>
          <w:sz w:val="23"/>
        </w:rPr>
        <w:t xml:space="preserve"> </w:t>
      </w:r>
      <w:r>
        <w:rPr>
          <w:color w:val="231F20"/>
          <w:sz w:val="23"/>
        </w:rPr>
        <w:t>is</w:t>
      </w:r>
      <w:r>
        <w:rPr>
          <w:color w:val="231F20"/>
          <w:spacing w:val="-12"/>
          <w:sz w:val="23"/>
        </w:rPr>
        <w:t xml:space="preserve"> </w:t>
      </w:r>
      <w:r>
        <w:rPr>
          <w:color w:val="231F20"/>
          <w:sz w:val="23"/>
        </w:rPr>
        <w:t>a</w:t>
      </w:r>
      <w:r>
        <w:rPr>
          <w:color w:val="231F20"/>
          <w:spacing w:val="-12"/>
          <w:sz w:val="23"/>
        </w:rPr>
        <w:t xml:space="preserve"> </w:t>
      </w:r>
      <w:r>
        <w:rPr>
          <w:color w:val="231F20"/>
          <w:sz w:val="23"/>
        </w:rPr>
        <w:t>JV,</w:t>
      </w:r>
      <w:r>
        <w:rPr>
          <w:color w:val="231F20"/>
          <w:spacing w:val="-12"/>
          <w:sz w:val="23"/>
        </w:rPr>
        <w:t xml:space="preserve"> </w:t>
      </w:r>
      <w:r>
        <w:rPr>
          <w:color w:val="231F20"/>
          <w:sz w:val="23"/>
        </w:rPr>
        <w:t>insert</w:t>
      </w:r>
      <w:r>
        <w:rPr>
          <w:color w:val="231F20"/>
          <w:spacing w:val="-12"/>
          <w:sz w:val="23"/>
        </w:rPr>
        <w:t xml:space="preserve"> </w:t>
      </w:r>
      <w:r>
        <w:rPr>
          <w:color w:val="231F20"/>
          <w:sz w:val="23"/>
        </w:rPr>
        <w:t>the</w:t>
      </w:r>
      <w:r>
        <w:rPr>
          <w:color w:val="231F20"/>
          <w:spacing w:val="-12"/>
          <w:sz w:val="23"/>
        </w:rPr>
        <w:t xml:space="preserve"> </w:t>
      </w:r>
      <w:r>
        <w:rPr>
          <w:color w:val="231F20"/>
          <w:sz w:val="23"/>
        </w:rPr>
        <w:t>following</w:t>
      </w:r>
      <w:r>
        <w:rPr>
          <w:i/>
          <w:color w:val="231F20"/>
          <w:sz w:val="23"/>
        </w:rPr>
        <w:t>:</w:t>
      </w:r>
      <w:r>
        <w:rPr>
          <w:i/>
          <w:color w:val="231F20"/>
          <w:spacing w:val="-15"/>
          <w:sz w:val="23"/>
        </w:rPr>
        <w:t xml:space="preserve"> </w:t>
      </w:r>
      <w:r>
        <w:rPr>
          <w:color w:val="231F20"/>
          <w:sz w:val="23"/>
        </w:rPr>
        <w:t>We</w:t>
      </w:r>
      <w:r>
        <w:rPr>
          <w:color w:val="231F20"/>
          <w:spacing w:val="-12"/>
          <w:sz w:val="23"/>
        </w:rPr>
        <w:t xml:space="preserve"> </w:t>
      </w:r>
      <w:r>
        <w:rPr>
          <w:color w:val="231F20"/>
          <w:sz w:val="23"/>
        </w:rPr>
        <w:t>are</w:t>
      </w:r>
      <w:r>
        <w:rPr>
          <w:color w:val="231F20"/>
          <w:spacing w:val="-12"/>
          <w:sz w:val="23"/>
        </w:rPr>
        <w:t xml:space="preserve"> </w:t>
      </w:r>
      <w:r>
        <w:rPr>
          <w:color w:val="231F20"/>
          <w:sz w:val="23"/>
        </w:rPr>
        <w:t>submitting</w:t>
      </w:r>
      <w:r>
        <w:rPr>
          <w:color w:val="231F20"/>
          <w:spacing w:val="-12"/>
          <w:sz w:val="23"/>
        </w:rPr>
        <w:t xml:space="preserve"> </w:t>
      </w:r>
      <w:r>
        <w:rPr>
          <w:color w:val="231F20"/>
          <w:sz w:val="23"/>
        </w:rPr>
        <w:t>our</w:t>
      </w:r>
      <w:r>
        <w:rPr>
          <w:color w:val="231F20"/>
          <w:spacing w:val="-12"/>
          <w:sz w:val="23"/>
        </w:rPr>
        <w:t xml:space="preserve"> </w:t>
      </w:r>
      <w:r>
        <w:rPr>
          <w:color w:val="231F20"/>
          <w:sz w:val="23"/>
        </w:rPr>
        <w:t>Proposal</w:t>
      </w:r>
      <w:r>
        <w:rPr>
          <w:color w:val="231F20"/>
          <w:spacing w:val="-12"/>
          <w:sz w:val="23"/>
        </w:rPr>
        <w:t xml:space="preserve"> </w:t>
      </w:r>
      <w:r>
        <w:rPr>
          <w:color w:val="231F20"/>
          <w:sz w:val="23"/>
        </w:rPr>
        <w:t>in</w:t>
      </w:r>
      <w:r>
        <w:rPr>
          <w:color w:val="231F20"/>
          <w:spacing w:val="-12"/>
          <w:sz w:val="23"/>
        </w:rPr>
        <w:t xml:space="preserve"> </w:t>
      </w:r>
      <w:r>
        <w:rPr>
          <w:color w:val="231F20"/>
          <w:sz w:val="23"/>
        </w:rPr>
        <w:t>a</w:t>
      </w:r>
      <w:r>
        <w:rPr>
          <w:color w:val="231F20"/>
          <w:spacing w:val="-12"/>
          <w:sz w:val="23"/>
        </w:rPr>
        <w:t xml:space="preserve"> </w:t>
      </w:r>
      <w:r>
        <w:rPr>
          <w:color w:val="231F20"/>
          <w:sz w:val="23"/>
        </w:rPr>
        <w:t>JV</w:t>
      </w:r>
      <w:r>
        <w:rPr>
          <w:color w:val="231F20"/>
          <w:spacing w:val="-15"/>
          <w:sz w:val="23"/>
        </w:rPr>
        <w:t xml:space="preserve"> </w:t>
      </w:r>
      <w:r>
        <w:rPr>
          <w:color w:val="231F20"/>
          <w:sz w:val="23"/>
        </w:rPr>
        <w:t>with: [Insert a list with full name and the legal address of each member, and indicate the lead member].</w:t>
      </w:r>
      <w:r>
        <w:rPr>
          <w:color w:val="231F20"/>
          <w:spacing w:val="-7"/>
          <w:sz w:val="23"/>
        </w:rPr>
        <w:t xml:space="preserve"> </w:t>
      </w:r>
      <w:r>
        <w:rPr>
          <w:color w:val="231F20"/>
          <w:sz w:val="23"/>
        </w:rPr>
        <w:t>We</w:t>
      </w:r>
      <w:r>
        <w:rPr>
          <w:color w:val="231F20"/>
          <w:spacing w:val="-3"/>
          <w:sz w:val="23"/>
        </w:rPr>
        <w:t xml:space="preserve"> </w:t>
      </w:r>
      <w:r>
        <w:rPr>
          <w:color w:val="231F20"/>
          <w:sz w:val="23"/>
        </w:rPr>
        <w:t>have</w:t>
      </w:r>
      <w:r>
        <w:rPr>
          <w:color w:val="231F20"/>
          <w:spacing w:val="-3"/>
          <w:sz w:val="23"/>
        </w:rPr>
        <w:t xml:space="preserve"> </w:t>
      </w:r>
      <w:r>
        <w:rPr>
          <w:color w:val="231F20"/>
          <w:sz w:val="23"/>
        </w:rPr>
        <w:t>attached</w:t>
      </w:r>
      <w:r>
        <w:rPr>
          <w:color w:val="231F20"/>
          <w:spacing w:val="-3"/>
          <w:sz w:val="23"/>
        </w:rPr>
        <w:t xml:space="preserve"> </w:t>
      </w:r>
      <w:r>
        <w:rPr>
          <w:color w:val="231F20"/>
          <w:sz w:val="23"/>
        </w:rPr>
        <w:t>a</w:t>
      </w:r>
      <w:r>
        <w:rPr>
          <w:color w:val="231F20"/>
          <w:spacing w:val="-3"/>
          <w:sz w:val="23"/>
        </w:rPr>
        <w:t xml:space="preserve"> </w:t>
      </w:r>
      <w:r>
        <w:rPr>
          <w:color w:val="231F20"/>
          <w:sz w:val="23"/>
        </w:rPr>
        <w:t>copy</w:t>
      </w:r>
      <w:r>
        <w:rPr>
          <w:color w:val="231F20"/>
          <w:spacing w:val="-3"/>
          <w:sz w:val="23"/>
        </w:rPr>
        <w:t xml:space="preserve"> </w:t>
      </w:r>
      <w:r>
        <w:rPr>
          <w:color w:val="231F20"/>
          <w:sz w:val="23"/>
        </w:rPr>
        <w:t>(insert:</w:t>
      </w:r>
      <w:r>
        <w:rPr>
          <w:color w:val="231F20"/>
          <w:spacing w:val="-3"/>
          <w:sz w:val="23"/>
        </w:rPr>
        <w:t xml:space="preserve"> </w:t>
      </w:r>
      <w:r>
        <w:rPr>
          <w:color w:val="231F20"/>
          <w:sz w:val="23"/>
        </w:rPr>
        <w:t>“of</w:t>
      </w:r>
      <w:r>
        <w:rPr>
          <w:color w:val="231F20"/>
          <w:spacing w:val="-3"/>
          <w:sz w:val="23"/>
        </w:rPr>
        <w:t xml:space="preserve"> </w:t>
      </w:r>
      <w:r>
        <w:rPr>
          <w:color w:val="231F20"/>
          <w:sz w:val="23"/>
        </w:rPr>
        <w:t>our</w:t>
      </w:r>
      <w:r>
        <w:rPr>
          <w:color w:val="231F20"/>
          <w:spacing w:val="-3"/>
          <w:sz w:val="23"/>
        </w:rPr>
        <w:t xml:space="preserve"> </w:t>
      </w:r>
      <w:r>
        <w:rPr>
          <w:color w:val="231F20"/>
          <w:sz w:val="23"/>
        </w:rPr>
        <w:t>letter</w:t>
      </w:r>
      <w:r>
        <w:rPr>
          <w:color w:val="231F20"/>
          <w:spacing w:val="-3"/>
          <w:sz w:val="23"/>
        </w:rPr>
        <w:t xml:space="preserve"> </w:t>
      </w:r>
      <w:r>
        <w:rPr>
          <w:color w:val="231F20"/>
          <w:sz w:val="23"/>
        </w:rPr>
        <w:t>of</w:t>
      </w:r>
      <w:r>
        <w:rPr>
          <w:color w:val="231F20"/>
          <w:spacing w:val="-3"/>
          <w:sz w:val="23"/>
        </w:rPr>
        <w:t xml:space="preserve"> </w:t>
      </w:r>
      <w:r>
        <w:rPr>
          <w:color w:val="231F20"/>
          <w:sz w:val="23"/>
        </w:rPr>
        <w:t>intent</w:t>
      </w:r>
      <w:r>
        <w:rPr>
          <w:color w:val="231F20"/>
          <w:spacing w:val="-3"/>
          <w:sz w:val="23"/>
        </w:rPr>
        <w:t xml:space="preserve"> </w:t>
      </w:r>
      <w:r>
        <w:rPr>
          <w:color w:val="231F20"/>
          <w:sz w:val="23"/>
        </w:rPr>
        <w:t>to</w:t>
      </w:r>
      <w:r>
        <w:rPr>
          <w:color w:val="231F20"/>
          <w:spacing w:val="-3"/>
          <w:sz w:val="23"/>
        </w:rPr>
        <w:t xml:space="preserve"> </w:t>
      </w:r>
      <w:r>
        <w:rPr>
          <w:color w:val="231F20"/>
          <w:sz w:val="23"/>
        </w:rPr>
        <w:t>form</w:t>
      </w:r>
      <w:r>
        <w:rPr>
          <w:color w:val="231F20"/>
          <w:spacing w:val="-3"/>
          <w:sz w:val="23"/>
        </w:rPr>
        <w:t xml:space="preserve"> </w:t>
      </w:r>
      <w:r>
        <w:rPr>
          <w:color w:val="231F20"/>
          <w:sz w:val="23"/>
        </w:rPr>
        <w:t>a</w:t>
      </w:r>
      <w:r>
        <w:rPr>
          <w:color w:val="231F20"/>
          <w:spacing w:val="-3"/>
          <w:sz w:val="23"/>
        </w:rPr>
        <w:t xml:space="preserve"> </w:t>
      </w:r>
      <w:r>
        <w:rPr>
          <w:color w:val="231F20"/>
          <w:sz w:val="23"/>
        </w:rPr>
        <w:t>JV”</w:t>
      </w:r>
      <w:r>
        <w:rPr>
          <w:color w:val="231F20"/>
          <w:spacing w:val="-3"/>
          <w:sz w:val="23"/>
        </w:rPr>
        <w:t xml:space="preserve"> </w:t>
      </w:r>
      <w:r>
        <w:rPr>
          <w:color w:val="231F20"/>
          <w:sz w:val="23"/>
        </w:rPr>
        <w:t>or,</w:t>
      </w:r>
      <w:r>
        <w:rPr>
          <w:color w:val="231F20"/>
          <w:spacing w:val="-3"/>
          <w:sz w:val="23"/>
        </w:rPr>
        <w:t xml:space="preserve"> </w:t>
      </w:r>
      <w:r>
        <w:rPr>
          <w:color w:val="231F20"/>
          <w:sz w:val="23"/>
        </w:rPr>
        <w:t>if</w:t>
      </w:r>
      <w:r>
        <w:rPr>
          <w:color w:val="231F20"/>
          <w:spacing w:val="-3"/>
          <w:sz w:val="23"/>
        </w:rPr>
        <w:t xml:space="preserve"> </w:t>
      </w:r>
      <w:r>
        <w:rPr>
          <w:color w:val="231F20"/>
          <w:sz w:val="23"/>
        </w:rPr>
        <w:t>a</w:t>
      </w:r>
      <w:r>
        <w:rPr>
          <w:color w:val="231F20"/>
          <w:spacing w:val="-3"/>
          <w:sz w:val="23"/>
        </w:rPr>
        <w:t xml:space="preserve"> </w:t>
      </w:r>
      <w:r>
        <w:rPr>
          <w:color w:val="231F20"/>
          <w:sz w:val="23"/>
        </w:rPr>
        <w:t>JV is already formed, “of the JV agreement”) signed by every participating member, which details the likely legal structure of and the confirmation of joint and severable liability of the members of the said JV.</w:t>
      </w:r>
    </w:p>
    <w:p w14:paraId="1C1D2E24" w14:textId="77777777" w:rsidR="00052CED" w:rsidRDefault="00B031A6">
      <w:pPr>
        <w:pStyle w:val="ListParagraph"/>
        <w:numPr>
          <w:ilvl w:val="0"/>
          <w:numId w:val="19"/>
        </w:numPr>
        <w:tabs>
          <w:tab w:val="left" w:pos="1375"/>
        </w:tabs>
        <w:spacing w:line="254" w:lineRule="auto"/>
        <w:ind w:right="112"/>
        <w:rPr>
          <w:sz w:val="23"/>
        </w:rPr>
      </w:pPr>
      <w:r>
        <w:rPr>
          <w:color w:val="231F20"/>
          <w:sz w:val="23"/>
        </w:rPr>
        <w:t xml:space="preserve">We have signed and undertake to abide by the Code of Ethical Conduct for Bidders and Providers attached during the procurement process and the execution of any resulting </w:t>
      </w:r>
      <w:r>
        <w:rPr>
          <w:color w:val="231F20"/>
          <w:spacing w:val="-2"/>
          <w:sz w:val="23"/>
        </w:rPr>
        <w:t>contract;</w:t>
      </w:r>
    </w:p>
    <w:p w14:paraId="267FDBAB" w14:textId="77777777" w:rsidR="00052CED" w:rsidRDefault="00B031A6">
      <w:pPr>
        <w:pStyle w:val="ListParagraph"/>
        <w:numPr>
          <w:ilvl w:val="0"/>
          <w:numId w:val="19"/>
        </w:numPr>
        <w:tabs>
          <w:tab w:val="left" w:pos="1375"/>
        </w:tabs>
        <w:spacing w:line="254" w:lineRule="auto"/>
        <w:ind w:right="111"/>
        <w:rPr>
          <w:sz w:val="23"/>
        </w:rPr>
      </w:pPr>
      <w:r>
        <w:rPr>
          <w:color w:val="231F20"/>
          <w:sz w:val="23"/>
        </w:rPr>
        <w:t xml:space="preserve">We are not participating, as consultants, in more than one proposal in this procurement </w:t>
      </w:r>
      <w:r>
        <w:rPr>
          <w:color w:val="231F20"/>
          <w:spacing w:val="-2"/>
          <w:sz w:val="23"/>
        </w:rPr>
        <w:t>process;</w:t>
      </w:r>
    </w:p>
    <w:p w14:paraId="121AF8A1"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FC0F33C" w14:textId="77777777" w:rsidR="00052CED" w:rsidRDefault="00B031A6">
      <w:pPr>
        <w:pStyle w:val="ListParagraph"/>
        <w:numPr>
          <w:ilvl w:val="0"/>
          <w:numId w:val="19"/>
        </w:numPr>
        <w:tabs>
          <w:tab w:val="left" w:pos="1375"/>
        </w:tabs>
        <w:spacing w:before="222" w:line="254" w:lineRule="auto"/>
        <w:ind w:right="112"/>
        <w:rPr>
          <w:sz w:val="23"/>
        </w:rPr>
      </w:pPr>
      <w:r>
        <w:rPr>
          <w:color w:val="231F20"/>
          <w:sz w:val="23"/>
        </w:rPr>
        <w:lastRenderedPageBreak/>
        <w:t>We, including any subcontractors or consultants, do not have any conflict of interest and have not participated in the preparation of the original project for the PDE;</w:t>
      </w:r>
    </w:p>
    <w:p w14:paraId="184007DC" w14:textId="77777777" w:rsidR="00052CED" w:rsidRDefault="00B031A6">
      <w:pPr>
        <w:pStyle w:val="ListParagraph"/>
        <w:numPr>
          <w:ilvl w:val="0"/>
          <w:numId w:val="19"/>
        </w:numPr>
        <w:tabs>
          <w:tab w:val="left" w:pos="1375"/>
        </w:tabs>
        <w:spacing w:line="254" w:lineRule="auto"/>
        <w:ind w:right="111"/>
        <w:rPr>
          <w:sz w:val="23"/>
        </w:rPr>
      </w:pPr>
      <w:r>
        <w:rPr>
          <w:color w:val="231F20"/>
          <w:sz w:val="23"/>
        </w:rPr>
        <w:t>We, our affiliates or subsidiaries—including any subcontractors for any part of the contract—have not been suspended by the Public Procurement and Disposal of Public Assets Authority in Uganda from participating in public procurement;</w:t>
      </w:r>
    </w:p>
    <w:p w14:paraId="6B7A4C33" w14:textId="77777777" w:rsidR="00052CED" w:rsidRDefault="00B031A6">
      <w:pPr>
        <w:pStyle w:val="ListParagraph"/>
        <w:numPr>
          <w:ilvl w:val="0"/>
          <w:numId w:val="19"/>
        </w:numPr>
        <w:tabs>
          <w:tab w:val="left" w:pos="1375"/>
        </w:tabs>
        <w:spacing w:line="254" w:lineRule="auto"/>
        <w:ind w:right="111"/>
        <w:rPr>
          <w:sz w:val="23"/>
        </w:rPr>
      </w:pPr>
      <w:r>
        <w:rPr>
          <w:color w:val="231F20"/>
          <w:sz w:val="23"/>
        </w:rPr>
        <w:t xml:space="preserve">Our Proposal is binding upon us, subject to modifications agreed during any contract negotiations, and we undertake to negotiate on the basis of the staff proposed in our </w:t>
      </w:r>
      <w:r>
        <w:rPr>
          <w:color w:val="231F20"/>
          <w:spacing w:val="-2"/>
          <w:sz w:val="23"/>
        </w:rPr>
        <w:t>Proposal;</w:t>
      </w:r>
    </w:p>
    <w:p w14:paraId="4DCA3318" w14:textId="77777777" w:rsidR="00052CED" w:rsidRDefault="00B031A6">
      <w:pPr>
        <w:pStyle w:val="ListParagraph"/>
        <w:numPr>
          <w:ilvl w:val="0"/>
          <w:numId w:val="19"/>
        </w:numPr>
        <w:tabs>
          <w:tab w:val="left" w:pos="1375"/>
        </w:tabs>
        <w:spacing w:line="254" w:lineRule="auto"/>
        <w:ind w:right="111"/>
        <w:rPr>
          <w:sz w:val="23"/>
        </w:rPr>
      </w:pPr>
      <w:r>
        <w:rPr>
          <w:color w:val="231F20"/>
          <w:sz w:val="23"/>
        </w:rPr>
        <w:t>We</w:t>
      </w:r>
      <w:r>
        <w:rPr>
          <w:color w:val="231F20"/>
          <w:spacing w:val="-5"/>
          <w:sz w:val="23"/>
        </w:rPr>
        <w:t xml:space="preserve"> </w:t>
      </w:r>
      <w:r>
        <w:rPr>
          <w:color w:val="231F20"/>
          <w:sz w:val="23"/>
        </w:rPr>
        <w:t>understand</w:t>
      </w:r>
      <w:r>
        <w:rPr>
          <w:color w:val="231F20"/>
          <w:spacing w:val="-5"/>
          <w:sz w:val="23"/>
        </w:rPr>
        <w:t xml:space="preserve"> </w:t>
      </w:r>
      <w:r>
        <w:rPr>
          <w:color w:val="231F20"/>
          <w:sz w:val="23"/>
        </w:rPr>
        <w:t>that</w:t>
      </w:r>
      <w:r>
        <w:rPr>
          <w:color w:val="231F20"/>
          <w:spacing w:val="-5"/>
          <w:sz w:val="23"/>
        </w:rPr>
        <w:t xml:space="preserve"> </w:t>
      </w:r>
      <w:r>
        <w:rPr>
          <w:color w:val="231F20"/>
          <w:sz w:val="23"/>
        </w:rPr>
        <w:t>this</w:t>
      </w:r>
      <w:r>
        <w:rPr>
          <w:color w:val="231F20"/>
          <w:spacing w:val="-5"/>
          <w:sz w:val="23"/>
        </w:rPr>
        <w:t xml:space="preserve"> </w:t>
      </w:r>
      <w:r>
        <w:rPr>
          <w:color w:val="231F20"/>
          <w:sz w:val="23"/>
        </w:rPr>
        <w:t>Proposal,</w:t>
      </w:r>
      <w:r>
        <w:rPr>
          <w:color w:val="231F20"/>
          <w:spacing w:val="-5"/>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be</w:t>
      </w:r>
      <w:r>
        <w:rPr>
          <w:color w:val="231F20"/>
          <w:spacing w:val="-5"/>
          <w:sz w:val="23"/>
        </w:rPr>
        <w:t xml:space="preserve"> </w:t>
      </w:r>
      <w:r>
        <w:rPr>
          <w:color w:val="231F20"/>
          <w:sz w:val="23"/>
        </w:rPr>
        <w:t>binding</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Entity</w:t>
      </w:r>
      <w:r>
        <w:rPr>
          <w:color w:val="231F20"/>
          <w:spacing w:val="-5"/>
          <w:sz w:val="23"/>
        </w:rPr>
        <w:t xml:space="preserve"> </w:t>
      </w:r>
      <w:r>
        <w:rPr>
          <w:color w:val="231F20"/>
          <w:sz w:val="23"/>
        </w:rPr>
        <w:t>until</w:t>
      </w:r>
      <w:r>
        <w:rPr>
          <w:color w:val="231F20"/>
          <w:spacing w:val="-5"/>
          <w:sz w:val="23"/>
        </w:rPr>
        <w:t xml:space="preserve"> </w:t>
      </w:r>
      <w:r>
        <w:rPr>
          <w:color w:val="231F20"/>
          <w:sz w:val="23"/>
        </w:rPr>
        <w:t>a</w:t>
      </w:r>
      <w:r>
        <w:rPr>
          <w:color w:val="231F20"/>
          <w:spacing w:val="-5"/>
          <w:sz w:val="23"/>
        </w:rPr>
        <w:t xml:space="preserve"> </w:t>
      </w:r>
      <w:r>
        <w:rPr>
          <w:color w:val="231F20"/>
          <w:sz w:val="23"/>
        </w:rPr>
        <w:t>formal</w:t>
      </w:r>
      <w:r>
        <w:rPr>
          <w:color w:val="231F20"/>
          <w:spacing w:val="-5"/>
          <w:sz w:val="23"/>
        </w:rPr>
        <w:t xml:space="preserve"> </w:t>
      </w:r>
      <w:r>
        <w:rPr>
          <w:color w:val="231F20"/>
          <w:sz w:val="23"/>
        </w:rPr>
        <w:t>contract is prepared and executed;</w:t>
      </w:r>
    </w:p>
    <w:p w14:paraId="6116EF37" w14:textId="77777777" w:rsidR="00052CED" w:rsidRDefault="00B031A6">
      <w:pPr>
        <w:pStyle w:val="ListParagraph"/>
        <w:numPr>
          <w:ilvl w:val="0"/>
          <w:numId w:val="19"/>
        </w:numPr>
        <w:tabs>
          <w:tab w:val="left" w:pos="1375"/>
        </w:tabs>
        <w:spacing w:line="254" w:lineRule="auto"/>
        <w:ind w:right="110"/>
        <w:rPr>
          <w:sz w:val="23"/>
        </w:rPr>
      </w:pPr>
      <w:r>
        <w:rPr>
          <w:color w:val="231F20"/>
          <w:sz w:val="23"/>
        </w:rPr>
        <w:t>We understand that you are not bound to accept the lowest proposal or any other proposal that you may receive;</w:t>
      </w:r>
    </w:p>
    <w:p w14:paraId="47E40678" w14:textId="77777777" w:rsidR="00052CED" w:rsidRDefault="00052CED">
      <w:pPr>
        <w:pStyle w:val="BodyText"/>
        <w:spacing w:before="11"/>
      </w:pPr>
    </w:p>
    <w:p w14:paraId="11D8FC3E" w14:textId="77777777" w:rsidR="00052CED" w:rsidRDefault="00B031A6">
      <w:pPr>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4C519769" w14:textId="77777777" w:rsidR="00052CED" w:rsidRDefault="00052CED">
      <w:pPr>
        <w:pStyle w:val="BodyText"/>
        <w:spacing w:before="31"/>
        <w:rPr>
          <w:i/>
        </w:rPr>
      </w:pPr>
    </w:p>
    <w:p w14:paraId="712A7C85" w14:textId="77777777" w:rsidR="00052CED" w:rsidRDefault="00B031A6">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Proposal]</w:t>
      </w:r>
    </w:p>
    <w:p w14:paraId="05F7F14E" w14:textId="77777777" w:rsidR="00052CED" w:rsidRDefault="00052CED">
      <w:pPr>
        <w:pStyle w:val="BodyText"/>
        <w:spacing w:before="31"/>
        <w:rPr>
          <w:i/>
        </w:rPr>
      </w:pPr>
    </w:p>
    <w:p w14:paraId="13F101E6" w14:textId="77777777" w:rsidR="00052CED" w:rsidRDefault="00B031A6">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proposal]</w:t>
      </w:r>
    </w:p>
    <w:p w14:paraId="1FE28FC0" w14:textId="77777777" w:rsidR="00052CED" w:rsidRDefault="00052CED">
      <w:pPr>
        <w:pStyle w:val="BodyText"/>
        <w:spacing w:before="31"/>
        <w:rPr>
          <w:i/>
        </w:rPr>
      </w:pPr>
    </w:p>
    <w:p w14:paraId="51B17F42" w14:textId="77777777" w:rsidR="00052CED" w:rsidRDefault="00B031A6">
      <w:pPr>
        <w:ind w:left="255"/>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proposal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216BDDE5" w14:textId="77777777" w:rsidR="00052CED" w:rsidRDefault="00052CED">
      <w:pPr>
        <w:pStyle w:val="BodyText"/>
        <w:spacing w:before="31"/>
        <w:rPr>
          <w:i/>
        </w:rPr>
      </w:pPr>
    </w:p>
    <w:p w14:paraId="422C68A4" w14:textId="77777777" w:rsidR="00052CED" w:rsidRDefault="00B031A6">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pacing w:val="-13"/>
          <w:sz w:val="23"/>
        </w:rPr>
        <w:t xml:space="preserve"> </w:t>
      </w:r>
      <w:r>
        <w:rPr>
          <w:i/>
          <w:color w:val="231F20"/>
          <w:sz w:val="23"/>
        </w:rPr>
        <w:t>[insert date of signing]</w:t>
      </w:r>
    </w:p>
    <w:p w14:paraId="3CB73C3C" w14:textId="77777777" w:rsidR="00052CED" w:rsidRDefault="00052CED">
      <w:pPr>
        <w:rPr>
          <w:i/>
          <w:sz w:val="23"/>
        </w:rPr>
        <w:sectPr w:rsidR="00052CED">
          <w:pgSz w:w="11910" w:h="16840"/>
          <w:pgMar w:top="1400" w:right="1133" w:bottom="940" w:left="992" w:header="785" w:footer="756" w:gutter="0"/>
          <w:cols w:space="720"/>
        </w:sectPr>
      </w:pPr>
    </w:p>
    <w:p w14:paraId="5C8EAFC6" w14:textId="77777777" w:rsidR="00052CED" w:rsidRDefault="00B031A6">
      <w:pPr>
        <w:pStyle w:val="Heading2"/>
        <w:numPr>
          <w:ilvl w:val="2"/>
          <w:numId w:val="20"/>
        </w:numPr>
        <w:tabs>
          <w:tab w:val="left" w:pos="1333"/>
        </w:tabs>
        <w:ind w:left="1333" w:hanging="810"/>
        <w:jc w:val="left"/>
      </w:pPr>
      <w:bookmarkStart w:id="65" w:name="_Toc210033729"/>
      <w:r>
        <w:rPr>
          <w:color w:val="231F20"/>
        </w:rPr>
        <w:lastRenderedPageBreak/>
        <w:t>Code</w:t>
      </w:r>
      <w:r>
        <w:rPr>
          <w:color w:val="231F20"/>
          <w:spacing w:val="-4"/>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w:t>
      </w:r>
      <w:r>
        <w:rPr>
          <w:color w:val="231F20"/>
          <w:spacing w:val="-1"/>
        </w:rPr>
        <w:t xml:space="preserve"> </w:t>
      </w:r>
      <w:r>
        <w:rPr>
          <w:color w:val="231F20"/>
        </w:rPr>
        <w:t>in</w:t>
      </w:r>
      <w:r>
        <w:rPr>
          <w:color w:val="231F20"/>
          <w:spacing w:val="-2"/>
        </w:rPr>
        <w:t xml:space="preserve"> </w:t>
      </w:r>
      <w:r>
        <w:rPr>
          <w:color w:val="231F20"/>
        </w:rPr>
        <w:t>Business</w:t>
      </w:r>
      <w:r>
        <w:rPr>
          <w:color w:val="231F20"/>
          <w:spacing w:val="-2"/>
        </w:rPr>
        <w:t xml:space="preserve"> </w:t>
      </w:r>
      <w:r>
        <w:rPr>
          <w:color w:val="231F20"/>
        </w:rPr>
        <w:t>for</w:t>
      </w:r>
      <w:r>
        <w:rPr>
          <w:color w:val="231F20"/>
          <w:spacing w:val="-8"/>
        </w:rPr>
        <w:t xml:space="preserve"> </w:t>
      </w:r>
      <w:r>
        <w:rPr>
          <w:color w:val="231F20"/>
          <w:spacing w:val="-2"/>
        </w:rPr>
        <w:t>Consultants</w:t>
      </w:r>
      <w:bookmarkEnd w:id="65"/>
    </w:p>
    <w:p w14:paraId="68FA20EF" w14:textId="77777777" w:rsidR="00052CED" w:rsidRDefault="00B031A6">
      <w:pPr>
        <w:spacing w:before="276"/>
        <w:ind w:left="754"/>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5ECE6124" w14:textId="77777777" w:rsidR="00052CED" w:rsidRDefault="00052CED">
      <w:pPr>
        <w:pStyle w:val="BodyText"/>
        <w:spacing w:before="31"/>
        <w:rPr>
          <w:i/>
        </w:rPr>
      </w:pPr>
    </w:p>
    <w:p w14:paraId="2E7186A2" w14:textId="77777777" w:rsidR="00052CED" w:rsidRDefault="00B031A6">
      <w:pPr>
        <w:pStyle w:val="BodyText"/>
        <w:spacing w:line="254"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1"/>
        </w:rPr>
        <w:t xml:space="preserve"> </w:t>
      </w:r>
      <w:r>
        <w:rPr>
          <w:color w:val="231F20"/>
        </w:rPr>
        <w:t>the</w:t>
      </w:r>
      <w:r>
        <w:rPr>
          <w:color w:val="231F20"/>
          <w:spacing w:val="-1"/>
        </w:rPr>
        <w:t xml:space="preserve"> </w:t>
      </w:r>
      <w:r>
        <w:rPr>
          <w:color w:val="231F20"/>
        </w:rPr>
        <w:t>bidders/consultants</w:t>
      </w:r>
      <w:r>
        <w:rPr>
          <w:color w:val="231F20"/>
          <w:spacing w:val="-1"/>
        </w:rPr>
        <w:t xml:space="preserve"> </w:t>
      </w:r>
      <w:r>
        <w:rPr>
          <w:color w:val="231F20"/>
        </w:rPr>
        <w:t>and</w:t>
      </w:r>
      <w:r>
        <w:rPr>
          <w:color w:val="231F20"/>
          <w:spacing w:val="-1"/>
        </w:rPr>
        <w:t xml:space="preserve"> </w:t>
      </w:r>
      <w:r>
        <w:rPr>
          <w:color w:val="231F20"/>
        </w:rPr>
        <w:t>providers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processes of Government of Uganda. Failure to comply with the provisions of this Code may lead to suspension of</w:t>
      </w:r>
      <w:r>
        <w:rPr>
          <w:color w:val="231F20"/>
          <w:spacing w:val="-12"/>
        </w:rPr>
        <w:t xml:space="preserve"> </w:t>
      </w:r>
      <w:r>
        <w:rPr>
          <w:color w:val="231F20"/>
        </w:rPr>
        <w:t>the</w:t>
      </w:r>
      <w:r>
        <w:rPr>
          <w:color w:val="231F20"/>
          <w:spacing w:val="-12"/>
        </w:rPr>
        <w:t xml:space="preserve"> </w:t>
      </w:r>
      <w:r>
        <w:rPr>
          <w:color w:val="231F20"/>
        </w:rPr>
        <w:t>bidders/consultants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from</w:t>
      </w:r>
      <w:r>
        <w:rPr>
          <w:color w:val="231F20"/>
          <w:spacing w:val="-12"/>
        </w:rPr>
        <w:t xml:space="preserve"> </w:t>
      </w:r>
      <w:r>
        <w:rPr>
          <w:color w:val="231F20"/>
        </w:rPr>
        <w:t>being</w:t>
      </w:r>
      <w:r>
        <w:rPr>
          <w:color w:val="231F20"/>
          <w:spacing w:val="-12"/>
        </w:rPr>
        <w:t xml:space="preserve"> </w:t>
      </w:r>
      <w:r>
        <w:rPr>
          <w:color w:val="231F20"/>
        </w:rPr>
        <w:t>eligible</w:t>
      </w:r>
      <w:r>
        <w:rPr>
          <w:color w:val="231F20"/>
          <w:spacing w:val="-12"/>
        </w:rPr>
        <w:t xml:space="preserve"> </w:t>
      </w:r>
      <w:r>
        <w:rPr>
          <w:color w:val="231F20"/>
        </w:rPr>
        <w:t>for</w:t>
      </w:r>
      <w:r>
        <w:rPr>
          <w:color w:val="231F20"/>
          <w:spacing w:val="-12"/>
        </w:rPr>
        <w:t xml:space="preserve"> </w:t>
      </w:r>
      <w:r>
        <w:rPr>
          <w:color w:val="231F20"/>
        </w:rPr>
        <w:t>participating</w:t>
      </w:r>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 disposal</w:t>
      </w:r>
      <w:r>
        <w:rPr>
          <w:color w:val="231F20"/>
          <w:spacing w:val="-1"/>
        </w:rPr>
        <w:t xml:space="preserve"> </w:t>
      </w:r>
      <w:r>
        <w:rPr>
          <w:color w:val="231F20"/>
        </w:rPr>
        <w:t>processes</w:t>
      </w:r>
      <w:r>
        <w:rPr>
          <w:color w:val="231F20"/>
          <w:spacing w:val="-1"/>
        </w:rPr>
        <w:t xml:space="preserve"> </w:t>
      </w:r>
      <w:r>
        <w:rPr>
          <w:color w:val="231F20"/>
        </w:rPr>
        <w:t>or</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and</w:t>
      </w:r>
      <w:r>
        <w:rPr>
          <w:color w:val="231F20"/>
          <w:spacing w:val="-1"/>
        </w:rPr>
        <w:t xml:space="preserve"> </w:t>
      </w:r>
      <w:r>
        <w:rPr>
          <w:color w:val="231F20"/>
        </w:rPr>
        <w:t>may</w:t>
      </w:r>
      <w:r>
        <w:rPr>
          <w:color w:val="231F20"/>
          <w:spacing w:val="-1"/>
        </w:rPr>
        <w:t xml:space="preserve"> </w:t>
      </w:r>
      <w:r>
        <w:rPr>
          <w:color w:val="231F20"/>
        </w:rPr>
        <w:t>result</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contract</w:t>
      </w:r>
      <w:r>
        <w:rPr>
          <w:color w:val="231F20"/>
          <w:spacing w:val="-1"/>
        </w:rPr>
        <w:t xml:space="preserve"> </w:t>
      </w:r>
      <w:r>
        <w:rPr>
          <w:color w:val="231F20"/>
        </w:rPr>
        <w:t>being</w:t>
      </w:r>
      <w:r>
        <w:rPr>
          <w:color w:val="231F20"/>
          <w:spacing w:val="-1"/>
        </w:rPr>
        <w:t xml:space="preserve"> </w:t>
      </w:r>
      <w:r>
        <w:rPr>
          <w:color w:val="231F20"/>
        </w:rPr>
        <w:t>terminated.</w:t>
      </w:r>
      <w:r>
        <w:rPr>
          <w:color w:val="231F20"/>
          <w:spacing w:val="-1"/>
        </w:rPr>
        <w:t xml:space="preserve"> </w:t>
      </w:r>
      <w:r>
        <w:rPr>
          <w:color w:val="231F20"/>
        </w:rPr>
        <w:t>Note,</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form, bidder includes consultant.</w:t>
      </w:r>
    </w:p>
    <w:p w14:paraId="5446C58C" w14:textId="77777777" w:rsidR="00052CED" w:rsidRDefault="00B031A6">
      <w:pPr>
        <w:pStyle w:val="Heading4"/>
        <w:numPr>
          <w:ilvl w:val="0"/>
          <w:numId w:val="18"/>
        </w:numPr>
        <w:tabs>
          <w:tab w:val="left" w:pos="515"/>
        </w:tabs>
        <w:spacing w:before="228"/>
      </w:pPr>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p>
    <w:p w14:paraId="3A157DC0" w14:textId="77777777" w:rsidR="00052CED" w:rsidRDefault="00B031A6">
      <w:pPr>
        <w:pStyle w:val="BodyText"/>
        <w:spacing w:before="31"/>
        <w:ind w:left="255"/>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65860C2F" w14:textId="77777777" w:rsidR="00052CED" w:rsidRDefault="00B031A6">
      <w:pPr>
        <w:pStyle w:val="Heading4"/>
        <w:numPr>
          <w:ilvl w:val="0"/>
          <w:numId w:val="18"/>
        </w:numPr>
        <w:tabs>
          <w:tab w:val="left" w:pos="515"/>
        </w:tabs>
        <w:spacing w:before="246"/>
      </w:pPr>
      <w:r>
        <w:rPr>
          <w:color w:val="231F20"/>
          <w:spacing w:val="-2"/>
        </w:rPr>
        <w:t>Corruption</w:t>
      </w:r>
    </w:p>
    <w:p w14:paraId="628E5451" w14:textId="77777777" w:rsidR="00052CED" w:rsidRDefault="00B031A6">
      <w:pPr>
        <w:pStyle w:val="BodyText"/>
        <w:spacing w:before="30" w:line="254" w:lineRule="auto"/>
        <w:ind w:left="255" w:right="111"/>
        <w:jc w:val="both"/>
      </w:pPr>
      <w:r>
        <w:rPr>
          <w:color w:val="231F20"/>
        </w:rPr>
        <w:t>Bidders</w:t>
      </w:r>
      <w:r>
        <w:rPr>
          <w:color w:val="231F20"/>
          <w:spacing w:val="-3"/>
        </w:rPr>
        <w:t xml:space="preserve"> </w:t>
      </w:r>
      <w:r>
        <w:rPr>
          <w:color w:val="231F20"/>
        </w:rPr>
        <w:t>and</w:t>
      </w:r>
      <w:r>
        <w:rPr>
          <w:color w:val="231F20"/>
          <w:spacing w:val="-2"/>
        </w:rPr>
        <w:t xml:space="preserve"> </w:t>
      </w:r>
      <w:r>
        <w:rPr>
          <w:color w:val="231F20"/>
        </w:rPr>
        <w:t>providers</w:t>
      </w:r>
      <w:r>
        <w:rPr>
          <w:color w:val="231F20"/>
          <w:spacing w:val="-3"/>
        </w:rPr>
        <w:t xml:space="preserve"> </w:t>
      </w:r>
      <w:r>
        <w:rPr>
          <w:color w:val="231F20"/>
        </w:rPr>
        <w:t>must</w:t>
      </w:r>
      <w:r>
        <w:rPr>
          <w:color w:val="231F20"/>
          <w:spacing w:val="-2"/>
        </w:rPr>
        <w:t xml:space="preserve"> </w:t>
      </w:r>
      <w:r>
        <w:rPr>
          <w:color w:val="231F20"/>
        </w:rPr>
        <w:t>adhere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highest</w:t>
      </w:r>
      <w:r>
        <w:rPr>
          <w:color w:val="231F20"/>
          <w:spacing w:val="-2"/>
        </w:rPr>
        <w:t xml:space="preserve"> </w:t>
      </w:r>
      <w:r>
        <w:rPr>
          <w:color w:val="231F20"/>
        </w:rPr>
        <w:t>standards</w:t>
      </w:r>
      <w:r>
        <w:rPr>
          <w:color w:val="231F20"/>
          <w:spacing w:val="-3"/>
        </w:rPr>
        <w:t xml:space="preserve"> </w:t>
      </w:r>
      <w:r>
        <w:rPr>
          <w:color w:val="231F20"/>
        </w:rPr>
        <w:t>of</w:t>
      </w:r>
      <w:r>
        <w:rPr>
          <w:color w:val="231F20"/>
          <w:spacing w:val="-2"/>
        </w:rPr>
        <w:t xml:space="preserve"> </w:t>
      </w:r>
      <w:r>
        <w:rPr>
          <w:color w:val="231F20"/>
        </w:rPr>
        <w:t>moral</w:t>
      </w:r>
      <w:r>
        <w:rPr>
          <w:color w:val="231F20"/>
          <w:spacing w:val="-2"/>
        </w:rPr>
        <w:t xml:space="preserve"> </w:t>
      </w:r>
      <w:r>
        <w:rPr>
          <w:color w:val="231F20"/>
        </w:rPr>
        <w:t>and</w:t>
      </w:r>
      <w:r>
        <w:rPr>
          <w:color w:val="231F20"/>
          <w:spacing w:val="-2"/>
        </w:rPr>
        <w:t xml:space="preserve"> </w:t>
      </w:r>
      <w:proofErr w:type="gramStart"/>
      <w:r>
        <w:rPr>
          <w:color w:val="231F20"/>
        </w:rPr>
        <w:t>ethical</w:t>
      </w:r>
      <w:r>
        <w:rPr>
          <w:color w:val="231F20"/>
          <w:spacing w:val="80"/>
        </w:rPr>
        <w:t xml:space="preserve">  </w:t>
      </w:r>
      <w:r>
        <w:rPr>
          <w:color w:val="231F20"/>
        </w:rPr>
        <w:t>conduct</w:t>
      </w:r>
      <w:proofErr w:type="gramEnd"/>
      <w:r>
        <w:rPr>
          <w:color w:val="231F20"/>
        </w:rPr>
        <w:t xml:space="preserve"> and not engage in any form of integrity violations, including, but not limited to, fraud, corruption, coercion, collusion, and obstructive practices.</w:t>
      </w:r>
    </w:p>
    <w:p w14:paraId="0945A130" w14:textId="77777777" w:rsidR="00052CED" w:rsidRDefault="00B031A6">
      <w:pPr>
        <w:pStyle w:val="Heading4"/>
        <w:numPr>
          <w:ilvl w:val="0"/>
          <w:numId w:val="18"/>
        </w:numPr>
        <w:tabs>
          <w:tab w:val="left" w:pos="515"/>
        </w:tabs>
      </w:pPr>
      <w:r>
        <w:rPr>
          <w:color w:val="231F20"/>
          <w:spacing w:val="-2"/>
        </w:rPr>
        <w:t>Standards</w:t>
      </w:r>
    </w:p>
    <w:p w14:paraId="4F456848" w14:textId="77777777" w:rsidR="00052CED" w:rsidRDefault="00B031A6">
      <w:pPr>
        <w:pStyle w:val="BodyText"/>
        <w:spacing w:before="30"/>
        <w:ind w:left="255"/>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34BE74B0" w14:textId="77777777" w:rsidR="00052CED" w:rsidRDefault="00B031A6">
      <w:pPr>
        <w:pStyle w:val="ListParagraph"/>
        <w:numPr>
          <w:ilvl w:val="1"/>
          <w:numId w:val="18"/>
        </w:numPr>
        <w:tabs>
          <w:tab w:val="left" w:pos="1375"/>
        </w:tabs>
        <w:spacing w:before="16" w:line="254"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098F584F" w14:textId="77777777" w:rsidR="00052CED" w:rsidRDefault="00B031A6">
      <w:pPr>
        <w:pStyle w:val="ListParagraph"/>
        <w:numPr>
          <w:ilvl w:val="1"/>
          <w:numId w:val="18"/>
        </w:numPr>
        <w:tabs>
          <w:tab w:val="left" w:pos="1375"/>
        </w:tabs>
        <w:spacing w:line="254"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5B3B9667" w14:textId="77777777" w:rsidR="00052CED" w:rsidRDefault="00B031A6">
      <w:pPr>
        <w:pStyle w:val="Heading4"/>
        <w:numPr>
          <w:ilvl w:val="0"/>
          <w:numId w:val="18"/>
        </w:numPr>
        <w:tabs>
          <w:tab w:val="left" w:pos="515"/>
        </w:tabs>
        <w:spacing w:before="229"/>
      </w:pPr>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p>
    <w:p w14:paraId="1805E71B" w14:textId="77777777" w:rsidR="00052CED" w:rsidRDefault="00B031A6">
      <w:pPr>
        <w:pStyle w:val="BodyText"/>
        <w:spacing w:before="30" w:line="254" w:lineRule="auto"/>
        <w:ind w:left="255" w:right="112"/>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 prior or current contract with any PDE.</w:t>
      </w:r>
    </w:p>
    <w:p w14:paraId="357FA9B0" w14:textId="77777777" w:rsidR="00052CED" w:rsidRDefault="00052CED">
      <w:pPr>
        <w:pStyle w:val="BodyText"/>
        <w:spacing w:before="15"/>
      </w:pPr>
    </w:p>
    <w:p w14:paraId="7D9D8539" w14:textId="77777777" w:rsidR="00052CED" w:rsidRDefault="00B031A6">
      <w:pPr>
        <w:pStyle w:val="BodyText"/>
        <w:spacing w:line="254" w:lineRule="auto"/>
        <w:ind w:left="255" w:right="112"/>
        <w:jc w:val="both"/>
      </w:pPr>
      <w:r>
        <w:rPr>
          <w:color w:val="231F20"/>
        </w:rPr>
        <w:t>Bidders and providers shall disclose to all concerned parties those conflicts of interest that cannot reasonably be avoided or escaped.</w:t>
      </w:r>
    </w:p>
    <w:p w14:paraId="1F0CD611" w14:textId="77777777" w:rsidR="00052CED" w:rsidRDefault="00B031A6">
      <w:pPr>
        <w:pStyle w:val="Heading4"/>
        <w:numPr>
          <w:ilvl w:val="0"/>
          <w:numId w:val="18"/>
        </w:numPr>
        <w:tabs>
          <w:tab w:val="left" w:pos="515"/>
        </w:tabs>
      </w:pPr>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p>
    <w:p w14:paraId="4A7D157A" w14:textId="77777777" w:rsidR="00052CED" w:rsidRDefault="00B031A6">
      <w:pPr>
        <w:pStyle w:val="ListParagraph"/>
        <w:numPr>
          <w:ilvl w:val="1"/>
          <w:numId w:val="18"/>
        </w:numPr>
        <w:tabs>
          <w:tab w:val="left" w:pos="1375"/>
        </w:tabs>
        <w:spacing w:before="31" w:line="254" w:lineRule="auto"/>
        <w:ind w:right="111"/>
        <w:rPr>
          <w:sz w:val="23"/>
        </w:rPr>
      </w:pPr>
      <w:r>
        <w:rPr>
          <w:color w:val="231F20"/>
          <w:sz w:val="23"/>
        </w:rPr>
        <w:t>Information given by bidders and providers in the course of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3BADD837" w14:textId="77777777" w:rsidR="00052CED" w:rsidRDefault="00B031A6">
      <w:pPr>
        <w:pStyle w:val="ListParagraph"/>
        <w:numPr>
          <w:ilvl w:val="1"/>
          <w:numId w:val="18"/>
        </w:numPr>
        <w:tabs>
          <w:tab w:val="left" w:pos="1375"/>
        </w:tabs>
        <w:spacing w:line="254" w:lineRule="auto"/>
        <w:ind w:right="113"/>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 performance of a contract and shall not use such information for personal gain.</w:t>
      </w:r>
    </w:p>
    <w:p w14:paraId="174C893B" w14:textId="77777777" w:rsidR="00052CED" w:rsidRDefault="00B031A6">
      <w:pPr>
        <w:pStyle w:val="Heading4"/>
        <w:numPr>
          <w:ilvl w:val="0"/>
          <w:numId w:val="18"/>
        </w:numPr>
        <w:tabs>
          <w:tab w:val="left" w:pos="515"/>
        </w:tabs>
        <w:spacing w:before="229"/>
      </w:pPr>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p>
    <w:p w14:paraId="6E394857" w14:textId="77777777" w:rsidR="00052CED" w:rsidRDefault="00B031A6">
      <w:pPr>
        <w:spacing w:before="8" w:line="249" w:lineRule="auto"/>
        <w:ind w:left="975"/>
        <w:rPr>
          <w:sz w:val="24"/>
        </w:rPr>
      </w:pPr>
      <w:r>
        <w:rPr>
          <w:color w:val="231F20"/>
          <w:sz w:val="24"/>
        </w:rPr>
        <w:t>Bidders</w:t>
      </w:r>
      <w:r>
        <w:rPr>
          <w:color w:val="231F20"/>
          <w:spacing w:val="-11"/>
          <w:sz w:val="24"/>
        </w:rPr>
        <w:t xml:space="preserve"> </w:t>
      </w:r>
      <w:r>
        <w:rPr>
          <w:color w:val="231F20"/>
          <w:sz w:val="24"/>
        </w:rPr>
        <w:t>and</w:t>
      </w:r>
      <w:r>
        <w:rPr>
          <w:color w:val="231F20"/>
          <w:spacing w:val="-11"/>
          <w:sz w:val="24"/>
        </w:rPr>
        <w:t xml:space="preserve"> </w:t>
      </w:r>
      <w:r>
        <w:rPr>
          <w:color w:val="231F20"/>
          <w:sz w:val="24"/>
        </w:rPr>
        <w:t>providers</w:t>
      </w:r>
      <w:r>
        <w:rPr>
          <w:color w:val="231F20"/>
          <w:spacing w:val="-11"/>
          <w:sz w:val="24"/>
        </w:rPr>
        <w:t xml:space="preserve"> </w:t>
      </w:r>
      <w:r>
        <w:rPr>
          <w:color w:val="231F20"/>
          <w:sz w:val="24"/>
        </w:rPr>
        <w:t>shall</w:t>
      </w:r>
      <w:r>
        <w:rPr>
          <w:color w:val="231F20"/>
          <w:spacing w:val="-11"/>
          <w:sz w:val="24"/>
        </w:rPr>
        <w:t xml:space="preserve"> </w:t>
      </w:r>
      <w:r>
        <w:rPr>
          <w:color w:val="231F20"/>
          <w:sz w:val="24"/>
        </w:rPr>
        <w:t>not</w:t>
      </w:r>
      <w:r>
        <w:rPr>
          <w:color w:val="231F20"/>
          <w:spacing w:val="-11"/>
          <w:sz w:val="24"/>
        </w:rPr>
        <w:t xml:space="preserve"> </w:t>
      </w:r>
      <w:r>
        <w:rPr>
          <w:color w:val="231F20"/>
          <w:sz w:val="24"/>
        </w:rPr>
        <w:t>offer</w:t>
      </w:r>
      <w:r>
        <w:rPr>
          <w:color w:val="231F20"/>
          <w:spacing w:val="-11"/>
          <w:sz w:val="24"/>
        </w:rPr>
        <w:t xml:space="preserve"> </w:t>
      </w:r>
      <w:r>
        <w:rPr>
          <w:color w:val="231F20"/>
          <w:sz w:val="24"/>
        </w:rPr>
        <w:t>gifts</w:t>
      </w:r>
      <w:r>
        <w:rPr>
          <w:color w:val="231F20"/>
          <w:spacing w:val="-11"/>
          <w:sz w:val="24"/>
        </w:rPr>
        <w:t xml:space="preserve"> </w:t>
      </w:r>
      <w:r>
        <w:rPr>
          <w:color w:val="231F20"/>
          <w:sz w:val="24"/>
        </w:rPr>
        <w:t>or</w:t>
      </w:r>
      <w:r>
        <w:rPr>
          <w:color w:val="231F20"/>
          <w:spacing w:val="-11"/>
          <w:sz w:val="24"/>
        </w:rPr>
        <w:t xml:space="preserve"> </w:t>
      </w:r>
      <w:r>
        <w:rPr>
          <w:color w:val="231F20"/>
          <w:sz w:val="24"/>
        </w:rPr>
        <w:t>extend</w:t>
      </w:r>
      <w:r>
        <w:rPr>
          <w:color w:val="231F20"/>
          <w:spacing w:val="-12"/>
          <w:sz w:val="24"/>
        </w:rPr>
        <w:t xml:space="preserve"> </w:t>
      </w:r>
      <w:r>
        <w:rPr>
          <w:color w:val="231F20"/>
          <w:sz w:val="24"/>
        </w:rPr>
        <w:t>hospitality</w:t>
      </w:r>
      <w:r>
        <w:rPr>
          <w:color w:val="231F20"/>
          <w:spacing w:val="-12"/>
          <w:sz w:val="24"/>
        </w:rPr>
        <w:t xml:space="preserve"> </w:t>
      </w:r>
      <w:r>
        <w:rPr>
          <w:color w:val="231F20"/>
          <w:sz w:val="24"/>
        </w:rPr>
        <w:t>directly</w:t>
      </w:r>
      <w:r>
        <w:rPr>
          <w:color w:val="231F20"/>
          <w:spacing w:val="-12"/>
          <w:sz w:val="24"/>
        </w:rPr>
        <w:t xml:space="preserve"> </w:t>
      </w:r>
      <w:r>
        <w:rPr>
          <w:color w:val="231F20"/>
          <w:sz w:val="24"/>
        </w:rPr>
        <w:t>or</w:t>
      </w:r>
      <w:r>
        <w:rPr>
          <w:color w:val="231F20"/>
          <w:spacing w:val="-11"/>
          <w:sz w:val="24"/>
        </w:rPr>
        <w:t xml:space="preserve"> </w:t>
      </w:r>
      <w:r>
        <w:rPr>
          <w:color w:val="231F20"/>
          <w:sz w:val="24"/>
        </w:rPr>
        <w:t>indirectly</w:t>
      </w:r>
      <w:r>
        <w:rPr>
          <w:color w:val="231F20"/>
          <w:spacing w:val="-12"/>
          <w:sz w:val="24"/>
        </w:rPr>
        <w:t xml:space="preserve"> </w:t>
      </w:r>
      <w:r>
        <w:rPr>
          <w:color w:val="231F20"/>
          <w:sz w:val="24"/>
        </w:rPr>
        <w:t>to</w:t>
      </w:r>
      <w:r>
        <w:rPr>
          <w:color w:val="231F20"/>
          <w:spacing w:val="-11"/>
          <w:sz w:val="24"/>
        </w:rPr>
        <w:t xml:space="preserve"> </w:t>
      </w:r>
      <w:r>
        <w:rPr>
          <w:color w:val="231F20"/>
          <w:sz w:val="24"/>
        </w:rPr>
        <w:t>staff of the PDE that might be viewed by the public as having an influence on their decisions.</w:t>
      </w:r>
    </w:p>
    <w:p w14:paraId="26991C61" w14:textId="77777777" w:rsidR="00052CED" w:rsidRDefault="00052CED">
      <w:pPr>
        <w:pStyle w:val="BodyText"/>
        <w:spacing w:before="4"/>
        <w:rPr>
          <w:sz w:val="24"/>
        </w:rPr>
      </w:pPr>
    </w:p>
    <w:p w14:paraId="5AE288EF" w14:textId="77777777" w:rsidR="00052CED" w:rsidRDefault="00B031A6">
      <w:pPr>
        <w:pStyle w:val="Heading4"/>
        <w:numPr>
          <w:ilvl w:val="0"/>
          <w:numId w:val="18"/>
        </w:numPr>
        <w:tabs>
          <w:tab w:val="left" w:pos="515"/>
        </w:tabs>
        <w:spacing w:before="0"/>
      </w:pPr>
      <w:r>
        <w:rPr>
          <w:color w:val="231F20"/>
          <w:spacing w:val="-2"/>
        </w:rPr>
        <w:t>Inducements</w:t>
      </w:r>
    </w:p>
    <w:p w14:paraId="3FAC0E8B" w14:textId="77777777" w:rsidR="00052CED" w:rsidRDefault="00B031A6">
      <w:pPr>
        <w:pStyle w:val="ListParagraph"/>
        <w:numPr>
          <w:ilvl w:val="1"/>
          <w:numId w:val="18"/>
        </w:numPr>
        <w:tabs>
          <w:tab w:val="left" w:pos="1375"/>
        </w:tabs>
        <w:spacing w:before="269" w:line="254" w:lineRule="auto"/>
        <w:ind w:right="112"/>
        <w:rPr>
          <w:sz w:val="23"/>
        </w:rPr>
      </w:pPr>
      <w:r>
        <w:rPr>
          <w:color w:val="231F20"/>
          <w:sz w:val="23"/>
        </w:rPr>
        <w:t>Bidders and providers shall not offer or give anything of value to influence the action of public officials in the procurement process or in the contract execution.</w:t>
      </w:r>
    </w:p>
    <w:p w14:paraId="46B6BC8B" w14:textId="77777777" w:rsidR="00052CED" w:rsidRDefault="00052CED">
      <w:pPr>
        <w:pStyle w:val="ListParagraph"/>
        <w:spacing w:line="254" w:lineRule="auto"/>
        <w:jc w:val="left"/>
        <w:rPr>
          <w:sz w:val="23"/>
        </w:rPr>
        <w:sectPr w:rsidR="00052CED">
          <w:pgSz w:w="11910" w:h="16840"/>
          <w:pgMar w:top="1400" w:right="1133" w:bottom="940" w:left="992" w:header="785" w:footer="756" w:gutter="0"/>
          <w:cols w:space="720"/>
        </w:sectPr>
      </w:pPr>
    </w:p>
    <w:p w14:paraId="6B6BF65D" w14:textId="77777777" w:rsidR="00052CED" w:rsidRDefault="00B031A6">
      <w:pPr>
        <w:pStyle w:val="ListParagraph"/>
        <w:numPr>
          <w:ilvl w:val="1"/>
          <w:numId w:val="18"/>
        </w:numPr>
        <w:tabs>
          <w:tab w:val="left" w:pos="1375"/>
        </w:tabs>
        <w:spacing w:before="222" w:line="254" w:lineRule="auto"/>
        <w:ind w:right="112"/>
        <w:rPr>
          <w:sz w:val="23"/>
        </w:rPr>
      </w:pPr>
      <w:r>
        <w:rPr>
          <w:color w:val="231F20"/>
          <w:sz w:val="23"/>
        </w:rPr>
        <w:lastRenderedPageBreak/>
        <w:t>Bidders and providers shall not ask a public official to do anything which is inconsistent with the</w:t>
      </w:r>
      <w:r>
        <w:rPr>
          <w:color w:val="231F20"/>
          <w:spacing w:val="-3"/>
          <w:sz w:val="23"/>
        </w:rPr>
        <w:t xml:space="preserve"> </w:t>
      </w:r>
      <w:r>
        <w:rPr>
          <w:color w:val="231F20"/>
          <w:sz w:val="23"/>
        </w:rPr>
        <w:t>Act, Regulations, Guidelines or Code of Ethical Conduct in Business.</w:t>
      </w:r>
    </w:p>
    <w:p w14:paraId="27D72DC5" w14:textId="77777777" w:rsidR="00052CED" w:rsidRDefault="00B031A6">
      <w:pPr>
        <w:pStyle w:val="Heading4"/>
        <w:numPr>
          <w:ilvl w:val="0"/>
          <w:numId w:val="18"/>
        </w:numPr>
        <w:tabs>
          <w:tab w:val="left" w:pos="515"/>
        </w:tabs>
      </w:pPr>
      <w:r>
        <w:rPr>
          <w:color w:val="231F20"/>
        </w:rPr>
        <w:t xml:space="preserve">Fraudulent </w:t>
      </w:r>
      <w:r>
        <w:rPr>
          <w:color w:val="231F20"/>
          <w:spacing w:val="-2"/>
        </w:rPr>
        <w:t>Practices</w:t>
      </w:r>
    </w:p>
    <w:p w14:paraId="0503AC45" w14:textId="77777777" w:rsidR="00052CED" w:rsidRDefault="00B031A6" w:rsidP="00B44B56">
      <w:pPr>
        <w:pStyle w:val="BodyText"/>
        <w:spacing w:before="30"/>
        <w:ind w:left="255" w:firstLine="260"/>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78F49467" w14:textId="77777777" w:rsidR="00052CED" w:rsidRDefault="00B031A6">
      <w:pPr>
        <w:pStyle w:val="ListParagraph"/>
        <w:numPr>
          <w:ilvl w:val="1"/>
          <w:numId w:val="18"/>
        </w:numPr>
        <w:tabs>
          <w:tab w:val="left" w:pos="1375"/>
        </w:tabs>
        <w:spacing w:before="16" w:line="254"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59EE1C3E" w14:textId="77777777" w:rsidR="00052CED" w:rsidRDefault="00B031A6">
      <w:pPr>
        <w:pStyle w:val="ListParagraph"/>
        <w:numPr>
          <w:ilvl w:val="1"/>
          <w:numId w:val="18"/>
        </w:numPr>
        <w:tabs>
          <w:tab w:val="left" w:pos="1375"/>
        </w:tabs>
        <w:spacing w:line="254"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1EBE54DC" w14:textId="77777777" w:rsidR="00052CED" w:rsidRDefault="00B031A6">
      <w:pPr>
        <w:pStyle w:val="ListParagraph"/>
        <w:numPr>
          <w:ilvl w:val="1"/>
          <w:numId w:val="18"/>
        </w:numPr>
        <w:tabs>
          <w:tab w:val="left" w:pos="1375"/>
        </w:tabs>
        <w:spacing w:line="254" w:lineRule="auto"/>
        <w:ind w:right="112"/>
        <w:rPr>
          <w:sz w:val="23"/>
        </w:rPr>
      </w:pPr>
      <w:r>
        <w:rPr>
          <w:color w:val="231F20"/>
          <w:sz w:val="23"/>
        </w:rPr>
        <w:t>Engage in deceptive financial practices, such as bribery, double billing or other improper financial practices;</w:t>
      </w:r>
    </w:p>
    <w:p w14:paraId="06CA49B4" w14:textId="77777777" w:rsidR="00052CED" w:rsidRDefault="00B031A6">
      <w:pPr>
        <w:pStyle w:val="ListParagraph"/>
        <w:numPr>
          <w:ilvl w:val="1"/>
          <w:numId w:val="18"/>
        </w:numPr>
        <w:tabs>
          <w:tab w:val="left" w:pos="1375"/>
        </w:tabs>
        <w:spacing w:line="254"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197A2056" w14:textId="77777777" w:rsidR="00052CED" w:rsidRDefault="00B031A6">
      <w:pPr>
        <w:pStyle w:val="ListParagraph"/>
        <w:numPr>
          <w:ilvl w:val="1"/>
          <w:numId w:val="18"/>
        </w:numPr>
        <w:tabs>
          <w:tab w:val="left" w:pos="1375"/>
        </w:tabs>
        <w:spacing w:line="254"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7D374194" w14:textId="77777777" w:rsidR="00052CED" w:rsidRDefault="00B031A6">
      <w:pPr>
        <w:pStyle w:val="ListParagraph"/>
        <w:numPr>
          <w:ilvl w:val="1"/>
          <w:numId w:val="18"/>
        </w:numPr>
        <w:tabs>
          <w:tab w:val="left" w:pos="1375"/>
        </w:tabs>
        <w:spacing w:line="254" w:lineRule="auto"/>
        <w:ind w:right="112"/>
        <w:rPr>
          <w:sz w:val="23"/>
        </w:rPr>
      </w:pPr>
      <w:r>
        <w:rPr>
          <w:color w:val="231F20"/>
          <w:sz w:val="23"/>
        </w:rPr>
        <w:t>Withhold from giving information to the PDE during contract execution to the detriment of the PDE.</w:t>
      </w:r>
    </w:p>
    <w:p w14:paraId="4BDBCFC3" w14:textId="77777777" w:rsidR="00052CED" w:rsidRDefault="00B031A6">
      <w:pPr>
        <w:pStyle w:val="Heading4"/>
        <w:numPr>
          <w:ilvl w:val="0"/>
          <w:numId w:val="18"/>
        </w:numPr>
        <w:tabs>
          <w:tab w:val="left" w:pos="515"/>
        </w:tabs>
        <w:spacing w:before="226"/>
      </w:pPr>
      <w:r>
        <w:rPr>
          <w:color w:val="231F20"/>
        </w:rPr>
        <w:t>Labor,</w:t>
      </w:r>
      <w:r>
        <w:rPr>
          <w:color w:val="231F20"/>
          <w:spacing w:val="-9"/>
        </w:rPr>
        <w:t xml:space="preserve"> </w:t>
      </w:r>
      <w:r>
        <w:rPr>
          <w:color w:val="231F20"/>
        </w:rPr>
        <w:t>Human</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Social</w:t>
      </w:r>
      <w:r>
        <w:rPr>
          <w:color w:val="231F20"/>
          <w:spacing w:val="-6"/>
        </w:rPr>
        <w:t xml:space="preserve"> </w:t>
      </w:r>
      <w:r>
        <w:rPr>
          <w:color w:val="231F20"/>
          <w:spacing w:val="-2"/>
        </w:rPr>
        <w:t>Responsibility</w:t>
      </w:r>
    </w:p>
    <w:p w14:paraId="4ABE5590" w14:textId="77777777" w:rsidR="00052CED" w:rsidRDefault="00B031A6">
      <w:pPr>
        <w:spacing w:before="30"/>
        <w:ind w:left="815"/>
        <w:rPr>
          <w:b/>
          <w:i/>
          <w:sz w:val="23"/>
        </w:rPr>
      </w:pPr>
      <w:r>
        <w:rPr>
          <w:b/>
          <w:i/>
          <w:color w:val="231F20"/>
          <w:spacing w:val="-2"/>
          <w:sz w:val="23"/>
        </w:rPr>
        <w:t>Labor</w:t>
      </w:r>
    </w:p>
    <w:p w14:paraId="02E55A78" w14:textId="77777777" w:rsidR="00052CED" w:rsidRDefault="00B031A6">
      <w:pPr>
        <w:pStyle w:val="BodyText"/>
        <w:spacing w:before="16" w:line="254" w:lineRule="auto"/>
        <w:ind w:left="815" w:right="111"/>
        <w:jc w:val="both"/>
      </w:pPr>
      <w:r>
        <w:rPr>
          <w:color w:val="231F20"/>
        </w:rPr>
        <w:t xml:space="preserve">Bidders and providers must ensure the provision of decent work that respects human rights, promotes social justice and supports sustainable development must not engage in forced or compulsory </w:t>
      </w:r>
      <w:proofErr w:type="spellStart"/>
      <w:r>
        <w:rPr>
          <w:color w:val="231F20"/>
        </w:rPr>
        <w:t>labour</w:t>
      </w:r>
      <w:proofErr w:type="spellEnd"/>
      <w:r>
        <w:rPr>
          <w:color w:val="231F20"/>
        </w:rPr>
        <w:t xml:space="preserve"> in all its forms. Bidders and providers must not employ children below 18 years of age.</w:t>
      </w:r>
    </w:p>
    <w:p w14:paraId="33CC6950" w14:textId="77777777" w:rsidR="00052CED" w:rsidRDefault="00052CED">
      <w:pPr>
        <w:pStyle w:val="BodyText"/>
        <w:spacing w:before="14"/>
      </w:pPr>
    </w:p>
    <w:p w14:paraId="43F0F2FD" w14:textId="77777777" w:rsidR="00052CED" w:rsidRDefault="00B031A6">
      <w:pPr>
        <w:pStyle w:val="BodyText"/>
        <w:spacing w:line="254" w:lineRule="auto"/>
        <w:ind w:left="815" w:right="113"/>
        <w:jc w:val="both"/>
      </w:pPr>
      <w:r>
        <w:rPr>
          <w:color w:val="231F20"/>
        </w:rPr>
        <w:t xml:space="preserve">Bidders and providers must ensure the payment of wages in legal tender, at regular intervals directly to the employees concerned. Consultants should keep an appropriate record of such </w:t>
      </w:r>
      <w:r>
        <w:rPr>
          <w:color w:val="231F20"/>
          <w:spacing w:val="-2"/>
        </w:rPr>
        <w:t>payments.</w:t>
      </w:r>
    </w:p>
    <w:p w14:paraId="0DA6A4FC" w14:textId="77777777" w:rsidR="00052CED" w:rsidRDefault="00052CED">
      <w:pPr>
        <w:pStyle w:val="BodyText"/>
        <w:spacing w:before="14"/>
      </w:pPr>
    </w:p>
    <w:p w14:paraId="4D141F8D" w14:textId="77777777" w:rsidR="00052CED" w:rsidRDefault="00B031A6">
      <w:pPr>
        <w:spacing w:before="1"/>
        <w:ind w:left="815"/>
        <w:rPr>
          <w:b/>
          <w:i/>
          <w:sz w:val="23"/>
        </w:rPr>
      </w:pPr>
      <w:r>
        <w:rPr>
          <w:b/>
          <w:i/>
          <w:color w:val="231F20"/>
          <w:spacing w:val="-2"/>
          <w:sz w:val="23"/>
        </w:rPr>
        <w:t>Harassment</w:t>
      </w:r>
    </w:p>
    <w:p w14:paraId="180B536B" w14:textId="77777777" w:rsidR="00052CED" w:rsidRDefault="00B031A6">
      <w:pPr>
        <w:pStyle w:val="BodyText"/>
        <w:spacing w:before="15" w:line="254" w:lineRule="auto"/>
        <w:ind w:left="815" w:right="111"/>
        <w:jc w:val="both"/>
      </w:pPr>
      <w:r>
        <w:rPr>
          <w:color w:val="231F20"/>
        </w:rPr>
        <w:t>Bidders</w:t>
      </w:r>
      <w:r>
        <w:rPr>
          <w:color w:val="231F20"/>
          <w:spacing w:val="-11"/>
        </w:rPr>
        <w:t xml:space="preserve"> </w:t>
      </w:r>
      <w:r>
        <w:rPr>
          <w:color w:val="231F20"/>
        </w:rPr>
        <w:t>and</w:t>
      </w:r>
      <w:r>
        <w:rPr>
          <w:color w:val="231F20"/>
          <w:spacing w:val="-11"/>
        </w:rPr>
        <w:t xml:space="preserve"> </w:t>
      </w:r>
      <w:r>
        <w:rPr>
          <w:color w:val="231F20"/>
        </w:rPr>
        <w:t>providers</w:t>
      </w:r>
      <w:r>
        <w:rPr>
          <w:color w:val="231F20"/>
          <w:spacing w:val="-11"/>
        </w:rPr>
        <w:t xml:space="preserve"> </w:t>
      </w:r>
      <w:r>
        <w:rPr>
          <w:color w:val="231F20"/>
        </w:rPr>
        <w:t>and</w:t>
      </w:r>
      <w:r>
        <w:rPr>
          <w:color w:val="231F20"/>
          <w:spacing w:val="-11"/>
        </w:rPr>
        <w:t xml:space="preserve"> </w:t>
      </w:r>
      <w:r>
        <w:rPr>
          <w:color w:val="231F20"/>
        </w:rPr>
        <w:t>their</w:t>
      </w:r>
      <w:r>
        <w:rPr>
          <w:color w:val="231F20"/>
          <w:spacing w:val="-11"/>
        </w:rPr>
        <w:t xml:space="preserve"> </w:t>
      </w:r>
      <w:r>
        <w:rPr>
          <w:color w:val="231F20"/>
        </w:rPr>
        <w:t>employees</w:t>
      </w:r>
      <w:r>
        <w:rPr>
          <w:color w:val="231F20"/>
          <w:spacing w:val="-12"/>
        </w:rPr>
        <w:t xml:space="preserve"> </w:t>
      </w:r>
      <w:r>
        <w:rPr>
          <w:color w:val="231F20"/>
        </w:rPr>
        <w:t>must</w:t>
      </w:r>
      <w:r>
        <w:rPr>
          <w:color w:val="231F20"/>
          <w:spacing w:val="-11"/>
        </w:rPr>
        <w:t xml:space="preserve"> </w:t>
      </w:r>
      <w:r>
        <w:rPr>
          <w:color w:val="231F20"/>
        </w:rPr>
        <w:t>not</w:t>
      </w:r>
      <w:r>
        <w:rPr>
          <w:color w:val="231F20"/>
          <w:spacing w:val="-11"/>
        </w:rPr>
        <w:t xml:space="preserve"> </w:t>
      </w:r>
      <w:r>
        <w:rPr>
          <w:color w:val="231F20"/>
        </w:rPr>
        <w:t>engage</w:t>
      </w:r>
      <w:r>
        <w:rPr>
          <w:color w:val="231F20"/>
          <w:spacing w:val="-11"/>
        </w:rPr>
        <w:t xml:space="preserve"> </w:t>
      </w:r>
      <w:r>
        <w:rPr>
          <w:color w:val="231F20"/>
        </w:rPr>
        <w:t>in</w:t>
      </w:r>
      <w:r>
        <w:rPr>
          <w:color w:val="231F20"/>
          <w:spacing w:val="-11"/>
        </w:rPr>
        <w:t xml:space="preserve"> </w:t>
      </w:r>
      <w:r>
        <w:rPr>
          <w:color w:val="231F20"/>
        </w:rPr>
        <w:t>any</w:t>
      </w:r>
      <w:r>
        <w:rPr>
          <w:color w:val="231F20"/>
          <w:spacing w:val="-11"/>
        </w:rPr>
        <w:t xml:space="preserve"> </w:t>
      </w:r>
      <w:r>
        <w:rPr>
          <w:color w:val="231F20"/>
        </w:rPr>
        <w:t>form</w:t>
      </w:r>
      <w:r>
        <w:rPr>
          <w:color w:val="231F20"/>
          <w:spacing w:val="-11"/>
        </w:rPr>
        <w:t xml:space="preserve"> </w:t>
      </w:r>
      <w:r>
        <w:rPr>
          <w:color w:val="231F20"/>
        </w:rPr>
        <w:t>of</w:t>
      </w:r>
      <w:r>
        <w:rPr>
          <w:color w:val="231F20"/>
          <w:spacing w:val="-11"/>
        </w:rPr>
        <w:t xml:space="preserve"> </w:t>
      </w:r>
      <w:r>
        <w:rPr>
          <w:color w:val="231F20"/>
        </w:rPr>
        <w:t>harassment,</w:t>
      </w:r>
      <w:r>
        <w:rPr>
          <w:color w:val="231F20"/>
          <w:spacing w:val="-11"/>
        </w:rPr>
        <w:t xml:space="preserve"> </w:t>
      </w:r>
      <w:r>
        <w:rPr>
          <w:color w:val="231F20"/>
        </w:rPr>
        <w:t>including sexual harassment, mental or physical coercion, or verbal abuse of staff of PDE and contractors including employees.</w:t>
      </w:r>
    </w:p>
    <w:p w14:paraId="058BF8A1" w14:textId="77777777" w:rsidR="00052CED" w:rsidRDefault="00052CED">
      <w:pPr>
        <w:pStyle w:val="BodyText"/>
        <w:spacing w:before="14"/>
      </w:pPr>
    </w:p>
    <w:p w14:paraId="65CDFA46" w14:textId="77777777" w:rsidR="00052CED" w:rsidRDefault="00B031A6">
      <w:pPr>
        <w:pStyle w:val="BodyText"/>
        <w:spacing w:before="1" w:line="254" w:lineRule="auto"/>
        <w:ind w:left="815" w:right="111"/>
        <w:jc w:val="both"/>
      </w:pPr>
      <w:r>
        <w:rPr>
          <w:color w:val="231F20"/>
        </w:rPr>
        <w:t>Bidders and providers should report allegations of harassment or sexual harassment by PDEs staff to the Employer or the</w:t>
      </w:r>
      <w:r>
        <w:rPr>
          <w:color w:val="231F20"/>
          <w:spacing w:val="-2"/>
        </w:rPr>
        <w:t xml:space="preserve"> </w:t>
      </w:r>
      <w:r>
        <w:rPr>
          <w:color w:val="231F20"/>
        </w:rPr>
        <w:t>Authority. The reporting can be anonymous. Consultants must not dissuade</w:t>
      </w:r>
      <w:r>
        <w:rPr>
          <w:color w:val="231F20"/>
          <w:spacing w:val="-15"/>
        </w:rPr>
        <w:t xml:space="preserve"> </w:t>
      </w:r>
      <w:r>
        <w:rPr>
          <w:color w:val="231F20"/>
        </w:rPr>
        <w:t>or</w:t>
      </w:r>
      <w:r>
        <w:rPr>
          <w:color w:val="231F20"/>
          <w:spacing w:val="-13"/>
        </w:rPr>
        <w:t xml:space="preserve"> </w:t>
      </w:r>
      <w:r>
        <w:rPr>
          <w:color w:val="231F20"/>
        </w:rPr>
        <w:t>penalize</w:t>
      </w:r>
      <w:r>
        <w:rPr>
          <w:color w:val="231F20"/>
          <w:spacing w:val="-13"/>
        </w:rPr>
        <w:t xml:space="preserve"> </w:t>
      </w:r>
      <w:r>
        <w:rPr>
          <w:color w:val="231F20"/>
        </w:rPr>
        <w:t>their</w:t>
      </w:r>
      <w:r>
        <w:rPr>
          <w:color w:val="231F20"/>
          <w:spacing w:val="-12"/>
        </w:rPr>
        <w:t xml:space="preserve"> </w:t>
      </w:r>
      <w:r>
        <w:rPr>
          <w:color w:val="231F20"/>
        </w:rPr>
        <w:t>employees</w:t>
      </w:r>
      <w:r>
        <w:rPr>
          <w:color w:val="231F20"/>
          <w:spacing w:val="-13"/>
        </w:rPr>
        <w:t xml:space="preserve"> </w:t>
      </w:r>
      <w:r>
        <w:rPr>
          <w:color w:val="231F20"/>
        </w:rPr>
        <w:t>from</w:t>
      </w:r>
      <w:r>
        <w:rPr>
          <w:color w:val="231F20"/>
          <w:spacing w:val="-13"/>
        </w:rPr>
        <w:t xml:space="preserve"> </w:t>
      </w:r>
      <w:r>
        <w:rPr>
          <w:color w:val="231F20"/>
        </w:rPr>
        <w:t>reporting</w:t>
      </w:r>
      <w:r>
        <w:rPr>
          <w:color w:val="231F20"/>
          <w:spacing w:val="-13"/>
        </w:rPr>
        <w:t xml:space="preserve"> </w:t>
      </w:r>
      <w:r>
        <w:rPr>
          <w:color w:val="231F20"/>
        </w:rPr>
        <w:t>harassment</w:t>
      </w:r>
      <w:r>
        <w:rPr>
          <w:color w:val="231F20"/>
          <w:spacing w:val="-12"/>
        </w:rPr>
        <w:t xml:space="preserve"> </w:t>
      </w:r>
      <w:r>
        <w:rPr>
          <w:color w:val="231F20"/>
        </w:rPr>
        <w:t>or</w:t>
      </w:r>
      <w:r>
        <w:rPr>
          <w:color w:val="231F20"/>
          <w:spacing w:val="-13"/>
        </w:rPr>
        <w:t xml:space="preserve"> </w:t>
      </w:r>
      <w:r>
        <w:rPr>
          <w:color w:val="231F20"/>
        </w:rPr>
        <w:t>sexual</w:t>
      </w:r>
      <w:r>
        <w:rPr>
          <w:color w:val="231F20"/>
          <w:spacing w:val="-13"/>
        </w:rPr>
        <w:t xml:space="preserve"> </w:t>
      </w:r>
      <w:r>
        <w:rPr>
          <w:color w:val="231F20"/>
        </w:rPr>
        <w:t>harassment</w:t>
      </w:r>
      <w:r>
        <w:rPr>
          <w:color w:val="231F20"/>
          <w:spacing w:val="-12"/>
        </w:rPr>
        <w:t xml:space="preserve"> </w:t>
      </w:r>
      <w:r>
        <w:rPr>
          <w:color w:val="231F20"/>
          <w:spacing w:val="-2"/>
        </w:rPr>
        <w:t>allegations.</w:t>
      </w:r>
    </w:p>
    <w:p w14:paraId="2A073BB4" w14:textId="77777777" w:rsidR="00052CED" w:rsidRDefault="00052CED">
      <w:pPr>
        <w:pStyle w:val="BodyText"/>
        <w:spacing w:before="14"/>
      </w:pPr>
    </w:p>
    <w:p w14:paraId="728A2DEC" w14:textId="77777777" w:rsidR="00052CED" w:rsidRDefault="00B031A6">
      <w:pPr>
        <w:ind w:left="815"/>
        <w:rPr>
          <w:b/>
          <w:i/>
          <w:sz w:val="23"/>
        </w:rPr>
      </w:pPr>
      <w:r>
        <w:rPr>
          <w:b/>
          <w:i/>
          <w:color w:val="231F20"/>
          <w:spacing w:val="-2"/>
          <w:sz w:val="23"/>
        </w:rPr>
        <w:t>Non-discrimination</w:t>
      </w:r>
    </w:p>
    <w:p w14:paraId="3A10A627" w14:textId="77777777" w:rsidR="00052CED" w:rsidRDefault="00B031A6">
      <w:pPr>
        <w:pStyle w:val="BodyText"/>
        <w:spacing w:before="16" w:line="254" w:lineRule="auto"/>
        <w:ind w:left="815" w:right="113"/>
        <w:jc w:val="both"/>
      </w:pPr>
      <w:r>
        <w:rPr>
          <w:color w:val="231F20"/>
        </w:rPr>
        <w:t>Bidders and providers will not engage in unlawful discrimination based on race, color, age, gender, ethnicity or national origin, disability, pregnancy, religion, political affiliation, union membership, or marital status in hiring and employment practices such as wages, promotions, rewards, and access to training.</w:t>
      </w:r>
    </w:p>
    <w:p w14:paraId="2BC303E8" w14:textId="77777777" w:rsidR="00052CED" w:rsidRDefault="00B031A6">
      <w:pPr>
        <w:pStyle w:val="Heading4"/>
        <w:numPr>
          <w:ilvl w:val="0"/>
          <w:numId w:val="18"/>
        </w:numPr>
        <w:tabs>
          <w:tab w:val="left" w:pos="645"/>
        </w:tabs>
        <w:spacing w:before="229"/>
        <w:ind w:left="645" w:hanging="390"/>
      </w:pP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p>
    <w:p w14:paraId="737997AC" w14:textId="77777777" w:rsidR="00052CED" w:rsidRDefault="00B031A6">
      <w:pPr>
        <w:pStyle w:val="BodyText"/>
        <w:spacing w:before="30" w:line="254" w:lineRule="auto"/>
        <w:ind w:left="255" w:right="111"/>
        <w:jc w:val="both"/>
      </w:pPr>
      <w:r>
        <w:rPr>
          <w:color w:val="231F20"/>
        </w:rPr>
        <w:t>Bidders and providers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1ABC8AC3"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4E241642" w14:textId="77777777" w:rsidR="00052CED" w:rsidRDefault="00B031A6">
      <w:pPr>
        <w:pStyle w:val="Heading4"/>
        <w:numPr>
          <w:ilvl w:val="0"/>
          <w:numId w:val="18"/>
        </w:numPr>
        <w:tabs>
          <w:tab w:val="left" w:pos="630"/>
        </w:tabs>
        <w:spacing w:before="117"/>
        <w:ind w:left="630" w:hanging="375"/>
      </w:pPr>
      <w:r>
        <w:rPr>
          <w:color w:val="231F20"/>
        </w:rPr>
        <w:lastRenderedPageBreak/>
        <w:t>Environmental</w:t>
      </w:r>
      <w:r>
        <w:rPr>
          <w:color w:val="231F20"/>
          <w:spacing w:val="-5"/>
        </w:rPr>
        <w:t xml:space="preserve"> </w:t>
      </w:r>
      <w:r>
        <w:rPr>
          <w:color w:val="231F20"/>
          <w:spacing w:val="-2"/>
        </w:rPr>
        <w:t>Policy</w:t>
      </w:r>
    </w:p>
    <w:p w14:paraId="5976BD63" w14:textId="77777777" w:rsidR="00052CED" w:rsidRDefault="00B031A6">
      <w:pPr>
        <w:spacing w:before="86"/>
        <w:ind w:left="815"/>
        <w:jc w:val="both"/>
        <w:rPr>
          <w:b/>
          <w:i/>
          <w:sz w:val="23"/>
        </w:rPr>
      </w:pPr>
      <w:r>
        <w:rPr>
          <w:b/>
          <w:i/>
          <w:color w:val="231F20"/>
          <w:sz w:val="23"/>
        </w:rPr>
        <w:t xml:space="preserve">Environmental </w:t>
      </w:r>
      <w:r>
        <w:rPr>
          <w:b/>
          <w:i/>
          <w:color w:val="231F20"/>
          <w:spacing w:val="-2"/>
          <w:sz w:val="23"/>
        </w:rPr>
        <w:t>Conduct</w:t>
      </w:r>
    </w:p>
    <w:p w14:paraId="3B4C6FE2" w14:textId="77777777" w:rsidR="00052CED" w:rsidRDefault="00B031A6">
      <w:pPr>
        <w:pStyle w:val="BodyText"/>
        <w:spacing w:before="15" w:line="254" w:lineRule="auto"/>
        <w:ind w:left="815" w:right="111"/>
        <w:jc w:val="both"/>
      </w:pPr>
      <w:r>
        <w:rPr>
          <w:color w:val="231F20"/>
        </w:rPr>
        <w:t>In order to contribute to waste reduction and to increase the development and awareness of environmentally sound purchasing, wherever possible, bidders and providers will strive to use durable</w:t>
      </w:r>
      <w:r>
        <w:rPr>
          <w:color w:val="231F20"/>
          <w:spacing w:val="-1"/>
        </w:rPr>
        <w:t xml:space="preserve"> </w:t>
      </w:r>
      <w:r>
        <w:rPr>
          <w:color w:val="231F20"/>
        </w:rPr>
        <w:t>products,</w:t>
      </w:r>
      <w:r>
        <w:rPr>
          <w:color w:val="231F20"/>
          <w:spacing w:val="-1"/>
        </w:rPr>
        <w:t xml:space="preserve"> </w:t>
      </w:r>
      <w:r>
        <w:rPr>
          <w:color w:val="231F20"/>
        </w:rPr>
        <w:t>reusable</w:t>
      </w:r>
      <w:r>
        <w:rPr>
          <w:color w:val="231F20"/>
          <w:spacing w:val="-1"/>
        </w:rPr>
        <w:t xml:space="preserve"> </w:t>
      </w:r>
      <w:r>
        <w:rPr>
          <w:color w:val="231F20"/>
        </w:rPr>
        <w:t>products</w:t>
      </w:r>
      <w:r>
        <w:rPr>
          <w:color w:val="231F20"/>
          <w:spacing w:val="-1"/>
        </w:rPr>
        <w:t xml:space="preserve"> </w:t>
      </w:r>
      <w:r>
        <w:rPr>
          <w:color w:val="231F20"/>
        </w:rPr>
        <w:t>and</w:t>
      </w:r>
      <w:r>
        <w:rPr>
          <w:color w:val="231F20"/>
          <w:spacing w:val="-1"/>
        </w:rPr>
        <w:t xml:space="preserve"> </w:t>
      </w:r>
      <w:r>
        <w:rPr>
          <w:color w:val="231F20"/>
        </w:rPr>
        <w:t>products</w:t>
      </w:r>
      <w:r>
        <w:rPr>
          <w:color w:val="231F20"/>
          <w:spacing w:val="-1"/>
        </w:rPr>
        <w:t xml:space="preserve"> </w:t>
      </w:r>
      <w:r>
        <w:rPr>
          <w:color w:val="231F20"/>
        </w:rPr>
        <w:t>(including</w:t>
      </w:r>
      <w:r>
        <w:rPr>
          <w:color w:val="231F20"/>
          <w:spacing w:val="-1"/>
        </w:rPr>
        <w:t xml:space="preserve"> </w:t>
      </w:r>
      <w:r>
        <w:rPr>
          <w:color w:val="231F20"/>
        </w:rPr>
        <w:t>those</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provision</w:t>
      </w:r>
      <w:r>
        <w:rPr>
          <w:color w:val="231F20"/>
          <w:spacing w:val="-1"/>
        </w:rPr>
        <w:t xml:space="preserve"> </w:t>
      </w:r>
      <w:r>
        <w:rPr>
          <w:color w:val="231F20"/>
        </w:rPr>
        <w:t>of</w:t>
      </w:r>
      <w:r>
        <w:rPr>
          <w:color w:val="231F20"/>
          <w:spacing w:val="-1"/>
        </w:rPr>
        <w:t xml:space="preserve"> </w:t>
      </w:r>
      <w:r>
        <w:rPr>
          <w:color w:val="231F20"/>
        </w:rPr>
        <w:t xml:space="preserve">services) </w:t>
      </w:r>
      <w:r>
        <w:rPr>
          <w:color w:val="231F20"/>
          <w:spacing w:val="-2"/>
        </w:rPr>
        <w:t>that</w:t>
      </w:r>
      <w:r>
        <w:rPr>
          <w:color w:val="231F20"/>
          <w:spacing w:val="-4"/>
        </w:rPr>
        <w:t xml:space="preserve"> </w:t>
      </w:r>
      <w:r>
        <w:rPr>
          <w:color w:val="231F20"/>
          <w:spacing w:val="-2"/>
        </w:rPr>
        <w:t>contain</w:t>
      </w:r>
      <w:r>
        <w:rPr>
          <w:color w:val="231F20"/>
          <w:spacing w:val="-5"/>
        </w:rPr>
        <w:t xml:space="preserve"> </w:t>
      </w:r>
      <w:r>
        <w:rPr>
          <w:color w:val="231F20"/>
          <w:spacing w:val="-2"/>
        </w:rPr>
        <w:t>the</w:t>
      </w:r>
      <w:r>
        <w:rPr>
          <w:color w:val="231F20"/>
          <w:spacing w:val="-4"/>
        </w:rPr>
        <w:t xml:space="preserve"> </w:t>
      </w:r>
      <w:r>
        <w:rPr>
          <w:color w:val="231F20"/>
          <w:spacing w:val="-2"/>
        </w:rPr>
        <w:t>maximum</w:t>
      </w:r>
      <w:r>
        <w:rPr>
          <w:color w:val="231F20"/>
          <w:spacing w:val="-5"/>
        </w:rPr>
        <w:t xml:space="preserve"> </w:t>
      </w:r>
      <w:r>
        <w:rPr>
          <w:color w:val="231F20"/>
          <w:spacing w:val="-2"/>
        </w:rPr>
        <w:t>level</w:t>
      </w:r>
      <w:r>
        <w:rPr>
          <w:color w:val="231F20"/>
          <w:spacing w:val="-4"/>
        </w:rPr>
        <w:t xml:space="preserve"> </w:t>
      </w:r>
      <w:r>
        <w:rPr>
          <w:color w:val="231F20"/>
          <w:spacing w:val="-2"/>
        </w:rPr>
        <w:t>of</w:t>
      </w:r>
      <w:r>
        <w:rPr>
          <w:color w:val="231F20"/>
          <w:spacing w:val="-5"/>
        </w:rPr>
        <w:t xml:space="preserve"> </w:t>
      </w:r>
      <w:r>
        <w:rPr>
          <w:color w:val="231F20"/>
          <w:spacing w:val="-2"/>
        </w:rPr>
        <w:t>post-consumer</w:t>
      </w:r>
      <w:r>
        <w:rPr>
          <w:color w:val="231F20"/>
          <w:spacing w:val="-5"/>
        </w:rPr>
        <w:t xml:space="preserve"> </w:t>
      </w:r>
      <w:r>
        <w:rPr>
          <w:color w:val="231F20"/>
          <w:spacing w:val="-2"/>
        </w:rPr>
        <w:t>waste,</w:t>
      </w:r>
      <w:r>
        <w:rPr>
          <w:color w:val="231F20"/>
          <w:spacing w:val="-5"/>
        </w:rPr>
        <w:t xml:space="preserve"> </w:t>
      </w:r>
      <w:r>
        <w:rPr>
          <w:color w:val="231F20"/>
          <w:spacing w:val="-2"/>
        </w:rPr>
        <w:t>post-industrial</w:t>
      </w:r>
      <w:r>
        <w:rPr>
          <w:color w:val="231F20"/>
          <w:spacing w:val="-4"/>
        </w:rPr>
        <w:t xml:space="preserve"> </w:t>
      </w:r>
      <w:r>
        <w:rPr>
          <w:color w:val="231F20"/>
          <w:spacing w:val="-2"/>
        </w:rPr>
        <w:t>and/or</w:t>
      </w:r>
      <w:r>
        <w:rPr>
          <w:color w:val="231F20"/>
          <w:spacing w:val="-5"/>
        </w:rPr>
        <w:t xml:space="preserve"> </w:t>
      </w:r>
      <w:r>
        <w:rPr>
          <w:color w:val="231F20"/>
          <w:spacing w:val="-2"/>
        </w:rPr>
        <w:t>recyclable</w:t>
      </w:r>
      <w:r>
        <w:rPr>
          <w:color w:val="231F20"/>
          <w:spacing w:val="-5"/>
        </w:rPr>
        <w:t xml:space="preserve"> </w:t>
      </w:r>
      <w:r>
        <w:rPr>
          <w:color w:val="231F20"/>
          <w:spacing w:val="-2"/>
        </w:rPr>
        <w:t xml:space="preserve">content, </w:t>
      </w:r>
      <w:r>
        <w:rPr>
          <w:color w:val="231F20"/>
        </w:rPr>
        <w:t>without significantly affecting the intended use of the goods or services.</w:t>
      </w:r>
    </w:p>
    <w:p w14:paraId="7E6D00AC" w14:textId="77777777" w:rsidR="00052CED" w:rsidRDefault="00052CED">
      <w:pPr>
        <w:pStyle w:val="BodyText"/>
        <w:spacing w:before="14"/>
      </w:pPr>
    </w:p>
    <w:p w14:paraId="36BFC2F1" w14:textId="77777777" w:rsidR="00052CED" w:rsidRDefault="00B031A6">
      <w:pPr>
        <w:ind w:left="815"/>
        <w:jc w:val="both"/>
        <w:rPr>
          <w:b/>
          <w:i/>
          <w:sz w:val="23"/>
        </w:rPr>
      </w:pPr>
      <w:r>
        <w:rPr>
          <w:b/>
          <w:i/>
          <w:color w:val="231F20"/>
          <w:sz w:val="23"/>
        </w:rPr>
        <w:t>Pollution</w:t>
      </w:r>
      <w:r>
        <w:rPr>
          <w:b/>
          <w:i/>
          <w:color w:val="231F20"/>
          <w:spacing w:val="-6"/>
          <w:sz w:val="23"/>
        </w:rPr>
        <w:t xml:space="preserve"> </w:t>
      </w:r>
      <w:r>
        <w:rPr>
          <w:b/>
          <w:i/>
          <w:color w:val="231F20"/>
          <w:sz w:val="23"/>
        </w:rPr>
        <w:t>prevention</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resource</w:t>
      </w:r>
      <w:r>
        <w:rPr>
          <w:b/>
          <w:i/>
          <w:color w:val="231F20"/>
          <w:spacing w:val="-4"/>
          <w:sz w:val="23"/>
        </w:rPr>
        <w:t xml:space="preserve"> </w:t>
      </w:r>
      <w:r>
        <w:rPr>
          <w:b/>
          <w:i/>
          <w:color w:val="231F20"/>
          <w:spacing w:val="-2"/>
          <w:sz w:val="23"/>
        </w:rPr>
        <w:t>reduction</w:t>
      </w:r>
    </w:p>
    <w:p w14:paraId="75A66626" w14:textId="77777777" w:rsidR="00052CED" w:rsidRDefault="00B031A6">
      <w:pPr>
        <w:pStyle w:val="BodyText"/>
        <w:spacing w:before="16" w:line="254" w:lineRule="auto"/>
        <w:ind w:left="815" w:right="111"/>
        <w:jc w:val="both"/>
      </w:pPr>
      <w:r>
        <w:rPr>
          <w:color w:val="231F20"/>
        </w:rPr>
        <w:t>Bidders and providers will utilize strategies to deliver the product or service that minimizes the emissions and discharges of pollutants and generation of waste. Bidders and providers should strive to conserve [scarce] natural resources, including water, fossil fuels, minerals, and virgin forest products.</w:t>
      </w:r>
    </w:p>
    <w:p w14:paraId="0BA9AE67" w14:textId="77777777" w:rsidR="00052CED" w:rsidRDefault="00052CED">
      <w:pPr>
        <w:pStyle w:val="BodyText"/>
        <w:spacing w:before="13"/>
      </w:pPr>
    </w:p>
    <w:p w14:paraId="07945CCB" w14:textId="77777777" w:rsidR="00052CED" w:rsidRDefault="00B031A6">
      <w:pPr>
        <w:pStyle w:val="BodyText"/>
        <w:spacing w:before="1" w:line="254" w:lineRule="auto"/>
        <w:ind w:left="255"/>
      </w:pPr>
      <w:r>
        <w:rPr>
          <w:color w:val="231F20"/>
        </w:rPr>
        <w:t>I……………………………………………………...</w:t>
      </w:r>
      <w:r>
        <w:rPr>
          <w:color w:val="231F20"/>
          <w:spacing w:val="40"/>
        </w:rPr>
        <w:t xml:space="preserve"> </w:t>
      </w:r>
      <w:r>
        <w:rPr>
          <w:color w:val="231F20"/>
        </w:rPr>
        <w:t>(name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proofErr w:type="spellStart"/>
      <w:r>
        <w:rPr>
          <w:color w:val="231F20"/>
        </w:rPr>
        <w:t>authorised</w:t>
      </w:r>
      <w:proofErr w:type="spellEnd"/>
      <w:r>
        <w:rPr>
          <w:color w:val="231F20"/>
          <w:spacing w:val="40"/>
        </w:rPr>
        <w:t xml:space="preserve"> </w:t>
      </w:r>
      <w:r>
        <w:rPr>
          <w:color w:val="231F20"/>
        </w:rPr>
        <w:t>signatory)</w:t>
      </w:r>
      <w:r>
        <w:rPr>
          <w:color w:val="231F20"/>
          <w:spacing w:val="40"/>
        </w:rPr>
        <w:t xml:space="preserve"> </w:t>
      </w:r>
      <w:r>
        <w:rPr>
          <w:color w:val="231F20"/>
        </w:rPr>
        <w:t>agree</w:t>
      </w:r>
      <w:r>
        <w:rPr>
          <w:color w:val="231F20"/>
          <w:spacing w:val="40"/>
        </w:rPr>
        <w:t xml:space="preserve"> </w:t>
      </w:r>
      <w:r>
        <w:rPr>
          <w:color w:val="231F20"/>
        </w:rPr>
        <w:t>to</w:t>
      </w:r>
      <w:r>
        <w:rPr>
          <w:color w:val="231F20"/>
          <w:spacing w:val="40"/>
        </w:rPr>
        <w:t xml:space="preserve"> </w:t>
      </w:r>
      <w:r>
        <w:rPr>
          <w:color w:val="231F20"/>
        </w:rPr>
        <w:t>comply with the above Code of Ethical Conduct of Providers and Bidders.</w:t>
      </w:r>
    </w:p>
    <w:p w14:paraId="61B89423" w14:textId="77777777" w:rsidR="00052CED" w:rsidRDefault="00052CED">
      <w:pPr>
        <w:pStyle w:val="BodyText"/>
        <w:spacing w:before="14"/>
      </w:pPr>
    </w:p>
    <w:p w14:paraId="0117EBFE" w14:textId="77777777" w:rsidR="00052CED" w:rsidRDefault="00B031A6">
      <w:pPr>
        <w:tabs>
          <w:tab w:val="left" w:pos="5294"/>
        </w:tabs>
        <w:spacing w:before="1"/>
        <w:ind w:left="255"/>
        <w:rPr>
          <w:sz w:val="23"/>
        </w:rPr>
      </w:pPr>
      <w:r>
        <w:rPr>
          <w:color w:val="231F20"/>
          <w:spacing w:val="-2"/>
          <w:sz w:val="23"/>
        </w:rPr>
        <w:t>………………………………….…</w:t>
      </w:r>
      <w:r>
        <w:rPr>
          <w:color w:val="231F20"/>
          <w:sz w:val="23"/>
        </w:rPr>
        <w:tab/>
      </w:r>
      <w:r>
        <w:rPr>
          <w:color w:val="231F20"/>
          <w:spacing w:val="-2"/>
          <w:sz w:val="23"/>
        </w:rPr>
        <w:t>………………...………………………</w:t>
      </w:r>
    </w:p>
    <w:p w14:paraId="0DC52A9F" w14:textId="77777777" w:rsidR="00052CED" w:rsidRDefault="00052CED">
      <w:pPr>
        <w:pStyle w:val="BodyText"/>
        <w:spacing w:before="30"/>
      </w:pPr>
    </w:p>
    <w:p w14:paraId="6000C3D8" w14:textId="77777777" w:rsidR="00052CED" w:rsidRDefault="00B031A6">
      <w:pPr>
        <w:tabs>
          <w:tab w:val="left" w:pos="5295"/>
        </w:tabs>
        <w:spacing w:before="1"/>
        <w:ind w:left="255"/>
        <w:rPr>
          <w:b/>
          <w:sz w:val="23"/>
        </w:rPr>
      </w:pPr>
      <w:r>
        <w:rPr>
          <w:b/>
          <w:color w:val="231F20"/>
          <w:sz w:val="23"/>
        </w:rPr>
        <w:t>AUTHORISED</w:t>
      </w:r>
      <w:r>
        <w:rPr>
          <w:b/>
          <w:color w:val="231F20"/>
          <w:spacing w:val="-10"/>
          <w:sz w:val="23"/>
        </w:rPr>
        <w:t xml:space="preserve"> </w:t>
      </w:r>
      <w:r>
        <w:rPr>
          <w:b/>
          <w:color w:val="231F20"/>
          <w:spacing w:val="-2"/>
          <w:sz w:val="23"/>
        </w:rPr>
        <w:t>SIGNATORY</w:t>
      </w:r>
      <w:r>
        <w:rPr>
          <w:b/>
          <w:color w:val="231F20"/>
          <w:sz w:val="23"/>
        </w:rPr>
        <w:tab/>
        <w:t>NAME OF</w:t>
      </w:r>
      <w:r>
        <w:rPr>
          <w:b/>
          <w:color w:val="231F20"/>
          <w:spacing w:val="-13"/>
          <w:sz w:val="23"/>
        </w:rPr>
        <w:t xml:space="preserve"> </w:t>
      </w:r>
      <w:r>
        <w:rPr>
          <w:b/>
          <w:color w:val="231F20"/>
          <w:sz w:val="23"/>
        </w:rPr>
        <w:t xml:space="preserve">THE </w:t>
      </w:r>
      <w:r>
        <w:rPr>
          <w:b/>
          <w:color w:val="231F20"/>
          <w:spacing w:val="-2"/>
          <w:sz w:val="23"/>
        </w:rPr>
        <w:t>BIDDER/PROVIDER</w:t>
      </w:r>
    </w:p>
    <w:p w14:paraId="18660FA6" w14:textId="77777777" w:rsidR="00052CED" w:rsidRDefault="00052CED">
      <w:pPr>
        <w:rPr>
          <w:b/>
          <w:sz w:val="23"/>
        </w:rPr>
        <w:sectPr w:rsidR="00052CED">
          <w:pgSz w:w="11910" w:h="16840"/>
          <w:pgMar w:top="1400" w:right="1133" w:bottom="940" w:left="992" w:header="785" w:footer="756" w:gutter="0"/>
          <w:cols w:space="720"/>
        </w:sectPr>
      </w:pPr>
    </w:p>
    <w:p w14:paraId="1E730AC1" w14:textId="77777777" w:rsidR="00052CED" w:rsidRDefault="00B031A6">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w:t>
      </w:r>
    </w:p>
    <w:p w14:paraId="3E705179" w14:textId="77777777" w:rsidR="00052CED" w:rsidRDefault="00052CED">
      <w:pPr>
        <w:pStyle w:val="BodyText"/>
        <w:spacing w:before="105"/>
        <w:rPr>
          <w:i/>
        </w:rPr>
      </w:pPr>
    </w:p>
    <w:p w14:paraId="75F2741B" w14:textId="77777777" w:rsidR="00052CED" w:rsidRDefault="00B031A6">
      <w:pPr>
        <w:pStyle w:val="Heading2"/>
        <w:numPr>
          <w:ilvl w:val="2"/>
          <w:numId w:val="20"/>
        </w:numPr>
        <w:tabs>
          <w:tab w:val="left" w:pos="3511"/>
        </w:tabs>
        <w:spacing w:before="0"/>
        <w:ind w:left="3511" w:hanging="810"/>
        <w:jc w:val="left"/>
      </w:pPr>
      <w:bookmarkStart w:id="66" w:name="_Toc210033730"/>
      <w:r>
        <w:rPr>
          <w:color w:val="231F20"/>
        </w:rPr>
        <w:t>Consultant’s</w:t>
      </w:r>
      <w:r>
        <w:rPr>
          <w:color w:val="231F20"/>
          <w:spacing w:val="-15"/>
        </w:rPr>
        <w:t xml:space="preserve"> </w:t>
      </w:r>
      <w:r>
        <w:rPr>
          <w:color w:val="231F20"/>
          <w:spacing w:val="-2"/>
        </w:rPr>
        <w:t>References</w:t>
      </w:r>
      <w:bookmarkEnd w:id="66"/>
    </w:p>
    <w:p w14:paraId="715D3840" w14:textId="77777777" w:rsidR="00052CED" w:rsidRDefault="00B031A6">
      <w:pPr>
        <w:tabs>
          <w:tab w:val="left" w:leader="dot" w:pos="5442"/>
        </w:tabs>
        <w:spacing w:before="56"/>
        <w:ind w:left="255"/>
        <w:rPr>
          <w:b/>
          <w:sz w:val="23"/>
        </w:rPr>
      </w:pPr>
      <w:r>
        <w:rPr>
          <w:b/>
          <w:color w:val="231F20"/>
          <w:sz w:val="23"/>
        </w:rPr>
        <w:t>Relevant</w:t>
      </w:r>
      <w:r>
        <w:rPr>
          <w:b/>
          <w:color w:val="231F20"/>
          <w:spacing w:val="-3"/>
          <w:sz w:val="23"/>
        </w:rPr>
        <w:t xml:space="preserve"> </w:t>
      </w:r>
      <w:r>
        <w:rPr>
          <w:b/>
          <w:color w:val="231F20"/>
          <w:sz w:val="23"/>
        </w:rPr>
        <w:t>services</w:t>
      </w:r>
      <w:r>
        <w:rPr>
          <w:b/>
          <w:color w:val="231F20"/>
          <w:spacing w:val="-2"/>
          <w:sz w:val="23"/>
        </w:rPr>
        <w:t xml:space="preserve"> </w:t>
      </w:r>
      <w:r>
        <w:rPr>
          <w:b/>
          <w:color w:val="231F20"/>
          <w:sz w:val="23"/>
        </w:rPr>
        <w:t>carried</w:t>
      </w:r>
      <w:r>
        <w:rPr>
          <w:b/>
          <w:color w:val="231F20"/>
          <w:spacing w:val="-2"/>
          <w:sz w:val="23"/>
        </w:rPr>
        <w:t xml:space="preserve"> </w:t>
      </w:r>
      <w:r>
        <w:rPr>
          <w:b/>
          <w:color w:val="231F20"/>
          <w:sz w:val="23"/>
        </w:rPr>
        <w:t>out</w:t>
      </w:r>
      <w:r>
        <w:rPr>
          <w:b/>
          <w:color w:val="231F20"/>
          <w:spacing w:val="-3"/>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pacing w:val="-4"/>
          <w:sz w:val="23"/>
        </w:rPr>
        <w:t>last</w:t>
      </w:r>
      <w:r>
        <w:rPr>
          <w:b/>
          <w:color w:val="231F20"/>
          <w:sz w:val="23"/>
        </w:rPr>
        <w:tab/>
        <w:t>years</w:t>
      </w:r>
      <w:r>
        <w:rPr>
          <w:b/>
          <w:color w:val="231F20"/>
          <w:spacing w:val="-2"/>
          <w:sz w:val="23"/>
        </w:rPr>
        <w:t xml:space="preserve"> </w:t>
      </w:r>
      <w:r>
        <w:rPr>
          <w:b/>
          <w:color w:val="231F20"/>
          <w:sz w:val="23"/>
        </w:rPr>
        <w:t>(</w:t>
      </w:r>
      <w:r>
        <w:rPr>
          <w:b/>
          <w:i/>
          <w:color w:val="231F20"/>
          <w:sz w:val="23"/>
        </w:rPr>
        <w:t>Insert</w:t>
      </w:r>
      <w:r>
        <w:rPr>
          <w:b/>
          <w:i/>
          <w:color w:val="231F20"/>
          <w:spacing w:val="-2"/>
          <w:sz w:val="23"/>
        </w:rPr>
        <w:t xml:space="preserve"> </w:t>
      </w:r>
      <w:r>
        <w:rPr>
          <w:b/>
          <w:i/>
          <w:color w:val="231F20"/>
          <w:sz w:val="23"/>
        </w:rPr>
        <w:t>number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years</w:t>
      </w:r>
      <w:r>
        <w:rPr>
          <w:b/>
          <w:i/>
          <w:color w:val="231F20"/>
          <w:spacing w:val="-2"/>
          <w:sz w:val="23"/>
        </w:rPr>
        <w:t xml:space="preserve"> </w:t>
      </w:r>
      <w:r>
        <w:rPr>
          <w:b/>
          <w:i/>
          <w:color w:val="231F20"/>
          <w:sz w:val="23"/>
        </w:rPr>
        <w:t>required)</w:t>
      </w:r>
      <w:r>
        <w:rPr>
          <w:b/>
          <w:i/>
          <w:color w:val="231F20"/>
          <w:spacing w:val="-1"/>
          <w:sz w:val="23"/>
        </w:rPr>
        <w:t xml:space="preserve"> </w:t>
      </w:r>
      <w:r>
        <w:rPr>
          <w:b/>
          <w:color w:val="231F20"/>
          <w:spacing w:val="-4"/>
          <w:sz w:val="23"/>
        </w:rPr>
        <w:t>that</w:t>
      </w:r>
    </w:p>
    <w:p w14:paraId="2043E69D" w14:textId="77777777" w:rsidR="00052CED" w:rsidRDefault="00B031A6">
      <w:pPr>
        <w:spacing w:before="15"/>
        <w:ind w:left="255"/>
        <w:rPr>
          <w:b/>
          <w:sz w:val="23"/>
        </w:rPr>
      </w:pPr>
      <w:r>
        <w:rPr>
          <w:b/>
          <w:color w:val="231F20"/>
          <w:sz w:val="23"/>
        </w:rPr>
        <w:t xml:space="preserve">best illustrate </w:t>
      </w:r>
      <w:r>
        <w:rPr>
          <w:b/>
          <w:color w:val="231F20"/>
          <w:spacing w:val="-2"/>
          <w:sz w:val="23"/>
        </w:rPr>
        <w:t>experience.</w:t>
      </w:r>
    </w:p>
    <w:p w14:paraId="67F2D625" w14:textId="77777777" w:rsidR="00052CED" w:rsidRDefault="00052CED">
      <w:pPr>
        <w:pStyle w:val="BodyText"/>
        <w:spacing w:before="31"/>
        <w:rPr>
          <w:b/>
        </w:rPr>
      </w:pPr>
    </w:p>
    <w:p w14:paraId="6A0E43B9" w14:textId="77777777" w:rsidR="00052CED" w:rsidRDefault="00B031A6">
      <w:pPr>
        <w:pStyle w:val="BodyText"/>
        <w:spacing w:line="254" w:lineRule="auto"/>
        <w:ind w:left="255" w:right="112"/>
        <w:jc w:val="both"/>
      </w:pPr>
      <w:r>
        <w:rPr>
          <w:color w:val="231F20"/>
        </w:rPr>
        <w:t xml:space="preserve">Using the format below, provide information on each assignment for which the consultant, either individually as a corporate entity or as one of the major companies within an association, was legally </w:t>
      </w:r>
      <w:r>
        <w:rPr>
          <w:color w:val="231F20"/>
          <w:spacing w:val="-2"/>
        </w:rPr>
        <w:t>contracted.</w:t>
      </w:r>
    </w:p>
    <w:p w14:paraId="4048FAD5" w14:textId="77777777" w:rsidR="00052CED" w:rsidRDefault="00052CED">
      <w:pPr>
        <w:pStyle w:val="BodyText"/>
        <w:spacing w:before="14"/>
      </w:pPr>
    </w:p>
    <w:p w14:paraId="4ACB8310" w14:textId="77777777" w:rsidR="00052CED" w:rsidRDefault="00B031A6">
      <w:pPr>
        <w:pStyle w:val="BodyText"/>
        <w:spacing w:before="1"/>
        <w:ind w:left="255"/>
      </w:pPr>
      <w:r>
        <w:rPr>
          <w:color w:val="231F20"/>
        </w:rPr>
        <w:t>Consultant’s</w:t>
      </w:r>
      <w:r>
        <w:rPr>
          <w:color w:val="231F20"/>
          <w:spacing w:val="-8"/>
        </w:rPr>
        <w:t xml:space="preserve"> </w:t>
      </w:r>
      <w:r>
        <w:rPr>
          <w:color w:val="231F20"/>
        </w:rPr>
        <w:t>Name:</w:t>
      </w:r>
      <w:r>
        <w:rPr>
          <w:color w:val="231F20"/>
          <w:spacing w:val="-6"/>
        </w:rPr>
        <w:t xml:space="preserve"> </w:t>
      </w:r>
      <w:r>
        <w:rPr>
          <w:color w:val="231F20"/>
          <w:spacing w:val="-2"/>
        </w:rPr>
        <w:t>........................................................................</w:t>
      </w:r>
    </w:p>
    <w:p w14:paraId="7C6FD3CD"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92"/>
        <w:gridCol w:w="3168"/>
        <w:gridCol w:w="3636"/>
      </w:tblGrid>
      <w:tr w:rsidR="00052CED" w14:paraId="665FFD28" w14:textId="77777777">
        <w:trPr>
          <w:trHeight w:val="817"/>
        </w:trPr>
        <w:tc>
          <w:tcPr>
            <w:tcW w:w="5760" w:type="dxa"/>
            <w:gridSpan w:val="2"/>
          </w:tcPr>
          <w:p w14:paraId="691D5B41" w14:textId="77777777" w:rsidR="00052CED" w:rsidRDefault="00B031A6">
            <w:pPr>
              <w:pStyle w:val="TableParagraph"/>
              <w:spacing w:before="55"/>
              <w:ind w:left="113"/>
              <w:rPr>
                <w:sz w:val="23"/>
              </w:rPr>
            </w:pPr>
            <w:r>
              <w:rPr>
                <w:color w:val="231F20"/>
                <w:sz w:val="23"/>
              </w:rPr>
              <w:t xml:space="preserve">Assignment </w:t>
            </w:r>
            <w:r>
              <w:rPr>
                <w:color w:val="231F20"/>
                <w:spacing w:val="-2"/>
                <w:sz w:val="23"/>
              </w:rPr>
              <w:t>name:</w:t>
            </w:r>
          </w:p>
        </w:tc>
        <w:tc>
          <w:tcPr>
            <w:tcW w:w="3636" w:type="dxa"/>
          </w:tcPr>
          <w:p w14:paraId="2642A927" w14:textId="77777777" w:rsidR="00052CED" w:rsidRDefault="00B031A6">
            <w:pPr>
              <w:pStyle w:val="TableParagraph"/>
              <w:spacing w:before="55"/>
              <w:ind w:left="113"/>
              <w:rPr>
                <w:sz w:val="23"/>
              </w:rPr>
            </w:pPr>
            <w:r>
              <w:rPr>
                <w:color w:val="231F20"/>
                <w:spacing w:val="-2"/>
                <w:sz w:val="23"/>
              </w:rPr>
              <w:t>Country:</w:t>
            </w:r>
          </w:p>
        </w:tc>
      </w:tr>
      <w:tr w:rsidR="00052CED" w14:paraId="04D528B0" w14:textId="77777777">
        <w:trPr>
          <w:trHeight w:val="817"/>
        </w:trPr>
        <w:tc>
          <w:tcPr>
            <w:tcW w:w="5760" w:type="dxa"/>
            <w:gridSpan w:val="2"/>
          </w:tcPr>
          <w:p w14:paraId="0B7FC605" w14:textId="77777777" w:rsidR="00052CED" w:rsidRDefault="00B031A6">
            <w:pPr>
              <w:pStyle w:val="TableParagraph"/>
              <w:spacing w:before="55"/>
              <w:ind w:left="113"/>
              <w:rPr>
                <w:sz w:val="23"/>
              </w:rPr>
            </w:pPr>
            <w:r>
              <w:rPr>
                <w:color w:val="231F20"/>
                <w:sz w:val="23"/>
              </w:rPr>
              <w:t xml:space="preserve">Location within </w:t>
            </w:r>
            <w:r>
              <w:rPr>
                <w:color w:val="231F20"/>
                <w:spacing w:val="-2"/>
                <w:sz w:val="23"/>
              </w:rPr>
              <w:t>country:</w:t>
            </w:r>
          </w:p>
        </w:tc>
        <w:tc>
          <w:tcPr>
            <w:tcW w:w="3636" w:type="dxa"/>
          </w:tcPr>
          <w:p w14:paraId="3FDC632A" w14:textId="77777777" w:rsidR="00052CED" w:rsidRDefault="00B031A6">
            <w:pPr>
              <w:pStyle w:val="TableParagraph"/>
              <w:spacing w:before="55" w:line="249" w:lineRule="auto"/>
              <w:ind w:left="113"/>
              <w:rPr>
                <w:sz w:val="23"/>
              </w:rPr>
            </w:pPr>
            <w:r>
              <w:rPr>
                <w:color w:val="231F20"/>
                <w:sz w:val="23"/>
              </w:rPr>
              <w:t>Professional</w:t>
            </w:r>
            <w:r>
              <w:rPr>
                <w:color w:val="231F20"/>
                <w:spacing w:val="-14"/>
                <w:sz w:val="23"/>
              </w:rPr>
              <w:t xml:space="preserve"> </w:t>
            </w:r>
            <w:r>
              <w:rPr>
                <w:color w:val="231F20"/>
                <w:sz w:val="23"/>
              </w:rPr>
              <w:t>Staff</w:t>
            </w:r>
            <w:r>
              <w:rPr>
                <w:color w:val="231F20"/>
                <w:spacing w:val="-14"/>
                <w:sz w:val="23"/>
              </w:rPr>
              <w:t xml:space="preserve"> </w:t>
            </w:r>
            <w:r>
              <w:rPr>
                <w:color w:val="231F20"/>
                <w:sz w:val="23"/>
              </w:rPr>
              <w:t>provided</w:t>
            </w:r>
            <w:r>
              <w:rPr>
                <w:color w:val="231F20"/>
                <w:spacing w:val="-14"/>
                <w:sz w:val="23"/>
              </w:rPr>
              <w:t xml:space="preserve"> </w:t>
            </w:r>
            <w:r>
              <w:rPr>
                <w:color w:val="231F20"/>
                <w:sz w:val="23"/>
              </w:rPr>
              <w:t>by consultant (profiles):</w:t>
            </w:r>
          </w:p>
        </w:tc>
      </w:tr>
      <w:tr w:rsidR="00052CED" w14:paraId="6AF9F227" w14:textId="77777777">
        <w:trPr>
          <w:trHeight w:val="664"/>
        </w:trPr>
        <w:tc>
          <w:tcPr>
            <w:tcW w:w="5760" w:type="dxa"/>
            <w:gridSpan w:val="2"/>
          </w:tcPr>
          <w:p w14:paraId="0086A708" w14:textId="77777777" w:rsidR="00052CED" w:rsidRDefault="00B031A6">
            <w:pPr>
              <w:pStyle w:val="TableParagraph"/>
              <w:spacing w:before="55"/>
              <w:ind w:left="113"/>
              <w:rPr>
                <w:sz w:val="23"/>
              </w:rPr>
            </w:pPr>
            <w:r>
              <w:rPr>
                <w:color w:val="231F20"/>
                <w:sz w:val="23"/>
              </w:rPr>
              <w:t xml:space="preserve">Name of </w:t>
            </w:r>
            <w:r>
              <w:rPr>
                <w:color w:val="231F20"/>
                <w:spacing w:val="-2"/>
                <w:sz w:val="23"/>
              </w:rPr>
              <w:t>Client:</w:t>
            </w:r>
          </w:p>
        </w:tc>
        <w:tc>
          <w:tcPr>
            <w:tcW w:w="3636" w:type="dxa"/>
          </w:tcPr>
          <w:p w14:paraId="48C28F22" w14:textId="77777777" w:rsidR="00052CED" w:rsidRDefault="00B031A6">
            <w:pPr>
              <w:pStyle w:val="TableParagraph"/>
              <w:spacing w:before="55"/>
              <w:ind w:left="113"/>
              <w:rPr>
                <w:sz w:val="23"/>
              </w:rPr>
            </w:pPr>
            <w:r>
              <w:rPr>
                <w:noProof/>
                <w:sz w:val="23"/>
              </w:rPr>
              <mc:AlternateContent>
                <mc:Choice Requires="wpg">
                  <w:drawing>
                    <wp:anchor distT="0" distB="0" distL="0" distR="0" simplePos="0" relativeHeight="484864512" behindDoc="1" locked="0" layoutInCell="1" allowOverlap="1" wp14:anchorId="42413C92" wp14:editId="5BBD9556">
                      <wp:simplePos x="0" y="0"/>
                      <wp:positionH relativeFrom="column">
                        <wp:posOffset>177472</wp:posOffset>
                      </wp:positionH>
                      <wp:positionV relativeFrom="paragraph">
                        <wp:posOffset>129837</wp:posOffset>
                      </wp:positionV>
                      <wp:extent cx="43180" cy="44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79" name="Graphic 79"/>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D9781D8" id="Group 78" o:spid="_x0000_s1026" style="position:absolute;margin-left:13.95pt;margin-top:10.2pt;width:3.4pt;height:.35pt;z-index:-18451968;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">
                      <v:shape id="Graphic 79"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staff</w:t>
            </w:r>
          </w:p>
        </w:tc>
      </w:tr>
      <w:tr w:rsidR="00052CED" w14:paraId="7E2779E7" w14:textId="77777777">
        <w:trPr>
          <w:trHeight w:val="817"/>
        </w:trPr>
        <w:tc>
          <w:tcPr>
            <w:tcW w:w="5760" w:type="dxa"/>
            <w:gridSpan w:val="2"/>
          </w:tcPr>
          <w:p w14:paraId="11CBAF91" w14:textId="77777777" w:rsidR="00052CED" w:rsidRDefault="00B031A6">
            <w:pPr>
              <w:pStyle w:val="TableParagraph"/>
              <w:spacing w:before="55"/>
              <w:ind w:left="113"/>
              <w:rPr>
                <w:sz w:val="23"/>
              </w:rPr>
            </w:pPr>
            <w:r>
              <w:rPr>
                <w:color w:val="231F20"/>
                <w:spacing w:val="-2"/>
                <w:sz w:val="23"/>
              </w:rPr>
              <w:t>Address:</w:t>
            </w:r>
          </w:p>
        </w:tc>
        <w:tc>
          <w:tcPr>
            <w:tcW w:w="3636" w:type="dxa"/>
          </w:tcPr>
          <w:p w14:paraId="4E1B08A5" w14:textId="77777777" w:rsidR="00052CED" w:rsidRDefault="00B031A6">
            <w:pPr>
              <w:pStyle w:val="TableParagraph"/>
              <w:spacing w:before="55" w:line="249" w:lineRule="auto"/>
              <w:ind w:left="113"/>
              <w:rPr>
                <w:sz w:val="23"/>
              </w:rPr>
            </w:pPr>
            <w:r>
              <w:rPr>
                <w:noProof/>
                <w:sz w:val="23"/>
              </w:rPr>
              <mc:AlternateContent>
                <mc:Choice Requires="wpg">
                  <w:drawing>
                    <wp:anchor distT="0" distB="0" distL="0" distR="0" simplePos="0" relativeHeight="484865024" behindDoc="1" locked="0" layoutInCell="1" allowOverlap="1" wp14:anchorId="1316FE74" wp14:editId="742C656E">
                      <wp:simplePos x="0" y="0"/>
                      <wp:positionH relativeFrom="column">
                        <wp:posOffset>177472</wp:posOffset>
                      </wp:positionH>
                      <wp:positionV relativeFrom="paragraph">
                        <wp:posOffset>129836</wp:posOffset>
                      </wp:positionV>
                      <wp:extent cx="43180" cy="444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81" name="Graphic 81"/>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3ED97D3" id="Group 80" o:spid="_x0000_s1026" style="position:absolute;margin-left:13.95pt;margin-top:10.2pt;width:3.4pt;height:.35pt;z-index:-18451456;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">
                      <v:shape id="Graphic 81"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13"/>
                <w:sz w:val="23"/>
              </w:rPr>
              <w:t xml:space="preserve"> </w:t>
            </w:r>
            <w:r>
              <w:rPr>
                <w:color w:val="231F20"/>
                <w:sz w:val="23"/>
              </w:rPr>
              <w:t>of</w:t>
            </w:r>
            <w:r>
              <w:rPr>
                <w:color w:val="231F20"/>
                <w:spacing w:val="-13"/>
                <w:sz w:val="23"/>
              </w:rPr>
              <w:t xml:space="preserve"> </w:t>
            </w:r>
            <w:r>
              <w:rPr>
                <w:color w:val="231F20"/>
                <w:sz w:val="23"/>
              </w:rPr>
              <w:t>Staff-Months;</w:t>
            </w:r>
            <w:r>
              <w:rPr>
                <w:color w:val="231F20"/>
                <w:spacing w:val="-13"/>
                <w:sz w:val="23"/>
              </w:rPr>
              <w:t xml:space="preserve"> </w:t>
            </w:r>
            <w:r>
              <w:rPr>
                <w:color w:val="231F20"/>
                <w:sz w:val="23"/>
              </w:rPr>
              <w:t>Duration</w:t>
            </w:r>
            <w:r>
              <w:rPr>
                <w:color w:val="231F20"/>
                <w:spacing w:val="-13"/>
                <w:sz w:val="23"/>
              </w:rPr>
              <w:t xml:space="preserve"> </w:t>
            </w:r>
            <w:r>
              <w:rPr>
                <w:color w:val="231F20"/>
                <w:sz w:val="23"/>
              </w:rPr>
              <w:t xml:space="preserve">of </w:t>
            </w:r>
            <w:r>
              <w:rPr>
                <w:color w:val="231F20"/>
                <w:spacing w:val="-2"/>
                <w:sz w:val="23"/>
              </w:rPr>
              <w:t>assignment:</w:t>
            </w:r>
          </w:p>
        </w:tc>
      </w:tr>
      <w:tr w:rsidR="00052CED" w14:paraId="66EF36A5" w14:textId="77777777">
        <w:trPr>
          <w:trHeight w:val="657"/>
        </w:trPr>
        <w:tc>
          <w:tcPr>
            <w:tcW w:w="2592" w:type="dxa"/>
          </w:tcPr>
          <w:p w14:paraId="4B7C9C90" w14:textId="77777777" w:rsidR="00052CED" w:rsidRDefault="00B031A6">
            <w:pPr>
              <w:pStyle w:val="TableParagraph"/>
              <w:spacing w:before="55"/>
              <w:ind w:left="113"/>
              <w:rPr>
                <w:sz w:val="23"/>
              </w:rPr>
            </w:pPr>
            <w:r>
              <w:rPr>
                <w:color w:val="231F20"/>
                <w:sz w:val="23"/>
              </w:rPr>
              <w:t xml:space="preserve">Start date </w:t>
            </w:r>
            <w:r>
              <w:rPr>
                <w:color w:val="231F20"/>
                <w:spacing w:val="-2"/>
                <w:sz w:val="23"/>
              </w:rPr>
              <w:t>(Month/Year):</w:t>
            </w:r>
          </w:p>
        </w:tc>
        <w:tc>
          <w:tcPr>
            <w:tcW w:w="3168" w:type="dxa"/>
          </w:tcPr>
          <w:p w14:paraId="068F0DB8" w14:textId="77777777" w:rsidR="00052CED" w:rsidRDefault="00B031A6">
            <w:pPr>
              <w:pStyle w:val="TableParagraph"/>
              <w:spacing w:before="55"/>
              <w:ind w:left="113"/>
              <w:rPr>
                <w:sz w:val="23"/>
              </w:rPr>
            </w:pPr>
            <w:r>
              <w:rPr>
                <w:color w:val="231F20"/>
                <w:sz w:val="23"/>
              </w:rPr>
              <w:t xml:space="preserve">Completion date </w:t>
            </w:r>
            <w:r>
              <w:rPr>
                <w:color w:val="231F20"/>
                <w:spacing w:val="-2"/>
                <w:sz w:val="23"/>
              </w:rPr>
              <w:t>(Month/Year):</w:t>
            </w:r>
          </w:p>
        </w:tc>
        <w:tc>
          <w:tcPr>
            <w:tcW w:w="3636" w:type="dxa"/>
          </w:tcPr>
          <w:p w14:paraId="390DF14F" w14:textId="77777777" w:rsidR="00052CED" w:rsidRDefault="00B031A6">
            <w:pPr>
              <w:pStyle w:val="TableParagraph"/>
              <w:spacing w:before="55" w:line="249" w:lineRule="auto"/>
              <w:ind w:left="113" w:right="166"/>
              <w:rPr>
                <w:sz w:val="23"/>
              </w:rPr>
            </w:pPr>
            <w:r>
              <w:rPr>
                <w:color w:val="231F20"/>
                <w:sz w:val="23"/>
              </w:rPr>
              <w:t>Approx.</w:t>
            </w:r>
            <w:r>
              <w:rPr>
                <w:color w:val="231F20"/>
                <w:spacing w:val="-15"/>
                <w:sz w:val="23"/>
              </w:rPr>
              <w:t xml:space="preserve"> </w:t>
            </w:r>
            <w:r>
              <w:rPr>
                <w:color w:val="231F20"/>
                <w:sz w:val="23"/>
              </w:rPr>
              <w:t>Value</w:t>
            </w:r>
            <w:r>
              <w:rPr>
                <w:color w:val="231F20"/>
                <w:spacing w:val="-14"/>
                <w:sz w:val="23"/>
              </w:rPr>
              <w:t xml:space="preserve"> </w:t>
            </w:r>
            <w:r>
              <w:rPr>
                <w:color w:val="231F20"/>
                <w:sz w:val="23"/>
              </w:rPr>
              <w:t>of</w:t>
            </w:r>
            <w:r>
              <w:rPr>
                <w:color w:val="231F20"/>
                <w:spacing w:val="-15"/>
                <w:sz w:val="23"/>
              </w:rPr>
              <w:t xml:space="preserve"> </w:t>
            </w:r>
            <w:r>
              <w:rPr>
                <w:color w:val="231F20"/>
                <w:sz w:val="23"/>
              </w:rPr>
              <w:t>services</w:t>
            </w:r>
            <w:r>
              <w:rPr>
                <w:color w:val="231F20"/>
                <w:spacing w:val="-14"/>
                <w:sz w:val="23"/>
              </w:rPr>
              <w:t xml:space="preserve"> </w:t>
            </w:r>
            <w:r>
              <w:rPr>
                <w:color w:val="231F20"/>
                <w:sz w:val="23"/>
              </w:rPr>
              <w:t>(in Current US$):</w:t>
            </w:r>
          </w:p>
        </w:tc>
      </w:tr>
      <w:tr w:rsidR="00052CED" w14:paraId="423E6CA5" w14:textId="77777777">
        <w:trPr>
          <w:trHeight w:val="933"/>
        </w:trPr>
        <w:tc>
          <w:tcPr>
            <w:tcW w:w="5760" w:type="dxa"/>
            <w:gridSpan w:val="2"/>
          </w:tcPr>
          <w:p w14:paraId="021034B5" w14:textId="77777777" w:rsidR="00052CED" w:rsidRDefault="00B031A6">
            <w:pPr>
              <w:pStyle w:val="TableParagraph"/>
              <w:spacing w:before="55"/>
              <w:ind w:left="113"/>
              <w:rPr>
                <w:sz w:val="23"/>
              </w:rPr>
            </w:pPr>
            <w:r>
              <w:rPr>
                <w:color w:val="231F20"/>
                <w:sz w:val="23"/>
              </w:rPr>
              <w:t xml:space="preserve">Name of associated consultants, if </w:t>
            </w:r>
            <w:r>
              <w:rPr>
                <w:color w:val="231F20"/>
                <w:spacing w:val="-4"/>
                <w:sz w:val="23"/>
              </w:rPr>
              <w:t>any:</w:t>
            </w:r>
          </w:p>
        </w:tc>
        <w:tc>
          <w:tcPr>
            <w:tcW w:w="3636" w:type="dxa"/>
          </w:tcPr>
          <w:p w14:paraId="42C2B249" w14:textId="77777777" w:rsidR="00052CED" w:rsidRDefault="00B031A6">
            <w:pPr>
              <w:pStyle w:val="TableParagraph"/>
              <w:spacing w:before="55" w:line="249" w:lineRule="auto"/>
              <w:ind w:left="113"/>
              <w:rPr>
                <w:sz w:val="23"/>
              </w:rPr>
            </w:pPr>
            <w:r>
              <w:rPr>
                <w:noProof/>
                <w:sz w:val="23"/>
              </w:rPr>
              <mc:AlternateContent>
                <mc:Choice Requires="wpg">
                  <w:drawing>
                    <wp:anchor distT="0" distB="0" distL="0" distR="0" simplePos="0" relativeHeight="484865536" behindDoc="1" locked="0" layoutInCell="1" allowOverlap="1" wp14:anchorId="663C1D20" wp14:editId="2B3651AF">
                      <wp:simplePos x="0" y="0"/>
                      <wp:positionH relativeFrom="column">
                        <wp:posOffset>177472</wp:posOffset>
                      </wp:positionH>
                      <wp:positionV relativeFrom="paragraph">
                        <wp:posOffset>129837</wp:posOffset>
                      </wp:positionV>
                      <wp:extent cx="43180" cy="444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83" name="Graphic 83"/>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97CADA9" id="Group 82" o:spid="_x0000_s1026" style="position:absolute;margin-left:13.95pt;margin-top:10.2pt;width:3.4pt;height:.35pt;z-index:-18450944;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">
                      <v:shape id="Graphic 83"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13"/>
                <w:sz w:val="23"/>
              </w:rPr>
              <w:t xml:space="preserve"> </w:t>
            </w:r>
            <w:r>
              <w:rPr>
                <w:color w:val="231F20"/>
                <w:sz w:val="23"/>
              </w:rPr>
              <w:t>of</w:t>
            </w:r>
            <w:r>
              <w:rPr>
                <w:color w:val="231F20"/>
                <w:spacing w:val="-13"/>
                <w:sz w:val="23"/>
              </w:rPr>
              <w:t xml:space="preserve"> </w:t>
            </w:r>
            <w:r>
              <w:rPr>
                <w:color w:val="231F20"/>
                <w:sz w:val="23"/>
              </w:rPr>
              <w:t>Staff-Months</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professional staff provided by associated </w:t>
            </w:r>
            <w:r>
              <w:rPr>
                <w:color w:val="231F20"/>
                <w:spacing w:val="-2"/>
                <w:sz w:val="23"/>
              </w:rPr>
              <w:t>consultants:</w:t>
            </w:r>
          </w:p>
        </w:tc>
      </w:tr>
      <w:tr w:rsidR="00052CED" w14:paraId="3687B2AB" w14:textId="77777777">
        <w:trPr>
          <w:trHeight w:val="770"/>
        </w:trPr>
        <w:tc>
          <w:tcPr>
            <w:tcW w:w="9396" w:type="dxa"/>
            <w:gridSpan w:val="3"/>
          </w:tcPr>
          <w:p w14:paraId="6FDAC36A" w14:textId="77777777" w:rsidR="00052CED" w:rsidRDefault="00B031A6">
            <w:pPr>
              <w:pStyle w:val="TableParagraph"/>
              <w:spacing w:before="112" w:line="249" w:lineRule="auto"/>
              <w:ind w:left="113" w:right="126"/>
              <w:rPr>
                <w:sz w:val="23"/>
              </w:rPr>
            </w:pP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senior</w:t>
            </w:r>
            <w:r>
              <w:rPr>
                <w:color w:val="231F20"/>
                <w:spacing w:val="-7"/>
                <w:sz w:val="23"/>
              </w:rPr>
              <w:t xml:space="preserve"> </w:t>
            </w:r>
            <w:r>
              <w:rPr>
                <w:color w:val="231F20"/>
                <w:sz w:val="23"/>
              </w:rPr>
              <w:t>staff</w:t>
            </w:r>
            <w:r>
              <w:rPr>
                <w:color w:val="231F20"/>
                <w:spacing w:val="-7"/>
                <w:sz w:val="23"/>
              </w:rPr>
              <w:t xml:space="preserve"> </w:t>
            </w:r>
            <w:r>
              <w:rPr>
                <w:color w:val="231F20"/>
                <w:sz w:val="23"/>
              </w:rPr>
              <w:t>(Project</w:t>
            </w:r>
            <w:r>
              <w:rPr>
                <w:color w:val="231F20"/>
                <w:spacing w:val="-7"/>
                <w:sz w:val="23"/>
              </w:rPr>
              <w:t xml:space="preserve"> </w:t>
            </w:r>
            <w:r>
              <w:rPr>
                <w:color w:val="231F20"/>
                <w:sz w:val="23"/>
              </w:rPr>
              <w:t>Director/Coordinator,</w:t>
            </w:r>
            <w:r>
              <w:rPr>
                <w:color w:val="231F20"/>
                <w:spacing w:val="-12"/>
                <w:sz w:val="23"/>
              </w:rPr>
              <w:t xml:space="preserve"> </w:t>
            </w:r>
            <w:r>
              <w:rPr>
                <w:color w:val="231F20"/>
                <w:sz w:val="23"/>
              </w:rPr>
              <w:t>Team</w:t>
            </w:r>
            <w:r>
              <w:rPr>
                <w:color w:val="231F20"/>
                <w:spacing w:val="-7"/>
                <w:sz w:val="23"/>
              </w:rPr>
              <w:t xml:space="preserve"> </w:t>
            </w:r>
            <w:r>
              <w:rPr>
                <w:color w:val="231F20"/>
                <w:sz w:val="23"/>
              </w:rPr>
              <w:t>Leader)</w:t>
            </w:r>
            <w:r>
              <w:rPr>
                <w:color w:val="231F20"/>
                <w:spacing w:val="-7"/>
                <w:sz w:val="23"/>
              </w:rPr>
              <w:t xml:space="preserve"> </w:t>
            </w:r>
            <w:r>
              <w:rPr>
                <w:color w:val="231F20"/>
                <w:sz w:val="23"/>
              </w:rPr>
              <w:t>involved</w:t>
            </w:r>
            <w:r>
              <w:rPr>
                <w:color w:val="231F20"/>
                <w:spacing w:val="-7"/>
                <w:sz w:val="23"/>
              </w:rPr>
              <w:t xml:space="preserve"> </w:t>
            </w:r>
            <w:r>
              <w:rPr>
                <w:color w:val="231F20"/>
                <w:sz w:val="23"/>
              </w:rPr>
              <w:t>and</w:t>
            </w:r>
            <w:r>
              <w:rPr>
                <w:color w:val="231F20"/>
                <w:spacing w:val="-7"/>
                <w:sz w:val="23"/>
              </w:rPr>
              <w:t xml:space="preserve"> </w:t>
            </w:r>
            <w:r>
              <w:rPr>
                <w:color w:val="231F20"/>
                <w:sz w:val="23"/>
              </w:rPr>
              <w:t xml:space="preserve">functions </w:t>
            </w:r>
            <w:r>
              <w:rPr>
                <w:color w:val="231F20"/>
                <w:spacing w:val="-2"/>
                <w:sz w:val="23"/>
              </w:rPr>
              <w:t>performed:</w:t>
            </w:r>
          </w:p>
        </w:tc>
      </w:tr>
      <w:tr w:rsidR="00052CED" w14:paraId="7972B8EB" w14:textId="77777777">
        <w:trPr>
          <w:trHeight w:val="494"/>
        </w:trPr>
        <w:tc>
          <w:tcPr>
            <w:tcW w:w="9396" w:type="dxa"/>
            <w:gridSpan w:val="3"/>
          </w:tcPr>
          <w:p w14:paraId="0EDE1906" w14:textId="77777777" w:rsidR="00052CED" w:rsidRDefault="00B031A6">
            <w:pPr>
              <w:pStyle w:val="TableParagraph"/>
              <w:spacing w:before="112"/>
              <w:ind w:left="113"/>
              <w:rPr>
                <w:sz w:val="23"/>
              </w:rPr>
            </w:pPr>
            <w:r>
              <w:rPr>
                <w:color w:val="231F20"/>
                <w:sz w:val="23"/>
              </w:rPr>
              <w:t xml:space="preserve">Narrative description of </w:t>
            </w:r>
            <w:r>
              <w:rPr>
                <w:color w:val="231F20"/>
                <w:spacing w:val="-2"/>
                <w:sz w:val="23"/>
              </w:rPr>
              <w:t>project:</w:t>
            </w:r>
          </w:p>
        </w:tc>
      </w:tr>
      <w:tr w:rsidR="00052CED" w14:paraId="76D861DF" w14:textId="77777777">
        <w:trPr>
          <w:trHeight w:val="494"/>
        </w:trPr>
        <w:tc>
          <w:tcPr>
            <w:tcW w:w="9396" w:type="dxa"/>
            <w:gridSpan w:val="3"/>
          </w:tcPr>
          <w:p w14:paraId="412D02FC" w14:textId="77777777" w:rsidR="00052CED" w:rsidRDefault="00B031A6">
            <w:pPr>
              <w:pStyle w:val="TableParagraph"/>
              <w:spacing w:before="112"/>
              <w:ind w:left="113"/>
              <w:rPr>
                <w:sz w:val="23"/>
              </w:rPr>
            </w:pP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actual</w:t>
            </w:r>
            <w:r>
              <w:rPr>
                <w:color w:val="231F20"/>
                <w:spacing w:val="-1"/>
                <w:sz w:val="23"/>
              </w:rPr>
              <w:t xml:space="preserve"> </w:t>
            </w:r>
            <w:r>
              <w:rPr>
                <w:color w:val="231F20"/>
                <w:sz w:val="23"/>
              </w:rPr>
              <w:t>services</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your</w:t>
            </w:r>
            <w:r>
              <w:rPr>
                <w:color w:val="231F20"/>
                <w:spacing w:val="-1"/>
                <w:sz w:val="23"/>
              </w:rPr>
              <w:t xml:space="preserve"> </w:t>
            </w:r>
            <w:r>
              <w:rPr>
                <w:color w:val="231F20"/>
                <w:spacing w:val="-2"/>
                <w:sz w:val="23"/>
              </w:rPr>
              <w:t>staff:</w:t>
            </w:r>
          </w:p>
        </w:tc>
      </w:tr>
    </w:tbl>
    <w:p w14:paraId="662FB087" w14:textId="77777777" w:rsidR="00052CED" w:rsidRDefault="00B031A6">
      <w:pPr>
        <w:spacing w:before="79"/>
        <w:ind w:left="255"/>
        <w:rPr>
          <w:sz w:val="23"/>
        </w:rPr>
      </w:pPr>
      <w:r>
        <w:rPr>
          <w:color w:val="231F20"/>
          <w:spacing w:val="-2"/>
          <w:sz w:val="23"/>
        </w:rPr>
        <w:t>.................................................................................................................................................................</w:t>
      </w:r>
    </w:p>
    <w:p w14:paraId="4E942972" w14:textId="77777777" w:rsidR="00052CED" w:rsidRDefault="00B031A6">
      <w:pPr>
        <w:spacing w:before="15"/>
        <w:ind w:left="255"/>
        <w:rPr>
          <w:i/>
          <w:sz w:val="23"/>
        </w:rPr>
      </w:pPr>
      <w:r>
        <w:rPr>
          <w:i/>
          <w:color w:val="231F20"/>
          <w:spacing w:val="-2"/>
          <w:sz w:val="23"/>
        </w:rPr>
        <w:t>[day/month/year]</w:t>
      </w:r>
    </w:p>
    <w:p w14:paraId="2506E4AA" w14:textId="77777777" w:rsidR="00052CED" w:rsidRDefault="00052CED">
      <w:pPr>
        <w:pStyle w:val="BodyText"/>
        <w:spacing w:before="31"/>
        <w:rPr>
          <w:i/>
        </w:rPr>
      </w:pPr>
    </w:p>
    <w:p w14:paraId="147F16F7" w14:textId="77777777" w:rsidR="00052CED" w:rsidRDefault="00B031A6">
      <w:pPr>
        <w:ind w:left="255"/>
        <w:rPr>
          <w:sz w:val="23"/>
        </w:rPr>
      </w:pPr>
      <w:r>
        <w:rPr>
          <w:color w:val="231F20"/>
          <w:spacing w:val="-2"/>
          <w:sz w:val="23"/>
        </w:rPr>
        <w:t>.................................................................................................................................................................</w:t>
      </w:r>
    </w:p>
    <w:p w14:paraId="6AA0C6F6"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4FDC547" w14:textId="77777777" w:rsidR="00052CED" w:rsidRDefault="00B031A6">
      <w:pPr>
        <w:spacing w:before="15"/>
        <w:ind w:left="255"/>
        <w:rPr>
          <w:i/>
          <w:sz w:val="23"/>
        </w:rPr>
      </w:pPr>
      <w:r>
        <w:rPr>
          <w:i/>
          <w:color w:val="231F20"/>
          <w:spacing w:val="-2"/>
          <w:sz w:val="23"/>
        </w:rPr>
        <w:t>[day/month/year]</w:t>
      </w:r>
    </w:p>
    <w:p w14:paraId="0685FC94" w14:textId="77777777" w:rsidR="00052CED" w:rsidRDefault="00052CED">
      <w:pPr>
        <w:pStyle w:val="BodyText"/>
        <w:spacing w:before="31"/>
        <w:rPr>
          <w:i/>
        </w:rPr>
      </w:pPr>
    </w:p>
    <w:p w14:paraId="5D376DB1" w14:textId="77777777" w:rsidR="00052CED" w:rsidRDefault="00B031A6">
      <w:pPr>
        <w:ind w:left="255"/>
        <w:rPr>
          <w:sz w:val="23"/>
        </w:rPr>
      </w:pPr>
      <w:r>
        <w:rPr>
          <w:color w:val="231F20"/>
          <w:spacing w:val="-2"/>
          <w:sz w:val="23"/>
        </w:rPr>
        <w:t>.................................................................................................................................................................</w:t>
      </w:r>
    </w:p>
    <w:p w14:paraId="3277F46C" w14:textId="77777777" w:rsidR="00052CED" w:rsidRDefault="00B031A6">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3EE893E6"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7B7EAF06"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460D7C87" w14:textId="77777777" w:rsidR="00052CED" w:rsidRDefault="00B031A6">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 If none, include form and state “None”]</w:t>
      </w:r>
    </w:p>
    <w:p w14:paraId="0E6F30EC" w14:textId="77777777" w:rsidR="00052CED" w:rsidRDefault="00052CED">
      <w:pPr>
        <w:pStyle w:val="BodyText"/>
        <w:spacing w:before="105"/>
        <w:rPr>
          <w:i/>
        </w:rPr>
      </w:pPr>
    </w:p>
    <w:p w14:paraId="5AB47419" w14:textId="77777777" w:rsidR="00052CED" w:rsidRDefault="00B031A6">
      <w:pPr>
        <w:pStyle w:val="Heading2"/>
        <w:numPr>
          <w:ilvl w:val="2"/>
          <w:numId w:val="20"/>
        </w:numPr>
        <w:tabs>
          <w:tab w:val="left" w:pos="1204"/>
        </w:tabs>
        <w:spacing w:before="0"/>
        <w:ind w:left="1204" w:hanging="810"/>
        <w:jc w:val="left"/>
      </w:pPr>
      <w:bookmarkStart w:id="67" w:name="_Toc210033731"/>
      <w:r>
        <w:rPr>
          <w:color w:val="231F20"/>
        </w:rPr>
        <w:t>Comments</w:t>
      </w:r>
      <w:r>
        <w:rPr>
          <w:color w:val="231F20"/>
          <w:spacing w:val="-12"/>
        </w:rPr>
        <w:t xml:space="preserve"> </w:t>
      </w:r>
      <w:r>
        <w:rPr>
          <w:color w:val="231F20"/>
        </w:rPr>
        <w:t>and</w:t>
      </w:r>
      <w:r>
        <w:rPr>
          <w:color w:val="231F20"/>
          <w:spacing w:val="-9"/>
        </w:rPr>
        <w:t xml:space="preserve"> </w:t>
      </w:r>
      <w:r>
        <w:rPr>
          <w:color w:val="231F20"/>
        </w:rPr>
        <w:t>Suggestions</w:t>
      </w:r>
      <w:r>
        <w:rPr>
          <w:color w:val="231F20"/>
          <w:spacing w:val="-9"/>
        </w:rPr>
        <w:t xml:space="preserve"> </w:t>
      </w:r>
      <w:r>
        <w:rPr>
          <w:color w:val="231F20"/>
        </w:rPr>
        <w:t>on</w:t>
      </w:r>
      <w:r>
        <w:rPr>
          <w:color w:val="231F20"/>
          <w:spacing w:val="-9"/>
        </w:rPr>
        <w:t xml:space="preserve"> </w:t>
      </w:r>
      <w:r>
        <w:rPr>
          <w:color w:val="231F20"/>
        </w:rPr>
        <w:t>the</w:t>
      </w:r>
      <w:r>
        <w:rPr>
          <w:color w:val="231F20"/>
          <w:spacing w:val="-14"/>
        </w:rPr>
        <w:t xml:space="preserve"> </w:t>
      </w:r>
      <w:r>
        <w:rPr>
          <w:color w:val="231F20"/>
        </w:rPr>
        <w:t>Terms</w:t>
      </w:r>
      <w:r>
        <w:rPr>
          <w:color w:val="231F20"/>
          <w:spacing w:val="-9"/>
        </w:rPr>
        <w:t xml:space="preserve"> </w:t>
      </w:r>
      <w:r>
        <w:rPr>
          <w:color w:val="231F20"/>
        </w:rPr>
        <w:t>of</w:t>
      </w:r>
      <w:r>
        <w:rPr>
          <w:color w:val="231F20"/>
          <w:spacing w:val="-8"/>
        </w:rPr>
        <w:t xml:space="preserve"> </w:t>
      </w:r>
      <w:r>
        <w:rPr>
          <w:color w:val="231F20"/>
          <w:spacing w:val="-2"/>
        </w:rPr>
        <w:t>Reference</w:t>
      </w:r>
      <w:bookmarkEnd w:id="67"/>
    </w:p>
    <w:p w14:paraId="57D6BCEC" w14:textId="77777777" w:rsidR="00052CED" w:rsidRDefault="00B031A6">
      <w:pPr>
        <w:spacing w:before="56" w:line="254" w:lineRule="auto"/>
        <w:ind w:left="255" w:right="115"/>
        <w:jc w:val="both"/>
        <w:rPr>
          <w:sz w:val="23"/>
        </w:rPr>
      </w:pPr>
      <w:r>
        <w:rPr>
          <w:color w:val="231F20"/>
          <w:sz w:val="23"/>
        </w:rPr>
        <w:t>[</w:t>
      </w:r>
      <w:r>
        <w:rPr>
          <w:i/>
          <w:color w:val="231F20"/>
          <w:sz w:val="23"/>
        </w:rPr>
        <w:t xml:space="preserve">Comments and suggestions on the Terms of Reference that could improve the quality/effectiveness of </w:t>
      </w:r>
      <w:r>
        <w:rPr>
          <w:i/>
          <w:color w:val="231F20"/>
          <w:spacing w:val="-2"/>
          <w:sz w:val="23"/>
        </w:rPr>
        <w:t>the</w:t>
      </w:r>
      <w:r>
        <w:rPr>
          <w:i/>
          <w:color w:val="231F20"/>
          <w:spacing w:val="-8"/>
          <w:sz w:val="23"/>
        </w:rPr>
        <w:t xml:space="preserve"> </w:t>
      </w:r>
      <w:r>
        <w:rPr>
          <w:i/>
          <w:color w:val="231F20"/>
          <w:spacing w:val="-2"/>
          <w:sz w:val="23"/>
        </w:rPr>
        <w:t>assignment;</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on</w:t>
      </w:r>
      <w:r>
        <w:rPr>
          <w:i/>
          <w:color w:val="231F20"/>
          <w:spacing w:val="-8"/>
          <w:sz w:val="23"/>
        </w:rPr>
        <w:t xml:space="preserve"> </w:t>
      </w:r>
      <w:r>
        <w:rPr>
          <w:i/>
          <w:color w:val="231F20"/>
          <w:spacing w:val="-2"/>
          <w:sz w:val="23"/>
        </w:rPr>
        <w:t>requirements</w:t>
      </w:r>
      <w:r>
        <w:rPr>
          <w:i/>
          <w:color w:val="231F20"/>
          <w:spacing w:val="-8"/>
          <w:sz w:val="23"/>
        </w:rPr>
        <w:t xml:space="preserve"> </w:t>
      </w:r>
      <w:r>
        <w:rPr>
          <w:i/>
          <w:color w:val="231F20"/>
          <w:spacing w:val="-2"/>
          <w:sz w:val="23"/>
        </w:rPr>
        <w:t>for</w:t>
      </w:r>
      <w:r>
        <w:rPr>
          <w:i/>
          <w:color w:val="231F20"/>
          <w:spacing w:val="-8"/>
          <w:sz w:val="23"/>
        </w:rPr>
        <w:t xml:space="preserve"> </w:t>
      </w:r>
      <w:r>
        <w:rPr>
          <w:i/>
          <w:color w:val="231F20"/>
          <w:spacing w:val="-2"/>
          <w:sz w:val="23"/>
        </w:rPr>
        <w:t>counterpart</w:t>
      </w:r>
      <w:r>
        <w:rPr>
          <w:i/>
          <w:color w:val="231F20"/>
          <w:spacing w:val="-8"/>
          <w:sz w:val="23"/>
        </w:rPr>
        <w:t xml:space="preserve"> </w:t>
      </w:r>
      <w:r>
        <w:rPr>
          <w:i/>
          <w:color w:val="231F20"/>
          <w:spacing w:val="-2"/>
          <w:sz w:val="23"/>
        </w:rPr>
        <w:t>staff</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facilities,</w:t>
      </w:r>
      <w:r>
        <w:rPr>
          <w:i/>
          <w:color w:val="231F20"/>
          <w:spacing w:val="-8"/>
          <w:sz w:val="23"/>
        </w:rPr>
        <w:t xml:space="preserve"> </w:t>
      </w:r>
      <w:r>
        <w:rPr>
          <w:i/>
          <w:color w:val="231F20"/>
          <w:spacing w:val="-2"/>
          <w:sz w:val="23"/>
        </w:rPr>
        <w:t>which</w:t>
      </w:r>
      <w:r>
        <w:rPr>
          <w:i/>
          <w:color w:val="231F20"/>
          <w:spacing w:val="-8"/>
          <w:sz w:val="23"/>
        </w:rPr>
        <w:t xml:space="preserve"> </w:t>
      </w:r>
      <w:r>
        <w:rPr>
          <w:i/>
          <w:color w:val="231F20"/>
          <w:spacing w:val="-2"/>
          <w:sz w:val="23"/>
        </w:rPr>
        <w:t>are</w:t>
      </w:r>
      <w:r>
        <w:rPr>
          <w:i/>
          <w:color w:val="231F20"/>
          <w:spacing w:val="-8"/>
          <w:sz w:val="23"/>
        </w:rPr>
        <w:t xml:space="preserve"> </w:t>
      </w:r>
      <w:r>
        <w:rPr>
          <w:i/>
          <w:color w:val="231F20"/>
          <w:spacing w:val="-2"/>
          <w:sz w:val="23"/>
        </w:rPr>
        <w:t>provided</w:t>
      </w:r>
      <w:r>
        <w:rPr>
          <w:i/>
          <w:color w:val="231F20"/>
          <w:spacing w:val="-8"/>
          <w:sz w:val="23"/>
        </w:rPr>
        <w:t xml:space="preserve"> </w:t>
      </w:r>
      <w:r>
        <w:rPr>
          <w:i/>
          <w:color w:val="231F20"/>
          <w:spacing w:val="-2"/>
          <w:sz w:val="23"/>
        </w:rPr>
        <w:t>by</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PDE, including:</w:t>
      </w:r>
      <w:r>
        <w:rPr>
          <w:i/>
          <w:color w:val="231F20"/>
          <w:spacing w:val="-8"/>
          <w:sz w:val="23"/>
        </w:rPr>
        <w:t xml:space="preserve"> </w:t>
      </w:r>
      <w:r>
        <w:rPr>
          <w:i/>
          <w:color w:val="231F20"/>
          <w:spacing w:val="-2"/>
          <w:sz w:val="23"/>
        </w:rPr>
        <w:t>administrative</w:t>
      </w:r>
      <w:r>
        <w:rPr>
          <w:i/>
          <w:color w:val="231F20"/>
          <w:spacing w:val="-6"/>
          <w:sz w:val="23"/>
        </w:rPr>
        <w:t xml:space="preserve"> </w:t>
      </w:r>
      <w:r>
        <w:rPr>
          <w:i/>
          <w:color w:val="231F20"/>
          <w:spacing w:val="-2"/>
          <w:sz w:val="23"/>
        </w:rPr>
        <w:t>support,</w:t>
      </w:r>
      <w:r>
        <w:rPr>
          <w:i/>
          <w:color w:val="231F20"/>
          <w:spacing w:val="-6"/>
          <w:sz w:val="23"/>
        </w:rPr>
        <w:t xml:space="preserve"> </w:t>
      </w:r>
      <w:r>
        <w:rPr>
          <w:i/>
          <w:color w:val="231F20"/>
          <w:spacing w:val="-2"/>
          <w:sz w:val="23"/>
        </w:rPr>
        <w:t>office</w:t>
      </w:r>
      <w:r>
        <w:rPr>
          <w:i/>
          <w:color w:val="231F20"/>
          <w:spacing w:val="-6"/>
          <w:sz w:val="23"/>
        </w:rPr>
        <w:t xml:space="preserve"> </w:t>
      </w:r>
      <w:r>
        <w:rPr>
          <w:i/>
          <w:color w:val="231F20"/>
          <w:spacing w:val="-2"/>
          <w:sz w:val="23"/>
        </w:rPr>
        <w:t>space,</w:t>
      </w:r>
      <w:r>
        <w:rPr>
          <w:i/>
          <w:color w:val="231F20"/>
          <w:spacing w:val="-6"/>
          <w:sz w:val="23"/>
        </w:rPr>
        <w:t xml:space="preserve"> </w:t>
      </w:r>
      <w:r>
        <w:rPr>
          <w:i/>
          <w:color w:val="231F20"/>
          <w:spacing w:val="-2"/>
          <w:sz w:val="23"/>
        </w:rPr>
        <w:t>local</w:t>
      </w:r>
      <w:r>
        <w:rPr>
          <w:i/>
          <w:color w:val="231F20"/>
          <w:spacing w:val="-6"/>
          <w:sz w:val="23"/>
        </w:rPr>
        <w:t xml:space="preserve"> </w:t>
      </w:r>
      <w:r>
        <w:rPr>
          <w:i/>
          <w:color w:val="231F20"/>
          <w:spacing w:val="-2"/>
          <w:sz w:val="23"/>
        </w:rPr>
        <w:t>transportation,</w:t>
      </w:r>
      <w:r>
        <w:rPr>
          <w:i/>
          <w:color w:val="231F20"/>
          <w:spacing w:val="-6"/>
          <w:sz w:val="23"/>
        </w:rPr>
        <w:t xml:space="preserve"> </w:t>
      </w:r>
      <w:r>
        <w:rPr>
          <w:i/>
          <w:color w:val="231F20"/>
          <w:spacing w:val="-2"/>
          <w:sz w:val="23"/>
        </w:rPr>
        <w:t>equipment,</w:t>
      </w:r>
      <w:r>
        <w:rPr>
          <w:i/>
          <w:color w:val="231F20"/>
          <w:spacing w:val="-6"/>
          <w:sz w:val="23"/>
        </w:rPr>
        <w:t xml:space="preserve"> </w:t>
      </w:r>
      <w:r>
        <w:rPr>
          <w:i/>
          <w:color w:val="231F20"/>
          <w:spacing w:val="-2"/>
          <w:sz w:val="23"/>
        </w:rPr>
        <w:t>data,</w:t>
      </w:r>
      <w:r>
        <w:rPr>
          <w:i/>
          <w:color w:val="231F20"/>
          <w:spacing w:val="-6"/>
          <w:sz w:val="23"/>
        </w:rPr>
        <w:t xml:space="preserve"> </w:t>
      </w:r>
      <w:r>
        <w:rPr>
          <w:i/>
          <w:color w:val="231F20"/>
          <w:spacing w:val="-2"/>
          <w:sz w:val="23"/>
        </w:rPr>
        <w:t>etc</w:t>
      </w:r>
      <w:r>
        <w:rPr>
          <w:color w:val="231F20"/>
          <w:spacing w:val="-2"/>
          <w:sz w:val="23"/>
        </w:rPr>
        <w:t>.]</w:t>
      </w:r>
    </w:p>
    <w:p w14:paraId="641A7B68" w14:textId="77777777" w:rsidR="00052CED" w:rsidRDefault="00B031A6">
      <w:pPr>
        <w:pStyle w:val="Heading4"/>
        <w:spacing w:before="229"/>
        <w:ind w:left="255" w:firstLine="0"/>
        <w:jc w:val="left"/>
      </w:pPr>
      <w:r>
        <w:rPr>
          <w:color w:val="231F20"/>
        </w:rPr>
        <w:t>A</w:t>
      </w:r>
      <w:r>
        <w:rPr>
          <w:color w:val="231F20"/>
          <w:spacing w:val="-17"/>
        </w:rPr>
        <w:t xml:space="preserve"> </w:t>
      </w:r>
      <w:r>
        <w:rPr>
          <w:color w:val="231F20"/>
        </w:rPr>
        <w:t>-</w:t>
      </w:r>
      <w:r>
        <w:rPr>
          <w:color w:val="231F20"/>
          <w:spacing w:val="-7"/>
        </w:rPr>
        <w:t xml:space="preserve"> </w:t>
      </w:r>
      <w:r>
        <w:rPr>
          <w:color w:val="231F20"/>
        </w:rPr>
        <w:t>On</w:t>
      </w:r>
      <w:r>
        <w:rPr>
          <w:color w:val="231F20"/>
          <w:spacing w:val="-6"/>
        </w:rPr>
        <w:t xml:space="preserve"> </w:t>
      </w:r>
      <w:r>
        <w:rPr>
          <w:color w:val="231F20"/>
        </w:rPr>
        <w:t>the</w:t>
      </w:r>
      <w:r>
        <w:rPr>
          <w:color w:val="231F20"/>
          <w:spacing w:val="-10"/>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spacing w:val="-2"/>
        </w:rPr>
        <w:t>Reference</w:t>
      </w:r>
    </w:p>
    <w:p w14:paraId="66FD1E2B" w14:textId="77777777" w:rsidR="00052CED" w:rsidRDefault="00B031A6">
      <w:pPr>
        <w:pStyle w:val="BodyText"/>
        <w:spacing w:before="31"/>
        <w:ind w:left="255"/>
      </w:pPr>
      <w:r>
        <w:rPr>
          <w:color w:val="231F20"/>
        </w:rPr>
        <w:t>[Improvements</w:t>
      </w:r>
      <w:r>
        <w:rPr>
          <w:color w:val="231F20"/>
          <w:spacing w:val="-6"/>
        </w:rPr>
        <w:t xml:space="preserve"> </w:t>
      </w:r>
      <w:r>
        <w:rPr>
          <w:color w:val="231F20"/>
        </w:rPr>
        <w:t>to</w:t>
      </w:r>
      <w:r>
        <w:rPr>
          <w:color w:val="231F20"/>
          <w:spacing w:val="-5"/>
        </w:rPr>
        <w:t xml:space="preserve"> </w:t>
      </w:r>
      <w:r>
        <w:rPr>
          <w:color w:val="231F20"/>
        </w:rPr>
        <w:t>the</w:t>
      </w:r>
      <w:r>
        <w:rPr>
          <w:color w:val="231F20"/>
          <w:spacing w:val="-9"/>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rPr>
        <w:t>Reference,</w:t>
      </w:r>
      <w:r>
        <w:rPr>
          <w:color w:val="231F20"/>
          <w:spacing w:val="-5"/>
        </w:rPr>
        <w:t xml:space="preserve"> </w:t>
      </w:r>
      <w:r>
        <w:rPr>
          <w:color w:val="231F20"/>
        </w:rPr>
        <w:t>if</w:t>
      </w:r>
      <w:r>
        <w:rPr>
          <w:color w:val="231F20"/>
          <w:spacing w:val="-4"/>
        </w:rPr>
        <w:t xml:space="preserve"> any]</w:t>
      </w:r>
    </w:p>
    <w:p w14:paraId="177B4C36" w14:textId="77777777" w:rsidR="00052CED" w:rsidRDefault="00B031A6">
      <w:pPr>
        <w:pStyle w:val="Heading4"/>
        <w:spacing w:before="246"/>
        <w:ind w:left="255" w:firstLine="0"/>
        <w:jc w:val="left"/>
      </w:pPr>
      <w:r>
        <w:rPr>
          <w:color w:val="231F20"/>
        </w:rPr>
        <w:t>B</w:t>
      </w:r>
      <w:r>
        <w:rPr>
          <w:color w:val="231F20"/>
          <w:spacing w:val="-1"/>
        </w:rPr>
        <w:t xml:space="preserve"> </w:t>
      </w:r>
      <w:r>
        <w:rPr>
          <w:color w:val="231F20"/>
        </w:rPr>
        <w:t>- On</w:t>
      </w:r>
      <w:r>
        <w:rPr>
          <w:color w:val="231F20"/>
          <w:spacing w:val="-2"/>
        </w:rPr>
        <w:t xml:space="preserve"> </w:t>
      </w:r>
      <w:r>
        <w:rPr>
          <w:color w:val="231F20"/>
        </w:rPr>
        <w:t>Counterpart Staff</w:t>
      </w:r>
      <w:r>
        <w:rPr>
          <w:color w:val="231F20"/>
          <w:spacing w:val="-1"/>
        </w:rPr>
        <w:t xml:space="preserve"> </w:t>
      </w:r>
      <w:r>
        <w:rPr>
          <w:color w:val="231F20"/>
        </w:rPr>
        <w:t>and</w:t>
      </w:r>
      <w:r>
        <w:rPr>
          <w:color w:val="231F20"/>
          <w:spacing w:val="-1"/>
        </w:rPr>
        <w:t xml:space="preserve"> </w:t>
      </w:r>
      <w:r>
        <w:rPr>
          <w:color w:val="231F20"/>
          <w:spacing w:val="-2"/>
        </w:rPr>
        <w:t>Facilities</w:t>
      </w:r>
    </w:p>
    <w:p w14:paraId="70277F5E" w14:textId="77777777" w:rsidR="00052CED" w:rsidRDefault="00B031A6">
      <w:pPr>
        <w:pStyle w:val="BodyText"/>
        <w:spacing w:before="30" w:line="254" w:lineRule="auto"/>
        <w:ind w:left="255" w:right="112"/>
        <w:jc w:val="both"/>
      </w:pPr>
      <w:r>
        <w:rPr>
          <w:color w:val="231F20"/>
        </w:rPr>
        <w:t>[Comments on counterpart staff and facilities to be provided by the PDE. For example, administrative support, office space, local transportation, equipment, data, background reports, etc., if any]</w:t>
      </w:r>
    </w:p>
    <w:p w14:paraId="364E2B7D" w14:textId="77777777" w:rsidR="00052CED" w:rsidRDefault="00052CED">
      <w:pPr>
        <w:pStyle w:val="BodyText"/>
        <w:spacing w:before="15"/>
      </w:pPr>
    </w:p>
    <w:p w14:paraId="6FE73B71" w14:textId="77777777" w:rsidR="00052CED" w:rsidRDefault="00B031A6">
      <w:pPr>
        <w:ind w:left="255"/>
        <w:rPr>
          <w:sz w:val="23"/>
        </w:rPr>
      </w:pPr>
      <w:r>
        <w:rPr>
          <w:color w:val="231F20"/>
          <w:spacing w:val="-2"/>
          <w:sz w:val="23"/>
        </w:rPr>
        <w:t>.................................................................................................................................................................</w:t>
      </w:r>
    </w:p>
    <w:p w14:paraId="14E04082" w14:textId="77777777" w:rsidR="00052CED" w:rsidRDefault="00B031A6">
      <w:pPr>
        <w:spacing w:before="15"/>
        <w:ind w:left="255"/>
        <w:rPr>
          <w:i/>
          <w:sz w:val="23"/>
        </w:rPr>
      </w:pPr>
      <w:r>
        <w:rPr>
          <w:i/>
          <w:color w:val="231F20"/>
          <w:spacing w:val="-2"/>
          <w:sz w:val="23"/>
        </w:rPr>
        <w:t>[day/month/year]</w:t>
      </w:r>
    </w:p>
    <w:p w14:paraId="7A1788C6" w14:textId="77777777" w:rsidR="00052CED" w:rsidRDefault="00052CED">
      <w:pPr>
        <w:pStyle w:val="BodyText"/>
        <w:spacing w:before="31"/>
        <w:rPr>
          <w:i/>
        </w:rPr>
      </w:pPr>
    </w:p>
    <w:p w14:paraId="73E7140E" w14:textId="77777777" w:rsidR="00052CED" w:rsidRDefault="00B031A6">
      <w:pPr>
        <w:ind w:left="255"/>
        <w:rPr>
          <w:sz w:val="23"/>
        </w:rPr>
      </w:pPr>
      <w:r>
        <w:rPr>
          <w:color w:val="231F20"/>
          <w:spacing w:val="-2"/>
          <w:sz w:val="23"/>
        </w:rPr>
        <w:t>.................................................................................................................................................................</w:t>
      </w:r>
    </w:p>
    <w:p w14:paraId="02F94E4F"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13DCB7F" w14:textId="77777777" w:rsidR="00052CED" w:rsidRDefault="00B031A6">
      <w:pPr>
        <w:spacing w:before="16"/>
        <w:ind w:left="255"/>
        <w:rPr>
          <w:i/>
          <w:sz w:val="23"/>
        </w:rPr>
      </w:pPr>
      <w:r>
        <w:rPr>
          <w:i/>
          <w:color w:val="231F20"/>
          <w:spacing w:val="-2"/>
          <w:sz w:val="23"/>
        </w:rPr>
        <w:t>[day/month/year]</w:t>
      </w:r>
    </w:p>
    <w:p w14:paraId="2AB493B8" w14:textId="77777777" w:rsidR="00052CED" w:rsidRDefault="00052CED">
      <w:pPr>
        <w:pStyle w:val="BodyText"/>
        <w:spacing w:before="30"/>
        <w:rPr>
          <w:i/>
        </w:rPr>
      </w:pPr>
    </w:p>
    <w:p w14:paraId="6C93B662" w14:textId="77777777" w:rsidR="00052CED" w:rsidRDefault="00B031A6">
      <w:pPr>
        <w:spacing w:before="1"/>
        <w:ind w:left="255"/>
        <w:rPr>
          <w:sz w:val="23"/>
        </w:rPr>
      </w:pPr>
      <w:r>
        <w:rPr>
          <w:color w:val="231F20"/>
          <w:spacing w:val="-2"/>
          <w:sz w:val="23"/>
        </w:rPr>
        <w:t>.................................................................................................................................................................</w:t>
      </w:r>
    </w:p>
    <w:p w14:paraId="79C8C4CF"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633391B"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162276AF"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432FE20E" w14:textId="77777777" w:rsidR="00052CED" w:rsidRDefault="00B031A6">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w:t>
      </w:r>
    </w:p>
    <w:p w14:paraId="1EFFFBB2" w14:textId="77777777" w:rsidR="00052CED" w:rsidRDefault="00052CED">
      <w:pPr>
        <w:pStyle w:val="BodyText"/>
        <w:spacing w:before="105"/>
        <w:rPr>
          <w:i/>
        </w:rPr>
      </w:pPr>
    </w:p>
    <w:p w14:paraId="5D678F83" w14:textId="77777777" w:rsidR="00052CED" w:rsidRDefault="00B031A6">
      <w:pPr>
        <w:pStyle w:val="Heading3"/>
        <w:numPr>
          <w:ilvl w:val="2"/>
          <w:numId w:val="20"/>
        </w:numPr>
        <w:tabs>
          <w:tab w:val="left" w:pos="1592"/>
        </w:tabs>
        <w:ind w:left="1592" w:hanging="810"/>
        <w:jc w:val="left"/>
      </w:pPr>
      <w:bookmarkStart w:id="68" w:name="_Toc210033732"/>
      <w:r>
        <w:rPr>
          <w:color w:val="231F20"/>
        </w:rPr>
        <w:t>Description</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Methodology</w:t>
      </w:r>
      <w:r>
        <w:rPr>
          <w:color w:val="231F20"/>
          <w:spacing w:val="-1"/>
        </w:rPr>
        <w:t xml:space="preserve"> </w:t>
      </w:r>
      <w:r>
        <w:rPr>
          <w:color w:val="231F20"/>
        </w:rPr>
        <w:t>for</w:t>
      </w:r>
      <w:r>
        <w:rPr>
          <w:color w:val="231F20"/>
          <w:spacing w:val="-8"/>
        </w:rPr>
        <w:t xml:space="preserve"> </w:t>
      </w:r>
      <w:r>
        <w:rPr>
          <w:color w:val="231F20"/>
        </w:rPr>
        <w:t>Performing</w:t>
      </w:r>
      <w:r>
        <w:rPr>
          <w:color w:val="231F20"/>
          <w:spacing w:val="-1"/>
        </w:rPr>
        <w:t xml:space="preserve"> </w:t>
      </w:r>
      <w:r>
        <w:rPr>
          <w:color w:val="231F20"/>
        </w:rPr>
        <w:t>the</w:t>
      </w:r>
      <w:r>
        <w:rPr>
          <w:color w:val="231F20"/>
          <w:spacing w:val="-17"/>
        </w:rPr>
        <w:t xml:space="preserve"> </w:t>
      </w:r>
      <w:r>
        <w:rPr>
          <w:color w:val="231F20"/>
          <w:spacing w:val="-2"/>
        </w:rPr>
        <w:t>Assignment</w:t>
      </w:r>
      <w:bookmarkEnd w:id="68"/>
    </w:p>
    <w:p w14:paraId="68F9891A" w14:textId="77777777" w:rsidR="00052CED" w:rsidRDefault="00B031A6">
      <w:pPr>
        <w:pStyle w:val="BodyText"/>
        <w:spacing w:before="56" w:line="254" w:lineRule="auto"/>
        <w:ind w:left="255" w:right="112"/>
        <w:jc w:val="both"/>
      </w:pPr>
      <w:r>
        <w:rPr>
          <w:color w:val="231F20"/>
        </w:rPr>
        <w:t>A</w:t>
      </w:r>
      <w:r>
        <w:rPr>
          <w:color w:val="231F20"/>
          <w:spacing w:val="-15"/>
        </w:rPr>
        <w:t xml:space="preserve"> </w:t>
      </w:r>
      <w:r>
        <w:rPr>
          <w:color w:val="231F20"/>
        </w:rPr>
        <w:t>description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approach,</w:t>
      </w:r>
      <w:r>
        <w:rPr>
          <w:color w:val="231F20"/>
          <w:spacing w:val="-3"/>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rPr>
        <w:t>work</w:t>
      </w:r>
      <w:r>
        <w:rPr>
          <w:color w:val="231F20"/>
          <w:spacing w:val="-3"/>
        </w:rPr>
        <w:t xml:space="preserve"> </w:t>
      </w:r>
      <w:r>
        <w:rPr>
          <w:color w:val="231F20"/>
        </w:rPr>
        <w:t>plan</w:t>
      </w:r>
      <w:r>
        <w:rPr>
          <w:color w:val="231F20"/>
          <w:spacing w:val="-3"/>
        </w:rPr>
        <w:t xml:space="preserve"> </w:t>
      </w:r>
      <w:r>
        <w:rPr>
          <w:color w:val="231F20"/>
        </w:rPr>
        <w:t>for</w:t>
      </w:r>
      <w:r>
        <w:rPr>
          <w:color w:val="231F20"/>
          <w:spacing w:val="-3"/>
        </w:rPr>
        <w:t xml:space="preserve"> </w:t>
      </w:r>
      <w:r>
        <w:rPr>
          <w:color w:val="231F20"/>
        </w:rPr>
        <w:t>performing</w:t>
      </w:r>
      <w:r>
        <w:rPr>
          <w:color w:val="231F20"/>
          <w:spacing w:val="-3"/>
        </w:rPr>
        <w:t xml:space="preserve"> </w:t>
      </w:r>
      <w:r>
        <w:rPr>
          <w:color w:val="231F20"/>
        </w:rPr>
        <w:t>the</w:t>
      </w:r>
      <w:r>
        <w:rPr>
          <w:color w:val="231F20"/>
          <w:spacing w:val="-3"/>
        </w:rPr>
        <w:t xml:space="preserve"> </w:t>
      </w:r>
      <w:r>
        <w:rPr>
          <w:color w:val="231F20"/>
        </w:rPr>
        <w:t>assignment,</w:t>
      </w:r>
      <w:r>
        <w:rPr>
          <w:color w:val="231F20"/>
          <w:spacing w:val="-3"/>
        </w:rPr>
        <w:t xml:space="preserve"> </w:t>
      </w:r>
      <w:r>
        <w:rPr>
          <w:color w:val="231F20"/>
        </w:rPr>
        <w:t>including</w:t>
      </w:r>
      <w:r>
        <w:rPr>
          <w:color w:val="231F20"/>
          <w:spacing w:val="-3"/>
        </w:rPr>
        <w:t xml:space="preserve"> </w:t>
      </w:r>
      <w:r>
        <w:rPr>
          <w:color w:val="231F20"/>
        </w:rPr>
        <w:t>a detailed description of the proposed methodology and staffing for training, if the Terms of Reference specify training as a specific component of the assignment.</w:t>
      </w:r>
    </w:p>
    <w:p w14:paraId="480D9598" w14:textId="77777777" w:rsidR="00052CED" w:rsidRDefault="00052CED">
      <w:pPr>
        <w:pStyle w:val="BodyText"/>
        <w:spacing w:before="14"/>
      </w:pPr>
    </w:p>
    <w:p w14:paraId="4C30B851" w14:textId="77777777" w:rsidR="00052CED" w:rsidRDefault="00B031A6">
      <w:pPr>
        <w:pStyle w:val="BodyText"/>
        <w:ind w:left="255"/>
      </w:pPr>
      <w:r>
        <w:rPr>
          <w:color w:val="231F20"/>
        </w:rPr>
        <w:t>[Suggested</w:t>
      </w:r>
      <w:r>
        <w:rPr>
          <w:color w:val="231F20"/>
          <w:spacing w:val="-4"/>
        </w:rPr>
        <w:t xml:space="preserve"> </w:t>
      </w:r>
      <w:r>
        <w:rPr>
          <w:color w:val="231F20"/>
        </w:rPr>
        <w:t>structure</w:t>
      </w:r>
      <w:r>
        <w:rPr>
          <w:color w:val="231F20"/>
          <w:spacing w:val="-3"/>
        </w:rPr>
        <w:t xml:space="preserve"> </w:t>
      </w:r>
      <w:r>
        <w:rPr>
          <w:color w:val="231F20"/>
        </w:rPr>
        <w:t>of</w:t>
      </w:r>
      <w:r>
        <w:rPr>
          <w:color w:val="231F20"/>
          <w:spacing w:val="-4"/>
        </w:rPr>
        <w:t xml:space="preserve"> </w:t>
      </w:r>
      <w:r>
        <w:rPr>
          <w:color w:val="231F20"/>
        </w:rPr>
        <w:t>your</w:t>
      </w:r>
      <w:r>
        <w:rPr>
          <w:color w:val="231F20"/>
          <w:spacing w:val="-8"/>
        </w:rPr>
        <w:t xml:space="preserve"> </w:t>
      </w:r>
      <w:r>
        <w:rPr>
          <w:color w:val="231F20"/>
        </w:rPr>
        <w:t>Technical</w:t>
      </w:r>
      <w:r>
        <w:rPr>
          <w:color w:val="231F20"/>
          <w:spacing w:val="-3"/>
        </w:rPr>
        <w:t xml:space="preserve"> </w:t>
      </w:r>
      <w:r>
        <w:rPr>
          <w:color w:val="231F20"/>
          <w:spacing w:val="-2"/>
        </w:rPr>
        <w:t>Proposal]:</w:t>
      </w:r>
    </w:p>
    <w:p w14:paraId="041BDBF0" w14:textId="77777777" w:rsidR="00052CED" w:rsidRDefault="00B031A6">
      <w:pPr>
        <w:pStyle w:val="ListParagraph"/>
        <w:numPr>
          <w:ilvl w:val="0"/>
          <w:numId w:val="17"/>
        </w:numPr>
        <w:tabs>
          <w:tab w:val="left" w:pos="1375"/>
        </w:tabs>
        <w:spacing w:before="16"/>
        <w:rPr>
          <w:sz w:val="23"/>
        </w:rPr>
      </w:pPr>
      <w:r>
        <w:rPr>
          <w:color w:val="231F20"/>
          <w:sz w:val="23"/>
        </w:rPr>
        <w:t>Technical</w:t>
      </w:r>
      <w:r>
        <w:rPr>
          <w:color w:val="231F20"/>
          <w:spacing w:val="-15"/>
          <w:sz w:val="23"/>
        </w:rPr>
        <w:t xml:space="preserve"> </w:t>
      </w:r>
      <w:r>
        <w:rPr>
          <w:color w:val="231F20"/>
          <w:sz w:val="23"/>
        </w:rPr>
        <w:t>Approach</w:t>
      </w:r>
      <w:r>
        <w:rPr>
          <w:color w:val="231F20"/>
          <w:spacing w:val="-9"/>
          <w:sz w:val="23"/>
        </w:rPr>
        <w:t xml:space="preserve"> </w:t>
      </w:r>
      <w:r>
        <w:rPr>
          <w:color w:val="231F20"/>
          <w:sz w:val="23"/>
        </w:rPr>
        <w:t>and</w:t>
      </w:r>
      <w:r>
        <w:rPr>
          <w:color w:val="231F20"/>
          <w:spacing w:val="-6"/>
          <w:sz w:val="23"/>
        </w:rPr>
        <w:t xml:space="preserve"> </w:t>
      </w:r>
      <w:r>
        <w:rPr>
          <w:color w:val="231F20"/>
          <w:spacing w:val="-2"/>
          <w:sz w:val="23"/>
        </w:rPr>
        <w:t>Methodology</w:t>
      </w:r>
    </w:p>
    <w:p w14:paraId="3BD137DE" w14:textId="77777777" w:rsidR="00052CED" w:rsidRDefault="00B031A6">
      <w:pPr>
        <w:pStyle w:val="ListParagraph"/>
        <w:numPr>
          <w:ilvl w:val="0"/>
          <w:numId w:val="17"/>
        </w:numPr>
        <w:tabs>
          <w:tab w:val="left" w:pos="1375"/>
        </w:tabs>
        <w:spacing w:before="15"/>
        <w:rPr>
          <w:sz w:val="23"/>
        </w:rPr>
      </w:pPr>
      <w:r>
        <w:rPr>
          <w:color w:val="231F20"/>
          <w:spacing w:val="-2"/>
          <w:sz w:val="23"/>
        </w:rPr>
        <w:t>Work</w:t>
      </w:r>
      <w:r>
        <w:rPr>
          <w:color w:val="231F20"/>
          <w:spacing w:val="-11"/>
          <w:sz w:val="23"/>
        </w:rPr>
        <w:t xml:space="preserve"> </w:t>
      </w:r>
      <w:r>
        <w:rPr>
          <w:color w:val="231F20"/>
          <w:spacing w:val="-4"/>
          <w:sz w:val="23"/>
        </w:rPr>
        <w:t>Plan</w:t>
      </w:r>
    </w:p>
    <w:p w14:paraId="64590388" w14:textId="77777777" w:rsidR="00052CED" w:rsidRDefault="00B031A6">
      <w:pPr>
        <w:pStyle w:val="ListParagraph"/>
        <w:numPr>
          <w:ilvl w:val="0"/>
          <w:numId w:val="17"/>
        </w:numPr>
        <w:tabs>
          <w:tab w:val="left" w:pos="1375"/>
        </w:tabs>
        <w:spacing w:before="16"/>
        <w:rPr>
          <w:sz w:val="23"/>
        </w:rPr>
      </w:pPr>
      <w:r>
        <w:rPr>
          <w:color w:val="231F20"/>
          <w:sz w:val="23"/>
        </w:rPr>
        <w:t>Organization</w:t>
      </w:r>
      <w:r>
        <w:rPr>
          <w:color w:val="231F20"/>
          <w:spacing w:val="-3"/>
          <w:sz w:val="23"/>
        </w:rPr>
        <w:t xml:space="preserve"> </w:t>
      </w:r>
      <w:r>
        <w:rPr>
          <w:color w:val="231F20"/>
          <w:sz w:val="23"/>
        </w:rPr>
        <w:t>and</w:t>
      </w:r>
      <w:r>
        <w:rPr>
          <w:color w:val="231F20"/>
          <w:spacing w:val="-2"/>
          <w:sz w:val="23"/>
        </w:rPr>
        <w:t xml:space="preserve"> Staffing</w:t>
      </w:r>
    </w:p>
    <w:p w14:paraId="45E967F9" w14:textId="77777777" w:rsidR="00052CED" w:rsidRDefault="00052CED">
      <w:pPr>
        <w:pStyle w:val="BodyText"/>
        <w:spacing w:before="30"/>
      </w:pPr>
    </w:p>
    <w:p w14:paraId="2646A70E" w14:textId="77777777" w:rsidR="00052CED" w:rsidRDefault="00B031A6">
      <w:pPr>
        <w:pStyle w:val="ListParagraph"/>
        <w:numPr>
          <w:ilvl w:val="0"/>
          <w:numId w:val="16"/>
        </w:numPr>
        <w:tabs>
          <w:tab w:val="left" w:pos="1375"/>
        </w:tabs>
        <w:spacing w:before="1" w:line="254" w:lineRule="auto"/>
        <w:ind w:right="111"/>
        <w:rPr>
          <w:sz w:val="23"/>
        </w:rPr>
      </w:pPr>
      <w:r>
        <w:rPr>
          <w:b/>
          <w:i/>
          <w:color w:val="231F20"/>
          <w:sz w:val="23"/>
          <w:u w:val="single" w:color="231F20"/>
        </w:rPr>
        <w:t xml:space="preserve">Technical Approach and Methodology. </w:t>
      </w:r>
      <w:r>
        <w:rPr>
          <w:color w:val="231F20"/>
          <w:sz w:val="23"/>
        </w:rPr>
        <w:t>[Please explain your understanding of the objectives of the assignment as outlined in the Terms of Reference (TORs), the technical approach,</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methodology</w:t>
      </w:r>
      <w:r>
        <w:rPr>
          <w:color w:val="231F20"/>
          <w:spacing w:val="-3"/>
          <w:sz w:val="23"/>
        </w:rPr>
        <w:t xml:space="preserve"> </w:t>
      </w:r>
      <w:r>
        <w:rPr>
          <w:color w:val="231F20"/>
          <w:sz w:val="23"/>
        </w:rPr>
        <w:t>you</w:t>
      </w:r>
      <w:r>
        <w:rPr>
          <w:color w:val="231F20"/>
          <w:spacing w:val="-3"/>
          <w:sz w:val="23"/>
        </w:rPr>
        <w:t xml:space="preserve"> </w:t>
      </w:r>
      <w:r>
        <w:rPr>
          <w:color w:val="231F20"/>
          <w:sz w:val="23"/>
        </w:rPr>
        <w:t>would</w:t>
      </w:r>
      <w:r>
        <w:rPr>
          <w:color w:val="231F20"/>
          <w:spacing w:val="-3"/>
          <w:sz w:val="23"/>
        </w:rPr>
        <w:t xml:space="preserve"> </w:t>
      </w:r>
      <w:r>
        <w:rPr>
          <w:color w:val="231F20"/>
          <w:sz w:val="23"/>
        </w:rPr>
        <w:t>adopt</w:t>
      </w:r>
      <w:r>
        <w:rPr>
          <w:color w:val="231F20"/>
          <w:spacing w:val="-3"/>
          <w:sz w:val="23"/>
        </w:rPr>
        <w:t xml:space="preserve"> </w:t>
      </w:r>
      <w:r>
        <w:rPr>
          <w:color w:val="231F20"/>
          <w:sz w:val="23"/>
        </w:rPr>
        <w:t>for</w:t>
      </w:r>
      <w:r>
        <w:rPr>
          <w:color w:val="231F20"/>
          <w:spacing w:val="-3"/>
          <w:sz w:val="23"/>
        </w:rPr>
        <w:t xml:space="preserve"> </w:t>
      </w:r>
      <w:r>
        <w:rPr>
          <w:color w:val="231F20"/>
          <w:sz w:val="23"/>
        </w:rPr>
        <w:t>implementing</w:t>
      </w:r>
      <w:r>
        <w:rPr>
          <w:color w:val="231F20"/>
          <w:spacing w:val="-4"/>
          <w:sz w:val="23"/>
        </w:rPr>
        <w:t xml:space="preserve"> </w:t>
      </w:r>
      <w:r>
        <w:rPr>
          <w:color w:val="231F20"/>
          <w:sz w:val="23"/>
        </w:rPr>
        <w:t>the</w:t>
      </w:r>
      <w:r>
        <w:rPr>
          <w:color w:val="231F20"/>
          <w:spacing w:val="-3"/>
          <w:sz w:val="23"/>
        </w:rPr>
        <w:t xml:space="preserve"> </w:t>
      </w:r>
      <w:r>
        <w:rPr>
          <w:color w:val="231F20"/>
          <w:sz w:val="23"/>
        </w:rPr>
        <w:t>tasks</w:t>
      </w:r>
      <w:r>
        <w:rPr>
          <w:color w:val="231F20"/>
          <w:spacing w:val="-4"/>
          <w:sz w:val="23"/>
        </w:rPr>
        <w:t xml:space="preserve"> </w:t>
      </w:r>
      <w:r>
        <w:rPr>
          <w:color w:val="231F20"/>
          <w:sz w:val="23"/>
        </w:rPr>
        <w:t>to</w:t>
      </w:r>
      <w:r>
        <w:rPr>
          <w:color w:val="231F20"/>
          <w:spacing w:val="-3"/>
          <w:sz w:val="23"/>
        </w:rPr>
        <w:t xml:space="preserve"> </w:t>
      </w:r>
      <w:r>
        <w:rPr>
          <w:color w:val="231F20"/>
          <w:sz w:val="23"/>
        </w:rPr>
        <w:t>deliver</w:t>
      </w:r>
      <w:r>
        <w:rPr>
          <w:color w:val="231F20"/>
          <w:spacing w:val="-4"/>
          <w:sz w:val="23"/>
        </w:rPr>
        <w:t xml:space="preserve"> </w:t>
      </w:r>
      <w:r>
        <w:rPr>
          <w:color w:val="231F20"/>
          <w:sz w:val="23"/>
        </w:rPr>
        <w:t xml:space="preserve">the expected output (s), and the degree of detail of such output. </w:t>
      </w:r>
      <w:r>
        <w:rPr>
          <w:color w:val="231F20"/>
          <w:sz w:val="23"/>
          <w:u w:val="single" w:color="231F20"/>
        </w:rPr>
        <w:t>Please do not repeat/copy the</w:t>
      </w:r>
      <w:r>
        <w:rPr>
          <w:color w:val="231F20"/>
          <w:sz w:val="23"/>
        </w:rPr>
        <w:t xml:space="preserve"> </w:t>
      </w:r>
      <w:r>
        <w:rPr>
          <w:color w:val="231F20"/>
          <w:sz w:val="23"/>
          <w:u w:val="single" w:color="231F20"/>
        </w:rPr>
        <w:t>TORs in here.</w:t>
      </w:r>
      <w:r>
        <w:rPr>
          <w:color w:val="231F20"/>
          <w:sz w:val="23"/>
        </w:rPr>
        <w:t>]</w:t>
      </w:r>
    </w:p>
    <w:p w14:paraId="7F8397A1" w14:textId="77777777" w:rsidR="00052CED" w:rsidRDefault="00052CED">
      <w:pPr>
        <w:pStyle w:val="BodyText"/>
        <w:spacing w:before="13"/>
      </w:pPr>
    </w:p>
    <w:p w14:paraId="765CE9A1" w14:textId="77777777" w:rsidR="00052CED" w:rsidRDefault="00B031A6">
      <w:pPr>
        <w:pStyle w:val="ListParagraph"/>
        <w:numPr>
          <w:ilvl w:val="0"/>
          <w:numId w:val="16"/>
        </w:numPr>
        <w:tabs>
          <w:tab w:val="left" w:pos="1375"/>
        </w:tabs>
        <w:spacing w:line="254" w:lineRule="auto"/>
        <w:ind w:right="99"/>
        <w:rPr>
          <w:sz w:val="23"/>
        </w:rPr>
      </w:pPr>
      <w:r>
        <w:rPr>
          <w:b/>
          <w:i/>
          <w:color w:val="231F20"/>
          <w:sz w:val="23"/>
          <w:u w:val="single" w:color="231F20"/>
        </w:rPr>
        <w:t xml:space="preserve">Work Plan. </w:t>
      </w:r>
      <w:r>
        <w:rPr>
          <w:color w:val="231F20"/>
          <w:sz w:val="23"/>
        </w:rPr>
        <w:t xml:space="preserve">[Please outline the plan for the implementation of the main activities/tasks of </w:t>
      </w:r>
      <w:r>
        <w:rPr>
          <w:color w:val="231F20"/>
          <w:spacing w:val="-2"/>
          <w:sz w:val="23"/>
        </w:rPr>
        <w:t xml:space="preserve">the assignment, their content and duration, phasing and interrelations, milestones (including </w:t>
      </w:r>
      <w:r>
        <w:rPr>
          <w:color w:val="231F20"/>
          <w:sz w:val="23"/>
        </w:rPr>
        <w:t>interim approvals by the PDE), and tentative delivery dates of the reports. The proposed work plan should be consistent with the technical approach and methodology, showing your</w:t>
      </w:r>
      <w:r>
        <w:rPr>
          <w:color w:val="231F20"/>
          <w:spacing w:val="-15"/>
          <w:sz w:val="23"/>
        </w:rPr>
        <w:t xml:space="preserve"> </w:t>
      </w:r>
      <w:r>
        <w:rPr>
          <w:color w:val="231F20"/>
          <w:sz w:val="23"/>
        </w:rPr>
        <w:t>understanding</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13"/>
          <w:sz w:val="23"/>
        </w:rPr>
        <w:t xml:space="preserve"> </w:t>
      </w:r>
      <w:r>
        <w:rPr>
          <w:color w:val="231F20"/>
          <w:sz w:val="23"/>
        </w:rPr>
        <w:t>TOR</w:t>
      </w:r>
      <w:r>
        <w:rPr>
          <w:color w:val="231F20"/>
          <w:spacing w:val="-9"/>
          <w:sz w:val="23"/>
        </w:rPr>
        <w:t xml:space="preserve"> </w:t>
      </w:r>
      <w:r>
        <w:rPr>
          <w:color w:val="231F20"/>
          <w:sz w:val="23"/>
        </w:rPr>
        <w:t>and</w:t>
      </w:r>
      <w:r>
        <w:rPr>
          <w:color w:val="231F20"/>
          <w:spacing w:val="-9"/>
          <w:sz w:val="23"/>
        </w:rPr>
        <w:t xml:space="preserve"> </w:t>
      </w:r>
      <w:r>
        <w:rPr>
          <w:color w:val="231F20"/>
          <w:sz w:val="23"/>
        </w:rPr>
        <w:t>ability</w:t>
      </w:r>
      <w:r>
        <w:rPr>
          <w:color w:val="231F20"/>
          <w:spacing w:val="-9"/>
          <w:sz w:val="23"/>
        </w:rPr>
        <w:t xml:space="preserve"> </w:t>
      </w:r>
      <w:r>
        <w:rPr>
          <w:color w:val="231F20"/>
          <w:sz w:val="23"/>
        </w:rPr>
        <w:t>to</w:t>
      </w:r>
      <w:r>
        <w:rPr>
          <w:color w:val="231F20"/>
          <w:spacing w:val="-9"/>
          <w:sz w:val="23"/>
        </w:rPr>
        <w:t xml:space="preserve"> </w:t>
      </w:r>
      <w:r>
        <w:rPr>
          <w:color w:val="231F20"/>
          <w:sz w:val="23"/>
        </w:rPr>
        <w:t>translate</w:t>
      </w:r>
      <w:r>
        <w:rPr>
          <w:color w:val="231F20"/>
          <w:spacing w:val="-9"/>
          <w:sz w:val="23"/>
        </w:rPr>
        <w:t xml:space="preserve"> </w:t>
      </w:r>
      <w:r>
        <w:rPr>
          <w:color w:val="231F20"/>
          <w:sz w:val="23"/>
        </w:rPr>
        <w:t>them</w:t>
      </w:r>
      <w:r>
        <w:rPr>
          <w:color w:val="231F20"/>
          <w:spacing w:val="-9"/>
          <w:sz w:val="23"/>
        </w:rPr>
        <w:t xml:space="preserve"> </w:t>
      </w:r>
      <w:r>
        <w:rPr>
          <w:color w:val="231F20"/>
          <w:sz w:val="23"/>
        </w:rPr>
        <w:t>into</w:t>
      </w:r>
      <w:r>
        <w:rPr>
          <w:color w:val="231F20"/>
          <w:spacing w:val="-9"/>
          <w:sz w:val="23"/>
        </w:rPr>
        <w:t xml:space="preserve"> </w:t>
      </w:r>
      <w:r>
        <w:rPr>
          <w:color w:val="231F20"/>
          <w:sz w:val="23"/>
        </w:rPr>
        <w:t>a</w:t>
      </w:r>
      <w:r>
        <w:rPr>
          <w:color w:val="231F20"/>
          <w:spacing w:val="-9"/>
          <w:sz w:val="23"/>
        </w:rPr>
        <w:t xml:space="preserve"> </w:t>
      </w:r>
      <w:r>
        <w:rPr>
          <w:color w:val="231F20"/>
          <w:sz w:val="23"/>
        </w:rPr>
        <w:t>feasible</w:t>
      </w:r>
      <w:r>
        <w:rPr>
          <w:color w:val="231F20"/>
          <w:spacing w:val="-9"/>
          <w:sz w:val="23"/>
        </w:rPr>
        <w:t xml:space="preserve"> </w:t>
      </w:r>
      <w:r>
        <w:rPr>
          <w:color w:val="231F20"/>
          <w:sz w:val="23"/>
        </w:rPr>
        <w:t>working</w:t>
      </w:r>
      <w:r>
        <w:rPr>
          <w:color w:val="231F20"/>
          <w:spacing w:val="-9"/>
          <w:sz w:val="23"/>
        </w:rPr>
        <w:t xml:space="preserve"> </w:t>
      </w:r>
      <w:r>
        <w:rPr>
          <w:color w:val="231F20"/>
          <w:sz w:val="23"/>
        </w:rPr>
        <w:t>plan.</w:t>
      </w:r>
      <w:r>
        <w:rPr>
          <w:color w:val="231F20"/>
          <w:spacing w:val="-15"/>
          <w:sz w:val="23"/>
        </w:rPr>
        <w:t xml:space="preserve"> </w:t>
      </w:r>
      <w:r>
        <w:rPr>
          <w:color w:val="231F20"/>
          <w:sz w:val="23"/>
        </w:rPr>
        <w:t>A list of the final documents (including reports) to be delivered as final output (s) should be included here. The work plan should be consistent with the Work Schedule Form.]</w:t>
      </w:r>
    </w:p>
    <w:p w14:paraId="657BC64A" w14:textId="77777777" w:rsidR="00052CED" w:rsidRDefault="00052CED">
      <w:pPr>
        <w:pStyle w:val="BodyText"/>
        <w:spacing w:before="13"/>
      </w:pPr>
    </w:p>
    <w:p w14:paraId="5872E803" w14:textId="77777777" w:rsidR="00052CED" w:rsidRDefault="00B031A6">
      <w:pPr>
        <w:pStyle w:val="ListParagraph"/>
        <w:numPr>
          <w:ilvl w:val="0"/>
          <w:numId w:val="16"/>
        </w:numPr>
        <w:tabs>
          <w:tab w:val="left" w:pos="1375"/>
        </w:tabs>
        <w:spacing w:before="1" w:line="254" w:lineRule="auto"/>
        <w:ind w:right="111"/>
        <w:rPr>
          <w:sz w:val="23"/>
        </w:rPr>
      </w:pPr>
      <w:r>
        <w:rPr>
          <w:b/>
          <w:i/>
          <w:color w:val="231F20"/>
          <w:sz w:val="23"/>
          <w:u w:val="thick" w:color="231F20"/>
        </w:rPr>
        <w:t>Organization</w:t>
      </w:r>
      <w:r>
        <w:rPr>
          <w:b/>
          <w:i/>
          <w:color w:val="231F20"/>
          <w:spacing w:val="40"/>
          <w:sz w:val="23"/>
          <w:u w:val="thick" w:color="231F20"/>
        </w:rPr>
        <w:t xml:space="preserve"> </w:t>
      </w:r>
      <w:r>
        <w:rPr>
          <w:b/>
          <w:i/>
          <w:color w:val="231F20"/>
          <w:sz w:val="23"/>
          <w:u w:val="thick" w:color="231F20"/>
        </w:rPr>
        <w:t>and</w:t>
      </w:r>
      <w:r>
        <w:rPr>
          <w:b/>
          <w:i/>
          <w:color w:val="231F20"/>
          <w:spacing w:val="40"/>
          <w:sz w:val="23"/>
          <w:u w:val="thick" w:color="231F20"/>
        </w:rPr>
        <w:t xml:space="preserve"> </w:t>
      </w:r>
      <w:r>
        <w:rPr>
          <w:b/>
          <w:i/>
          <w:color w:val="231F20"/>
          <w:sz w:val="23"/>
          <w:u w:val="thick" w:color="231F20"/>
        </w:rPr>
        <w:t>Staffing.</w:t>
      </w:r>
      <w:r>
        <w:rPr>
          <w:b/>
          <w:i/>
          <w:color w:val="231F20"/>
          <w:spacing w:val="40"/>
          <w:sz w:val="23"/>
          <w:u w:val="thick" w:color="231F20"/>
        </w:rPr>
        <w:t xml:space="preserve"> </w:t>
      </w:r>
      <w:r>
        <w:rPr>
          <w:color w:val="231F20"/>
          <w:sz w:val="23"/>
        </w:rPr>
        <w:t>[Please</w:t>
      </w:r>
      <w:r>
        <w:rPr>
          <w:color w:val="231F20"/>
          <w:spacing w:val="40"/>
          <w:sz w:val="23"/>
        </w:rPr>
        <w:t xml:space="preserve"> </w:t>
      </w:r>
      <w:r>
        <w:rPr>
          <w:color w:val="231F20"/>
          <w:sz w:val="23"/>
        </w:rPr>
        <w:t>describe</w:t>
      </w:r>
      <w:r>
        <w:rPr>
          <w:color w:val="231F20"/>
          <w:spacing w:val="40"/>
          <w:sz w:val="23"/>
        </w:rPr>
        <w:t xml:space="preserve"> </w:t>
      </w:r>
      <w:r>
        <w:rPr>
          <w:color w:val="231F20"/>
          <w:sz w:val="23"/>
        </w:rPr>
        <w:t>the</w:t>
      </w:r>
      <w:r>
        <w:rPr>
          <w:color w:val="231F20"/>
          <w:spacing w:val="40"/>
          <w:sz w:val="23"/>
        </w:rPr>
        <w:t xml:space="preserve"> </w:t>
      </w:r>
      <w:r>
        <w:rPr>
          <w:color w:val="231F20"/>
          <w:sz w:val="23"/>
        </w:rPr>
        <w:t>structure</w:t>
      </w:r>
      <w:r>
        <w:rPr>
          <w:color w:val="231F20"/>
          <w:spacing w:val="40"/>
          <w:sz w:val="23"/>
        </w:rPr>
        <w:t xml:space="preserve"> </w:t>
      </w:r>
      <w:r>
        <w:rPr>
          <w:color w:val="231F20"/>
          <w:sz w:val="23"/>
        </w:rPr>
        <w:t>and</w:t>
      </w:r>
      <w:r>
        <w:rPr>
          <w:color w:val="231F20"/>
          <w:spacing w:val="40"/>
          <w:sz w:val="23"/>
        </w:rPr>
        <w:t xml:space="preserve"> </w:t>
      </w:r>
      <w:r>
        <w:rPr>
          <w:color w:val="231F20"/>
          <w:sz w:val="23"/>
        </w:rPr>
        <w:t>composition</w:t>
      </w:r>
      <w:r>
        <w:rPr>
          <w:color w:val="231F20"/>
          <w:spacing w:val="40"/>
          <w:sz w:val="23"/>
        </w:rPr>
        <w:t xml:space="preserve"> </w:t>
      </w:r>
      <w:r>
        <w:rPr>
          <w:color w:val="231F20"/>
          <w:sz w:val="23"/>
        </w:rPr>
        <w:t>of</w:t>
      </w:r>
      <w:r>
        <w:rPr>
          <w:color w:val="231F20"/>
          <w:spacing w:val="40"/>
          <w:sz w:val="23"/>
        </w:rPr>
        <w:t xml:space="preserve"> </w:t>
      </w:r>
      <w:r>
        <w:rPr>
          <w:color w:val="231F20"/>
          <w:sz w:val="23"/>
        </w:rPr>
        <w:t>your team, including the list of the key experts, non-key experts and relevant technical and administrative support staff.]</w:t>
      </w:r>
    </w:p>
    <w:p w14:paraId="4B3BA0D8" w14:textId="77777777" w:rsidR="00052CED" w:rsidRDefault="00052CED">
      <w:pPr>
        <w:pStyle w:val="BodyText"/>
        <w:spacing w:before="14"/>
      </w:pPr>
    </w:p>
    <w:p w14:paraId="49964B92" w14:textId="77777777" w:rsidR="00052CED" w:rsidRDefault="00B031A6">
      <w:pPr>
        <w:ind w:left="255"/>
        <w:rPr>
          <w:sz w:val="23"/>
        </w:rPr>
      </w:pPr>
      <w:r>
        <w:rPr>
          <w:color w:val="231F20"/>
          <w:spacing w:val="-2"/>
          <w:sz w:val="23"/>
        </w:rPr>
        <w:t>.................................................................................................................................................................</w:t>
      </w:r>
    </w:p>
    <w:p w14:paraId="25DDF65C" w14:textId="77777777" w:rsidR="00052CED" w:rsidRDefault="00B031A6">
      <w:pPr>
        <w:spacing w:before="16"/>
        <w:ind w:left="255"/>
        <w:rPr>
          <w:i/>
          <w:sz w:val="23"/>
        </w:rPr>
      </w:pPr>
      <w:r>
        <w:rPr>
          <w:i/>
          <w:color w:val="231F20"/>
          <w:spacing w:val="-2"/>
          <w:sz w:val="23"/>
        </w:rPr>
        <w:t>[day/month/year]</w:t>
      </w:r>
    </w:p>
    <w:p w14:paraId="4F40E47D" w14:textId="77777777" w:rsidR="00052CED" w:rsidRDefault="00052CED">
      <w:pPr>
        <w:pStyle w:val="BodyText"/>
        <w:spacing w:before="30"/>
        <w:rPr>
          <w:i/>
        </w:rPr>
      </w:pPr>
    </w:p>
    <w:p w14:paraId="078A6AAD" w14:textId="77777777" w:rsidR="00052CED" w:rsidRDefault="00B031A6">
      <w:pPr>
        <w:spacing w:before="1"/>
        <w:ind w:left="255"/>
        <w:rPr>
          <w:sz w:val="23"/>
        </w:rPr>
      </w:pPr>
      <w:r>
        <w:rPr>
          <w:color w:val="231F20"/>
          <w:spacing w:val="-2"/>
          <w:sz w:val="23"/>
        </w:rPr>
        <w:t>.................................................................................................................................................................</w:t>
      </w:r>
    </w:p>
    <w:p w14:paraId="642B2B76"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672F4C0B" w14:textId="77777777" w:rsidR="00052CED" w:rsidRDefault="00B031A6">
      <w:pPr>
        <w:spacing w:before="16"/>
        <w:ind w:left="255"/>
        <w:rPr>
          <w:i/>
          <w:sz w:val="23"/>
        </w:rPr>
      </w:pPr>
      <w:r>
        <w:rPr>
          <w:i/>
          <w:color w:val="231F20"/>
          <w:spacing w:val="-2"/>
          <w:sz w:val="23"/>
        </w:rPr>
        <w:t>[day/month/year]</w:t>
      </w:r>
    </w:p>
    <w:p w14:paraId="1C853DB5" w14:textId="77777777" w:rsidR="00052CED" w:rsidRDefault="00052CED">
      <w:pPr>
        <w:pStyle w:val="BodyText"/>
        <w:spacing w:before="30"/>
        <w:rPr>
          <w:i/>
        </w:rPr>
      </w:pPr>
    </w:p>
    <w:p w14:paraId="3E9CF7F6" w14:textId="77777777" w:rsidR="00052CED" w:rsidRDefault="00B031A6">
      <w:pPr>
        <w:spacing w:before="1"/>
        <w:ind w:left="255"/>
        <w:rPr>
          <w:sz w:val="23"/>
        </w:rPr>
      </w:pPr>
      <w:r>
        <w:rPr>
          <w:color w:val="231F20"/>
          <w:spacing w:val="-2"/>
          <w:sz w:val="23"/>
        </w:rPr>
        <w:t>.................................................................................................................................................................</w:t>
      </w:r>
    </w:p>
    <w:p w14:paraId="26E15C7B"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EA5926E"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20EF6532"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1B0A03D6" w14:textId="77777777" w:rsidR="00052CED" w:rsidRDefault="00B031A6">
      <w:pPr>
        <w:spacing w:before="222" w:line="254" w:lineRule="auto"/>
        <w:ind w:left="255"/>
        <w:rPr>
          <w:i/>
          <w:sz w:val="23"/>
        </w:rPr>
      </w:pPr>
      <w:r>
        <w:rPr>
          <w:i/>
          <w:color w:val="231F20"/>
          <w:sz w:val="23"/>
        </w:rPr>
        <w:lastRenderedPageBreak/>
        <w:t>[The information requested is required in the format provided below and should be included by the</w:t>
      </w:r>
      <w:r>
        <w:rPr>
          <w:i/>
          <w:color w:val="231F20"/>
          <w:spacing w:val="80"/>
          <w:sz w:val="23"/>
        </w:rPr>
        <w:t xml:space="preserve"> </w:t>
      </w:r>
      <w:r>
        <w:rPr>
          <w:i/>
          <w:color w:val="231F20"/>
          <w:sz w:val="23"/>
        </w:rPr>
        <w:t>consultant in its proposal]</w:t>
      </w:r>
    </w:p>
    <w:p w14:paraId="6A41E5F5" w14:textId="77777777" w:rsidR="00052CED" w:rsidRDefault="00052CED">
      <w:pPr>
        <w:pStyle w:val="BodyText"/>
        <w:spacing w:before="105"/>
        <w:rPr>
          <w:i/>
        </w:rPr>
      </w:pPr>
    </w:p>
    <w:p w14:paraId="7D1FD133" w14:textId="77777777" w:rsidR="00052CED" w:rsidRDefault="00B031A6">
      <w:pPr>
        <w:pStyle w:val="Heading3"/>
        <w:numPr>
          <w:ilvl w:val="2"/>
          <w:numId w:val="20"/>
        </w:numPr>
        <w:tabs>
          <w:tab w:val="left" w:pos="2881"/>
        </w:tabs>
        <w:spacing w:after="59"/>
        <w:ind w:left="2881" w:hanging="810"/>
        <w:jc w:val="left"/>
      </w:pPr>
      <w:bookmarkStart w:id="69" w:name="_Toc210033733"/>
      <w:r>
        <w:rPr>
          <w:color w:val="231F20"/>
          <w:spacing w:val="-2"/>
        </w:rPr>
        <w:t>Team</w:t>
      </w:r>
      <w:r>
        <w:rPr>
          <w:color w:val="231F20"/>
          <w:spacing w:val="-11"/>
        </w:rPr>
        <w:t xml:space="preserve"> </w:t>
      </w:r>
      <w:r>
        <w:rPr>
          <w:color w:val="231F20"/>
          <w:spacing w:val="-2"/>
        </w:rPr>
        <w:t>Composition</w:t>
      </w:r>
      <w:r>
        <w:rPr>
          <w:color w:val="231F20"/>
          <w:spacing w:val="-7"/>
        </w:rPr>
        <w:t xml:space="preserve"> </w:t>
      </w:r>
      <w:r>
        <w:rPr>
          <w:color w:val="231F20"/>
          <w:spacing w:val="-2"/>
        </w:rPr>
        <w:t>and</w:t>
      </w:r>
      <w:r>
        <w:rPr>
          <w:color w:val="231F20"/>
          <w:spacing w:val="-10"/>
        </w:rPr>
        <w:t xml:space="preserve"> </w:t>
      </w:r>
      <w:r>
        <w:rPr>
          <w:color w:val="231F20"/>
          <w:spacing w:val="-2"/>
        </w:rPr>
        <w:t>Task</w:t>
      </w:r>
      <w:r>
        <w:rPr>
          <w:color w:val="231F20"/>
          <w:spacing w:val="-16"/>
        </w:rPr>
        <w:t xml:space="preserve"> </w:t>
      </w:r>
      <w:r>
        <w:rPr>
          <w:color w:val="231F20"/>
          <w:spacing w:val="-2"/>
        </w:rPr>
        <w:t>Assignments</w:t>
      </w:r>
      <w:bookmarkEnd w:id="69"/>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77"/>
        <w:gridCol w:w="2860"/>
        <w:gridCol w:w="3545"/>
      </w:tblGrid>
      <w:tr w:rsidR="00052CED" w14:paraId="2C6B0321" w14:textId="77777777">
        <w:trPr>
          <w:trHeight w:val="377"/>
        </w:trPr>
        <w:tc>
          <w:tcPr>
            <w:tcW w:w="9382" w:type="dxa"/>
            <w:gridSpan w:val="3"/>
            <w:shd w:val="clear" w:color="auto" w:fill="D1D3D4"/>
          </w:tcPr>
          <w:p w14:paraId="48A992A1" w14:textId="77777777" w:rsidR="00052CED" w:rsidRDefault="00B031A6">
            <w:pPr>
              <w:pStyle w:val="TableParagraph"/>
              <w:spacing w:before="52"/>
              <w:ind w:left="108"/>
              <w:rPr>
                <w:b/>
                <w:sz w:val="23"/>
              </w:rPr>
            </w:pPr>
            <w:r>
              <w:rPr>
                <w:b/>
                <w:color w:val="231F20"/>
                <w:sz w:val="23"/>
              </w:rPr>
              <w:t>1.</w:t>
            </w:r>
            <w:r>
              <w:rPr>
                <w:b/>
                <w:color w:val="231F20"/>
                <w:spacing w:val="-15"/>
                <w:sz w:val="23"/>
              </w:rPr>
              <w:t xml:space="preserve"> </w:t>
            </w:r>
            <w:r>
              <w:rPr>
                <w:b/>
                <w:color w:val="231F20"/>
                <w:sz w:val="23"/>
              </w:rPr>
              <w:t>Technical/Managerial</w:t>
            </w:r>
            <w:r>
              <w:rPr>
                <w:b/>
                <w:color w:val="231F20"/>
                <w:spacing w:val="-13"/>
                <w:sz w:val="23"/>
              </w:rPr>
              <w:t xml:space="preserve"> </w:t>
            </w:r>
            <w:r>
              <w:rPr>
                <w:b/>
                <w:color w:val="231F20"/>
                <w:spacing w:val="-2"/>
                <w:sz w:val="23"/>
              </w:rPr>
              <w:t>Staff</w:t>
            </w:r>
          </w:p>
        </w:tc>
      </w:tr>
      <w:tr w:rsidR="00052CED" w14:paraId="1CE32D60" w14:textId="77777777">
        <w:trPr>
          <w:trHeight w:val="377"/>
        </w:trPr>
        <w:tc>
          <w:tcPr>
            <w:tcW w:w="2977" w:type="dxa"/>
            <w:shd w:val="clear" w:color="auto" w:fill="D1D3D4"/>
          </w:tcPr>
          <w:p w14:paraId="2063DE42" w14:textId="77777777" w:rsidR="00052CED" w:rsidRDefault="00B031A6">
            <w:pPr>
              <w:pStyle w:val="TableParagraph"/>
              <w:spacing w:before="52"/>
              <w:ind w:left="108"/>
              <w:rPr>
                <w:b/>
                <w:sz w:val="23"/>
              </w:rPr>
            </w:pPr>
            <w:r>
              <w:rPr>
                <w:b/>
                <w:color w:val="231F20"/>
                <w:spacing w:val="-4"/>
                <w:sz w:val="23"/>
              </w:rPr>
              <w:t>Name</w:t>
            </w:r>
          </w:p>
        </w:tc>
        <w:tc>
          <w:tcPr>
            <w:tcW w:w="2860" w:type="dxa"/>
            <w:shd w:val="clear" w:color="auto" w:fill="D1D3D4"/>
          </w:tcPr>
          <w:p w14:paraId="32525894" w14:textId="77777777" w:rsidR="00052CED" w:rsidRDefault="00B031A6">
            <w:pPr>
              <w:pStyle w:val="TableParagraph"/>
              <w:spacing w:before="52"/>
              <w:ind w:left="108"/>
              <w:rPr>
                <w:b/>
                <w:sz w:val="23"/>
              </w:rPr>
            </w:pPr>
            <w:r>
              <w:rPr>
                <w:b/>
                <w:color w:val="231F20"/>
                <w:spacing w:val="-2"/>
                <w:sz w:val="23"/>
              </w:rPr>
              <w:t>Position</w:t>
            </w:r>
          </w:p>
        </w:tc>
        <w:tc>
          <w:tcPr>
            <w:tcW w:w="3545" w:type="dxa"/>
            <w:shd w:val="clear" w:color="auto" w:fill="D1D3D4"/>
          </w:tcPr>
          <w:p w14:paraId="1C1CEE00" w14:textId="77777777" w:rsidR="00052CED" w:rsidRDefault="00B031A6">
            <w:pPr>
              <w:pStyle w:val="TableParagraph"/>
              <w:spacing w:before="52"/>
              <w:ind w:left="107"/>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052CED" w14:paraId="5065007D" w14:textId="77777777">
        <w:trPr>
          <w:trHeight w:val="813"/>
        </w:trPr>
        <w:tc>
          <w:tcPr>
            <w:tcW w:w="2977" w:type="dxa"/>
          </w:tcPr>
          <w:p w14:paraId="52507844" w14:textId="77777777" w:rsidR="00052CED" w:rsidRDefault="00052CED">
            <w:pPr>
              <w:pStyle w:val="TableParagraph"/>
            </w:pPr>
          </w:p>
        </w:tc>
        <w:tc>
          <w:tcPr>
            <w:tcW w:w="2860" w:type="dxa"/>
          </w:tcPr>
          <w:p w14:paraId="7422B1F9" w14:textId="77777777" w:rsidR="00052CED" w:rsidRDefault="00052CED">
            <w:pPr>
              <w:pStyle w:val="TableParagraph"/>
            </w:pPr>
          </w:p>
        </w:tc>
        <w:tc>
          <w:tcPr>
            <w:tcW w:w="3545" w:type="dxa"/>
          </w:tcPr>
          <w:p w14:paraId="7212A586" w14:textId="77777777" w:rsidR="00052CED" w:rsidRDefault="00052CED">
            <w:pPr>
              <w:pStyle w:val="TableParagraph"/>
            </w:pPr>
          </w:p>
        </w:tc>
      </w:tr>
      <w:tr w:rsidR="00052CED" w14:paraId="6B7BC7D7" w14:textId="77777777">
        <w:trPr>
          <w:trHeight w:val="813"/>
        </w:trPr>
        <w:tc>
          <w:tcPr>
            <w:tcW w:w="2977" w:type="dxa"/>
          </w:tcPr>
          <w:p w14:paraId="4DD08A29" w14:textId="77777777" w:rsidR="00052CED" w:rsidRDefault="00052CED">
            <w:pPr>
              <w:pStyle w:val="TableParagraph"/>
            </w:pPr>
          </w:p>
        </w:tc>
        <w:tc>
          <w:tcPr>
            <w:tcW w:w="2860" w:type="dxa"/>
          </w:tcPr>
          <w:p w14:paraId="54511D10" w14:textId="77777777" w:rsidR="00052CED" w:rsidRDefault="00052CED">
            <w:pPr>
              <w:pStyle w:val="TableParagraph"/>
            </w:pPr>
          </w:p>
        </w:tc>
        <w:tc>
          <w:tcPr>
            <w:tcW w:w="3545" w:type="dxa"/>
          </w:tcPr>
          <w:p w14:paraId="46D4C44E" w14:textId="77777777" w:rsidR="00052CED" w:rsidRDefault="00052CED">
            <w:pPr>
              <w:pStyle w:val="TableParagraph"/>
            </w:pPr>
          </w:p>
        </w:tc>
      </w:tr>
      <w:tr w:rsidR="00052CED" w14:paraId="03519D15" w14:textId="77777777">
        <w:trPr>
          <w:trHeight w:val="813"/>
        </w:trPr>
        <w:tc>
          <w:tcPr>
            <w:tcW w:w="2977" w:type="dxa"/>
          </w:tcPr>
          <w:p w14:paraId="06AE6557" w14:textId="77777777" w:rsidR="00052CED" w:rsidRDefault="00052CED">
            <w:pPr>
              <w:pStyle w:val="TableParagraph"/>
            </w:pPr>
          </w:p>
        </w:tc>
        <w:tc>
          <w:tcPr>
            <w:tcW w:w="2860" w:type="dxa"/>
          </w:tcPr>
          <w:p w14:paraId="6B72732D" w14:textId="77777777" w:rsidR="00052CED" w:rsidRDefault="00052CED">
            <w:pPr>
              <w:pStyle w:val="TableParagraph"/>
            </w:pPr>
          </w:p>
        </w:tc>
        <w:tc>
          <w:tcPr>
            <w:tcW w:w="3545" w:type="dxa"/>
          </w:tcPr>
          <w:p w14:paraId="20B96482" w14:textId="77777777" w:rsidR="00052CED" w:rsidRDefault="00052CED">
            <w:pPr>
              <w:pStyle w:val="TableParagraph"/>
            </w:pPr>
          </w:p>
        </w:tc>
      </w:tr>
      <w:tr w:rsidR="00052CED" w14:paraId="529109D5" w14:textId="77777777">
        <w:trPr>
          <w:trHeight w:val="813"/>
        </w:trPr>
        <w:tc>
          <w:tcPr>
            <w:tcW w:w="2977" w:type="dxa"/>
          </w:tcPr>
          <w:p w14:paraId="6D03D78A" w14:textId="77777777" w:rsidR="00052CED" w:rsidRDefault="00052CED">
            <w:pPr>
              <w:pStyle w:val="TableParagraph"/>
            </w:pPr>
          </w:p>
        </w:tc>
        <w:tc>
          <w:tcPr>
            <w:tcW w:w="2860" w:type="dxa"/>
          </w:tcPr>
          <w:p w14:paraId="4770A9B8" w14:textId="77777777" w:rsidR="00052CED" w:rsidRDefault="00052CED">
            <w:pPr>
              <w:pStyle w:val="TableParagraph"/>
            </w:pPr>
          </w:p>
        </w:tc>
        <w:tc>
          <w:tcPr>
            <w:tcW w:w="3545" w:type="dxa"/>
          </w:tcPr>
          <w:p w14:paraId="482BC77E" w14:textId="77777777" w:rsidR="00052CED" w:rsidRDefault="00052CED">
            <w:pPr>
              <w:pStyle w:val="TableParagraph"/>
            </w:pPr>
          </w:p>
        </w:tc>
      </w:tr>
    </w:tbl>
    <w:p w14:paraId="21332126" w14:textId="77777777" w:rsidR="00052CED" w:rsidRDefault="00052CED">
      <w:pPr>
        <w:pStyle w:val="BodyText"/>
        <w:spacing w:before="6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77"/>
        <w:gridCol w:w="2883"/>
        <w:gridCol w:w="3545"/>
      </w:tblGrid>
      <w:tr w:rsidR="00052CED" w14:paraId="1D657D63" w14:textId="77777777">
        <w:trPr>
          <w:trHeight w:val="490"/>
        </w:trPr>
        <w:tc>
          <w:tcPr>
            <w:tcW w:w="9405" w:type="dxa"/>
            <w:gridSpan w:val="3"/>
            <w:shd w:val="clear" w:color="auto" w:fill="D1D3D4"/>
          </w:tcPr>
          <w:p w14:paraId="418B7071" w14:textId="77777777" w:rsidR="00052CED" w:rsidRDefault="00B031A6">
            <w:pPr>
              <w:pStyle w:val="TableParagraph"/>
              <w:spacing w:before="108"/>
              <w:ind w:left="108"/>
              <w:rPr>
                <w:b/>
                <w:sz w:val="23"/>
              </w:rPr>
            </w:pPr>
            <w:r>
              <w:rPr>
                <w:b/>
                <w:color w:val="231F20"/>
                <w:sz w:val="23"/>
              </w:rPr>
              <w:t xml:space="preserve">2. Support </w:t>
            </w:r>
            <w:r>
              <w:rPr>
                <w:b/>
                <w:color w:val="231F20"/>
                <w:spacing w:val="-2"/>
                <w:sz w:val="23"/>
              </w:rPr>
              <w:t>Staff</w:t>
            </w:r>
          </w:p>
        </w:tc>
      </w:tr>
      <w:tr w:rsidR="00052CED" w14:paraId="700236FA" w14:textId="77777777">
        <w:trPr>
          <w:trHeight w:val="490"/>
        </w:trPr>
        <w:tc>
          <w:tcPr>
            <w:tcW w:w="2977" w:type="dxa"/>
            <w:shd w:val="clear" w:color="auto" w:fill="D1D3D4"/>
          </w:tcPr>
          <w:p w14:paraId="59880CBD" w14:textId="77777777" w:rsidR="00052CED" w:rsidRDefault="00B031A6">
            <w:pPr>
              <w:pStyle w:val="TableParagraph"/>
              <w:spacing w:before="108"/>
              <w:ind w:left="108"/>
              <w:rPr>
                <w:b/>
                <w:sz w:val="23"/>
              </w:rPr>
            </w:pPr>
            <w:r>
              <w:rPr>
                <w:b/>
                <w:color w:val="231F20"/>
                <w:spacing w:val="-4"/>
                <w:sz w:val="23"/>
              </w:rPr>
              <w:t>Name</w:t>
            </w:r>
          </w:p>
        </w:tc>
        <w:tc>
          <w:tcPr>
            <w:tcW w:w="2883" w:type="dxa"/>
            <w:shd w:val="clear" w:color="auto" w:fill="D1D3D4"/>
          </w:tcPr>
          <w:p w14:paraId="535D9D54" w14:textId="77777777" w:rsidR="00052CED" w:rsidRDefault="00B031A6">
            <w:pPr>
              <w:pStyle w:val="TableParagraph"/>
              <w:spacing w:before="108"/>
              <w:ind w:left="108"/>
              <w:rPr>
                <w:b/>
                <w:sz w:val="23"/>
              </w:rPr>
            </w:pPr>
            <w:r>
              <w:rPr>
                <w:b/>
                <w:color w:val="231F20"/>
                <w:spacing w:val="-2"/>
                <w:sz w:val="23"/>
              </w:rPr>
              <w:t>Position</w:t>
            </w:r>
          </w:p>
        </w:tc>
        <w:tc>
          <w:tcPr>
            <w:tcW w:w="3545" w:type="dxa"/>
            <w:shd w:val="clear" w:color="auto" w:fill="D1D3D4"/>
          </w:tcPr>
          <w:p w14:paraId="49698438" w14:textId="77777777" w:rsidR="00052CED" w:rsidRDefault="00B031A6">
            <w:pPr>
              <w:pStyle w:val="TableParagraph"/>
              <w:spacing w:before="108"/>
              <w:ind w:left="108"/>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052CED" w14:paraId="3E72DB77" w14:textId="77777777">
        <w:trPr>
          <w:trHeight w:val="930"/>
        </w:trPr>
        <w:tc>
          <w:tcPr>
            <w:tcW w:w="2977" w:type="dxa"/>
          </w:tcPr>
          <w:p w14:paraId="2003FE79" w14:textId="77777777" w:rsidR="00052CED" w:rsidRDefault="00052CED">
            <w:pPr>
              <w:pStyle w:val="TableParagraph"/>
            </w:pPr>
          </w:p>
        </w:tc>
        <w:tc>
          <w:tcPr>
            <w:tcW w:w="2883" w:type="dxa"/>
          </w:tcPr>
          <w:p w14:paraId="54461FED" w14:textId="77777777" w:rsidR="00052CED" w:rsidRDefault="00052CED">
            <w:pPr>
              <w:pStyle w:val="TableParagraph"/>
            </w:pPr>
          </w:p>
        </w:tc>
        <w:tc>
          <w:tcPr>
            <w:tcW w:w="3545" w:type="dxa"/>
          </w:tcPr>
          <w:p w14:paraId="2143BB3D" w14:textId="77777777" w:rsidR="00052CED" w:rsidRDefault="00052CED">
            <w:pPr>
              <w:pStyle w:val="TableParagraph"/>
            </w:pPr>
          </w:p>
        </w:tc>
      </w:tr>
      <w:tr w:rsidR="00052CED" w14:paraId="6A7DEF5A" w14:textId="77777777">
        <w:trPr>
          <w:trHeight w:val="930"/>
        </w:trPr>
        <w:tc>
          <w:tcPr>
            <w:tcW w:w="2977" w:type="dxa"/>
          </w:tcPr>
          <w:p w14:paraId="575A48EF" w14:textId="77777777" w:rsidR="00052CED" w:rsidRDefault="00052CED">
            <w:pPr>
              <w:pStyle w:val="TableParagraph"/>
            </w:pPr>
          </w:p>
        </w:tc>
        <w:tc>
          <w:tcPr>
            <w:tcW w:w="2883" w:type="dxa"/>
          </w:tcPr>
          <w:p w14:paraId="3DACD776" w14:textId="77777777" w:rsidR="00052CED" w:rsidRDefault="00052CED">
            <w:pPr>
              <w:pStyle w:val="TableParagraph"/>
            </w:pPr>
          </w:p>
        </w:tc>
        <w:tc>
          <w:tcPr>
            <w:tcW w:w="3545" w:type="dxa"/>
          </w:tcPr>
          <w:p w14:paraId="2AD28D28" w14:textId="77777777" w:rsidR="00052CED" w:rsidRDefault="00052CED">
            <w:pPr>
              <w:pStyle w:val="TableParagraph"/>
            </w:pPr>
          </w:p>
        </w:tc>
      </w:tr>
      <w:tr w:rsidR="00052CED" w14:paraId="4C62A49A" w14:textId="77777777">
        <w:trPr>
          <w:trHeight w:val="930"/>
        </w:trPr>
        <w:tc>
          <w:tcPr>
            <w:tcW w:w="2977" w:type="dxa"/>
          </w:tcPr>
          <w:p w14:paraId="7C5435E5" w14:textId="77777777" w:rsidR="00052CED" w:rsidRDefault="00052CED">
            <w:pPr>
              <w:pStyle w:val="TableParagraph"/>
            </w:pPr>
          </w:p>
        </w:tc>
        <w:tc>
          <w:tcPr>
            <w:tcW w:w="2883" w:type="dxa"/>
          </w:tcPr>
          <w:p w14:paraId="45A4891A" w14:textId="77777777" w:rsidR="00052CED" w:rsidRDefault="00052CED">
            <w:pPr>
              <w:pStyle w:val="TableParagraph"/>
            </w:pPr>
          </w:p>
        </w:tc>
        <w:tc>
          <w:tcPr>
            <w:tcW w:w="3545" w:type="dxa"/>
          </w:tcPr>
          <w:p w14:paraId="542C8E79" w14:textId="77777777" w:rsidR="00052CED" w:rsidRDefault="00052CED">
            <w:pPr>
              <w:pStyle w:val="TableParagraph"/>
            </w:pPr>
          </w:p>
        </w:tc>
      </w:tr>
      <w:tr w:rsidR="00052CED" w14:paraId="64A993F0" w14:textId="77777777">
        <w:trPr>
          <w:trHeight w:val="930"/>
        </w:trPr>
        <w:tc>
          <w:tcPr>
            <w:tcW w:w="2977" w:type="dxa"/>
          </w:tcPr>
          <w:p w14:paraId="7F519051" w14:textId="77777777" w:rsidR="00052CED" w:rsidRDefault="00052CED">
            <w:pPr>
              <w:pStyle w:val="TableParagraph"/>
            </w:pPr>
          </w:p>
        </w:tc>
        <w:tc>
          <w:tcPr>
            <w:tcW w:w="2883" w:type="dxa"/>
          </w:tcPr>
          <w:p w14:paraId="771A7499" w14:textId="77777777" w:rsidR="00052CED" w:rsidRDefault="00052CED">
            <w:pPr>
              <w:pStyle w:val="TableParagraph"/>
            </w:pPr>
          </w:p>
        </w:tc>
        <w:tc>
          <w:tcPr>
            <w:tcW w:w="3545" w:type="dxa"/>
          </w:tcPr>
          <w:p w14:paraId="4CF8177A" w14:textId="77777777" w:rsidR="00052CED" w:rsidRDefault="00052CED">
            <w:pPr>
              <w:pStyle w:val="TableParagraph"/>
            </w:pPr>
          </w:p>
        </w:tc>
      </w:tr>
    </w:tbl>
    <w:p w14:paraId="589D3840" w14:textId="77777777" w:rsidR="00052CED" w:rsidRDefault="00B031A6">
      <w:pPr>
        <w:spacing w:before="169"/>
        <w:ind w:left="255"/>
        <w:rPr>
          <w:sz w:val="23"/>
        </w:rPr>
      </w:pPr>
      <w:r>
        <w:rPr>
          <w:color w:val="231F20"/>
          <w:spacing w:val="-2"/>
          <w:sz w:val="23"/>
        </w:rPr>
        <w:t>.................................................................................................................................................................</w:t>
      </w:r>
    </w:p>
    <w:p w14:paraId="2283D5D4" w14:textId="77777777" w:rsidR="00052CED" w:rsidRDefault="00B031A6">
      <w:pPr>
        <w:spacing w:before="15"/>
        <w:ind w:left="255"/>
        <w:rPr>
          <w:i/>
          <w:sz w:val="23"/>
        </w:rPr>
      </w:pPr>
      <w:r>
        <w:rPr>
          <w:i/>
          <w:color w:val="231F20"/>
          <w:spacing w:val="-2"/>
          <w:sz w:val="23"/>
        </w:rPr>
        <w:t>[day/month/year]</w:t>
      </w:r>
    </w:p>
    <w:p w14:paraId="36AEF30B" w14:textId="77777777" w:rsidR="00052CED" w:rsidRDefault="00052CED">
      <w:pPr>
        <w:pStyle w:val="BodyText"/>
        <w:spacing w:before="31"/>
        <w:rPr>
          <w:i/>
        </w:rPr>
      </w:pPr>
    </w:p>
    <w:p w14:paraId="70AEBC58" w14:textId="77777777" w:rsidR="00052CED" w:rsidRDefault="00B031A6">
      <w:pPr>
        <w:ind w:left="255"/>
        <w:rPr>
          <w:sz w:val="23"/>
        </w:rPr>
      </w:pPr>
      <w:r>
        <w:rPr>
          <w:color w:val="231F20"/>
          <w:spacing w:val="-2"/>
          <w:sz w:val="23"/>
        </w:rPr>
        <w:t>.................................................................................................................................................................</w:t>
      </w:r>
    </w:p>
    <w:p w14:paraId="7A7C6384"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102C05C" w14:textId="77777777" w:rsidR="00052CED" w:rsidRDefault="00B031A6">
      <w:pPr>
        <w:spacing w:before="16"/>
        <w:ind w:left="255"/>
        <w:rPr>
          <w:i/>
          <w:sz w:val="23"/>
        </w:rPr>
      </w:pPr>
      <w:r>
        <w:rPr>
          <w:i/>
          <w:color w:val="231F20"/>
          <w:spacing w:val="-2"/>
          <w:sz w:val="23"/>
        </w:rPr>
        <w:t>[day/month/year]</w:t>
      </w:r>
    </w:p>
    <w:p w14:paraId="319A3136" w14:textId="77777777" w:rsidR="00052CED" w:rsidRDefault="00052CED">
      <w:pPr>
        <w:pStyle w:val="BodyText"/>
        <w:spacing w:before="30"/>
        <w:rPr>
          <w:i/>
        </w:rPr>
      </w:pPr>
    </w:p>
    <w:p w14:paraId="035EA968" w14:textId="77777777" w:rsidR="00052CED" w:rsidRDefault="00B031A6">
      <w:pPr>
        <w:spacing w:before="1"/>
        <w:ind w:left="255"/>
        <w:rPr>
          <w:sz w:val="23"/>
        </w:rPr>
      </w:pPr>
      <w:r>
        <w:rPr>
          <w:color w:val="231F20"/>
          <w:spacing w:val="-2"/>
          <w:sz w:val="23"/>
        </w:rPr>
        <w:t>.................................................................................................................................................................</w:t>
      </w:r>
    </w:p>
    <w:p w14:paraId="6195A484"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44D53C76" w14:textId="77777777" w:rsidR="00052CED" w:rsidRDefault="00052CED">
      <w:pPr>
        <w:pStyle w:val="BodyText"/>
        <w:spacing w:line="254" w:lineRule="auto"/>
        <w:sectPr w:rsidR="00052CED">
          <w:pgSz w:w="11910" w:h="16840"/>
          <w:pgMar w:top="1400" w:right="1133" w:bottom="940" w:left="992" w:header="785" w:footer="756" w:gutter="0"/>
          <w:cols w:space="720"/>
        </w:sectPr>
      </w:pPr>
    </w:p>
    <w:p w14:paraId="437D52E8" w14:textId="77777777" w:rsidR="00052CED" w:rsidRDefault="00B031A6">
      <w:pPr>
        <w:spacing w:before="222" w:line="254" w:lineRule="auto"/>
        <w:ind w:left="255" w:right="112"/>
        <w:jc w:val="both"/>
        <w:rPr>
          <w:i/>
          <w:sz w:val="23"/>
        </w:rPr>
      </w:pPr>
      <w:r>
        <w:rPr>
          <w:i/>
          <w:color w:val="231F20"/>
          <w:sz w:val="23"/>
        </w:rPr>
        <w:lastRenderedPageBreak/>
        <w:t>(The</w:t>
      </w:r>
      <w:r>
        <w:rPr>
          <w:i/>
          <w:color w:val="231F20"/>
          <w:spacing w:val="-11"/>
          <w:sz w:val="23"/>
        </w:rPr>
        <w:t xml:space="preserve"> </w:t>
      </w:r>
      <w:r>
        <w:rPr>
          <w:i/>
          <w:color w:val="231F20"/>
          <w:sz w:val="23"/>
        </w:rPr>
        <w:t>same</w:t>
      </w:r>
      <w:r>
        <w:rPr>
          <w:i/>
          <w:color w:val="231F20"/>
          <w:spacing w:val="-11"/>
          <w:sz w:val="23"/>
        </w:rPr>
        <w:t xml:space="preserve"> </w:t>
      </w:r>
      <w:r>
        <w:rPr>
          <w:i/>
          <w:color w:val="231F20"/>
          <w:sz w:val="23"/>
        </w:rPr>
        <w:t>who</w:t>
      </w:r>
      <w:r>
        <w:rPr>
          <w:i/>
          <w:color w:val="231F20"/>
          <w:spacing w:val="-11"/>
          <w:sz w:val="23"/>
        </w:rPr>
        <w:t xml:space="preserve"> </w:t>
      </w:r>
      <w:r>
        <w:rPr>
          <w:i/>
          <w:color w:val="231F20"/>
          <w:sz w:val="23"/>
        </w:rPr>
        <w:t>signs</w:t>
      </w:r>
      <w:r>
        <w:rPr>
          <w:i/>
          <w:color w:val="231F20"/>
          <w:spacing w:val="-11"/>
          <w:sz w:val="23"/>
        </w:rPr>
        <w:t xml:space="preserve"> </w:t>
      </w:r>
      <w:r>
        <w:rPr>
          <w:i/>
          <w:color w:val="231F20"/>
          <w:sz w:val="23"/>
        </w:rPr>
        <w:t>the</w:t>
      </w:r>
      <w:r>
        <w:rPr>
          <w:i/>
          <w:color w:val="231F20"/>
          <w:spacing w:val="-11"/>
          <w:sz w:val="23"/>
        </w:rPr>
        <w:t xml:space="preserve"> </w:t>
      </w:r>
      <w:proofErr w:type="gramStart"/>
      <w:r>
        <w:rPr>
          <w:i/>
          <w:color w:val="231F20"/>
          <w:sz w:val="23"/>
        </w:rPr>
        <w:t>proposal)[</w:t>
      </w:r>
      <w:proofErr w:type="gramEnd"/>
      <w:r>
        <w:rPr>
          <w:i/>
          <w:color w:val="231F20"/>
          <w:sz w:val="23"/>
        </w:rPr>
        <w:t>The</w:t>
      </w:r>
      <w:r>
        <w:rPr>
          <w:i/>
          <w:color w:val="231F20"/>
          <w:spacing w:val="-11"/>
          <w:sz w:val="23"/>
        </w:rPr>
        <w:t xml:space="preserve"> </w:t>
      </w:r>
      <w:r>
        <w:rPr>
          <w:i/>
          <w:color w:val="231F20"/>
          <w:sz w:val="23"/>
        </w:rPr>
        <w:t>information</w:t>
      </w:r>
      <w:r>
        <w:rPr>
          <w:i/>
          <w:color w:val="231F20"/>
          <w:spacing w:val="-11"/>
          <w:sz w:val="23"/>
        </w:rPr>
        <w:t xml:space="preserve"> </w:t>
      </w:r>
      <w:r>
        <w:rPr>
          <w:i/>
          <w:color w:val="231F20"/>
          <w:sz w:val="23"/>
        </w:rPr>
        <w:t>requested</w:t>
      </w:r>
      <w:r>
        <w:rPr>
          <w:i/>
          <w:color w:val="231F20"/>
          <w:spacing w:val="-11"/>
          <w:sz w:val="23"/>
        </w:rPr>
        <w:t xml:space="preserve"> </w:t>
      </w:r>
      <w:r>
        <w:rPr>
          <w:i/>
          <w:color w:val="231F20"/>
          <w:sz w:val="23"/>
        </w:rPr>
        <w:t>is</w:t>
      </w:r>
      <w:r>
        <w:rPr>
          <w:i/>
          <w:color w:val="231F20"/>
          <w:spacing w:val="-11"/>
          <w:sz w:val="23"/>
        </w:rPr>
        <w:t xml:space="preserve"> </w:t>
      </w:r>
      <w:r>
        <w:rPr>
          <w:i/>
          <w:color w:val="231F20"/>
          <w:sz w:val="23"/>
        </w:rPr>
        <w:t>required</w:t>
      </w:r>
      <w:r>
        <w:rPr>
          <w:i/>
          <w:color w:val="231F20"/>
          <w:spacing w:val="-11"/>
          <w:sz w:val="23"/>
        </w:rPr>
        <w:t xml:space="preserve"> </w:t>
      </w:r>
      <w:r>
        <w:rPr>
          <w:i/>
          <w:color w:val="231F20"/>
          <w:sz w:val="23"/>
        </w:rPr>
        <w:t>in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format</w:t>
      </w:r>
      <w:r>
        <w:rPr>
          <w:i/>
          <w:color w:val="231F20"/>
          <w:spacing w:val="-11"/>
          <w:sz w:val="23"/>
        </w:rPr>
        <w:t xml:space="preserve"> </w:t>
      </w:r>
      <w:r>
        <w:rPr>
          <w:i/>
          <w:color w:val="231F20"/>
          <w:sz w:val="23"/>
        </w:rPr>
        <w:t>provided</w:t>
      </w:r>
      <w:r>
        <w:rPr>
          <w:i/>
          <w:color w:val="231F20"/>
          <w:spacing w:val="-11"/>
          <w:sz w:val="23"/>
        </w:rPr>
        <w:t xml:space="preserve"> </w:t>
      </w:r>
      <w:r>
        <w:rPr>
          <w:i/>
          <w:color w:val="231F20"/>
          <w:sz w:val="23"/>
        </w:rPr>
        <w:t>below and should be included by the consultant in its proposal]</w:t>
      </w:r>
    </w:p>
    <w:p w14:paraId="39E27888" w14:textId="77777777" w:rsidR="00052CED" w:rsidRDefault="00052CED">
      <w:pPr>
        <w:pStyle w:val="BodyText"/>
        <w:spacing w:before="105"/>
        <w:rPr>
          <w:i/>
        </w:rPr>
      </w:pPr>
    </w:p>
    <w:p w14:paraId="4036C29D" w14:textId="77777777" w:rsidR="00052CED" w:rsidRDefault="00B031A6">
      <w:pPr>
        <w:pStyle w:val="Heading2"/>
        <w:numPr>
          <w:ilvl w:val="2"/>
          <w:numId w:val="20"/>
        </w:numPr>
        <w:tabs>
          <w:tab w:val="left" w:pos="1165"/>
          <w:tab w:val="left" w:pos="4590"/>
        </w:tabs>
        <w:spacing w:before="0" w:after="44" w:line="249" w:lineRule="auto"/>
        <w:ind w:left="4590" w:right="212" w:hanging="4235"/>
        <w:jc w:val="left"/>
      </w:pPr>
      <w:bookmarkStart w:id="70" w:name="_Toc210033734"/>
      <w:r>
        <w:rPr>
          <w:color w:val="231F20"/>
        </w:rPr>
        <w:t>Format</w:t>
      </w:r>
      <w:r>
        <w:rPr>
          <w:color w:val="231F20"/>
          <w:spacing w:val="-10"/>
        </w:rPr>
        <w:t xml:space="preserve"> </w:t>
      </w:r>
      <w:r>
        <w:rPr>
          <w:color w:val="231F20"/>
        </w:rPr>
        <w:t>of</w:t>
      </w:r>
      <w:r>
        <w:rPr>
          <w:color w:val="231F20"/>
          <w:spacing w:val="-10"/>
        </w:rPr>
        <w:t xml:space="preserve"> </w:t>
      </w:r>
      <w:r>
        <w:rPr>
          <w:color w:val="231F20"/>
        </w:rPr>
        <w:t>Curriculum</w:t>
      </w:r>
      <w:r>
        <w:rPr>
          <w:color w:val="231F20"/>
          <w:spacing w:val="-16"/>
        </w:rPr>
        <w:t xml:space="preserve"> </w:t>
      </w:r>
      <w:r>
        <w:rPr>
          <w:color w:val="231F20"/>
        </w:rPr>
        <w:t>Vitae</w:t>
      </w:r>
      <w:r>
        <w:rPr>
          <w:color w:val="231F20"/>
          <w:spacing w:val="-10"/>
        </w:rPr>
        <w:t xml:space="preserve"> </w:t>
      </w:r>
      <w:r>
        <w:rPr>
          <w:color w:val="231F20"/>
        </w:rPr>
        <w:t>for</w:t>
      </w:r>
      <w:r>
        <w:rPr>
          <w:color w:val="231F20"/>
          <w:spacing w:val="-16"/>
        </w:rPr>
        <w:t xml:space="preserve"> </w:t>
      </w:r>
      <w:r>
        <w:rPr>
          <w:color w:val="231F20"/>
        </w:rPr>
        <w:t>Proposed</w:t>
      </w:r>
      <w:r>
        <w:rPr>
          <w:color w:val="231F20"/>
          <w:spacing w:val="-11"/>
        </w:rPr>
        <w:t xml:space="preserve"> </w:t>
      </w:r>
      <w:r>
        <w:rPr>
          <w:color w:val="231F20"/>
        </w:rPr>
        <w:t xml:space="preserve">Professional </w:t>
      </w:r>
      <w:r>
        <w:rPr>
          <w:color w:val="231F20"/>
          <w:spacing w:val="-2"/>
        </w:rPr>
        <w:t>Staff</w:t>
      </w:r>
      <w:bookmarkEnd w:id="70"/>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052CED" w14:paraId="210806D2" w14:textId="77777777">
        <w:trPr>
          <w:trHeight w:val="381"/>
        </w:trPr>
        <w:tc>
          <w:tcPr>
            <w:tcW w:w="3565" w:type="dxa"/>
          </w:tcPr>
          <w:p w14:paraId="0FD4C646" w14:textId="77777777" w:rsidR="00052CED" w:rsidRDefault="00B031A6">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70C7189C" w14:textId="77777777" w:rsidR="00052CED" w:rsidRDefault="00B031A6">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052CED" w14:paraId="111A0AE5" w14:textId="77777777">
        <w:trPr>
          <w:trHeight w:val="381"/>
        </w:trPr>
        <w:tc>
          <w:tcPr>
            <w:tcW w:w="3565" w:type="dxa"/>
          </w:tcPr>
          <w:p w14:paraId="4BFA5A5D" w14:textId="77777777" w:rsidR="00052CED" w:rsidRDefault="00B031A6">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5E6984D7" w14:textId="77777777" w:rsidR="00052CED" w:rsidRDefault="00B031A6">
            <w:pPr>
              <w:pStyle w:val="TableParagraph"/>
              <w:spacing w:before="55"/>
              <w:ind w:left="80"/>
              <w:rPr>
                <w:sz w:val="23"/>
              </w:rPr>
            </w:pPr>
            <w:r>
              <w:rPr>
                <w:color w:val="231F20"/>
                <w:sz w:val="23"/>
              </w:rPr>
              <w:t xml:space="preserve">[Insert full </w:t>
            </w:r>
            <w:r>
              <w:rPr>
                <w:color w:val="231F20"/>
                <w:spacing w:val="-2"/>
                <w:sz w:val="23"/>
              </w:rPr>
              <w:t>name]</w:t>
            </w:r>
          </w:p>
        </w:tc>
      </w:tr>
      <w:tr w:rsidR="00052CED" w14:paraId="187716B6" w14:textId="77777777">
        <w:trPr>
          <w:trHeight w:val="381"/>
        </w:trPr>
        <w:tc>
          <w:tcPr>
            <w:tcW w:w="3565" w:type="dxa"/>
          </w:tcPr>
          <w:p w14:paraId="2F209E0D" w14:textId="77777777" w:rsidR="00052CED" w:rsidRDefault="00B031A6">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115C2EAB" w14:textId="77777777" w:rsidR="00052CED" w:rsidRDefault="00B031A6">
            <w:pPr>
              <w:pStyle w:val="TableParagraph"/>
              <w:spacing w:before="55"/>
              <w:ind w:left="80"/>
              <w:rPr>
                <w:sz w:val="23"/>
              </w:rPr>
            </w:pPr>
            <w:r>
              <w:rPr>
                <w:color w:val="231F20"/>
                <w:spacing w:val="-2"/>
                <w:sz w:val="23"/>
              </w:rPr>
              <w:t>[day/month/year]</w:t>
            </w:r>
          </w:p>
        </w:tc>
      </w:tr>
      <w:tr w:rsidR="00052CED" w14:paraId="2645C713" w14:textId="77777777">
        <w:trPr>
          <w:trHeight w:val="381"/>
        </w:trPr>
        <w:tc>
          <w:tcPr>
            <w:tcW w:w="3565" w:type="dxa"/>
          </w:tcPr>
          <w:p w14:paraId="2BAF0DA0" w14:textId="77777777" w:rsidR="00052CED" w:rsidRDefault="00B031A6">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75AA6DDE" w14:textId="77777777" w:rsidR="00052CED" w:rsidRDefault="00052CED">
            <w:pPr>
              <w:pStyle w:val="TableParagraph"/>
            </w:pPr>
          </w:p>
        </w:tc>
      </w:tr>
      <w:tr w:rsidR="00052CED" w14:paraId="41320D1C" w14:textId="77777777">
        <w:trPr>
          <w:trHeight w:val="813"/>
        </w:trPr>
        <w:tc>
          <w:tcPr>
            <w:tcW w:w="3565" w:type="dxa"/>
          </w:tcPr>
          <w:p w14:paraId="5DF2ED41" w14:textId="77777777" w:rsidR="00052CED" w:rsidRDefault="00B031A6">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4B84D026" w14:textId="77777777" w:rsidR="00052CED" w:rsidRDefault="00B031A6">
            <w:pPr>
              <w:pStyle w:val="TableParagraph"/>
              <w:tabs>
                <w:tab w:val="left" w:leader="dot" w:pos="4257"/>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382DB3B4" w14:textId="77777777" w:rsidR="00052CED" w:rsidRDefault="00B031A6">
      <w:pPr>
        <w:pStyle w:val="BodyText"/>
        <w:spacing w:before="277" w:line="254" w:lineRule="auto"/>
        <w:ind w:left="255" w:right="112"/>
        <w:jc w:val="both"/>
      </w:pPr>
      <w:r>
        <w:rPr>
          <w:b/>
          <w:color w:val="231F20"/>
        </w:rPr>
        <w:t xml:space="preserve">Education: </w:t>
      </w:r>
      <w:r>
        <w:rPr>
          <w:color w:val="231F20"/>
        </w:rPr>
        <w:t>[Starting with the most recent qualifications</w:t>
      </w:r>
      <w:r>
        <w:rPr>
          <w:color w:val="231F20"/>
          <w:spacing w:val="-1"/>
        </w:rPr>
        <w:t xml:space="preserve"> </w:t>
      </w:r>
      <w:r>
        <w:rPr>
          <w:color w:val="231F20"/>
        </w:rPr>
        <w:t>attained,</w:t>
      </w:r>
      <w:r>
        <w:rPr>
          <w:color w:val="231F20"/>
          <w:spacing w:val="-1"/>
        </w:rPr>
        <w:t xml:space="preserve"> </w:t>
      </w:r>
      <w:r>
        <w:rPr>
          <w:color w:val="231F20"/>
        </w:rPr>
        <w:t>list in reverse order, as per the table below the college/university or other specialized education, giving names of educational institutions, dates attended, degree (s)/diploma (s) obtained]</w:t>
      </w:r>
    </w:p>
    <w:p w14:paraId="4C53D3A3" w14:textId="77777777" w:rsidR="00052CED" w:rsidRDefault="00B031A6">
      <w:pPr>
        <w:pStyle w:val="BodyText"/>
        <w:spacing w:before="125"/>
        <w:rPr>
          <w:sz w:val="20"/>
        </w:rPr>
      </w:pPr>
      <w:r>
        <w:rPr>
          <w:noProof/>
          <w:sz w:val="20"/>
        </w:rPr>
        <mc:AlternateContent>
          <mc:Choice Requires="wps">
            <w:drawing>
              <wp:anchor distT="0" distB="0" distL="0" distR="0" simplePos="0" relativeHeight="487589888" behindDoc="1" locked="0" layoutInCell="1" allowOverlap="1" wp14:anchorId="5DE8601E" wp14:editId="36BC4BEC">
                <wp:simplePos x="0" y="0"/>
                <wp:positionH relativeFrom="page">
                  <wp:posOffset>791999</wp:posOffset>
                </wp:positionH>
                <wp:positionV relativeFrom="paragraph">
                  <wp:posOffset>241158</wp:posOffset>
                </wp:positionV>
                <wp:extent cx="54864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8456E17" id="Graphic 84" o:spid="_x0000_s1026" style="position:absolute;margin-left:62.35pt;margin-top:19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" path="m,l5486400,e" filled="f" strokecolor="#221e1f" strokeweight=".26669mm">
                <v:path arrowok="t"/>
                <w10:wrap type="topAndBottom" anchorx="page"/>
              </v:shape>
            </w:pict>
          </mc:Fallback>
        </mc:AlternateContent>
      </w:r>
    </w:p>
    <w:p w14:paraId="46EAE67C" w14:textId="77777777" w:rsidR="00052CED" w:rsidRDefault="00052CED">
      <w:pPr>
        <w:pStyle w:val="BodyText"/>
        <w:spacing w:before="4"/>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5"/>
        <w:gridCol w:w="4149"/>
        <w:gridCol w:w="3672"/>
      </w:tblGrid>
      <w:tr w:rsidR="00052CED" w14:paraId="073351DD" w14:textId="77777777">
        <w:trPr>
          <w:trHeight w:val="377"/>
        </w:trPr>
        <w:tc>
          <w:tcPr>
            <w:tcW w:w="1585" w:type="dxa"/>
          </w:tcPr>
          <w:p w14:paraId="3C990DD2" w14:textId="77777777" w:rsidR="00052CED" w:rsidRDefault="00B031A6">
            <w:pPr>
              <w:pStyle w:val="TableParagraph"/>
              <w:spacing w:before="52"/>
              <w:ind w:left="80"/>
              <w:rPr>
                <w:b/>
                <w:sz w:val="23"/>
              </w:rPr>
            </w:pPr>
            <w:r>
              <w:rPr>
                <w:b/>
                <w:color w:val="231F20"/>
                <w:spacing w:val="-2"/>
                <w:sz w:val="23"/>
              </w:rPr>
              <w:t>Period</w:t>
            </w:r>
          </w:p>
        </w:tc>
        <w:tc>
          <w:tcPr>
            <w:tcW w:w="4149" w:type="dxa"/>
          </w:tcPr>
          <w:p w14:paraId="56B404E8" w14:textId="77777777" w:rsidR="00052CED" w:rsidRDefault="00B031A6">
            <w:pPr>
              <w:pStyle w:val="TableParagraph"/>
              <w:spacing w:before="52"/>
              <w:ind w:left="79"/>
              <w:rPr>
                <w:b/>
                <w:sz w:val="23"/>
              </w:rPr>
            </w:pPr>
            <w:r>
              <w:rPr>
                <w:b/>
                <w:color w:val="231F20"/>
                <w:sz w:val="23"/>
              </w:rPr>
              <w:t>Name</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Awarding</w:t>
            </w:r>
            <w:r>
              <w:rPr>
                <w:b/>
                <w:color w:val="231F20"/>
                <w:spacing w:val="-6"/>
                <w:sz w:val="23"/>
              </w:rPr>
              <w:t xml:space="preserve"> </w:t>
            </w:r>
            <w:r>
              <w:rPr>
                <w:b/>
                <w:color w:val="231F20"/>
                <w:spacing w:val="-2"/>
                <w:sz w:val="23"/>
              </w:rPr>
              <w:t>Institution</w:t>
            </w:r>
          </w:p>
        </w:tc>
        <w:tc>
          <w:tcPr>
            <w:tcW w:w="3672" w:type="dxa"/>
          </w:tcPr>
          <w:p w14:paraId="532D2D65" w14:textId="77777777" w:rsidR="00052CED" w:rsidRDefault="00B031A6">
            <w:pPr>
              <w:pStyle w:val="TableParagraph"/>
              <w:spacing w:before="52"/>
              <w:ind w:left="79"/>
              <w:rPr>
                <w:b/>
                <w:sz w:val="23"/>
              </w:rPr>
            </w:pPr>
            <w:r>
              <w:rPr>
                <w:b/>
                <w:color w:val="231F20"/>
                <w:spacing w:val="-2"/>
                <w:sz w:val="23"/>
              </w:rPr>
              <w:t>Qualification</w:t>
            </w:r>
            <w:r>
              <w:rPr>
                <w:b/>
                <w:color w:val="231F20"/>
                <w:sz w:val="23"/>
              </w:rPr>
              <w:t xml:space="preserve"> </w:t>
            </w:r>
            <w:r>
              <w:rPr>
                <w:b/>
                <w:color w:val="231F20"/>
                <w:spacing w:val="-2"/>
                <w:sz w:val="23"/>
              </w:rPr>
              <w:t>attained</w:t>
            </w:r>
          </w:p>
        </w:tc>
      </w:tr>
      <w:tr w:rsidR="00052CED" w14:paraId="18DDA1A7" w14:textId="77777777">
        <w:trPr>
          <w:trHeight w:val="657"/>
        </w:trPr>
        <w:tc>
          <w:tcPr>
            <w:tcW w:w="1585" w:type="dxa"/>
          </w:tcPr>
          <w:p w14:paraId="56D83A6A" w14:textId="77777777" w:rsidR="00052CED" w:rsidRDefault="00B031A6">
            <w:pPr>
              <w:pStyle w:val="TableParagraph"/>
              <w:spacing w:before="55" w:line="249" w:lineRule="auto"/>
              <w:ind w:left="80" w:right="220"/>
              <w:rPr>
                <w:sz w:val="23"/>
              </w:rPr>
            </w:pPr>
            <w:r>
              <w:rPr>
                <w:color w:val="231F20"/>
                <w:sz w:val="23"/>
              </w:rPr>
              <w:t xml:space="preserve">[E.g., May </w:t>
            </w:r>
            <w:r>
              <w:rPr>
                <w:color w:val="231F20"/>
                <w:spacing w:val="-2"/>
                <w:sz w:val="23"/>
              </w:rPr>
              <w:t>2005-present]</w:t>
            </w:r>
          </w:p>
        </w:tc>
        <w:tc>
          <w:tcPr>
            <w:tcW w:w="4149" w:type="dxa"/>
          </w:tcPr>
          <w:p w14:paraId="4045D803" w14:textId="77777777" w:rsidR="00052CED" w:rsidRDefault="00B031A6">
            <w:pPr>
              <w:pStyle w:val="TableParagraph"/>
              <w:spacing w:before="55" w:line="249" w:lineRule="auto"/>
              <w:ind w:left="79"/>
              <w:rPr>
                <w:sz w:val="23"/>
              </w:rPr>
            </w:pPr>
            <w:r>
              <w:rPr>
                <w:color w:val="231F20"/>
                <w:sz w:val="23"/>
              </w:rPr>
              <w:t>[E.g.,</w:t>
            </w:r>
            <w:r>
              <w:rPr>
                <w:color w:val="231F20"/>
                <w:spacing w:val="-10"/>
                <w:sz w:val="23"/>
              </w:rPr>
              <w:t xml:space="preserve"> </w:t>
            </w:r>
            <w:r>
              <w:rPr>
                <w:color w:val="231F20"/>
                <w:sz w:val="23"/>
              </w:rPr>
              <w:t>insert</w:t>
            </w:r>
            <w:r>
              <w:rPr>
                <w:color w:val="231F20"/>
                <w:spacing w:val="-10"/>
                <w:sz w:val="23"/>
              </w:rPr>
              <w:t xml:space="preserve"> </w:t>
            </w:r>
            <w:r>
              <w:rPr>
                <w:color w:val="231F20"/>
                <w:sz w:val="23"/>
              </w:rPr>
              <w:t>name</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college/university/ </w:t>
            </w:r>
            <w:proofErr w:type="spellStart"/>
            <w:r>
              <w:rPr>
                <w:color w:val="231F20"/>
                <w:sz w:val="23"/>
              </w:rPr>
              <w:t>specialised</w:t>
            </w:r>
            <w:proofErr w:type="spellEnd"/>
            <w:r>
              <w:rPr>
                <w:color w:val="231F20"/>
                <w:sz w:val="23"/>
              </w:rPr>
              <w:t xml:space="preserve"> education institution]</w:t>
            </w:r>
          </w:p>
        </w:tc>
        <w:tc>
          <w:tcPr>
            <w:tcW w:w="3672" w:type="dxa"/>
          </w:tcPr>
          <w:p w14:paraId="527CCD52" w14:textId="77777777" w:rsidR="00052CED" w:rsidRDefault="00B031A6">
            <w:pPr>
              <w:pStyle w:val="TableParagraph"/>
              <w:spacing w:before="52"/>
              <w:ind w:left="79"/>
              <w:rPr>
                <w:b/>
                <w:sz w:val="23"/>
              </w:rPr>
            </w:pPr>
            <w:r>
              <w:rPr>
                <w:b/>
                <w:color w:val="231F20"/>
                <w:sz w:val="23"/>
              </w:rPr>
              <w:t xml:space="preserve">[E.g., </w:t>
            </w:r>
            <w:r>
              <w:rPr>
                <w:b/>
                <w:color w:val="231F20"/>
                <w:spacing w:val="-2"/>
                <w:sz w:val="23"/>
              </w:rPr>
              <w:t>degree/diploma]</w:t>
            </w:r>
          </w:p>
        </w:tc>
      </w:tr>
      <w:tr w:rsidR="00052CED" w14:paraId="4FFE52DC" w14:textId="77777777">
        <w:trPr>
          <w:trHeight w:val="381"/>
        </w:trPr>
        <w:tc>
          <w:tcPr>
            <w:tcW w:w="1585" w:type="dxa"/>
          </w:tcPr>
          <w:p w14:paraId="098F3580" w14:textId="77777777" w:rsidR="00052CED" w:rsidRDefault="00052CED">
            <w:pPr>
              <w:pStyle w:val="TableParagraph"/>
            </w:pPr>
          </w:p>
        </w:tc>
        <w:tc>
          <w:tcPr>
            <w:tcW w:w="4149" w:type="dxa"/>
          </w:tcPr>
          <w:p w14:paraId="56041AF5" w14:textId="77777777" w:rsidR="00052CED" w:rsidRDefault="00052CED">
            <w:pPr>
              <w:pStyle w:val="TableParagraph"/>
            </w:pPr>
          </w:p>
        </w:tc>
        <w:tc>
          <w:tcPr>
            <w:tcW w:w="3672" w:type="dxa"/>
          </w:tcPr>
          <w:p w14:paraId="768B1054" w14:textId="77777777" w:rsidR="00052CED" w:rsidRDefault="00052CED">
            <w:pPr>
              <w:pStyle w:val="TableParagraph"/>
            </w:pPr>
          </w:p>
        </w:tc>
      </w:tr>
      <w:tr w:rsidR="00052CED" w14:paraId="6773E289" w14:textId="77777777">
        <w:trPr>
          <w:trHeight w:val="381"/>
        </w:trPr>
        <w:tc>
          <w:tcPr>
            <w:tcW w:w="1585" w:type="dxa"/>
          </w:tcPr>
          <w:p w14:paraId="6ABDB4EF" w14:textId="77777777" w:rsidR="00052CED" w:rsidRDefault="00052CED">
            <w:pPr>
              <w:pStyle w:val="TableParagraph"/>
            </w:pPr>
          </w:p>
        </w:tc>
        <w:tc>
          <w:tcPr>
            <w:tcW w:w="4149" w:type="dxa"/>
          </w:tcPr>
          <w:p w14:paraId="0AD32E10" w14:textId="77777777" w:rsidR="00052CED" w:rsidRDefault="00052CED">
            <w:pPr>
              <w:pStyle w:val="TableParagraph"/>
            </w:pPr>
          </w:p>
        </w:tc>
        <w:tc>
          <w:tcPr>
            <w:tcW w:w="3672" w:type="dxa"/>
          </w:tcPr>
          <w:p w14:paraId="629ACB3E" w14:textId="77777777" w:rsidR="00052CED" w:rsidRDefault="00052CED">
            <w:pPr>
              <w:pStyle w:val="TableParagraph"/>
            </w:pPr>
          </w:p>
        </w:tc>
      </w:tr>
    </w:tbl>
    <w:p w14:paraId="63C699E1" w14:textId="77777777" w:rsidR="00052CED" w:rsidRDefault="00052CED">
      <w:pPr>
        <w:pStyle w:val="BodyText"/>
        <w:spacing w:before="138"/>
      </w:pPr>
    </w:p>
    <w:p w14:paraId="550A2D18" w14:textId="77777777" w:rsidR="00052CED" w:rsidRDefault="00B031A6">
      <w:pPr>
        <w:pStyle w:val="BodyText"/>
        <w:spacing w:line="254" w:lineRule="auto"/>
        <w:ind w:left="255" w:right="111"/>
        <w:jc w:val="both"/>
      </w:pPr>
      <w:r>
        <w:rPr>
          <w:b/>
          <w:color w:val="231F20"/>
        </w:rPr>
        <w:t xml:space="preserve">Employment record relevant to the assignment: </w:t>
      </w:r>
      <w:r>
        <w:rPr>
          <w:color w:val="231F20"/>
        </w:rPr>
        <w:t>[Starting with present position, list in reverse order.</w:t>
      </w:r>
      <w:r>
        <w:rPr>
          <w:color w:val="231F20"/>
          <w:spacing w:val="-8"/>
        </w:rPr>
        <w:t xml:space="preserve"> </w:t>
      </w:r>
      <w:r>
        <w:rPr>
          <w:color w:val="231F20"/>
        </w:rPr>
        <w:t>Please</w:t>
      </w:r>
      <w:r>
        <w:rPr>
          <w:color w:val="231F20"/>
          <w:spacing w:val="-8"/>
        </w:rPr>
        <w:t xml:space="preserve"> </w:t>
      </w:r>
      <w:r>
        <w:rPr>
          <w:color w:val="231F20"/>
        </w:rPr>
        <w:t>provide</w:t>
      </w:r>
      <w:r>
        <w:rPr>
          <w:color w:val="231F20"/>
          <w:spacing w:val="-8"/>
        </w:rPr>
        <w:t xml:space="preserve"> </w:t>
      </w:r>
      <w:r>
        <w:rPr>
          <w:color w:val="231F20"/>
        </w:rPr>
        <w:t>dates,</w:t>
      </w:r>
      <w:r>
        <w:rPr>
          <w:color w:val="231F20"/>
          <w:spacing w:val="-8"/>
        </w:rPr>
        <w:t xml:space="preserve"> </w:t>
      </w:r>
      <w:r>
        <w:rPr>
          <w:color w:val="231F20"/>
        </w:rPr>
        <w:t>name</w:t>
      </w:r>
      <w:r>
        <w:rPr>
          <w:color w:val="231F20"/>
          <w:spacing w:val="-8"/>
        </w:rPr>
        <w:t xml:space="preserve"> </w:t>
      </w:r>
      <w:r>
        <w:rPr>
          <w:color w:val="231F20"/>
        </w:rPr>
        <w:t>of</w:t>
      </w:r>
      <w:r>
        <w:rPr>
          <w:color w:val="231F20"/>
          <w:spacing w:val="-8"/>
        </w:rPr>
        <w:t xml:space="preserve"> </w:t>
      </w:r>
      <w:r>
        <w:rPr>
          <w:color w:val="231F20"/>
        </w:rPr>
        <w:t>employing</w:t>
      </w:r>
      <w:r>
        <w:rPr>
          <w:color w:val="231F20"/>
          <w:spacing w:val="-8"/>
        </w:rPr>
        <w:t xml:space="preserve"> </w:t>
      </w:r>
      <w:r>
        <w:rPr>
          <w:color w:val="231F20"/>
        </w:rPr>
        <w:t>organization,</w:t>
      </w:r>
      <w:r>
        <w:rPr>
          <w:color w:val="231F20"/>
          <w:spacing w:val="-8"/>
        </w:rPr>
        <w:t xml:space="preserve"> </w:t>
      </w:r>
      <w:r>
        <w:rPr>
          <w:color w:val="231F20"/>
        </w:rPr>
        <w:t>titles</w:t>
      </w:r>
      <w:r>
        <w:rPr>
          <w:color w:val="231F20"/>
          <w:spacing w:val="-8"/>
        </w:rPr>
        <w:t xml:space="preserve"> </w:t>
      </w:r>
      <w:r>
        <w:rPr>
          <w:color w:val="231F20"/>
        </w:rPr>
        <w:t>of</w:t>
      </w:r>
      <w:r>
        <w:rPr>
          <w:color w:val="231F20"/>
          <w:spacing w:val="-8"/>
        </w:rPr>
        <w:t xml:space="preserve"> </w:t>
      </w:r>
      <w:r>
        <w:rPr>
          <w:color w:val="231F20"/>
        </w:rPr>
        <w:t>positions</w:t>
      </w:r>
      <w:r>
        <w:rPr>
          <w:color w:val="231F20"/>
          <w:spacing w:val="-8"/>
        </w:rPr>
        <w:t xml:space="preserve"> </w:t>
      </w:r>
      <w:r>
        <w:rPr>
          <w:color w:val="231F20"/>
        </w:rPr>
        <w:t>held,</w:t>
      </w:r>
      <w:r>
        <w:rPr>
          <w:color w:val="231F20"/>
          <w:spacing w:val="-8"/>
        </w:rPr>
        <w:t xml:space="preserve"> </w:t>
      </w:r>
      <w:r>
        <w:rPr>
          <w:color w:val="231F20"/>
        </w:rPr>
        <w:t>types</w:t>
      </w:r>
      <w:r>
        <w:rPr>
          <w:color w:val="231F20"/>
          <w:spacing w:val="-8"/>
        </w:rPr>
        <w:t xml:space="preserve"> </w:t>
      </w:r>
      <w:r>
        <w:rPr>
          <w:color w:val="231F20"/>
        </w:rPr>
        <w:t>of</w:t>
      </w:r>
      <w:r>
        <w:rPr>
          <w:color w:val="231F20"/>
          <w:spacing w:val="-8"/>
        </w:rPr>
        <w:t xml:space="preserve"> </w:t>
      </w:r>
      <w:r>
        <w:rPr>
          <w:color w:val="231F20"/>
        </w:rPr>
        <w:t>activities performed and location of the assignment, and contact information of previous clients and employing organization (s) who can be contacted for references. Past employment that is not relevant to the assignment does not need to be included.]</w:t>
      </w:r>
    </w:p>
    <w:p w14:paraId="0270E231" w14:textId="77777777" w:rsidR="00052CED" w:rsidRDefault="00052CED">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3330"/>
        <w:gridCol w:w="1909"/>
        <w:gridCol w:w="2304"/>
      </w:tblGrid>
      <w:tr w:rsidR="00052CED" w14:paraId="468B5692" w14:textId="77777777">
        <w:trPr>
          <w:trHeight w:val="1042"/>
        </w:trPr>
        <w:tc>
          <w:tcPr>
            <w:tcW w:w="1840" w:type="dxa"/>
          </w:tcPr>
          <w:p w14:paraId="3FA21791" w14:textId="77777777" w:rsidR="00052CED" w:rsidRDefault="00B031A6">
            <w:pPr>
              <w:pStyle w:val="TableParagraph"/>
              <w:spacing w:before="108"/>
              <w:ind w:left="80"/>
              <w:rPr>
                <w:b/>
                <w:sz w:val="23"/>
              </w:rPr>
            </w:pPr>
            <w:r>
              <w:rPr>
                <w:b/>
                <w:color w:val="231F20"/>
                <w:spacing w:val="-2"/>
                <w:sz w:val="23"/>
              </w:rPr>
              <w:t>Period</w:t>
            </w:r>
          </w:p>
        </w:tc>
        <w:tc>
          <w:tcPr>
            <w:tcW w:w="3330" w:type="dxa"/>
          </w:tcPr>
          <w:p w14:paraId="486EDE22" w14:textId="77777777" w:rsidR="00052CED" w:rsidRDefault="00B031A6">
            <w:pPr>
              <w:pStyle w:val="TableParagraph"/>
              <w:spacing w:before="108" w:line="249" w:lineRule="auto"/>
              <w:ind w:left="80" w:right="35"/>
              <w:rPr>
                <w:b/>
                <w:sz w:val="23"/>
              </w:rPr>
            </w:pPr>
            <w:r>
              <w:rPr>
                <w:b/>
                <w:color w:val="231F20"/>
                <w:sz w:val="23"/>
              </w:rPr>
              <w:t>Employing</w:t>
            </w:r>
            <w:r>
              <w:rPr>
                <w:b/>
                <w:color w:val="231F20"/>
                <w:spacing w:val="-15"/>
                <w:sz w:val="23"/>
              </w:rPr>
              <w:t xml:space="preserve"> </w:t>
            </w:r>
            <w:r>
              <w:rPr>
                <w:b/>
                <w:color w:val="231F20"/>
                <w:sz w:val="23"/>
              </w:rPr>
              <w:t>organization</w:t>
            </w:r>
            <w:r>
              <w:rPr>
                <w:b/>
                <w:color w:val="231F20"/>
                <w:spacing w:val="-14"/>
                <w:sz w:val="23"/>
              </w:rPr>
              <w:t xml:space="preserve"> </w:t>
            </w:r>
            <w:r>
              <w:rPr>
                <w:b/>
                <w:color w:val="231F20"/>
                <w:sz w:val="23"/>
              </w:rPr>
              <w:t>and your title/position. Contact information for references</w:t>
            </w:r>
          </w:p>
        </w:tc>
        <w:tc>
          <w:tcPr>
            <w:tcW w:w="1909" w:type="dxa"/>
          </w:tcPr>
          <w:p w14:paraId="604CA1A1" w14:textId="77777777" w:rsidR="00052CED" w:rsidRDefault="00B031A6">
            <w:pPr>
              <w:pStyle w:val="TableParagraph"/>
              <w:spacing w:before="108"/>
              <w:ind w:left="80"/>
              <w:rPr>
                <w:b/>
                <w:sz w:val="23"/>
              </w:rPr>
            </w:pPr>
            <w:r>
              <w:rPr>
                <w:b/>
                <w:color w:val="231F20"/>
                <w:spacing w:val="-2"/>
                <w:sz w:val="23"/>
              </w:rPr>
              <w:t>Country</w:t>
            </w:r>
          </w:p>
        </w:tc>
        <w:tc>
          <w:tcPr>
            <w:tcW w:w="2304" w:type="dxa"/>
          </w:tcPr>
          <w:p w14:paraId="76E1912D" w14:textId="77777777" w:rsidR="00052CED" w:rsidRDefault="00B031A6">
            <w:pPr>
              <w:pStyle w:val="TableParagraph"/>
              <w:spacing w:before="108" w:line="249" w:lineRule="auto"/>
              <w:ind w:left="80" w:right="81"/>
              <w:rPr>
                <w:b/>
                <w:sz w:val="23"/>
              </w:rPr>
            </w:pPr>
            <w:r>
              <w:rPr>
                <w:b/>
                <w:color w:val="231F20"/>
                <w:sz w:val="23"/>
              </w:rPr>
              <w:t>Summary</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activities performed relevant</w:t>
            </w:r>
            <w:r>
              <w:rPr>
                <w:b/>
                <w:color w:val="231F20"/>
                <w:spacing w:val="40"/>
                <w:sz w:val="23"/>
              </w:rPr>
              <w:t xml:space="preserve"> </w:t>
            </w:r>
            <w:r>
              <w:rPr>
                <w:b/>
                <w:color w:val="231F20"/>
                <w:sz w:val="23"/>
              </w:rPr>
              <w:t>to the Assignment</w:t>
            </w:r>
          </w:p>
        </w:tc>
      </w:tr>
      <w:tr w:rsidR="00052CED" w14:paraId="0AF1B5A2" w14:textId="77777777">
        <w:trPr>
          <w:trHeight w:val="1758"/>
        </w:trPr>
        <w:tc>
          <w:tcPr>
            <w:tcW w:w="1840" w:type="dxa"/>
          </w:tcPr>
          <w:p w14:paraId="6A84F62E" w14:textId="77777777" w:rsidR="00052CED" w:rsidRDefault="00B031A6">
            <w:pPr>
              <w:pStyle w:val="TableParagraph"/>
              <w:spacing w:before="112" w:line="249" w:lineRule="auto"/>
              <w:ind w:left="80" w:right="475"/>
              <w:rPr>
                <w:sz w:val="23"/>
              </w:rPr>
            </w:pPr>
            <w:r>
              <w:rPr>
                <w:color w:val="231F20"/>
                <w:sz w:val="23"/>
              </w:rPr>
              <w:t xml:space="preserve">[E.g., May </w:t>
            </w:r>
            <w:r>
              <w:rPr>
                <w:color w:val="231F20"/>
                <w:spacing w:val="-2"/>
                <w:sz w:val="23"/>
              </w:rPr>
              <w:t>2005-present]</w:t>
            </w:r>
          </w:p>
        </w:tc>
        <w:tc>
          <w:tcPr>
            <w:tcW w:w="3330" w:type="dxa"/>
          </w:tcPr>
          <w:p w14:paraId="09E52612" w14:textId="77777777" w:rsidR="00052CED" w:rsidRDefault="00B031A6">
            <w:pPr>
              <w:pStyle w:val="TableParagraph"/>
              <w:spacing w:before="112" w:line="249" w:lineRule="auto"/>
              <w:ind w:left="80" w:right="35"/>
              <w:rPr>
                <w:sz w:val="23"/>
              </w:rPr>
            </w:pPr>
            <w:r>
              <w:rPr>
                <w:color w:val="231F20"/>
                <w:sz w:val="23"/>
              </w:rPr>
              <w:t>[E.g.,</w:t>
            </w:r>
            <w:r>
              <w:rPr>
                <w:color w:val="231F20"/>
                <w:spacing w:val="-10"/>
                <w:sz w:val="23"/>
              </w:rPr>
              <w:t xml:space="preserve"> </w:t>
            </w:r>
            <w:r>
              <w:rPr>
                <w:color w:val="231F20"/>
                <w:sz w:val="23"/>
              </w:rPr>
              <w:t>Ministry</w:t>
            </w:r>
            <w:r>
              <w:rPr>
                <w:color w:val="231F20"/>
                <w:spacing w:val="-10"/>
                <w:sz w:val="23"/>
              </w:rPr>
              <w:t xml:space="preserve"> </w:t>
            </w:r>
            <w:r>
              <w:rPr>
                <w:color w:val="231F20"/>
                <w:sz w:val="23"/>
              </w:rPr>
              <w:t>of</w:t>
            </w:r>
            <w:r>
              <w:rPr>
                <w:color w:val="231F20"/>
                <w:spacing w:val="-10"/>
                <w:sz w:val="23"/>
              </w:rPr>
              <w:t xml:space="preserve"> </w:t>
            </w:r>
            <w:r>
              <w:rPr>
                <w:color w:val="231F20"/>
                <w:sz w:val="23"/>
              </w:rPr>
              <w:t>……,</w:t>
            </w:r>
            <w:r>
              <w:rPr>
                <w:color w:val="231F20"/>
                <w:spacing w:val="-10"/>
                <w:sz w:val="23"/>
              </w:rPr>
              <w:t xml:space="preserve"> </w:t>
            </w:r>
            <w:r>
              <w:rPr>
                <w:color w:val="231F20"/>
                <w:sz w:val="23"/>
              </w:rPr>
              <w:t>advisor/ consultant to…</w:t>
            </w:r>
          </w:p>
          <w:p w14:paraId="36F22E79" w14:textId="77777777" w:rsidR="00052CED" w:rsidRDefault="00B031A6">
            <w:pPr>
              <w:pStyle w:val="TableParagraph"/>
              <w:spacing w:before="162"/>
              <w:ind w:left="80"/>
              <w:rPr>
                <w:sz w:val="23"/>
              </w:rPr>
            </w:pPr>
            <w:r>
              <w:rPr>
                <w:color w:val="231F20"/>
                <w:sz w:val="23"/>
              </w:rPr>
              <w:t>For references:</w:t>
            </w:r>
            <w:r>
              <w:rPr>
                <w:color w:val="231F20"/>
                <w:spacing w:val="-5"/>
                <w:sz w:val="23"/>
              </w:rPr>
              <w:t xml:space="preserve"> </w:t>
            </w:r>
            <w:r>
              <w:rPr>
                <w:color w:val="231F20"/>
                <w:spacing w:val="-2"/>
                <w:sz w:val="23"/>
              </w:rPr>
              <w:t>Tel…………</w:t>
            </w:r>
          </w:p>
          <w:p w14:paraId="03ED98B3" w14:textId="77777777" w:rsidR="00052CED" w:rsidRDefault="00B031A6">
            <w:pPr>
              <w:pStyle w:val="TableParagraph"/>
              <w:tabs>
                <w:tab w:val="left" w:leader="dot" w:pos="712"/>
              </w:tabs>
              <w:spacing w:before="11"/>
              <w:ind w:left="80"/>
              <w:rPr>
                <w:sz w:val="23"/>
              </w:rPr>
            </w:pPr>
            <w:r>
              <w:rPr>
                <w:color w:val="231F20"/>
                <w:spacing w:val="-10"/>
                <w:sz w:val="23"/>
              </w:rPr>
              <w:t>.</w:t>
            </w:r>
            <w:r>
              <w:rPr>
                <w:color w:val="231F20"/>
                <w:sz w:val="23"/>
              </w:rPr>
              <w:tab/>
              <w:t>/e-mail……;</w:t>
            </w:r>
            <w:r>
              <w:rPr>
                <w:color w:val="231F20"/>
                <w:spacing w:val="-14"/>
                <w:sz w:val="23"/>
              </w:rPr>
              <w:t xml:space="preserve"> </w:t>
            </w:r>
            <w:r>
              <w:rPr>
                <w:color w:val="231F20"/>
                <w:sz w:val="23"/>
              </w:rPr>
              <w:t>Mr.</w:t>
            </w:r>
            <w:r>
              <w:rPr>
                <w:color w:val="231F20"/>
                <w:spacing w:val="-14"/>
                <w:sz w:val="23"/>
              </w:rPr>
              <w:t xml:space="preserve"> </w:t>
            </w:r>
            <w:r>
              <w:rPr>
                <w:color w:val="231F20"/>
                <w:spacing w:val="-5"/>
                <w:sz w:val="23"/>
              </w:rPr>
              <w:t>A2,</w:t>
            </w:r>
          </w:p>
          <w:p w14:paraId="4D07BC1B" w14:textId="77777777" w:rsidR="00052CED" w:rsidRDefault="00B031A6">
            <w:pPr>
              <w:pStyle w:val="TableParagraph"/>
              <w:spacing w:before="12"/>
              <w:ind w:left="80"/>
              <w:rPr>
                <w:sz w:val="23"/>
              </w:rPr>
            </w:pPr>
            <w:r>
              <w:rPr>
                <w:color w:val="231F20"/>
                <w:sz w:val="23"/>
              </w:rPr>
              <w:t xml:space="preserve">Project </w:t>
            </w:r>
            <w:r>
              <w:rPr>
                <w:color w:val="231F20"/>
                <w:spacing w:val="-2"/>
                <w:sz w:val="23"/>
              </w:rPr>
              <w:t>manager]</w:t>
            </w:r>
          </w:p>
        </w:tc>
        <w:tc>
          <w:tcPr>
            <w:tcW w:w="1909" w:type="dxa"/>
          </w:tcPr>
          <w:p w14:paraId="3CC830AD" w14:textId="77777777" w:rsidR="00052CED" w:rsidRDefault="00052CED">
            <w:pPr>
              <w:pStyle w:val="TableParagraph"/>
            </w:pPr>
          </w:p>
        </w:tc>
        <w:tc>
          <w:tcPr>
            <w:tcW w:w="2304" w:type="dxa"/>
          </w:tcPr>
          <w:p w14:paraId="670020A8" w14:textId="77777777" w:rsidR="00052CED" w:rsidRDefault="00052CED">
            <w:pPr>
              <w:pStyle w:val="TableParagraph"/>
            </w:pPr>
          </w:p>
        </w:tc>
      </w:tr>
      <w:tr w:rsidR="00052CED" w14:paraId="136F85CF" w14:textId="77777777">
        <w:trPr>
          <w:trHeight w:val="494"/>
        </w:trPr>
        <w:tc>
          <w:tcPr>
            <w:tcW w:w="1840" w:type="dxa"/>
          </w:tcPr>
          <w:p w14:paraId="75D1D134" w14:textId="77777777" w:rsidR="00052CED" w:rsidRDefault="00052CED">
            <w:pPr>
              <w:pStyle w:val="TableParagraph"/>
            </w:pPr>
          </w:p>
        </w:tc>
        <w:tc>
          <w:tcPr>
            <w:tcW w:w="3330" w:type="dxa"/>
          </w:tcPr>
          <w:p w14:paraId="0D53B16E" w14:textId="77777777" w:rsidR="00052CED" w:rsidRDefault="00052CED">
            <w:pPr>
              <w:pStyle w:val="TableParagraph"/>
            </w:pPr>
          </w:p>
        </w:tc>
        <w:tc>
          <w:tcPr>
            <w:tcW w:w="1909" w:type="dxa"/>
          </w:tcPr>
          <w:p w14:paraId="5ECA6E0D" w14:textId="77777777" w:rsidR="00052CED" w:rsidRDefault="00052CED">
            <w:pPr>
              <w:pStyle w:val="TableParagraph"/>
            </w:pPr>
          </w:p>
        </w:tc>
        <w:tc>
          <w:tcPr>
            <w:tcW w:w="2304" w:type="dxa"/>
          </w:tcPr>
          <w:p w14:paraId="16ECBF31" w14:textId="77777777" w:rsidR="00052CED" w:rsidRDefault="00052CED">
            <w:pPr>
              <w:pStyle w:val="TableParagraph"/>
            </w:pPr>
          </w:p>
        </w:tc>
      </w:tr>
      <w:tr w:rsidR="00052CED" w14:paraId="7931415B" w14:textId="77777777">
        <w:trPr>
          <w:trHeight w:val="494"/>
        </w:trPr>
        <w:tc>
          <w:tcPr>
            <w:tcW w:w="1840" w:type="dxa"/>
          </w:tcPr>
          <w:p w14:paraId="386D02DB" w14:textId="77777777" w:rsidR="00052CED" w:rsidRDefault="00052CED">
            <w:pPr>
              <w:pStyle w:val="TableParagraph"/>
            </w:pPr>
          </w:p>
        </w:tc>
        <w:tc>
          <w:tcPr>
            <w:tcW w:w="3330" w:type="dxa"/>
          </w:tcPr>
          <w:p w14:paraId="49136F4A" w14:textId="77777777" w:rsidR="00052CED" w:rsidRDefault="00052CED">
            <w:pPr>
              <w:pStyle w:val="TableParagraph"/>
            </w:pPr>
          </w:p>
        </w:tc>
        <w:tc>
          <w:tcPr>
            <w:tcW w:w="1909" w:type="dxa"/>
          </w:tcPr>
          <w:p w14:paraId="09A13AA9" w14:textId="77777777" w:rsidR="00052CED" w:rsidRDefault="00052CED">
            <w:pPr>
              <w:pStyle w:val="TableParagraph"/>
            </w:pPr>
          </w:p>
        </w:tc>
        <w:tc>
          <w:tcPr>
            <w:tcW w:w="2304" w:type="dxa"/>
          </w:tcPr>
          <w:p w14:paraId="09541188" w14:textId="77777777" w:rsidR="00052CED" w:rsidRDefault="00052CED">
            <w:pPr>
              <w:pStyle w:val="TableParagraph"/>
            </w:pPr>
          </w:p>
        </w:tc>
      </w:tr>
    </w:tbl>
    <w:p w14:paraId="71A52DAD" w14:textId="77777777" w:rsidR="00052CED" w:rsidRDefault="00052CED">
      <w:pPr>
        <w:pStyle w:val="TableParagraph"/>
        <w:sectPr w:rsidR="00052CED">
          <w:pgSz w:w="11910" w:h="16840"/>
          <w:pgMar w:top="1400" w:right="1133" w:bottom="940" w:left="992" w:header="785" w:footer="756" w:gutter="0"/>
          <w:cols w:space="720"/>
        </w:sectPr>
      </w:pPr>
    </w:p>
    <w:p w14:paraId="68D63C28" w14:textId="77777777" w:rsidR="00052CED" w:rsidRDefault="00B031A6">
      <w:pPr>
        <w:pStyle w:val="Heading4"/>
        <w:spacing w:before="117" w:after="24"/>
        <w:ind w:left="255" w:firstLine="0"/>
        <w:jc w:val="left"/>
      </w:pPr>
      <w:r>
        <w:rPr>
          <w:color w:val="231F20"/>
        </w:rPr>
        <w:lastRenderedPageBreak/>
        <w:t>Membership</w:t>
      </w:r>
      <w:r>
        <w:rPr>
          <w:color w:val="231F20"/>
          <w:spacing w:val="-11"/>
        </w:rPr>
        <w:t xml:space="preserve"> </w:t>
      </w:r>
      <w:r>
        <w:rPr>
          <w:color w:val="231F20"/>
        </w:rPr>
        <w:t>in</w:t>
      </w:r>
      <w:r>
        <w:rPr>
          <w:color w:val="231F20"/>
          <w:spacing w:val="-7"/>
        </w:rPr>
        <w:t xml:space="preserve"> </w:t>
      </w:r>
      <w:r>
        <w:rPr>
          <w:color w:val="231F20"/>
        </w:rPr>
        <w:t>Professional</w:t>
      </w:r>
      <w:r>
        <w:rPr>
          <w:color w:val="231F20"/>
          <w:spacing w:val="-16"/>
        </w:rPr>
        <w:t xml:space="preserve"> </w:t>
      </w:r>
      <w:r>
        <w:rPr>
          <w:color w:val="231F20"/>
        </w:rPr>
        <w:t>Associations</w:t>
      </w:r>
      <w:r>
        <w:rPr>
          <w:color w:val="231F20"/>
          <w:spacing w:val="-7"/>
        </w:rPr>
        <w:t xml:space="preserve"> </w:t>
      </w:r>
      <w:r>
        <w:rPr>
          <w:color w:val="231F20"/>
        </w:rPr>
        <w:t>and</w:t>
      </w:r>
      <w:r>
        <w:rPr>
          <w:color w:val="231F20"/>
          <w:spacing w:val="-6"/>
        </w:rPr>
        <w:t xml:space="preserve"> </w:t>
      </w:r>
      <w:r>
        <w:rPr>
          <w:color w:val="231F20"/>
          <w:spacing w:val="-2"/>
        </w:rPr>
        <w:t>Publications: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052CED" w14:paraId="3F7594ED" w14:textId="77777777">
        <w:trPr>
          <w:trHeight w:val="381"/>
        </w:trPr>
        <w:tc>
          <w:tcPr>
            <w:tcW w:w="1278" w:type="dxa"/>
          </w:tcPr>
          <w:p w14:paraId="7DCEC389" w14:textId="77777777" w:rsidR="00052CED" w:rsidRDefault="00B031A6">
            <w:pPr>
              <w:pStyle w:val="TableParagraph"/>
              <w:spacing w:before="55"/>
              <w:ind w:left="80"/>
              <w:rPr>
                <w:sz w:val="23"/>
              </w:rPr>
            </w:pPr>
            <w:r>
              <w:rPr>
                <w:color w:val="231F20"/>
                <w:spacing w:val="-5"/>
                <w:sz w:val="23"/>
              </w:rPr>
              <w:t>S/N</w:t>
            </w:r>
          </w:p>
        </w:tc>
        <w:tc>
          <w:tcPr>
            <w:tcW w:w="3330" w:type="dxa"/>
          </w:tcPr>
          <w:p w14:paraId="00306C63" w14:textId="77777777" w:rsidR="00052CED" w:rsidRDefault="00B031A6">
            <w:pPr>
              <w:pStyle w:val="TableParagraph"/>
              <w:spacing w:before="55"/>
              <w:ind w:left="80"/>
              <w:rPr>
                <w:sz w:val="23"/>
              </w:rPr>
            </w:pPr>
            <w:r>
              <w:rPr>
                <w:color w:val="231F20"/>
                <w:sz w:val="23"/>
              </w:rPr>
              <w:t>Name</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Association</w:t>
            </w:r>
          </w:p>
        </w:tc>
        <w:tc>
          <w:tcPr>
            <w:tcW w:w="2304" w:type="dxa"/>
          </w:tcPr>
          <w:p w14:paraId="5CBAD121" w14:textId="77777777" w:rsidR="00052CED" w:rsidRDefault="00B031A6">
            <w:pPr>
              <w:pStyle w:val="TableParagraph"/>
              <w:spacing w:before="55"/>
              <w:ind w:left="80"/>
              <w:rPr>
                <w:sz w:val="23"/>
              </w:rPr>
            </w:pPr>
            <w:r>
              <w:rPr>
                <w:color w:val="231F20"/>
                <w:spacing w:val="-2"/>
                <w:sz w:val="23"/>
              </w:rPr>
              <w:t>Qualification/Grade</w:t>
            </w:r>
          </w:p>
        </w:tc>
        <w:tc>
          <w:tcPr>
            <w:tcW w:w="2494" w:type="dxa"/>
          </w:tcPr>
          <w:p w14:paraId="05F5BD8E" w14:textId="77777777" w:rsidR="00052CED" w:rsidRDefault="00B031A6">
            <w:pPr>
              <w:pStyle w:val="TableParagraph"/>
              <w:spacing w:before="55"/>
              <w:ind w:left="80"/>
              <w:rPr>
                <w:sz w:val="23"/>
              </w:rPr>
            </w:pPr>
            <w:r>
              <w:rPr>
                <w:color w:val="231F20"/>
                <w:sz w:val="23"/>
              </w:rPr>
              <w:t>Period</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Attainment</w:t>
            </w:r>
          </w:p>
        </w:tc>
      </w:tr>
      <w:tr w:rsidR="00052CED" w14:paraId="73EFCCB7" w14:textId="77777777">
        <w:trPr>
          <w:trHeight w:val="381"/>
        </w:trPr>
        <w:tc>
          <w:tcPr>
            <w:tcW w:w="1278" w:type="dxa"/>
          </w:tcPr>
          <w:p w14:paraId="1CDF259C" w14:textId="77777777" w:rsidR="00052CED" w:rsidRDefault="00052CED">
            <w:pPr>
              <w:pStyle w:val="TableParagraph"/>
            </w:pPr>
          </w:p>
        </w:tc>
        <w:tc>
          <w:tcPr>
            <w:tcW w:w="3330" w:type="dxa"/>
          </w:tcPr>
          <w:p w14:paraId="37B29F86" w14:textId="77777777" w:rsidR="00052CED" w:rsidRDefault="00052CED">
            <w:pPr>
              <w:pStyle w:val="TableParagraph"/>
            </w:pPr>
          </w:p>
        </w:tc>
        <w:tc>
          <w:tcPr>
            <w:tcW w:w="2304" w:type="dxa"/>
          </w:tcPr>
          <w:p w14:paraId="5A9EA6F4" w14:textId="77777777" w:rsidR="00052CED" w:rsidRDefault="00052CED">
            <w:pPr>
              <w:pStyle w:val="TableParagraph"/>
            </w:pPr>
          </w:p>
        </w:tc>
        <w:tc>
          <w:tcPr>
            <w:tcW w:w="2494" w:type="dxa"/>
          </w:tcPr>
          <w:p w14:paraId="1377BF3A" w14:textId="77777777" w:rsidR="00052CED" w:rsidRDefault="00052CED">
            <w:pPr>
              <w:pStyle w:val="TableParagraph"/>
            </w:pPr>
          </w:p>
        </w:tc>
      </w:tr>
      <w:tr w:rsidR="00052CED" w14:paraId="7CE6DA5C" w14:textId="77777777">
        <w:trPr>
          <w:trHeight w:val="381"/>
        </w:trPr>
        <w:tc>
          <w:tcPr>
            <w:tcW w:w="1278" w:type="dxa"/>
          </w:tcPr>
          <w:p w14:paraId="518D6E9B" w14:textId="77777777" w:rsidR="00052CED" w:rsidRDefault="00052CED">
            <w:pPr>
              <w:pStyle w:val="TableParagraph"/>
            </w:pPr>
          </w:p>
        </w:tc>
        <w:tc>
          <w:tcPr>
            <w:tcW w:w="3330" w:type="dxa"/>
          </w:tcPr>
          <w:p w14:paraId="39D92054" w14:textId="77777777" w:rsidR="00052CED" w:rsidRDefault="00052CED">
            <w:pPr>
              <w:pStyle w:val="TableParagraph"/>
            </w:pPr>
          </w:p>
        </w:tc>
        <w:tc>
          <w:tcPr>
            <w:tcW w:w="2304" w:type="dxa"/>
          </w:tcPr>
          <w:p w14:paraId="59B9FF32" w14:textId="77777777" w:rsidR="00052CED" w:rsidRDefault="00052CED">
            <w:pPr>
              <w:pStyle w:val="TableParagraph"/>
            </w:pPr>
          </w:p>
        </w:tc>
        <w:tc>
          <w:tcPr>
            <w:tcW w:w="2494" w:type="dxa"/>
          </w:tcPr>
          <w:p w14:paraId="4F800258" w14:textId="77777777" w:rsidR="00052CED" w:rsidRDefault="00052CED">
            <w:pPr>
              <w:pStyle w:val="TableParagraph"/>
            </w:pPr>
          </w:p>
        </w:tc>
      </w:tr>
      <w:tr w:rsidR="00052CED" w14:paraId="40063AAF" w14:textId="77777777">
        <w:trPr>
          <w:trHeight w:val="381"/>
        </w:trPr>
        <w:tc>
          <w:tcPr>
            <w:tcW w:w="1278" w:type="dxa"/>
          </w:tcPr>
          <w:p w14:paraId="3F53E6F2" w14:textId="77777777" w:rsidR="00052CED" w:rsidRDefault="00052CED">
            <w:pPr>
              <w:pStyle w:val="TableParagraph"/>
            </w:pPr>
          </w:p>
        </w:tc>
        <w:tc>
          <w:tcPr>
            <w:tcW w:w="3330" w:type="dxa"/>
          </w:tcPr>
          <w:p w14:paraId="10CF9E92" w14:textId="77777777" w:rsidR="00052CED" w:rsidRDefault="00052CED">
            <w:pPr>
              <w:pStyle w:val="TableParagraph"/>
            </w:pPr>
          </w:p>
        </w:tc>
        <w:tc>
          <w:tcPr>
            <w:tcW w:w="2304" w:type="dxa"/>
          </w:tcPr>
          <w:p w14:paraId="0802F38D" w14:textId="77777777" w:rsidR="00052CED" w:rsidRDefault="00052CED">
            <w:pPr>
              <w:pStyle w:val="TableParagraph"/>
            </w:pPr>
          </w:p>
        </w:tc>
        <w:tc>
          <w:tcPr>
            <w:tcW w:w="2494" w:type="dxa"/>
          </w:tcPr>
          <w:p w14:paraId="744617A6" w14:textId="77777777" w:rsidR="00052CED" w:rsidRDefault="00052CED">
            <w:pPr>
              <w:pStyle w:val="TableParagraph"/>
            </w:pPr>
          </w:p>
        </w:tc>
      </w:tr>
    </w:tbl>
    <w:p w14:paraId="4A061D52" w14:textId="77777777" w:rsidR="00052CED" w:rsidRDefault="00052CED">
      <w:pPr>
        <w:pStyle w:val="BodyText"/>
        <w:spacing w:before="124"/>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052CED" w14:paraId="0ECBA464" w14:textId="77777777">
        <w:trPr>
          <w:trHeight w:val="381"/>
        </w:trPr>
        <w:tc>
          <w:tcPr>
            <w:tcW w:w="1269" w:type="dxa"/>
          </w:tcPr>
          <w:p w14:paraId="679FB325" w14:textId="77777777" w:rsidR="00052CED" w:rsidRDefault="00B031A6">
            <w:pPr>
              <w:pStyle w:val="TableParagraph"/>
              <w:spacing w:before="55"/>
              <w:ind w:left="80"/>
              <w:rPr>
                <w:sz w:val="23"/>
              </w:rPr>
            </w:pPr>
            <w:r>
              <w:rPr>
                <w:color w:val="231F20"/>
                <w:spacing w:val="-5"/>
                <w:sz w:val="23"/>
              </w:rPr>
              <w:t>S/N</w:t>
            </w:r>
          </w:p>
        </w:tc>
        <w:tc>
          <w:tcPr>
            <w:tcW w:w="3249" w:type="dxa"/>
          </w:tcPr>
          <w:p w14:paraId="74A882E8" w14:textId="77777777" w:rsidR="00052CED" w:rsidRDefault="00B031A6">
            <w:pPr>
              <w:pStyle w:val="TableParagraph"/>
              <w:spacing w:before="52"/>
              <w:ind w:left="79"/>
              <w:rPr>
                <w:b/>
                <w:sz w:val="23"/>
              </w:rPr>
            </w:pPr>
            <w:r>
              <w:rPr>
                <w:b/>
                <w:color w:val="231F20"/>
                <w:sz w:val="23"/>
              </w:rPr>
              <w:t xml:space="preserve">Name of </w:t>
            </w:r>
            <w:r>
              <w:rPr>
                <w:b/>
                <w:color w:val="231F20"/>
                <w:spacing w:val="-2"/>
                <w:sz w:val="23"/>
              </w:rPr>
              <w:t>Publication</w:t>
            </w:r>
          </w:p>
        </w:tc>
        <w:tc>
          <w:tcPr>
            <w:tcW w:w="4888" w:type="dxa"/>
          </w:tcPr>
          <w:p w14:paraId="7FB2F0C5" w14:textId="77777777" w:rsidR="00052CED" w:rsidRDefault="00B031A6">
            <w:pPr>
              <w:pStyle w:val="TableParagraph"/>
              <w:spacing w:before="52"/>
              <w:ind w:left="80"/>
              <w:rPr>
                <w:b/>
                <w:sz w:val="23"/>
              </w:rPr>
            </w:pPr>
            <w:r>
              <w:rPr>
                <w:b/>
                <w:color w:val="231F20"/>
                <w:sz w:val="23"/>
              </w:rPr>
              <w:t>Publication</w:t>
            </w:r>
            <w:r>
              <w:rPr>
                <w:b/>
                <w:color w:val="231F20"/>
                <w:spacing w:val="-11"/>
                <w:sz w:val="23"/>
              </w:rPr>
              <w:t xml:space="preserve"> </w:t>
            </w:r>
            <w:r>
              <w:rPr>
                <w:b/>
                <w:color w:val="231F20"/>
                <w:spacing w:val="-4"/>
                <w:sz w:val="23"/>
              </w:rPr>
              <w:t>date</w:t>
            </w:r>
          </w:p>
        </w:tc>
      </w:tr>
      <w:tr w:rsidR="00052CED" w14:paraId="3F6F1A20" w14:textId="77777777">
        <w:trPr>
          <w:trHeight w:val="381"/>
        </w:trPr>
        <w:tc>
          <w:tcPr>
            <w:tcW w:w="1269" w:type="dxa"/>
          </w:tcPr>
          <w:p w14:paraId="356E3651" w14:textId="77777777" w:rsidR="00052CED" w:rsidRDefault="00B031A6">
            <w:pPr>
              <w:pStyle w:val="TableParagraph"/>
              <w:spacing w:before="55"/>
              <w:ind w:left="80"/>
              <w:rPr>
                <w:sz w:val="23"/>
              </w:rPr>
            </w:pPr>
            <w:r>
              <w:rPr>
                <w:color w:val="231F20"/>
                <w:spacing w:val="-5"/>
                <w:sz w:val="23"/>
              </w:rPr>
              <w:t>1.</w:t>
            </w:r>
          </w:p>
        </w:tc>
        <w:tc>
          <w:tcPr>
            <w:tcW w:w="3249" w:type="dxa"/>
          </w:tcPr>
          <w:p w14:paraId="60269EC9" w14:textId="77777777" w:rsidR="00052CED" w:rsidRDefault="00052CED">
            <w:pPr>
              <w:pStyle w:val="TableParagraph"/>
            </w:pPr>
          </w:p>
        </w:tc>
        <w:tc>
          <w:tcPr>
            <w:tcW w:w="4888" w:type="dxa"/>
          </w:tcPr>
          <w:p w14:paraId="44A66B4C" w14:textId="77777777" w:rsidR="00052CED" w:rsidRDefault="00052CED">
            <w:pPr>
              <w:pStyle w:val="TableParagraph"/>
            </w:pPr>
          </w:p>
        </w:tc>
      </w:tr>
      <w:tr w:rsidR="00052CED" w14:paraId="60E2B925" w14:textId="77777777">
        <w:trPr>
          <w:trHeight w:val="381"/>
        </w:trPr>
        <w:tc>
          <w:tcPr>
            <w:tcW w:w="1269" w:type="dxa"/>
          </w:tcPr>
          <w:p w14:paraId="244A1D76" w14:textId="77777777" w:rsidR="00052CED" w:rsidRDefault="00B031A6">
            <w:pPr>
              <w:pStyle w:val="TableParagraph"/>
              <w:spacing w:before="55"/>
              <w:ind w:left="80"/>
              <w:rPr>
                <w:sz w:val="23"/>
              </w:rPr>
            </w:pPr>
            <w:r>
              <w:rPr>
                <w:color w:val="231F20"/>
                <w:spacing w:val="-5"/>
                <w:sz w:val="23"/>
              </w:rPr>
              <w:t>2.</w:t>
            </w:r>
          </w:p>
        </w:tc>
        <w:tc>
          <w:tcPr>
            <w:tcW w:w="3249" w:type="dxa"/>
          </w:tcPr>
          <w:p w14:paraId="4A58F78E" w14:textId="77777777" w:rsidR="00052CED" w:rsidRDefault="00052CED">
            <w:pPr>
              <w:pStyle w:val="TableParagraph"/>
            </w:pPr>
          </w:p>
        </w:tc>
        <w:tc>
          <w:tcPr>
            <w:tcW w:w="4888" w:type="dxa"/>
          </w:tcPr>
          <w:p w14:paraId="521DEB8F" w14:textId="77777777" w:rsidR="00052CED" w:rsidRDefault="00052CED">
            <w:pPr>
              <w:pStyle w:val="TableParagraph"/>
            </w:pPr>
          </w:p>
        </w:tc>
      </w:tr>
      <w:tr w:rsidR="00052CED" w14:paraId="70AD9CC1" w14:textId="77777777">
        <w:trPr>
          <w:trHeight w:val="381"/>
        </w:trPr>
        <w:tc>
          <w:tcPr>
            <w:tcW w:w="1269" w:type="dxa"/>
          </w:tcPr>
          <w:p w14:paraId="74E5A55E" w14:textId="77777777" w:rsidR="00052CED" w:rsidRDefault="00052CED">
            <w:pPr>
              <w:pStyle w:val="TableParagraph"/>
            </w:pPr>
          </w:p>
        </w:tc>
        <w:tc>
          <w:tcPr>
            <w:tcW w:w="3249" w:type="dxa"/>
          </w:tcPr>
          <w:p w14:paraId="2905FAB1" w14:textId="77777777" w:rsidR="00052CED" w:rsidRDefault="00052CED">
            <w:pPr>
              <w:pStyle w:val="TableParagraph"/>
            </w:pPr>
          </w:p>
        </w:tc>
        <w:tc>
          <w:tcPr>
            <w:tcW w:w="4888" w:type="dxa"/>
          </w:tcPr>
          <w:p w14:paraId="656F0F5F" w14:textId="77777777" w:rsidR="00052CED" w:rsidRDefault="00052CED">
            <w:pPr>
              <w:pStyle w:val="TableParagraph"/>
            </w:pPr>
          </w:p>
        </w:tc>
      </w:tr>
    </w:tbl>
    <w:p w14:paraId="4F6391DF" w14:textId="77777777" w:rsidR="00052CED" w:rsidRDefault="00B031A6">
      <w:pPr>
        <w:spacing w:before="103" w:after="24"/>
        <w:ind w:left="255"/>
        <w:rPr>
          <w:b/>
          <w:sz w:val="26"/>
        </w:rPr>
      </w:pPr>
      <w:r>
        <w:rPr>
          <w:b/>
          <w:color w:val="231F20"/>
          <w:sz w:val="26"/>
        </w:rPr>
        <w:t>Language</w:t>
      </w:r>
      <w:r>
        <w:rPr>
          <w:b/>
          <w:color w:val="231F20"/>
          <w:spacing w:val="-5"/>
          <w:sz w:val="26"/>
        </w:rPr>
        <w:t xml:space="preserve"> </w:t>
      </w:r>
      <w:r>
        <w:rPr>
          <w:b/>
          <w:color w:val="231F20"/>
          <w:sz w:val="26"/>
        </w:rPr>
        <w:t>Skills</w:t>
      </w:r>
      <w:r>
        <w:rPr>
          <w:b/>
          <w:color w:val="231F20"/>
          <w:spacing w:val="-3"/>
          <w:sz w:val="26"/>
        </w:rPr>
        <w:t xml:space="preserve"> </w:t>
      </w:r>
      <w:r>
        <w:rPr>
          <w:b/>
          <w:color w:val="231F20"/>
          <w:sz w:val="26"/>
        </w:rPr>
        <w:t>(indicate</w:t>
      </w:r>
      <w:r>
        <w:rPr>
          <w:b/>
          <w:color w:val="231F20"/>
          <w:spacing w:val="-3"/>
          <w:sz w:val="26"/>
        </w:rPr>
        <w:t xml:space="preserve"> </w:t>
      </w:r>
      <w:r>
        <w:rPr>
          <w:b/>
          <w:color w:val="231F20"/>
          <w:sz w:val="26"/>
        </w:rPr>
        <w:t>only</w:t>
      </w:r>
      <w:r>
        <w:rPr>
          <w:b/>
          <w:color w:val="231F20"/>
          <w:spacing w:val="-2"/>
          <w:sz w:val="26"/>
        </w:rPr>
        <w:t xml:space="preserve"> </w:t>
      </w:r>
      <w:r>
        <w:rPr>
          <w:b/>
          <w:color w:val="231F20"/>
          <w:sz w:val="26"/>
        </w:rPr>
        <w:t>languages</w:t>
      </w:r>
      <w:r>
        <w:rPr>
          <w:b/>
          <w:color w:val="231F20"/>
          <w:spacing w:val="-4"/>
          <w:sz w:val="26"/>
        </w:rPr>
        <w:t xml:space="preserve"> </w:t>
      </w:r>
      <w:r>
        <w:rPr>
          <w:b/>
          <w:color w:val="231F20"/>
          <w:sz w:val="26"/>
        </w:rPr>
        <w:t>in</w:t>
      </w:r>
      <w:r>
        <w:rPr>
          <w:b/>
          <w:color w:val="231F20"/>
          <w:spacing w:val="-3"/>
          <w:sz w:val="26"/>
        </w:rPr>
        <w:t xml:space="preserve"> </w:t>
      </w:r>
      <w:r>
        <w:rPr>
          <w:b/>
          <w:color w:val="231F20"/>
          <w:sz w:val="26"/>
        </w:rPr>
        <w:t>which</w:t>
      </w:r>
      <w:r>
        <w:rPr>
          <w:b/>
          <w:color w:val="231F20"/>
          <w:spacing w:val="-4"/>
          <w:sz w:val="26"/>
        </w:rPr>
        <w:t xml:space="preserve"> </w:t>
      </w:r>
      <w:r>
        <w:rPr>
          <w:b/>
          <w:color w:val="231F20"/>
          <w:sz w:val="26"/>
        </w:rPr>
        <w:t>you</w:t>
      </w:r>
      <w:r>
        <w:rPr>
          <w:b/>
          <w:color w:val="231F20"/>
          <w:spacing w:val="-3"/>
          <w:sz w:val="26"/>
        </w:rPr>
        <w:t xml:space="preserve"> </w:t>
      </w:r>
      <w:r>
        <w:rPr>
          <w:b/>
          <w:color w:val="231F20"/>
          <w:sz w:val="26"/>
        </w:rPr>
        <w:t>can</w:t>
      </w:r>
      <w:r>
        <w:rPr>
          <w:b/>
          <w:color w:val="231F20"/>
          <w:spacing w:val="-3"/>
          <w:sz w:val="26"/>
        </w:rPr>
        <w:t xml:space="preserve"> </w:t>
      </w:r>
      <w:r>
        <w:rPr>
          <w:b/>
          <w:color w:val="231F20"/>
          <w:spacing w:val="-2"/>
          <w:sz w:val="26"/>
        </w:rPr>
        <w:t>work):</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052CED" w14:paraId="16D0364C" w14:textId="77777777">
        <w:trPr>
          <w:trHeight w:val="381"/>
        </w:trPr>
        <w:tc>
          <w:tcPr>
            <w:tcW w:w="1269" w:type="dxa"/>
          </w:tcPr>
          <w:p w14:paraId="39DFF84C" w14:textId="77777777" w:rsidR="00052CED" w:rsidRDefault="00052CED">
            <w:pPr>
              <w:pStyle w:val="TableParagraph"/>
            </w:pPr>
          </w:p>
        </w:tc>
        <w:tc>
          <w:tcPr>
            <w:tcW w:w="3249" w:type="dxa"/>
          </w:tcPr>
          <w:p w14:paraId="60453EBE" w14:textId="77777777" w:rsidR="00052CED" w:rsidRDefault="00052CED">
            <w:pPr>
              <w:pStyle w:val="TableParagraph"/>
            </w:pPr>
          </w:p>
        </w:tc>
        <w:tc>
          <w:tcPr>
            <w:tcW w:w="4888" w:type="dxa"/>
          </w:tcPr>
          <w:p w14:paraId="5B84F5A2" w14:textId="77777777" w:rsidR="00052CED" w:rsidRDefault="00052CED">
            <w:pPr>
              <w:pStyle w:val="TableParagraph"/>
            </w:pPr>
          </w:p>
        </w:tc>
      </w:tr>
      <w:tr w:rsidR="00052CED" w14:paraId="433561C0" w14:textId="77777777">
        <w:trPr>
          <w:trHeight w:val="381"/>
        </w:trPr>
        <w:tc>
          <w:tcPr>
            <w:tcW w:w="1269" w:type="dxa"/>
          </w:tcPr>
          <w:p w14:paraId="4CBFD168" w14:textId="77777777" w:rsidR="00052CED" w:rsidRDefault="00052CED">
            <w:pPr>
              <w:pStyle w:val="TableParagraph"/>
            </w:pPr>
          </w:p>
        </w:tc>
        <w:tc>
          <w:tcPr>
            <w:tcW w:w="3249" w:type="dxa"/>
          </w:tcPr>
          <w:p w14:paraId="75D16DC7" w14:textId="77777777" w:rsidR="00052CED" w:rsidRDefault="00052CED">
            <w:pPr>
              <w:pStyle w:val="TableParagraph"/>
            </w:pPr>
          </w:p>
        </w:tc>
        <w:tc>
          <w:tcPr>
            <w:tcW w:w="4888" w:type="dxa"/>
          </w:tcPr>
          <w:p w14:paraId="7E6D53D1" w14:textId="77777777" w:rsidR="00052CED" w:rsidRDefault="00052CED">
            <w:pPr>
              <w:pStyle w:val="TableParagraph"/>
            </w:pPr>
          </w:p>
        </w:tc>
      </w:tr>
      <w:tr w:rsidR="00052CED" w14:paraId="3EA40E75" w14:textId="77777777">
        <w:trPr>
          <w:trHeight w:val="381"/>
        </w:trPr>
        <w:tc>
          <w:tcPr>
            <w:tcW w:w="1269" w:type="dxa"/>
          </w:tcPr>
          <w:p w14:paraId="71F3E115" w14:textId="77777777" w:rsidR="00052CED" w:rsidRDefault="00052CED">
            <w:pPr>
              <w:pStyle w:val="TableParagraph"/>
            </w:pPr>
          </w:p>
        </w:tc>
        <w:tc>
          <w:tcPr>
            <w:tcW w:w="3249" w:type="dxa"/>
          </w:tcPr>
          <w:p w14:paraId="340ED6C5" w14:textId="77777777" w:rsidR="00052CED" w:rsidRDefault="00052CED">
            <w:pPr>
              <w:pStyle w:val="TableParagraph"/>
            </w:pPr>
          </w:p>
        </w:tc>
        <w:tc>
          <w:tcPr>
            <w:tcW w:w="4888" w:type="dxa"/>
          </w:tcPr>
          <w:p w14:paraId="38520C06" w14:textId="77777777" w:rsidR="00052CED" w:rsidRDefault="00052CED">
            <w:pPr>
              <w:pStyle w:val="TableParagraph"/>
            </w:pPr>
          </w:p>
        </w:tc>
      </w:tr>
      <w:tr w:rsidR="00052CED" w14:paraId="16FCEBFF" w14:textId="77777777">
        <w:trPr>
          <w:trHeight w:val="381"/>
        </w:trPr>
        <w:tc>
          <w:tcPr>
            <w:tcW w:w="1269" w:type="dxa"/>
          </w:tcPr>
          <w:p w14:paraId="36CB74E6" w14:textId="77777777" w:rsidR="00052CED" w:rsidRDefault="00052CED">
            <w:pPr>
              <w:pStyle w:val="TableParagraph"/>
            </w:pPr>
          </w:p>
        </w:tc>
        <w:tc>
          <w:tcPr>
            <w:tcW w:w="3249" w:type="dxa"/>
          </w:tcPr>
          <w:p w14:paraId="36505F97" w14:textId="77777777" w:rsidR="00052CED" w:rsidRDefault="00052CED">
            <w:pPr>
              <w:pStyle w:val="TableParagraph"/>
            </w:pPr>
          </w:p>
        </w:tc>
        <w:tc>
          <w:tcPr>
            <w:tcW w:w="4888" w:type="dxa"/>
          </w:tcPr>
          <w:p w14:paraId="446FFAFF" w14:textId="77777777" w:rsidR="00052CED" w:rsidRDefault="00052CED">
            <w:pPr>
              <w:pStyle w:val="TableParagraph"/>
            </w:pPr>
          </w:p>
        </w:tc>
      </w:tr>
    </w:tbl>
    <w:p w14:paraId="7FF64390" w14:textId="77777777" w:rsidR="00052CED" w:rsidRDefault="00052CED">
      <w:pPr>
        <w:pStyle w:val="BodyText"/>
        <w:spacing w:before="1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052CED" w14:paraId="533599C6" w14:textId="77777777">
        <w:trPr>
          <w:trHeight w:val="653"/>
        </w:trPr>
        <w:tc>
          <w:tcPr>
            <w:tcW w:w="1278" w:type="dxa"/>
          </w:tcPr>
          <w:p w14:paraId="258AF8C7" w14:textId="77777777" w:rsidR="00052CED" w:rsidRDefault="00B031A6">
            <w:pPr>
              <w:pStyle w:val="TableParagraph"/>
              <w:spacing w:before="52"/>
              <w:ind w:left="80"/>
              <w:rPr>
                <w:b/>
                <w:sz w:val="23"/>
              </w:rPr>
            </w:pPr>
            <w:r>
              <w:rPr>
                <w:b/>
                <w:color w:val="231F20"/>
                <w:spacing w:val="-5"/>
                <w:sz w:val="23"/>
              </w:rPr>
              <w:t>S/N</w:t>
            </w:r>
          </w:p>
        </w:tc>
        <w:tc>
          <w:tcPr>
            <w:tcW w:w="3330" w:type="dxa"/>
          </w:tcPr>
          <w:p w14:paraId="5F76C1BC" w14:textId="77777777" w:rsidR="00052CED" w:rsidRDefault="00B031A6">
            <w:pPr>
              <w:pStyle w:val="TableParagraph"/>
              <w:spacing w:before="52"/>
              <w:ind w:left="80"/>
              <w:rPr>
                <w:b/>
                <w:sz w:val="23"/>
              </w:rPr>
            </w:pPr>
            <w:r>
              <w:rPr>
                <w:b/>
                <w:color w:val="231F20"/>
                <w:spacing w:val="-2"/>
                <w:sz w:val="23"/>
              </w:rPr>
              <w:t>Language</w:t>
            </w:r>
          </w:p>
        </w:tc>
        <w:tc>
          <w:tcPr>
            <w:tcW w:w="2304" w:type="dxa"/>
          </w:tcPr>
          <w:p w14:paraId="69F32229" w14:textId="77777777" w:rsidR="00052CED" w:rsidRDefault="00B031A6">
            <w:pPr>
              <w:pStyle w:val="TableParagraph"/>
              <w:spacing w:before="52" w:line="249" w:lineRule="auto"/>
              <w:ind w:left="80"/>
              <w:rPr>
                <w:b/>
                <w:sz w:val="23"/>
              </w:rPr>
            </w:pPr>
            <w:r>
              <w:rPr>
                <w:b/>
                <w:color w:val="231F20"/>
                <w:spacing w:val="-2"/>
                <w:sz w:val="23"/>
              </w:rPr>
              <w:t>Proficiency</w:t>
            </w:r>
            <w:r>
              <w:rPr>
                <w:b/>
                <w:color w:val="231F20"/>
                <w:spacing w:val="-13"/>
                <w:sz w:val="23"/>
              </w:rPr>
              <w:t xml:space="preserve"> </w:t>
            </w:r>
            <w:r>
              <w:rPr>
                <w:b/>
                <w:color w:val="231F20"/>
                <w:spacing w:val="-2"/>
                <w:sz w:val="23"/>
              </w:rPr>
              <w:t>Rating (Written)</w:t>
            </w:r>
          </w:p>
        </w:tc>
        <w:tc>
          <w:tcPr>
            <w:tcW w:w="2494" w:type="dxa"/>
          </w:tcPr>
          <w:p w14:paraId="2F726912" w14:textId="77777777" w:rsidR="00052CED" w:rsidRDefault="00B031A6">
            <w:pPr>
              <w:pStyle w:val="TableParagraph"/>
              <w:spacing w:before="52" w:line="249" w:lineRule="auto"/>
              <w:ind w:left="80" w:right="41"/>
              <w:rPr>
                <w:b/>
                <w:sz w:val="23"/>
              </w:rPr>
            </w:pPr>
            <w:r>
              <w:rPr>
                <w:b/>
                <w:color w:val="231F20"/>
                <w:spacing w:val="-2"/>
                <w:sz w:val="23"/>
              </w:rPr>
              <w:t>Proficiency</w:t>
            </w:r>
            <w:r>
              <w:rPr>
                <w:b/>
                <w:color w:val="231F20"/>
                <w:spacing w:val="-13"/>
                <w:sz w:val="23"/>
              </w:rPr>
              <w:t xml:space="preserve"> </w:t>
            </w:r>
            <w:r>
              <w:rPr>
                <w:b/>
                <w:color w:val="231F20"/>
                <w:spacing w:val="-2"/>
                <w:sz w:val="23"/>
              </w:rPr>
              <w:t>Rating (Oral)</w:t>
            </w:r>
          </w:p>
        </w:tc>
      </w:tr>
      <w:tr w:rsidR="00052CED" w14:paraId="6F6E1446" w14:textId="77777777">
        <w:trPr>
          <w:trHeight w:val="657"/>
        </w:trPr>
        <w:tc>
          <w:tcPr>
            <w:tcW w:w="1278" w:type="dxa"/>
          </w:tcPr>
          <w:p w14:paraId="4A5930A6" w14:textId="77777777" w:rsidR="00052CED" w:rsidRDefault="00052CED">
            <w:pPr>
              <w:pStyle w:val="TableParagraph"/>
            </w:pPr>
          </w:p>
        </w:tc>
        <w:tc>
          <w:tcPr>
            <w:tcW w:w="3330" w:type="dxa"/>
          </w:tcPr>
          <w:p w14:paraId="5AAC2379" w14:textId="77777777" w:rsidR="00052CED" w:rsidRDefault="00052CED">
            <w:pPr>
              <w:pStyle w:val="TableParagraph"/>
            </w:pPr>
          </w:p>
        </w:tc>
        <w:tc>
          <w:tcPr>
            <w:tcW w:w="2304" w:type="dxa"/>
          </w:tcPr>
          <w:p w14:paraId="18D9CAA0" w14:textId="77777777" w:rsidR="00052CED" w:rsidRDefault="00B031A6">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c>
          <w:tcPr>
            <w:tcW w:w="2494" w:type="dxa"/>
          </w:tcPr>
          <w:p w14:paraId="763F24A7" w14:textId="77777777" w:rsidR="00052CED" w:rsidRDefault="00B031A6">
            <w:pPr>
              <w:pStyle w:val="TableParagraph"/>
              <w:spacing w:before="55" w:line="249" w:lineRule="auto"/>
              <w:ind w:left="80" w:right="382"/>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r>
      <w:tr w:rsidR="00052CED" w14:paraId="59A52B4C" w14:textId="77777777">
        <w:trPr>
          <w:trHeight w:val="381"/>
        </w:trPr>
        <w:tc>
          <w:tcPr>
            <w:tcW w:w="1278" w:type="dxa"/>
          </w:tcPr>
          <w:p w14:paraId="6D0CBA23" w14:textId="77777777" w:rsidR="00052CED" w:rsidRDefault="00052CED">
            <w:pPr>
              <w:pStyle w:val="TableParagraph"/>
            </w:pPr>
          </w:p>
        </w:tc>
        <w:tc>
          <w:tcPr>
            <w:tcW w:w="3330" w:type="dxa"/>
          </w:tcPr>
          <w:p w14:paraId="1C4DC289" w14:textId="77777777" w:rsidR="00052CED" w:rsidRDefault="00052CED">
            <w:pPr>
              <w:pStyle w:val="TableParagraph"/>
            </w:pPr>
          </w:p>
        </w:tc>
        <w:tc>
          <w:tcPr>
            <w:tcW w:w="2304" w:type="dxa"/>
          </w:tcPr>
          <w:p w14:paraId="6E2CB1F2" w14:textId="77777777" w:rsidR="00052CED" w:rsidRDefault="00052CED">
            <w:pPr>
              <w:pStyle w:val="TableParagraph"/>
            </w:pPr>
          </w:p>
        </w:tc>
        <w:tc>
          <w:tcPr>
            <w:tcW w:w="2494" w:type="dxa"/>
          </w:tcPr>
          <w:p w14:paraId="43B38940" w14:textId="77777777" w:rsidR="00052CED" w:rsidRDefault="00052CED">
            <w:pPr>
              <w:pStyle w:val="TableParagraph"/>
            </w:pPr>
          </w:p>
        </w:tc>
      </w:tr>
      <w:tr w:rsidR="00052CED" w14:paraId="102449D9" w14:textId="77777777">
        <w:trPr>
          <w:trHeight w:val="381"/>
        </w:trPr>
        <w:tc>
          <w:tcPr>
            <w:tcW w:w="1278" w:type="dxa"/>
          </w:tcPr>
          <w:p w14:paraId="307AF4A7" w14:textId="77777777" w:rsidR="00052CED" w:rsidRDefault="00052CED">
            <w:pPr>
              <w:pStyle w:val="TableParagraph"/>
            </w:pPr>
          </w:p>
        </w:tc>
        <w:tc>
          <w:tcPr>
            <w:tcW w:w="3330" w:type="dxa"/>
          </w:tcPr>
          <w:p w14:paraId="78086FAD" w14:textId="77777777" w:rsidR="00052CED" w:rsidRDefault="00052CED">
            <w:pPr>
              <w:pStyle w:val="TableParagraph"/>
            </w:pPr>
          </w:p>
        </w:tc>
        <w:tc>
          <w:tcPr>
            <w:tcW w:w="2304" w:type="dxa"/>
          </w:tcPr>
          <w:p w14:paraId="76B124D9" w14:textId="77777777" w:rsidR="00052CED" w:rsidRDefault="00052CED">
            <w:pPr>
              <w:pStyle w:val="TableParagraph"/>
            </w:pPr>
          </w:p>
        </w:tc>
        <w:tc>
          <w:tcPr>
            <w:tcW w:w="2494" w:type="dxa"/>
          </w:tcPr>
          <w:p w14:paraId="04DF9358" w14:textId="77777777" w:rsidR="00052CED" w:rsidRDefault="00052CED">
            <w:pPr>
              <w:pStyle w:val="TableParagraph"/>
            </w:pPr>
          </w:p>
        </w:tc>
      </w:tr>
    </w:tbl>
    <w:p w14:paraId="5B31CA1F" w14:textId="77777777" w:rsidR="00052CED" w:rsidRDefault="00052CED">
      <w:pPr>
        <w:pStyle w:val="BodyText"/>
        <w:rPr>
          <w:b/>
          <w:sz w:val="20"/>
        </w:rPr>
      </w:pPr>
    </w:p>
    <w:p w14:paraId="2023DB42" w14:textId="77777777" w:rsidR="00052CED" w:rsidRDefault="00052CED">
      <w:pPr>
        <w:pStyle w:val="BodyText"/>
        <w:spacing w:before="149"/>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517"/>
        <w:gridCol w:w="4889"/>
      </w:tblGrid>
      <w:tr w:rsidR="00052CED" w14:paraId="3DEA814B" w14:textId="77777777">
        <w:trPr>
          <w:trHeight w:val="1093"/>
        </w:trPr>
        <w:tc>
          <w:tcPr>
            <w:tcW w:w="4517" w:type="dxa"/>
          </w:tcPr>
          <w:p w14:paraId="1A9F3E35" w14:textId="77777777" w:rsidR="00052CED" w:rsidRDefault="00B031A6">
            <w:pPr>
              <w:pStyle w:val="TableParagraph"/>
              <w:spacing w:before="55" w:line="249" w:lineRule="auto"/>
              <w:ind w:left="113" w:right="172"/>
              <w:rPr>
                <w:sz w:val="23"/>
              </w:rPr>
            </w:pPr>
            <w:r>
              <w:rPr>
                <w:color w:val="231F20"/>
                <w:sz w:val="23"/>
              </w:rPr>
              <w:t>Detailed</w:t>
            </w:r>
            <w:r>
              <w:rPr>
                <w:color w:val="231F20"/>
                <w:spacing w:val="-10"/>
                <w:sz w:val="23"/>
              </w:rPr>
              <w:t xml:space="preserve"> </w:t>
            </w:r>
            <w:r>
              <w:rPr>
                <w:color w:val="231F20"/>
                <w:sz w:val="23"/>
              </w:rPr>
              <w:t>tasks</w:t>
            </w:r>
            <w:r>
              <w:rPr>
                <w:color w:val="231F20"/>
                <w:spacing w:val="-11"/>
                <w:sz w:val="23"/>
              </w:rPr>
              <w:t xml:space="preserve"> </w:t>
            </w:r>
            <w:r>
              <w:rPr>
                <w:color w:val="231F20"/>
                <w:sz w:val="23"/>
              </w:rPr>
              <w:t>assigned</w:t>
            </w:r>
            <w:r>
              <w:rPr>
                <w:color w:val="231F20"/>
                <w:spacing w:val="-10"/>
                <w:sz w:val="23"/>
              </w:rPr>
              <w:t xml:space="preserve"> </w:t>
            </w:r>
            <w:r>
              <w:rPr>
                <w:color w:val="231F20"/>
                <w:sz w:val="23"/>
              </w:rPr>
              <w:t>on</w:t>
            </w:r>
            <w:r>
              <w:rPr>
                <w:color w:val="231F20"/>
                <w:spacing w:val="-10"/>
                <w:sz w:val="23"/>
              </w:rPr>
              <w:t xml:space="preserve"> </w:t>
            </w:r>
            <w:r>
              <w:rPr>
                <w:color w:val="231F20"/>
                <w:sz w:val="23"/>
              </w:rPr>
              <w:t>consultant’s</w:t>
            </w:r>
            <w:r>
              <w:rPr>
                <w:color w:val="231F20"/>
                <w:spacing w:val="-11"/>
                <w:sz w:val="23"/>
              </w:rPr>
              <w:t xml:space="preserve"> </w:t>
            </w:r>
            <w:r>
              <w:rPr>
                <w:color w:val="231F20"/>
                <w:sz w:val="23"/>
              </w:rPr>
              <w:t>team of experts:</w:t>
            </w:r>
          </w:p>
        </w:tc>
        <w:tc>
          <w:tcPr>
            <w:tcW w:w="4889" w:type="dxa"/>
          </w:tcPr>
          <w:p w14:paraId="6A2238D0" w14:textId="77777777" w:rsidR="00052CED" w:rsidRDefault="00B031A6">
            <w:pPr>
              <w:pStyle w:val="TableParagraph"/>
              <w:spacing w:before="55" w:line="249" w:lineRule="auto"/>
              <w:ind w:left="113" w:right="297"/>
              <w:rPr>
                <w:sz w:val="23"/>
              </w:rPr>
            </w:pPr>
            <w:r>
              <w:rPr>
                <w:color w:val="231F20"/>
                <w:sz w:val="23"/>
              </w:rPr>
              <w:t>Reference to prior work/assignments that best illustrates</w:t>
            </w:r>
            <w:r>
              <w:rPr>
                <w:color w:val="231F20"/>
                <w:spacing w:val="-7"/>
                <w:sz w:val="23"/>
              </w:rPr>
              <w:t xml:space="preserve"> </w:t>
            </w:r>
            <w:r>
              <w:rPr>
                <w:color w:val="231F20"/>
                <w:sz w:val="23"/>
              </w:rPr>
              <w:t>capability</w:t>
            </w:r>
            <w:r>
              <w:rPr>
                <w:color w:val="231F20"/>
                <w:spacing w:val="-7"/>
                <w:sz w:val="23"/>
              </w:rPr>
              <w:t xml:space="preserve"> </w:t>
            </w:r>
            <w:r>
              <w:rPr>
                <w:color w:val="231F20"/>
                <w:sz w:val="23"/>
              </w:rPr>
              <w:t>to</w:t>
            </w:r>
            <w:r>
              <w:rPr>
                <w:color w:val="231F20"/>
                <w:spacing w:val="-7"/>
                <w:sz w:val="23"/>
              </w:rPr>
              <w:t xml:space="preserve"> </w:t>
            </w:r>
            <w:r>
              <w:rPr>
                <w:color w:val="231F20"/>
                <w:sz w:val="23"/>
              </w:rPr>
              <w:t>handle</w:t>
            </w:r>
            <w:r>
              <w:rPr>
                <w:color w:val="231F20"/>
                <w:spacing w:val="-7"/>
                <w:sz w:val="23"/>
              </w:rPr>
              <w:t xml:space="preserve"> </w:t>
            </w:r>
            <w:r>
              <w:rPr>
                <w:color w:val="231F20"/>
                <w:sz w:val="23"/>
              </w:rPr>
              <w:t>the</w:t>
            </w:r>
            <w:r>
              <w:rPr>
                <w:color w:val="231F20"/>
                <w:spacing w:val="-7"/>
                <w:sz w:val="23"/>
              </w:rPr>
              <w:t xml:space="preserve"> </w:t>
            </w:r>
            <w:r>
              <w:rPr>
                <w:color w:val="231F20"/>
                <w:sz w:val="23"/>
              </w:rPr>
              <w:t>assigned</w:t>
            </w:r>
            <w:r>
              <w:rPr>
                <w:color w:val="231F20"/>
                <w:spacing w:val="-7"/>
                <w:sz w:val="23"/>
              </w:rPr>
              <w:t xml:space="preserve"> </w:t>
            </w:r>
            <w:r>
              <w:rPr>
                <w:color w:val="231F20"/>
                <w:sz w:val="23"/>
              </w:rPr>
              <w:t>tasks</w:t>
            </w:r>
          </w:p>
        </w:tc>
      </w:tr>
      <w:tr w:rsidR="00052CED" w14:paraId="206897BD" w14:textId="77777777">
        <w:trPr>
          <w:trHeight w:val="817"/>
        </w:trPr>
        <w:tc>
          <w:tcPr>
            <w:tcW w:w="4517" w:type="dxa"/>
          </w:tcPr>
          <w:p w14:paraId="686EEC24" w14:textId="77777777" w:rsidR="00052CED" w:rsidRDefault="00B031A6">
            <w:pPr>
              <w:pStyle w:val="TableParagraph"/>
              <w:spacing w:before="55" w:line="249" w:lineRule="auto"/>
              <w:ind w:left="113" w:right="172" w:firstLine="57"/>
              <w:rPr>
                <w:sz w:val="23"/>
              </w:rPr>
            </w:pPr>
            <w:r>
              <w:rPr>
                <w:color w:val="231F20"/>
                <w:sz w:val="23"/>
              </w:rPr>
              <w:t>(List</w:t>
            </w:r>
            <w:r>
              <w:rPr>
                <w:color w:val="231F20"/>
                <w:spacing w:val="-6"/>
                <w:sz w:val="23"/>
              </w:rPr>
              <w:t xml:space="preserve"> </w:t>
            </w:r>
            <w:r>
              <w:rPr>
                <w:color w:val="231F20"/>
                <w:sz w:val="23"/>
              </w:rPr>
              <w:t>all</w:t>
            </w:r>
            <w:r>
              <w:rPr>
                <w:color w:val="231F20"/>
                <w:spacing w:val="-6"/>
                <w:sz w:val="23"/>
              </w:rPr>
              <w:t xml:space="preserve"> </w:t>
            </w:r>
            <w:r>
              <w:rPr>
                <w:color w:val="231F20"/>
                <w:sz w:val="23"/>
              </w:rPr>
              <w:t>deliverables/tasks</w:t>
            </w:r>
            <w:r>
              <w:rPr>
                <w:color w:val="231F20"/>
                <w:spacing w:val="-6"/>
                <w:sz w:val="23"/>
              </w:rPr>
              <w:t xml:space="preserve"> </w:t>
            </w:r>
            <w:r>
              <w:rPr>
                <w:color w:val="231F20"/>
                <w:sz w:val="23"/>
              </w:rPr>
              <w:t>as</w:t>
            </w:r>
            <w:r>
              <w:rPr>
                <w:color w:val="231F20"/>
                <w:spacing w:val="-6"/>
                <w:sz w:val="23"/>
              </w:rPr>
              <w:t xml:space="preserve"> </w:t>
            </w:r>
            <w:r>
              <w:rPr>
                <w:color w:val="231F20"/>
                <w:sz w:val="23"/>
              </w:rPr>
              <w:t>in</w:t>
            </w:r>
            <w:r>
              <w:rPr>
                <w:color w:val="231F20"/>
                <w:spacing w:val="-10"/>
                <w:sz w:val="23"/>
              </w:rPr>
              <w:t xml:space="preserve"> </w:t>
            </w:r>
            <w:r>
              <w:rPr>
                <w:color w:val="231F20"/>
                <w:sz w:val="23"/>
              </w:rPr>
              <w:t>TECH-</w:t>
            </w:r>
            <w:r>
              <w:rPr>
                <w:color w:val="231F20"/>
                <w:spacing w:val="-6"/>
                <w:sz w:val="23"/>
              </w:rPr>
              <w:t xml:space="preserve"> </w:t>
            </w:r>
            <w:r>
              <w:rPr>
                <w:color w:val="231F20"/>
                <w:sz w:val="23"/>
              </w:rPr>
              <w:t>5</w:t>
            </w:r>
            <w:r>
              <w:rPr>
                <w:color w:val="231F20"/>
                <w:spacing w:val="-6"/>
                <w:sz w:val="23"/>
              </w:rPr>
              <w:t xml:space="preserve"> </w:t>
            </w:r>
            <w:r>
              <w:rPr>
                <w:color w:val="231F20"/>
                <w:sz w:val="23"/>
              </w:rPr>
              <w:t>in which the expert will be involved)</w:t>
            </w:r>
          </w:p>
        </w:tc>
        <w:tc>
          <w:tcPr>
            <w:tcW w:w="4889" w:type="dxa"/>
          </w:tcPr>
          <w:p w14:paraId="02660F60" w14:textId="77777777" w:rsidR="00052CED" w:rsidRDefault="00052CED">
            <w:pPr>
              <w:pStyle w:val="TableParagraph"/>
            </w:pPr>
          </w:p>
        </w:tc>
      </w:tr>
      <w:tr w:rsidR="00052CED" w14:paraId="0D62D997" w14:textId="77777777">
        <w:trPr>
          <w:trHeight w:val="381"/>
        </w:trPr>
        <w:tc>
          <w:tcPr>
            <w:tcW w:w="4517" w:type="dxa"/>
          </w:tcPr>
          <w:p w14:paraId="6791FA89" w14:textId="77777777" w:rsidR="00052CED" w:rsidRDefault="00052CED">
            <w:pPr>
              <w:pStyle w:val="TableParagraph"/>
            </w:pPr>
          </w:p>
        </w:tc>
        <w:tc>
          <w:tcPr>
            <w:tcW w:w="4889" w:type="dxa"/>
          </w:tcPr>
          <w:p w14:paraId="6645588C" w14:textId="77777777" w:rsidR="00052CED" w:rsidRDefault="00052CED">
            <w:pPr>
              <w:pStyle w:val="TableParagraph"/>
            </w:pPr>
          </w:p>
        </w:tc>
      </w:tr>
      <w:tr w:rsidR="00052CED" w14:paraId="1BD5F5F9" w14:textId="77777777">
        <w:trPr>
          <w:trHeight w:val="381"/>
        </w:trPr>
        <w:tc>
          <w:tcPr>
            <w:tcW w:w="4517" w:type="dxa"/>
          </w:tcPr>
          <w:p w14:paraId="24422A75" w14:textId="77777777" w:rsidR="00052CED" w:rsidRDefault="00052CED">
            <w:pPr>
              <w:pStyle w:val="TableParagraph"/>
            </w:pPr>
          </w:p>
        </w:tc>
        <w:tc>
          <w:tcPr>
            <w:tcW w:w="4889" w:type="dxa"/>
          </w:tcPr>
          <w:p w14:paraId="1963919D" w14:textId="77777777" w:rsidR="00052CED" w:rsidRDefault="00052CED">
            <w:pPr>
              <w:pStyle w:val="TableParagraph"/>
            </w:pPr>
          </w:p>
        </w:tc>
      </w:tr>
    </w:tbl>
    <w:p w14:paraId="7A4A254C" w14:textId="77777777" w:rsidR="00052CED" w:rsidRDefault="00B031A6">
      <w:pPr>
        <w:pStyle w:val="Heading6"/>
        <w:spacing w:before="273"/>
        <w:ind w:firstLine="0"/>
      </w:pPr>
      <w:r>
        <w:rPr>
          <w:color w:val="231F20"/>
          <w:spacing w:val="-2"/>
        </w:rPr>
        <w:t>Certification:</w:t>
      </w:r>
    </w:p>
    <w:p w14:paraId="0985DEA2" w14:textId="77777777" w:rsidR="00052CED" w:rsidRDefault="00B031A6">
      <w:pPr>
        <w:pStyle w:val="BodyText"/>
        <w:spacing w:before="201" w:line="254" w:lineRule="auto"/>
        <w:ind w:left="255" w:right="112"/>
        <w:jc w:val="both"/>
      </w:pPr>
      <w:r>
        <w:rPr>
          <w:color w:val="231F20"/>
        </w:rPr>
        <w:t>I, the undersigned, certify that to the best of my knowledge and belief, this CV correctly describes myself, my qualifications, and my experience, and I am available to undertake the assignment in case of</w:t>
      </w:r>
      <w:r>
        <w:rPr>
          <w:color w:val="231F20"/>
          <w:spacing w:val="-2"/>
        </w:rPr>
        <w:t xml:space="preserve"> </w:t>
      </w:r>
      <w:r>
        <w:rPr>
          <w:color w:val="231F20"/>
        </w:rPr>
        <w:t>an</w:t>
      </w:r>
      <w:r>
        <w:rPr>
          <w:color w:val="231F20"/>
          <w:spacing w:val="-2"/>
        </w:rPr>
        <w:t xml:space="preserve"> </w:t>
      </w:r>
      <w:r>
        <w:rPr>
          <w:color w:val="231F20"/>
        </w:rPr>
        <w:t>award.</w:t>
      </w:r>
      <w:r>
        <w:rPr>
          <w:color w:val="231F20"/>
          <w:spacing w:val="-2"/>
        </w:rPr>
        <w:t xml:space="preserve"> </w:t>
      </w:r>
      <w:r>
        <w:rPr>
          <w:color w:val="231F20"/>
        </w:rPr>
        <w:t>I</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any</w:t>
      </w:r>
      <w:r>
        <w:rPr>
          <w:color w:val="231F20"/>
          <w:spacing w:val="-2"/>
        </w:rPr>
        <w:t xml:space="preserve"> </w:t>
      </w:r>
      <w:r>
        <w:rPr>
          <w:color w:val="231F20"/>
        </w:rPr>
        <w:t>misstatement</w:t>
      </w:r>
      <w:r>
        <w:rPr>
          <w:color w:val="231F20"/>
          <w:spacing w:val="-2"/>
        </w:rPr>
        <w:t xml:space="preserve"> </w:t>
      </w:r>
      <w:r>
        <w:rPr>
          <w:color w:val="231F20"/>
        </w:rPr>
        <w:t>or</w:t>
      </w:r>
      <w:r>
        <w:rPr>
          <w:color w:val="231F20"/>
          <w:spacing w:val="-2"/>
        </w:rPr>
        <w:t xml:space="preserve"> </w:t>
      </w:r>
      <w:r>
        <w:rPr>
          <w:color w:val="231F20"/>
        </w:rPr>
        <w:t>misrepresentation</w:t>
      </w:r>
      <w:r>
        <w:rPr>
          <w:color w:val="231F20"/>
          <w:spacing w:val="-2"/>
        </w:rPr>
        <w:t xml:space="preserve"> </w:t>
      </w:r>
      <w:r>
        <w:rPr>
          <w:color w:val="231F20"/>
        </w:rPr>
        <w:t>described</w:t>
      </w:r>
      <w:r>
        <w:rPr>
          <w:color w:val="231F20"/>
          <w:spacing w:val="-2"/>
        </w:rPr>
        <w:t xml:space="preserve"> </w:t>
      </w:r>
      <w:r>
        <w:rPr>
          <w:color w:val="231F20"/>
        </w:rPr>
        <w:t>herein</w:t>
      </w:r>
      <w:r>
        <w:rPr>
          <w:color w:val="231F20"/>
          <w:spacing w:val="-2"/>
        </w:rPr>
        <w:t xml:space="preserve"> </w:t>
      </w:r>
      <w:r>
        <w:rPr>
          <w:color w:val="231F20"/>
        </w:rPr>
        <w:t>may</w:t>
      </w:r>
      <w:r>
        <w:rPr>
          <w:color w:val="231F20"/>
          <w:spacing w:val="-2"/>
        </w:rPr>
        <w:t xml:space="preserve"> </w:t>
      </w:r>
      <w:r>
        <w:rPr>
          <w:color w:val="231F20"/>
        </w:rPr>
        <w:t>lead</w:t>
      </w:r>
      <w:r>
        <w:rPr>
          <w:color w:val="231F20"/>
          <w:spacing w:val="-2"/>
        </w:rPr>
        <w:t xml:space="preserve"> </w:t>
      </w:r>
      <w:r>
        <w:rPr>
          <w:color w:val="231F20"/>
        </w:rPr>
        <w:t>to</w:t>
      </w:r>
      <w:r>
        <w:rPr>
          <w:color w:val="231F20"/>
          <w:spacing w:val="-2"/>
        </w:rPr>
        <w:t xml:space="preserve"> </w:t>
      </w:r>
      <w:r>
        <w:rPr>
          <w:color w:val="231F20"/>
        </w:rPr>
        <w:t>my disqualification or dismissal by the PDE, and/or sanctions by PPDA.</w:t>
      </w:r>
    </w:p>
    <w:p w14:paraId="6FBA9071"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6344239A" w14:textId="77777777" w:rsidR="00052CED" w:rsidRDefault="00B031A6">
      <w:pPr>
        <w:spacing w:before="222"/>
        <w:ind w:left="255"/>
        <w:rPr>
          <w:sz w:val="23"/>
        </w:rPr>
      </w:pPr>
      <w:r>
        <w:rPr>
          <w:color w:val="231F20"/>
          <w:spacing w:val="-2"/>
          <w:sz w:val="23"/>
        </w:rPr>
        <w:lastRenderedPageBreak/>
        <w:t>.................................................................................................................................................................</w:t>
      </w:r>
    </w:p>
    <w:p w14:paraId="4816C228" w14:textId="77777777" w:rsidR="00052CED" w:rsidRDefault="00B031A6">
      <w:pPr>
        <w:spacing w:before="15"/>
        <w:ind w:left="255"/>
        <w:rPr>
          <w:i/>
          <w:sz w:val="23"/>
        </w:rPr>
      </w:pPr>
      <w:r>
        <w:rPr>
          <w:i/>
          <w:color w:val="231F20"/>
          <w:spacing w:val="-2"/>
          <w:sz w:val="23"/>
        </w:rPr>
        <w:t>[day/month/year]</w:t>
      </w:r>
    </w:p>
    <w:p w14:paraId="2C2351FF" w14:textId="77777777" w:rsidR="00052CED" w:rsidRDefault="00052CED">
      <w:pPr>
        <w:pStyle w:val="BodyText"/>
        <w:spacing w:before="31"/>
        <w:rPr>
          <w:i/>
        </w:rPr>
      </w:pPr>
    </w:p>
    <w:p w14:paraId="620D78D4" w14:textId="77777777" w:rsidR="00052CED" w:rsidRDefault="00B031A6">
      <w:pPr>
        <w:ind w:left="255"/>
        <w:rPr>
          <w:sz w:val="23"/>
        </w:rPr>
      </w:pPr>
      <w:r>
        <w:rPr>
          <w:color w:val="231F20"/>
          <w:spacing w:val="-2"/>
          <w:sz w:val="23"/>
        </w:rPr>
        <w:t>.................................................................................................................................................................</w:t>
      </w:r>
    </w:p>
    <w:p w14:paraId="39E14B03"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3077E72" w14:textId="77777777" w:rsidR="00052CED" w:rsidRDefault="00B031A6">
      <w:pPr>
        <w:spacing w:before="15"/>
        <w:ind w:left="255"/>
        <w:rPr>
          <w:i/>
          <w:sz w:val="23"/>
        </w:rPr>
      </w:pPr>
      <w:r>
        <w:rPr>
          <w:i/>
          <w:color w:val="231F20"/>
          <w:spacing w:val="-2"/>
          <w:sz w:val="23"/>
        </w:rPr>
        <w:t>[day/month/year]</w:t>
      </w:r>
    </w:p>
    <w:p w14:paraId="218A926A" w14:textId="77777777" w:rsidR="00052CED" w:rsidRDefault="00052CED">
      <w:pPr>
        <w:pStyle w:val="BodyText"/>
        <w:spacing w:before="31"/>
        <w:rPr>
          <w:i/>
        </w:rPr>
      </w:pPr>
    </w:p>
    <w:p w14:paraId="5C1FAC6C" w14:textId="77777777" w:rsidR="00052CED" w:rsidRDefault="00B031A6">
      <w:pPr>
        <w:ind w:left="255"/>
        <w:rPr>
          <w:sz w:val="23"/>
        </w:rPr>
      </w:pPr>
      <w:r>
        <w:rPr>
          <w:color w:val="231F20"/>
          <w:spacing w:val="-2"/>
          <w:sz w:val="23"/>
        </w:rPr>
        <w:t>.................................................................................................................................................................</w:t>
      </w:r>
    </w:p>
    <w:p w14:paraId="462682C0" w14:textId="77777777" w:rsidR="00052CED" w:rsidRDefault="00B031A6">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4E72DF95"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27F83D2F"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794FF6AF" w14:textId="77777777" w:rsidR="00052CED" w:rsidRDefault="00B031A6">
      <w:pPr>
        <w:pStyle w:val="Heading2"/>
        <w:numPr>
          <w:ilvl w:val="2"/>
          <w:numId w:val="20"/>
        </w:numPr>
        <w:tabs>
          <w:tab w:val="left" w:pos="1762"/>
          <w:tab w:val="left" w:pos="3609"/>
        </w:tabs>
        <w:spacing w:after="44" w:line="249" w:lineRule="auto"/>
        <w:ind w:left="3609" w:right="810" w:hanging="2657"/>
        <w:jc w:val="left"/>
      </w:pPr>
      <w:bookmarkStart w:id="71" w:name="_Toc210033735"/>
      <w:r>
        <w:rPr>
          <w:color w:val="231F20"/>
        </w:rPr>
        <w:lastRenderedPageBreak/>
        <w:t>Format</w:t>
      </w:r>
      <w:r>
        <w:rPr>
          <w:color w:val="231F20"/>
          <w:spacing w:val="-22"/>
        </w:rPr>
        <w:t xml:space="preserve"> </w:t>
      </w:r>
      <w:r>
        <w:rPr>
          <w:color w:val="231F20"/>
        </w:rPr>
        <w:t>for</w:t>
      </w:r>
      <w:r>
        <w:rPr>
          <w:color w:val="231F20"/>
          <w:spacing w:val="-20"/>
        </w:rPr>
        <w:t xml:space="preserve"> </w:t>
      </w:r>
      <w:r>
        <w:rPr>
          <w:color w:val="231F20"/>
        </w:rPr>
        <w:t>Confirmation</w:t>
      </w:r>
      <w:r>
        <w:rPr>
          <w:color w:val="231F20"/>
          <w:spacing w:val="-15"/>
        </w:rPr>
        <w:t xml:space="preserve"> </w:t>
      </w:r>
      <w:r>
        <w:rPr>
          <w:color w:val="231F20"/>
        </w:rPr>
        <w:t>of</w:t>
      </w:r>
      <w:r>
        <w:rPr>
          <w:color w:val="231F20"/>
          <w:spacing w:val="-23"/>
        </w:rPr>
        <w:t xml:space="preserve"> </w:t>
      </w:r>
      <w:r>
        <w:rPr>
          <w:color w:val="231F20"/>
        </w:rPr>
        <w:t>Availability</w:t>
      </w:r>
      <w:r>
        <w:rPr>
          <w:color w:val="231F20"/>
          <w:spacing w:val="-14"/>
        </w:rPr>
        <w:t xml:space="preserve"> </w:t>
      </w:r>
      <w:r>
        <w:rPr>
          <w:color w:val="231F20"/>
        </w:rPr>
        <w:t>of</w:t>
      </w:r>
      <w:r>
        <w:rPr>
          <w:color w:val="231F20"/>
          <w:spacing w:val="-14"/>
        </w:rPr>
        <w:t xml:space="preserve"> </w:t>
      </w:r>
      <w:r>
        <w:rPr>
          <w:color w:val="231F20"/>
        </w:rPr>
        <w:t>Key Professional Staff</w:t>
      </w:r>
      <w:bookmarkEnd w:id="71"/>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09"/>
        <w:gridCol w:w="2977"/>
        <w:gridCol w:w="2693"/>
        <w:gridCol w:w="1927"/>
      </w:tblGrid>
      <w:tr w:rsidR="00052CED" w14:paraId="29E7A9A4" w14:textId="77777777">
        <w:trPr>
          <w:trHeight w:val="1089"/>
        </w:trPr>
        <w:tc>
          <w:tcPr>
            <w:tcW w:w="1809" w:type="dxa"/>
          </w:tcPr>
          <w:p w14:paraId="0BB783C6" w14:textId="77777777" w:rsidR="00052CED" w:rsidRDefault="00B031A6">
            <w:pPr>
              <w:pStyle w:val="TableParagraph"/>
              <w:spacing w:before="52" w:line="249" w:lineRule="auto"/>
              <w:ind w:left="108" w:right="348"/>
              <w:rPr>
                <w:b/>
                <w:sz w:val="23"/>
              </w:rPr>
            </w:pPr>
            <w:r>
              <w:rPr>
                <w:b/>
                <w:color w:val="231F20"/>
                <w:sz w:val="23"/>
              </w:rPr>
              <w:t xml:space="preserve">Subject of </w:t>
            </w:r>
            <w:r>
              <w:rPr>
                <w:b/>
                <w:color w:val="231F20"/>
                <w:spacing w:val="-2"/>
                <w:sz w:val="23"/>
              </w:rPr>
              <w:t>procurement:</w:t>
            </w:r>
          </w:p>
        </w:tc>
        <w:tc>
          <w:tcPr>
            <w:tcW w:w="2977" w:type="dxa"/>
          </w:tcPr>
          <w:p w14:paraId="1A47017F" w14:textId="77777777" w:rsidR="00052CED" w:rsidRDefault="00052CED">
            <w:pPr>
              <w:pStyle w:val="TableParagraph"/>
            </w:pPr>
          </w:p>
        </w:tc>
        <w:tc>
          <w:tcPr>
            <w:tcW w:w="2693" w:type="dxa"/>
          </w:tcPr>
          <w:p w14:paraId="31113250" w14:textId="77777777" w:rsidR="00052CED" w:rsidRDefault="00B031A6">
            <w:pPr>
              <w:pStyle w:val="TableParagraph"/>
              <w:spacing w:before="52" w:line="249" w:lineRule="auto"/>
              <w:ind w:left="108" w:right="327"/>
              <w:rPr>
                <w:b/>
                <w:sz w:val="23"/>
              </w:rPr>
            </w:pPr>
            <w:r>
              <w:rPr>
                <w:b/>
                <w:color w:val="231F20"/>
                <w:spacing w:val="-2"/>
                <w:sz w:val="23"/>
              </w:rPr>
              <w:t>Procurement</w:t>
            </w:r>
            <w:r>
              <w:rPr>
                <w:b/>
                <w:color w:val="231F20"/>
                <w:spacing w:val="-13"/>
                <w:sz w:val="23"/>
              </w:rPr>
              <w:t xml:space="preserve"> </w:t>
            </w:r>
            <w:r>
              <w:rPr>
                <w:b/>
                <w:color w:val="231F20"/>
                <w:spacing w:val="-2"/>
                <w:sz w:val="23"/>
              </w:rPr>
              <w:t>reference number</w:t>
            </w:r>
          </w:p>
        </w:tc>
        <w:tc>
          <w:tcPr>
            <w:tcW w:w="1927" w:type="dxa"/>
          </w:tcPr>
          <w:p w14:paraId="7BC40458" w14:textId="77777777" w:rsidR="00052CED" w:rsidRDefault="00052CED">
            <w:pPr>
              <w:pStyle w:val="TableParagraph"/>
            </w:pPr>
          </w:p>
        </w:tc>
      </w:tr>
    </w:tbl>
    <w:p w14:paraId="3763D437" w14:textId="77777777" w:rsidR="00052CED" w:rsidRDefault="00B031A6">
      <w:pPr>
        <w:pStyle w:val="BodyText"/>
        <w:spacing w:before="34"/>
        <w:rPr>
          <w:b/>
          <w:sz w:val="20"/>
        </w:rPr>
      </w:pPr>
      <w:r>
        <w:rPr>
          <w:b/>
          <w:noProof/>
          <w:sz w:val="20"/>
        </w:rPr>
        <mc:AlternateContent>
          <mc:Choice Requires="wpg">
            <w:drawing>
              <wp:anchor distT="0" distB="0" distL="0" distR="0" simplePos="0" relativeHeight="487590400" behindDoc="1" locked="0" layoutInCell="1" allowOverlap="1" wp14:anchorId="70B95B39" wp14:editId="11ED8648">
                <wp:simplePos x="0" y="0"/>
                <wp:positionH relativeFrom="page">
                  <wp:posOffset>791999</wp:posOffset>
                </wp:positionH>
                <wp:positionV relativeFrom="paragraph">
                  <wp:posOffset>183222</wp:posOffset>
                </wp:positionV>
                <wp:extent cx="5976620" cy="52578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525780"/>
                          <a:chOff x="0" y="0"/>
                          <a:chExt cx="5976620" cy="525780"/>
                        </a:xfrm>
                      </wpg:grpSpPr>
                      <wps:wsp>
                        <wps:cNvPr id="86" name="Graphic 86"/>
                        <wps:cNvSpPr/>
                        <wps:spPr>
                          <a:xfrm>
                            <a:off x="1780222" y="1587"/>
                            <a:ext cx="4196080" cy="1270"/>
                          </a:xfrm>
                          <a:custGeom>
                            <a:avLst/>
                            <a:gdLst/>
                            <a:ahLst/>
                            <a:cxnLst/>
                            <a:rect l="l" t="t" r="r" b="b"/>
                            <a:pathLst>
                              <a:path w="4196080">
                                <a:moveTo>
                                  <a:pt x="0" y="0"/>
                                </a:moveTo>
                                <a:lnTo>
                                  <a:pt x="4195775" y="0"/>
                                </a:lnTo>
                              </a:path>
                            </a:pathLst>
                          </a:custGeom>
                          <a:ln w="3175">
                            <a:solidFill>
                              <a:srgbClr val="231F20"/>
                            </a:solidFill>
                            <a:prstDash val="solid"/>
                          </a:ln>
                        </wps:spPr>
                        <wps:bodyPr wrap="square" lIns="0" tIns="0" rIns="0" bIns="0" rtlCol="0">
                          <a:prstTxWarp prst="textNoShape">
                            <a:avLst/>
                          </a:prstTxWarp>
                          <a:noAutofit/>
                        </wps:bodyPr>
                      </wps:wsp>
                      <wps:wsp>
                        <wps:cNvPr id="87" name="Graphic 87"/>
                        <wps:cNvSpPr/>
                        <wps:spPr>
                          <a:xfrm>
                            <a:off x="1780222" y="3177"/>
                            <a:ext cx="1270" cy="519430"/>
                          </a:xfrm>
                          <a:custGeom>
                            <a:avLst/>
                            <a:gdLst/>
                            <a:ahLst/>
                            <a:cxnLst/>
                            <a:rect l="l" t="t" r="r" b="b"/>
                            <a:pathLst>
                              <a:path h="519430">
                                <a:moveTo>
                                  <a:pt x="0" y="51894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8" name="Graphic 88"/>
                        <wps:cNvSpPr/>
                        <wps:spPr>
                          <a:xfrm>
                            <a:off x="5974412" y="3177"/>
                            <a:ext cx="1270" cy="519430"/>
                          </a:xfrm>
                          <a:custGeom>
                            <a:avLst/>
                            <a:gdLst/>
                            <a:ahLst/>
                            <a:cxnLst/>
                            <a:rect l="l" t="t" r="r" b="b"/>
                            <a:pathLst>
                              <a:path h="519430">
                                <a:moveTo>
                                  <a:pt x="0" y="51894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9" name="Graphic 89"/>
                        <wps:cNvSpPr/>
                        <wps:spPr>
                          <a:xfrm>
                            <a:off x="1780222" y="523712"/>
                            <a:ext cx="4196080" cy="1270"/>
                          </a:xfrm>
                          <a:custGeom>
                            <a:avLst/>
                            <a:gdLst/>
                            <a:ahLst/>
                            <a:cxnLst/>
                            <a:rect l="l" t="t" r="r" b="b"/>
                            <a:pathLst>
                              <a:path w="4196080">
                                <a:moveTo>
                                  <a:pt x="0" y="0"/>
                                </a:moveTo>
                                <a:lnTo>
                                  <a:pt x="4195775" y="0"/>
                                </a:lnTo>
                              </a:path>
                            </a:pathLst>
                          </a:custGeom>
                          <a:ln w="3175">
                            <a:solidFill>
                              <a:srgbClr val="231F20"/>
                            </a:solidFill>
                            <a:prstDash val="solid"/>
                          </a:ln>
                        </wps:spPr>
                        <wps:bodyPr wrap="square" lIns="0" tIns="0" rIns="0" bIns="0" rtlCol="0">
                          <a:prstTxWarp prst="textNoShape">
                            <a:avLst/>
                          </a:prstTxWarp>
                          <a:noAutofit/>
                        </wps:bodyPr>
                      </wps:wsp>
                      <wps:wsp>
                        <wps:cNvPr id="90" name="Textbox 90"/>
                        <wps:cNvSpPr txBox="1"/>
                        <wps:spPr>
                          <a:xfrm>
                            <a:off x="1587" y="1587"/>
                            <a:ext cx="1778635" cy="522605"/>
                          </a:xfrm>
                          <a:prstGeom prst="rect">
                            <a:avLst/>
                          </a:prstGeom>
                          <a:ln w="3175">
                            <a:solidFill>
                              <a:srgbClr val="231F20"/>
                            </a:solidFill>
                            <a:prstDash val="solid"/>
                          </a:ln>
                        </wps:spPr>
                        <wps:txbx>
                          <w:txbxContent>
                            <w:p w14:paraId="1E024845" w14:textId="77777777" w:rsidR="00052CED" w:rsidRDefault="00B031A6">
                              <w:pPr>
                                <w:spacing w:before="52"/>
                                <w:ind w:left="105"/>
                                <w:rPr>
                                  <w:b/>
                                  <w:sz w:val="23"/>
                                </w:rPr>
                              </w:pPr>
                              <w:r>
                                <w:rPr>
                                  <w:b/>
                                  <w:color w:val="231F20"/>
                                  <w:spacing w:val="-2"/>
                                  <w:sz w:val="23"/>
                                </w:rPr>
                                <w:t>Consultant</w:t>
                              </w:r>
                            </w:p>
                          </w:txbxContent>
                        </wps:txbx>
                        <wps:bodyPr wrap="square" lIns="0" tIns="0" rIns="0" bIns="0" rtlCol="0">
                          <a:noAutofit/>
                        </wps:bodyPr>
                      </wps:wsp>
                    </wpg:wgp>
                  </a:graphicData>
                </a:graphic>
              </wp:anchor>
            </w:drawing>
          </mc:Choice>
          <mc:Fallback>
            <w:pict>
              <v:group w14:anchorId="70B95B39" id="Group 85" o:spid="_x0000_s1026" style="position:absolute;margin-left:62.35pt;margin-top:14.45pt;width:470.6pt;height:41.4pt;z-index:-15726080;mso-wrap-distance-left:0;mso-wrap-distance-right:0;mso-position-horizontal-relative:page" coordsize="5976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">
                <v:shape id="Graphic 86" o:spid="_x0000_s1027" style="position:absolute;left:17802;top:15;width:41961;height:13;visibility:visible;mso-wrap-style:square;v-text-anchor:top" coordsize="419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" path="m,l4195775,e" filled="f" strokecolor="#231f20" strokeweight=".25pt">
                  <v:path arrowok="t"/>
                </v:shape>
                <v:shape id="Graphic 87" o:spid="_x0000_s1028" style="position:absolute;left:17802;top:31;width:12;height:5195;visibility:visible;mso-wrap-style:square;v-text-anchor:top" coordsize="127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" path="m,518947l,e" filled="f" strokecolor="#231f20" strokeweight=".25pt">
                  <v:path arrowok="t"/>
                </v:shape>
                <v:shape id="Graphic 88" o:spid="_x0000_s1029" style="position:absolute;left:59744;top:31;width:12;height:5195;visibility:visible;mso-wrap-style:square;v-text-anchor:top" coordsize="127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" path="m,518947l,e" filled="f" strokecolor="#231f20" strokeweight=".25pt">
                  <v:path arrowok="t"/>
                </v:shape>
                <v:shape id="Graphic 89" o:spid="_x0000_s1030" style="position:absolute;left:17802;top:5237;width:41961;height:12;visibility:visible;mso-wrap-style:square;v-text-anchor:top" coordsize="419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" path="m,l4195775,e" filled="f" strokecolor="#231f20" strokeweight=".25pt">
                  <v:path arrowok="t"/>
                </v:shape>
                <v:shapetype id="_x0000_t202" coordsize="21600,21600" o:spt="202" path="m,l,21600r21600,l21600,xe">
                  <v:stroke joinstyle="miter"/>
                  <v:path gradientshapeok="t" o:connecttype="rect"/>
                </v:shapetype>
                <v:shape id="Textbox 90" o:spid="_x0000_s1031" type="#_x0000_t202" style="position:absolute;left:15;top:15;width:17787;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" filled="f" strokecolor="#231f20" strokeweight=".25pt">
                  <v:textbox inset="0,0,0,0">
                    <w:txbxContent>
                      <w:p w14:paraId="1E024845" w14:textId="77777777" w:rsidR="00052CED" w:rsidRDefault="00B031A6">
                        <w:pPr>
                          <w:spacing w:before="52"/>
                          <w:ind w:left="105"/>
                          <w:rPr>
                            <w:b/>
                            <w:sz w:val="23"/>
                          </w:rPr>
                        </w:pPr>
                        <w:r>
                          <w:rPr>
                            <w:b/>
                            <w:color w:val="231F20"/>
                            <w:spacing w:val="-2"/>
                            <w:sz w:val="23"/>
                          </w:rPr>
                          <w:t>Consultant</w:t>
                        </w:r>
                      </w:p>
                    </w:txbxContent>
                  </v:textbox>
                </v:shape>
                <w10:wrap type="topAndBottom" anchorx="page"/>
              </v:group>
            </w:pict>
          </mc:Fallback>
        </mc:AlternateContent>
      </w:r>
    </w:p>
    <w:p w14:paraId="0BD12171" w14:textId="77777777" w:rsidR="00052CED" w:rsidRDefault="00052CED">
      <w:pPr>
        <w:pStyle w:val="BodyText"/>
        <w:spacing w:before="58"/>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369"/>
        <w:gridCol w:w="2976"/>
        <w:gridCol w:w="3061"/>
      </w:tblGrid>
      <w:tr w:rsidR="00052CED" w14:paraId="6C9C9BD1" w14:textId="77777777">
        <w:trPr>
          <w:trHeight w:val="813"/>
        </w:trPr>
        <w:tc>
          <w:tcPr>
            <w:tcW w:w="3369" w:type="dxa"/>
          </w:tcPr>
          <w:p w14:paraId="70FCAF42" w14:textId="77777777" w:rsidR="00052CED" w:rsidRDefault="00B031A6">
            <w:pPr>
              <w:pStyle w:val="TableParagraph"/>
              <w:spacing w:before="52"/>
              <w:ind w:left="108"/>
              <w:rPr>
                <w:b/>
                <w:sz w:val="23"/>
              </w:rPr>
            </w:pPr>
            <w:r>
              <w:rPr>
                <w:b/>
                <w:color w:val="231F20"/>
                <w:sz w:val="23"/>
              </w:rPr>
              <w:t>List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key</w:t>
            </w:r>
            <w:r>
              <w:rPr>
                <w:b/>
                <w:color w:val="231F20"/>
                <w:spacing w:val="-1"/>
                <w:sz w:val="23"/>
              </w:rPr>
              <w:t xml:space="preserve"> </w:t>
            </w:r>
            <w:r>
              <w:rPr>
                <w:b/>
                <w:color w:val="231F20"/>
                <w:sz w:val="23"/>
              </w:rPr>
              <w:t>professional</w:t>
            </w:r>
            <w:r>
              <w:rPr>
                <w:b/>
                <w:color w:val="231F20"/>
                <w:spacing w:val="-1"/>
                <w:sz w:val="23"/>
              </w:rPr>
              <w:t xml:space="preserve"> </w:t>
            </w:r>
            <w:r>
              <w:rPr>
                <w:b/>
                <w:color w:val="231F20"/>
                <w:spacing w:val="-2"/>
                <w:sz w:val="23"/>
              </w:rPr>
              <w:t>staff</w:t>
            </w:r>
          </w:p>
        </w:tc>
        <w:tc>
          <w:tcPr>
            <w:tcW w:w="2976" w:type="dxa"/>
          </w:tcPr>
          <w:p w14:paraId="28DC748F" w14:textId="77777777" w:rsidR="00052CED" w:rsidRDefault="00B031A6">
            <w:pPr>
              <w:pStyle w:val="TableParagraph"/>
              <w:spacing w:before="52" w:line="249" w:lineRule="auto"/>
              <w:ind w:left="108" w:right="844"/>
              <w:rPr>
                <w:b/>
                <w:sz w:val="23"/>
              </w:rPr>
            </w:pPr>
            <w:r>
              <w:rPr>
                <w:b/>
                <w:color w:val="231F20"/>
                <w:sz w:val="23"/>
              </w:rPr>
              <w:t>Competencies</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key professional staff</w:t>
            </w:r>
          </w:p>
        </w:tc>
        <w:tc>
          <w:tcPr>
            <w:tcW w:w="3061" w:type="dxa"/>
          </w:tcPr>
          <w:p w14:paraId="2C7055E9" w14:textId="77777777" w:rsidR="00052CED" w:rsidRDefault="00B031A6">
            <w:pPr>
              <w:pStyle w:val="TableParagraph"/>
              <w:spacing w:before="52" w:line="249" w:lineRule="auto"/>
              <w:ind w:left="107" w:right="131"/>
              <w:rPr>
                <w:b/>
                <w:sz w:val="23"/>
              </w:rPr>
            </w:pPr>
            <w:r>
              <w:rPr>
                <w:b/>
                <w:color w:val="231F20"/>
                <w:sz w:val="23"/>
              </w:rPr>
              <w:t>Percentage</w:t>
            </w:r>
            <w:r>
              <w:rPr>
                <w:b/>
                <w:color w:val="231F20"/>
                <w:spacing w:val="-11"/>
                <w:sz w:val="23"/>
              </w:rPr>
              <w:t xml:space="preserve"> </w:t>
            </w:r>
            <w:r>
              <w:rPr>
                <w:b/>
                <w:color w:val="231F20"/>
                <w:sz w:val="23"/>
              </w:rPr>
              <w:t>of</w:t>
            </w:r>
            <w:r>
              <w:rPr>
                <w:b/>
                <w:color w:val="231F20"/>
                <w:spacing w:val="-11"/>
                <w:sz w:val="23"/>
              </w:rPr>
              <w:t xml:space="preserve"> </w:t>
            </w:r>
            <w:r>
              <w:rPr>
                <w:b/>
                <w:color w:val="231F20"/>
                <w:sz w:val="23"/>
              </w:rPr>
              <w:t>time</w:t>
            </w:r>
            <w:r>
              <w:rPr>
                <w:b/>
                <w:color w:val="231F20"/>
                <w:spacing w:val="-11"/>
                <w:sz w:val="23"/>
              </w:rPr>
              <w:t xml:space="preserve"> </w:t>
            </w:r>
            <w:r>
              <w:rPr>
                <w:b/>
                <w:color w:val="231F20"/>
                <w:sz w:val="23"/>
              </w:rPr>
              <w:t>for</w:t>
            </w:r>
            <w:r>
              <w:rPr>
                <w:b/>
                <w:color w:val="231F20"/>
                <w:spacing w:val="-15"/>
                <w:sz w:val="23"/>
              </w:rPr>
              <w:t xml:space="preserve"> </w:t>
            </w:r>
            <w:r>
              <w:rPr>
                <w:b/>
                <w:color w:val="231F20"/>
                <w:sz w:val="23"/>
              </w:rPr>
              <w:t>which key staff shall be available</w:t>
            </w:r>
          </w:p>
        </w:tc>
      </w:tr>
      <w:tr w:rsidR="00052CED" w14:paraId="77863038" w14:textId="77777777">
        <w:trPr>
          <w:trHeight w:val="817"/>
        </w:trPr>
        <w:tc>
          <w:tcPr>
            <w:tcW w:w="3369" w:type="dxa"/>
          </w:tcPr>
          <w:p w14:paraId="4F128867" w14:textId="77777777" w:rsidR="00052CED" w:rsidRDefault="00052CED">
            <w:pPr>
              <w:pStyle w:val="TableParagraph"/>
            </w:pPr>
          </w:p>
        </w:tc>
        <w:tc>
          <w:tcPr>
            <w:tcW w:w="2976" w:type="dxa"/>
          </w:tcPr>
          <w:p w14:paraId="1507AB6A" w14:textId="77777777" w:rsidR="00052CED" w:rsidRDefault="00052CED">
            <w:pPr>
              <w:pStyle w:val="TableParagraph"/>
            </w:pPr>
          </w:p>
        </w:tc>
        <w:tc>
          <w:tcPr>
            <w:tcW w:w="3061" w:type="dxa"/>
          </w:tcPr>
          <w:p w14:paraId="6247CCBC" w14:textId="77777777" w:rsidR="00052CED" w:rsidRDefault="00052CED">
            <w:pPr>
              <w:pStyle w:val="TableParagraph"/>
            </w:pPr>
          </w:p>
        </w:tc>
      </w:tr>
      <w:tr w:rsidR="00052CED" w14:paraId="05201F4D" w14:textId="77777777">
        <w:trPr>
          <w:trHeight w:val="817"/>
        </w:trPr>
        <w:tc>
          <w:tcPr>
            <w:tcW w:w="3369" w:type="dxa"/>
          </w:tcPr>
          <w:p w14:paraId="71F4D212" w14:textId="77777777" w:rsidR="00052CED" w:rsidRDefault="00052CED">
            <w:pPr>
              <w:pStyle w:val="TableParagraph"/>
            </w:pPr>
          </w:p>
        </w:tc>
        <w:tc>
          <w:tcPr>
            <w:tcW w:w="2976" w:type="dxa"/>
          </w:tcPr>
          <w:p w14:paraId="582BF4F3" w14:textId="77777777" w:rsidR="00052CED" w:rsidRDefault="00052CED">
            <w:pPr>
              <w:pStyle w:val="TableParagraph"/>
            </w:pPr>
          </w:p>
        </w:tc>
        <w:tc>
          <w:tcPr>
            <w:tcW w:w="3061" w:type="dxa"/>
          </w:tcPr>
          <w:p w14:paraId="2960E439" w14:textId="77777777" w:rsidR="00052CED" w:rsidRDefault="00052CED">
            <w:pPr>
              <w:pStyle w:val="TableParagraph"/>
            </w:pPr>
          </w:p>
        </w:tc>
      </w:tr>
      <w:tr w:rsidR="00052CED" w14:paraId="042749A6" w14:textId="77777777">
        <w:trPr>
          <w:trHeight w:val="817"/>
        </w:trPr>
        <w:tc>
          <w:tcPr>
            <w:tcW w:w="3369" w:type="dxa"/>
          </w:tcPr>
          <w:p w14:paraId="3C5D701D" w14:textId="77777777" w:rsidR="00052CED" w:rsidRDefault="00052CED">
            <w:pPr>
              <w:pStyle w:val="TableParagraph"/>
            </w:pPr>
          </w:p>
        </w:tc>
        <w:tc>
          <w:tcPr>
            <w:tcW w:w="2976" w:type="dxa"/>
          </w:tcPr>
          <w:p w14:paraId="67A2E9A4" w14:textId="77777777" w:rsidR="00052CED" w:rsidRDefault="00052CED">
            <w:pPr>
              <w:pStyle w:val="TableParagraph"/>
            </w:pPr>
          </w:p>
        </w:tc>
        <w:tc>
          <w:tcPr>
            <w:tcW w:w="3061" w:type="dxa"/>
          </w:tcPr>
          <w:p w14:paraId="6FEA2200" w14:textId="77777777" w:rsidR="00052CED" w:rsidRDefault="00052CED">
            <w:pPr>
              <w:pStyle w:val="TableParagraph"/>
            </w:pPr>
          </w:p>
        </w:tc>
      </w:tr>
      <w:tr w:rsidR="00052CED" w14:paraId="680452BF" w14:textId="77777777">
        <w:trPr>
          <w:trHeight w:val="817"/>
        </w:trPr>
        <w:tc>
          <w:tcPr>
            <w:tcW w:w="3369" w:type="dxa"/>
          </w:tcPr>
          <w:p w14:paraId="72410B4A" w14:textId="77777777" w:rsidR="00052CED" w:rsidRDefault="00052CED">
            <w:pPr>
              <w:pStyle w:val="TableParagraph"/>
            </w:pPr>
          </w:p>
        </w:tc>
        <w:tc>
          <w:tcPr>
            <w:tcW w:w="2976" w:type="dxa"/>
          </w:tcPr>
          <w:p w14:paraId="445B199B" w14:textId="77777777" w:rsidR="00052CED" w:rsidRDefault="00052CED">
            <w:pPr>
              <w:pStyle w:val="TableParagraph"/>
            </w:pPr>
          </w:p>
        </w:tc>
        <w:tc>
          <w:tcPr>
            <w:tcW w:w="3061" w:type="dxa"/>
          </w:tcPr>
          <w:p w14:paraId="75F235BC" w14:textId="77777777" w:rsidR="00052CED" w:rsidRDefault="00052CED">
            <w:pPr>
              <w:pStyle w:val="TableParagraph"/>
            </w:pPr>
          </w:p>
        </w:tc>
      </w:tr>
    </w:tbl>
    <w:p w14:paraId="08E7677F" w14:textId="77777777" w:rsidR="00052CED" w:rsidRDefault="00B031A6">
      <w:pPr>
        <w:pStyle w:val="Heading4"/>
        <w:spacing w:before="104"/>
        <w:ind w:left="255" w:firstLine="0"/>
        <w:jc w:val="left"/>
      </w:pPr>
      <w:r>
        <w:rPr>
          <w:color w:val="231F20"/>
          <w:spacing w:val="-2"/>
        </w:rPr>
        <w:t>Confirmation</w:t>
      </w:r>
    </w:p>
    <w:p w14:paraId="307A1B26" w14:textId="77777777" w:rsidR="00052CED" w:rsidRDefault="00B031A6">
      <w:pPr>
        <w:pStyle w:val="BodyText"/>
        <w:tabs>
          <w:tab w:val="left" w:leader="dot" w:pos="4796"/>
        </w:tabs>
        <w:spacing w:before="48"/>
        <w:ind w:left="255"/>
      </w:pPr>
      <w:r>
        <w:rPr>
          <w:color w:val="231F20"/>
          <w:spacing w:val="-10"/>
        </w:rPr>
        <w:t>I</w:t>
      </w:r>
      <w:r>
        <w:rPr>
          <w:color w:val="231F20"/>
        </w:rPr>
        <w:tab/>
        <w:t>(insert</w:t>
      </w:r>
      <w:r>
        <w:rPr>
          <w:color w:val="231F20"/>
          <w:spacing w:val="-11"/>
        </w:rPr>
        <w:t xml:space="preserve"> </w:t>
      </w:r>
      <w:r>
        <w:rPr>
          <w:color w:val="231F20"/>
        </w:rPr>
        <w:t>name</w:t>
      </w:r>
      <w:r>
        <w:rPr>
          <w:color w:val="231F20"/>
          <w:spacing w:val="-11"/>
        </w:rPr>
        <w:t xml:space="preserve"> </w:t>
      </w:r>
      <w:r>
        <w:rPr>
          <w:color w:val="231F20"/>
        </w:rPr>
        <w:t>of</w:t>
      </w:r>
      <w:r>
        <w:rPr>
          <w:color w:val="231F20"/>
          <w:spacing w:val="-23"/>
        </w:rPr>
        <w:t xml:space="preserve"> </w:t>
      </w:r>
      <w:proofErr w:type="spellStart"/>
      <w:r>
        <w:rPr>
          <w:color w:val="231F20"/>
        </w:rPr>
        <w:t>Authorised</w:t>
      </w:r>
      <w:proofErr w:type="spellEnd"/>
      <w:r>
        <w:rPr>
          <w:color w:val="231F20"/>
          <w:spacing w:val="-11"/>
        </w:rPr>
        <w:t xml:space="preserve"> </w:t>
      </w:r>
      <w:r>
        <w:rPr>
          <w:color w:val="231F20"/>
        </w:rPr>
        <w:t>Consultant)</w:t>
      </w:r>
      <w:r>
        <w:rPr>
          <w:color w:val="231F20"/>
          <w:spacing w:val="-11"/>
        </w:rPr>
        <w:t xml:space="preserve"> </w:t>
      </w:r>
      <w:r>
        <w:rPr>
          <w:color w:val="231F20"/>
        </w:rPr>
        <w:t>hereby</w:t>
      </w:r>
      <w:r>
        <w:rPr>
          <w:color w:val="231F20"/>
          <w:spacing w:val="-11"/>
        </w:rPr>
        <w:t xml:space="preserve"> </w:t>
      </w:r>
      <w:r>
        <w:rPr>
          <w:color w:val="231F20"/>
          <w:spacing w:val="-2"/>
        </w:rPr>
        <w:t>certify</w:t>
      </w:r>
    </w:p>
    <w:p w14:paraId="57705A7E" w14:textId="77777777" w:rsidR="00052CED" w:rsidRDefault="00B031A6">
      <w:pPr>
        <w:pStyle w:val="BodyText"/>
        <w:spacing w:before="16"/>
        <w:ind w:left="255"/>
      </w:pPr>
      <w:r>
        <w:rPr>
          <w:color w:val="231F20"/>
        </w:rPr>
        <w:t>that</w:t>
      </w:r>
      <w:r>
        <w:rPr>
          <w:color w:val="231F20"/>
          <w:spacing w:val="-1"/>
        </w:rPr>
        <w:t xml:space="preserve"> </w:t>
      </w:r>
      <w:r>
        <w:rPr>
          <w:color w:val="231F20"/>
        </w:rPr>
        <w:t>the</w:t>
      </w:r>
      <w:r>
        <w:rPr>
          <w:color w:val="231F20"/>
          <w:spacing w:val="-1"/>
        </w:rPr>
        <w:t xml:space="preserve"> </w:t>
      </w:r>
      <w:r>
        <w:rPr>
          <w:color w:val="231F20"/>
        </w:rPr>
        <w:t>staff described</w:t>
      </w:r>
      <w:r>
        <w:rPr>
          <w:color w:val="231F20"/>
          <w:spacing w:val="-1"/>
        </w:rPr>
        <w:t xml:space="preserve"> </w:t>
      </w:r>
      <w:r>
        <w:rPr>
          <w:color w:val="231F20"/>
        </w:rPr>
        <w:t>above</w:t>
      </w:r>
      <w:r>
        <w:rPr>
          <w:color w:val="231F20"/>
          <w:spacing w:val="-1"/>
        </w:rPr>
        <w:t xml:space="preserve"> </w:t>
      </w:r>
      <w:r>
        <w:rPr>
          <w:color w:val="231F20"/>
        </w:rPr>
        <w:t>shall be</w:t>
      </w:r>
      <w:r>
        <w:rPr>
          <w:color w:val="231F20"/>
          <w:spacing w:val="-1"/>
        </w:rPr>
        <w:t xml:space="preserve"> </w:t>
      </w:r>
      <w:r>
        <w:rPr>
          <w:color w:val="231F20"/>
        </w:rPr>
        <w:t>available</w:t>
      </w:r>
      <w:r>
        <w:rPr>
          <w:color w:val="231F20"/>
          <w:spacing w:val="-1"/>
        </w:rPr>
        <w:t xml:space="preserve"> </w:t>
      </w:r>
      <w:r>
        <w:rPr>
          <w:color w:val="231F20"/>
        </w:rPr>
        <w:t>as</w:t>
      </w:r>
      <w:r>
        <w:rPr>
          <w:color w:val="231F20"/>
          <w:spacing w:val="-1"/>
        </w:rPr>
        <w:t xml:space="preserve"> </w:t>
      </w:r>
      <w:r>
        <w:rPr>
          <w:color w:val="231F20"/>
          <w:spacing w:val="-2"/>
        </w:rPr>
        <w:t>indicated</w:t>
      </w:r>
    </w:p>
    <w:p w14:paraId="0C4C7DE0" w14:textId="77777777" w:rsidR="00052CED" w:rsidRDefault="00052CED">
      <w:pPr>
        <w:pStyle w:val="BodyText"/>
        <w:spacing w:before="3"/>
      </w:pPr>
    </w:p>
    <w:p w14:paraId="6D85B5A4" w14:textId="77777777" w:rsidR="00052CED" w:rsidRDefault="00B031A6">
      <w:pPr>
        <w:pStyle w:val="Heading5"/>
      </w:pPr>
      <w:r>
        <w:rPr>
          <w:i w:val="0"/>
          <w:color w:val="231F20"/>
          <w:spacing w:val="-18"/>
          <w:sz w:val="23"/>
        </w:rPr>
        <w:t>Signature:</w:t>
      </w:r>
      <w:r>
        <w:rPr>
          <w:i w:val="0"/>
          <w:color w:val="231F20"/>
          <w:spacing w:val="43"/>
          <w:sz w:val="23"/>
        </w:rPr>
        <w:t xml:space="preserve"> </w:t>
      </w:r>
      <w:r>
        <w:rPr>
          <w:color w:val="231F20"/>
          <w:spacing w:val="-18"/>
        </w:rPr>
        <w:t>........................................................................................</w:t>
      </w:r>
      <w:r>
        <w:rPr>
          <w:i w:val="0"/>
          <w:color w:val="231F20"/>
          <w:spacing w:val="-18"/>
          <w:sz w:val="23"/>
        </w:rPr>
        <w:t>Name:</w:t>
      </w:r>
      <w:r>
        <w:rPr>
          <w:i w:val="0"/>
          <w:color w:val="231F20"/>
          <w:spacing w:val="36"/>
          <w:sz w:val="23"/>
        </w:rPr>
        <w:t xml:space="preserve">  </w:t>
      </w:r>
      <w:r>
        <w:rPr>
          <w:color w:val="231F20"/>
          <w:spacing w:val="-19"/>
        </w:rPr>
        <w:t>...............................................................................</w:t>
      </w:r>
    </w:p>
    <w:p w14:paraId="3D96486B" w14:textId="77777777" w:rsidR="00052CED" w:rsidRDefault="00052CED">
      <w:pPr>
        <w:pStyle w:val="Heading5"/>
        <w:sectPr w:rsidR="00052CED">
          <w:pgSz w:w="11910" w:h="16840"/>
          <w:pgMar w:top="1400" w:right="1133" w:bottom="940" w:left="992" w:header="785" w:footer="756" w:gutter="0"/>
          <w:cols w:space="720"/>
        </w:sectPr>
      </w:pPr>
    </w:p>
    <w:p w14:paraId="496503D1" w14:textId="77777777" w:rsidR="00052CED" w:rsidRDefault="00B031A6">
      <w:pPr>
        <w:spacing w:before="222"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its</w:t>
      </w:r>
      <w:r>
        <w:rPr>
          <w:i/>
          <w:color w:val="231F20"/>
          <w:spacing w:val="-14"/>
          <w:sz w:val="23"/>
        </w:rPr>
        <w:t xml:space="preserve"> </w:t>
      </w:r>
      <w:r>
        <w:rPr>
          <w:i/>
          <w:color w:val="231F20"/>
          <w:sz w:val="23"/>
        </w:rPr>
        <w:t>proposal.</w:t>
      </w:r>
      <w:r>
        <w:rPr>
          <w:i/>
          <w:color w:val="231F20"/>
          <w:spacing w:val="-14"/>
          <w:sz w:val="23"/>
        </w:rPr>
        <w:t xml:space="preserve"> </w:t>
      </w:r>
      <w:r>
        <w:rPr>
          <w:i/>
          <w:color w:val="231F20"/>
          <w:sz w:val="23"/>
        </w:rPr>
        <w:t>Consultants</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4"/>
          <w:sz w:val="23"/>
        </w:rPr>
        <w:t xml:space="preserve"> </w:t>
      </w:r>
      <w:r>
        <w:rPr>
          <w:i/>
          <w:color w:val="231F20"/>
          <w:sz w:val="23"/>
        </w:rPr>
        <w:t>this</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if</w:t>
      </w:r>
      <w:r>
        <w:rPr>
          <w:i/>
          <w:color w:val="231F20"/>
          <w:spacing w:val="-14"/>
          <w:sz w:val="23"/>
        </w:rPr>
        <w:t xml:space="preserve"> </w:t>
      </w:r>
      <w:r>
        <w:rPr>
          <w:i/>
          <w:color w:val="231F20"/>
          <w:sz w:val="23"/>
        </w:rPr>
        <w:t>more</w:t>
      </w:r>
      <w:r>
        <w:rPr>
          <w:i/>
          <w:color w:val="231F20"/>
          <w:spacing w:val="-14"/>
          <w:sz w:val="23"/>
        </w:rPr>
        <w:t xml:space="preserve"> </w:t>
      </w:r>
      <w:r>
        <w:rPr>
          <w:i/>
          <w:color w:val="231F20"/>
          <w:sz w:val="23"/>
        </w:rPr>
        <w:t>practical but are responsible for its accurate reproduction.]</w:t>
      </w:r>
    </w:p>
    <w:p w14:paraId="435045B0" w14:textId="77777777" w:rsidR="00052CED" w:rsidRDefault="00052CED">
      <w:pPr>
        <w:pStyle w:val="BodyText"/>
        <w:spacing w:before="105"/>
        <w:rPr>
          <w:i/>
        </w:rPr>
      </w:pPr>
    </w:p>
    <w:p w14:paraId="798E45D4" w14:textId="77777777" w:rsidR="00052CED" w:rsidRDefault="00B031A6">
      <w:pPr>
        <w:pStyle w:val="Heading2"/>
        <w:numPr>
          <w:ilvl w:val="2"/>
          <w:numId w:val="20"/>
        </w:numPr>
        <w:tabs>
          <w:tab w:val="left" w:pos="1268"/>
        </w:tabs>
        <w:spacing w:before="0"/>
        <w:ind w:left="1268" w:hanging="810"/>
        <w:jc w:val="left"/>
      </w:pPr>
      <w:bookmarkStart w:id="72" w:name="_Toc210033736"/>
      <w:r>
        <w:rPr>
          <w:color w:val="231F20"/>
        </w:rPr>
        <w:t>Estimated</w:t>
      </w:r>
      <w:r>
        <w:rPr>
          <w:color w:val="231F20"/>
          <w:spacing w:val="-7"/>
        </w:rPr>
        <w:t xml:space="preserve"> </w:t>
      </w:r>
      <w:r>
        <w:rPr>
          <w:color w:val="231F20"/>
        </w:rPr>
        <w:t>Input</w:t>
      </w:r>
      <w:r>
        <w:rPr>
          <w:color w:val="231F20"/>
          <w:spacing w:val="-11"/>
        </w:rPr>
        <w:t xml:space="preserve"> </w:t>
      </w:r>
      <w:r>
        <w:rPr>
          <w:color w:val="231F20"/>
        </w:rPr>
        <w:t>Time</w:t>
      </w:r>
      <w:r>
        <w:rPr>
          <w:color w:val="231F20"/>
          <w:spacing w:val="-3"/>
        </w:rPr>
        <w:t xml:space="preserve"> </w:t>
      </w:r>
      <w:r>
        <w:rPr>
          <w:color w:val="231F20"/>
        </w:rPr>
        <w:t>Schedule</w:t>
      </w:r>
      <w:r>
        <w:rPr>
          <w:color w:val="231F20"/>
          <w:spacing w:val="-4"/>
        </w:rPr>
        <w:t xml:space="preserve"> </w:t>
      </w:r>
      <w:r>
        <w:rPr>
          <w:color w:val="231F20"/>
        </w:rPr>
        <w:t>for</w:t>
      </w:r>
      <w:r>
        <w:rPr>
          <w:color w:val="231F20"/>
          <w:spacing w:val="-11"/>
        </w:rPr>
        <w:t xml:space="preserve"> </w:t>
      </w:r>
      <w:r>
        <w:rPr>
          <w:color w:val="231F20"/>
        </w:rPr>
        <w:t>Professional</w:t>
      </w:r>
      <w:r>
        <w:rPr>
          <w:color w:val="231F20"/>
          <w:spacing w:val="-3"/>
        </w:rPr>
        <w:t xml:space="preserve"> </w:t>
      </w:r>
      <w:r>
        <w:rPr>
          <w:color w:val="231F20"/>
          <w:spacing w:val="-2"/>
        </w:rPr>
        <w:t>Staff</w:t>
      </w:r>
      <w:bookmarkEnd w:id="72"/>
    </w:p>
    <w:p w14:paraId="6219CE80" w14:textId="77777777" w:rsidR="00052CED" w:rsidRDefault="00052CED">
      <w:pPr>
        <w:pStyle w:val="BodyText"/>
        <w:spacing w:before="55" w:after="1"/>
        <w:rPr>
          <w:b/>
          <w:sz w:val="20"/>
        </w:rPr>
      </w:pPr>
    </w:p>
    <w:tbl>
      <w:tblPr>
        <w:tblW w:w="0" w:type="auto"/>
        <w:tblInd w:w="25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3"/>
        <w:gridCol w:w="1043"/>
        <w:gridCol w:w="1420"/>
        <w:gridCol w:w="358"/>
        <w:gridCol w:w="358"/>
        <w:gridCol w:w="358"/>
        <w:gridCol w:w="358"/>
        <w:gridCol w:w="358"/>
        <w:gridCol w:w="358"/>
        <w:gridCol w:w="358"/>
        <w:gridCol w:w="358"/>
        <w:gridCol w:w="358"/>
        <w:gridCol w:w="406"/>
        <w:gridCol w:w="417"/>
        <w:gridCol w:w="428"/>
        <w:gridCol w:w="1375"/>
      </w:tblGrid>
      <w:tr w:rsidR="00052CED" w14:paraId="59865B5B" w14:textId="77777777">
        <w:trPr>
          <w:trHeight w:val="490"/>
        </w:trPr>
        <w:tc>
          <w:tcPr>
            <w:tcW w:w="1103" w:type="dxa"/>
          </w:tcPr>
          <w:p w14:paraId="1313E157" w14:textId="77777777" w:rsidR="00052CED" w:rsidRDefault="00052CED">
            <w:pPr>
              <w:pStyle w:val="TableParagraph"/>
              <w:rPr>
                <w:sz w:val="24"/>
              </w:rPr>
            </w:pPr>
          </w:p>
        </w:tc>
        <w:tc>
          <w:tcPr>
            <w:tcW w:w="1043" w:type="dxa"/>
          </w:tcPr>
          <w:p w14:paraId="7CB87C1A" w14:textId="77777777" w:rsidR="00052CED" w:rsidRDefault="00052CED">
            <w:pPr>
              <w:pStyle w:val="TableParagraph"/>
              <w:rPr>
                <w:sz w:val="24"/>
              </w:rPr>
            </w:pPr>
          </w:p>
        </w:tc>
        <w:tc>
          <w:tcPr>
            <w:tcW w:w="1420" w:type="dxa"/>
          </w:tcPr>
          <w:p w14:paraId="4C7DE5CF" w14:textId="77777777" w:rsidR="00052CED" w:rsidRDefault="00052CED">
            <w:pPr>
              <w:pStyle w:val="TableParagraph"/>
              <w:rPr>
                <w:sz w:val="24"/>
              </w:rPr>
            </w:pPr>
          </w:p>
        </w:tc>
        <w:tc>
          <w:tcPr>
            <w:tcW w:w="5848" w:type="dxa"/>
            <w:gridSpan w:val="13"/>
          </w:tcPr>
          <w:p w14:paraId="14E6137D" w14:textId="77777777" w:rsidR="00052CED" w:rsidRDefault="00B031A6">
            <w:pPr>
              <w:pStyle w:val="TableParagraph"/>
              <w:spacing w:before="108"/>
              <w:ind w:left="80"/>
              <w:rPr>
                <w:b/>
                <w:sz w:val="23"/>
              </w:rPr>
            </w:pPr>
            <w:r>
              <w:rPr>
                <w:b/>
                <w:color w:val="231F20"/>
                <w:sz w:val="23"/>
              </w:rPr>
              <w:t>Months</w:t>
            </w:r>
            <w:r>
              <w:rPr>
                <w:b/>
                <w:color w:val="231F20"/>
                <w:spacing w:val="-2"/>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Form</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w:t>
            </w:r>
            <w:r>
              <w:rPr>
                <w:b/>
                <w:color w:val="231F20"/>
                <w:spacing w:val="-1"/>
                <w:sz w:val="23"/>
              </w:rPr>
              <w:t xml:space="preserve"> </w:t>
            </w:r>
            <w:r>
              <w:rPr>
                <w:b/>
                <w:color w:val="231F20"/>
                <w:sz w:val="23"/>
              </w:rPr>
              <w:t>Bar</w:t>
            </w:r>
            <w:r>
              <w:rPr>
                <w:b/>
                <w:color w:val="231F20"/>
                <w:spacing w:val="-5"/>
                <w:sz w:val="23"/>
              </w:rPr>
              <w:t xml:space="preserve"> </w:t>
            </w:r>
            <w:r>
              <w:rPr>
                <w:b/>
                <w:color w:val="231F20"/>
                <w:spacing w:val="-2"/>
                <w:sz w:val="23"/>
              </w:rPr>
              <w:t>Chart)</w:t>
            </w:r>
          </w:p>
        </w:tc>
      </w:tr>
      <w:tr w:rsidR="00052CED" w14:paraId="791106DB" w14:textId="77777777">
        <w:trPr>
          <w:trHeight w:val="1042"/>
        </w:trPr>
        <w:tc>
          <w:tcPr>
            <w:tcW w:w="1103" w:type="dxa"/>
          </w:tcPr>
          <w:p w14:paraId="126B8DB3" w14:textId="77777777" w:rsidR="00052CED" w:rsidRDefault="00B031A6">
            <w:pPr>
              <w:pStyle w:val="TableParagraph"/>
              <w:spacing w:before="108"/>
              <w:ind w:left="79"/>
              <w:rPr>
                <w:b/>
                <w:sz w:val="23"/>
              </w:rPr>
            </w:pPr>
            <w:r>
              <w:rPr>
                <w:b/>
                <w:color w:val="231F20"/>
                <w:spacing w:val="-4"/>
                <w:sz w:val="23"/>
              </w:rPr>
              <w:t>Name</w:t>
            </w:r>
          </w:p>
        </w:tc>
        <w:tc>
          <w:tcPr>
            <w:tcW w:w="1043" w:type="dxa"/>
          </w:tcPr>
          <w:p w14:paraId="4327C51F" w14:textId="77777777" w:rsidR="00052CED" w:rsidRDefault="00B031A6">
            <w:pPr>
              <w:pStyle w:val="TableParagraph"/>
              <w:spacing w:before="108"/>
              <w:ind w:left="80"/>
              <w:rPr>
                <w:b/>
                <w:sz w:val="23"/>
              </w:rPr>
            </w:pPr>
            <w:r>
              <w:rPr>
                <w:b/>
                <w:color w:val="231F20"/>
                <w:spacing w:val="-2"/>
                <w:sz w:val="23"/>
              </w:rPr>
              <w:t>Position</w:t>
            </w:r>
          </w:p>
        </w:tc>
        <w:tc>
          <w:tcPr>
            <w:tcW w:w="1420" w:type="dxa"/>
          </w:tcPr>
          <w:p w14:paraId="67C21FD5" w14:textId="77777777" w:rsidR="00052CED" w:rsidRDefault="00B031A6">
            <w:pPr>
              <w:pStyle w:val="TableParagraph"/>
              <w:spacing w:before="108" w:line="249" w:lineRule="auto"/>
              <w:ind w:left="80" w:right="413"/>
              <w:rPr>
                <w:b/>
                <w:sz w:val="23"/>
              </w:rPr>
            </w:pPr>
            <w:r>
              <w:rPr>
                <w:b/>
                <w:color w:val="231F20"/>
                <w:spacing w:val="-2"/>
                <w:sz w:val="23"/>
              </w:rPr>
              <w:t xml:space="preserve">Reports </w:t>
            </w:r>
            <w:r>
              <w:rPr>
                <w:b/>
                <w:color w:val="231F20"/>
                <w:spacing w:val="-4"/>
                <w:sz w:val="23"/>
              </w:rPr>
              <w:t xml:space="preserve">Due/ </w:t>
            </w:r>
            <w:r>
              <w:rPr>
                <w:b/>
                <w:color w:val="231F20"/>
                <w:spacing w:val="-2"/>
                <w:sz w:val="23"/>
              </w:rPr>
              <w:t>Activities</w:t>
            </w:r>
          </w:p>
        </w:tc>
        <w:tc>
          <w:tcPr>
            <w:tcW w:w="358" w:type="dxa"/>
          </w:tcPr>
          <w:p w14:paraId="1D4C2BF6" w14:textId="77777777" w:rsidR="00052CED" w:rsidRDefault="00B031A6">
            <w:pPr>
              <w:pStyle w:val="TableParagraph"/>
              <w:spacing w:before="108"/>
              <w:ind w:left="80"/>
              <w:rPr>
                <w:b/>
                <w:sz w:val="23"/>
              </w:rPr>
            </w:pPr>
            <w:r>
              <w:rPr>
                <w:b/>
                <w:color w:val="231F20"/>
                <w:spacing w:val="-10"/>
                <w:sz w:val="23"/>
              </w:rPr>
              <w:t>1</w:t>
            </w:r>
          </w:p>
        </w:tc>
        <w:tc>
          <w:tcPr>
            <w:tcW w:w="358" w:type="dxa"/>
          </w:tcPr>
          <w:p w14:paraId="0E3F4055" w14:textId="77777777" w:rsidR="00052CED" w:rsidRDefault="00B031A6">
            <w:pPr>
              <w:pStyle w:val="TableParagraph"/>
              <w:spacing w:before="108"/>
              <w:ind w:left="80"/>
              <w:rPr>
                <w:b/>
                <w:sz w:val="23"/>
              </w:rPr>
            </w:pPr>
            <w:r>
              <w:rPr>
                <w:b/>
                <w:color w:val="231F20"/>
                <w:spacing w:val="-10"/>
                <w:sz w:val="23"/>
              </w:rPr>
              <w:t>2</w:t>
            </w:r>
          </w:p>
        </w:tc>
        <w:tc>
          <w:tcPr>
            <w:tcW w:w="358" w:type="dxa"/>
          </w:tcPr>
          <w:p w14:paraId="2B93A6B1" w14:textId="77777777" w:rsidR="00052CED" w:rsidRDefault="00B031A6">
            <w:pPr>
              <w:pStyle w:val="TableParagraph"/>
              <w:spacing w:before="108"/>
              <w:ind w:left="80"/>
              <w:rPr>
                <w:b/>
                <w:sz w:val="23"/>
              </w:rPr>
            </w:pPr>
            <w:r>
              <w:rPr>
                <w:b/>
                <w:color w:val="231F20"/>
                <w:spacing w:val="-10"/>
                <w:sz w:val="23"/>
              </w:rPr>
              <w:t>3</w:t>
            </w:r>
          </w:p>
        </w:tc>
        <w:tc>
          <w:tcPr>
            <w:tcW w:w="358" w:type="dxa"/>
          </w:tcPr>
          <w:p w14:paraId="5A6E956A" w14:textId="77777777" w:rsidR="00052CED" w:rsidRDefault="00B031A6">
            <w:pPr>
              <w:pStyle w:val="TableParagraph"/>
              <w:spacing w:before="108"/>
              <w:ind w:left="80"/>
              <w:rPr>
                <w:b/>
                <w:sz w:val="23"/>
              </w:rPr>
            </w:pPr>
            <w:r>
              <w:rPr>
                <w:b/>
                <w:color w:val="231F20"/>
                <w:spacing w:val="-10"/>
                <w:sz w:val="23"/>
              </w:rPr>
              <w:t>4</w:t>
            </w:r>
          </w:p>
        </w:tc>
        <w:tc>
          <w:tcPr>
            <w:tcW w:w="358" w:type="dxa"/>
          </w:tcPr>
          <w:p w14:paraId="5F66D76D" w14:textId="77777777" w:rsidR="00052CED" w:rsidRDefault="00B031A6">
            <w:pPr>
              <w:pStyle w:val="TableParagraph"/>
              <w:spacing w:before="108"/>
              <w:ind w:left="80"/>
              <w:rPr>
                <w:b/>
                <w:sz w:val="23"/>
              </w:rPr>
            </w:pPr>
            <w:r>
              <w:rPr>
                <w:b/>
                <w:color w:val="231F20"/>
                <w:spacing w:val="-10"/>
                <w:sz w:val="23"/>
              </w:rPr>
              <w:t>5</w:t>
            </w:r>
          </w:p>
        </w:tc>
        <w:tc>
          <w:tcPr>
            <w:tcW w:w="358" w:type="dxa"/>
          </w:tcPr>
          <w:p w14:paraId="07635B39" w14:textId="77777777" w:rsidR="00052CED" w:rsidRDefault="00B031A6">
            <w:pPr>
              <w:pStyle w:val="TableParagraph"/>
              <w:spacing w:before="108"/>
              <w:ind w:left="80"/>
              <w:rPr>
                <w:b/>
                <w:sz w:val="23"/>
              </w:rPr>
            </w:pPr>
            <w:r>
              <w:rPr>
                <w:b/>
                <w:color w:val="231F20"/>
                <w:spacing w:val="-10"/>
                <w:sz w:val="23"/>
              </w:rPr>
              <w:t>6</w:t>
            </w:r>
          </w:p>
        </w:tc>
        <w:tc>
          <w:tcPr>
            <w:tcW w:w="358" w:type="dxa"/>
          </w:tcPr>
          <w:p w14:paraId="09AF5F65" w14:textId="77777777" w:rsidR="00052CED" w:rsidRDefault="00B031A6">
            <w:pPr>
              <w:pStyle w:val="TableParagraph"/>
              <w:spacing w:before="108"/>
              <w:ind w:left="80"/>
              <w:rPr>
                <w:b/>
                <w:sz w:val="23"/>
              </w:rPr>
            </w:pPr>
            <w:r>
              <w:rPr>
                <w:b/>
                <w:color w:val="231F20"/>
                <w:spacing w:val="-10"/>
                <w:sz w:val="23"/>
              </w:rPr>
              <w:t>7</w:t>
            </w:r>
          </w:p>
        </w:tc>
        <w:tc>
          <w:tcPr>
            <w:tcW w:w="358" w:type="dxa"/>
          </w:tcPr>
          <w:p w14:paraId="27EB5652" w14:textId="77777777" w:rsidR="00052CED" w:rsidRDefault="00B031A6">
            <w:pPr>
              <w:pStyle w:val="TableParagraph"/>
              <w:spacing w:before="108"/>
              <w:ind w:left="80"/>
              <w:rPr>
                <w:b/>
                <w:sz w:val="23"/>
              </w:rPr>
            </w:pPr>
            <w:r>
              <w:rPr>
                <w:b/>
                <w:color w:val="231F20"/>
                <w:spacing w:val="-10"/>
                <w:sz w:val="23"/>
              </w:rPr>
              <w:t>8</w:t>
            </w:r>
          </w:p>
        </w:tc>
        <w:tc>
          <w:tcPr>
            <w:tcW w:w="358" w:type="dxa"/>
          </w:tcPr>
          <w:p w14:paraId="0A5B5D36" w14:textId="77777777" w:rsidR="00052CED" w:rsidRDefault="00B031A6">
            <w:pPr>
              <w:pStyle w:val="TableParagraph"/>
              <w:spacing w:before="108"/>
              <w:ind w:left="80"/>
              <w:rPr>
                <w:b/>
                <w:sz w:val="23"/>
              </w:rPr>
            </w:pPr>
            <w:r>
              <w:rPr>
                <w:b/>
                <w:color w:val="231F20"/>
                <w:spacing w:val="-10"/>
                <w:sz w:val="23"/>
              </w:rPr>
              <w:t>9</w:t>
            </w:r>
          </w:p>
        </w:tc>
        <w:tc>
          <w:tcPr>
            <w:tcW w:w="406" w:type="dxa"/>
          </w:tcPr>
          <w:p w14:paraId="6E1396CA" w14:textId="77777777" w:rsidR="00052CED" w:rsidRDefault="00B031A6">
            <w:pPr>
              <w:pStyle w:val="TableParagraph"/>
              <w:spacing w:before="108"/>
              <w:ind w:left="80"/>
              <w:rPr>
                <w:b/>
                <w:sz w:val="23"/>
              </w:rPr>
            </w:pPr>
            <w:r>
              <w:rPr>
                <w:b/>
                <w:color w:val="231F20"/>
                <w:spacing w:val="-5"/>
                <w:sz w:val="23"/>
              </w:rPr>
              <w:t>10</w:t>
            </w:r>
          </w:p>
        </w:tc>
        <w:tc>
          <w:tcPr>
            <w:tcW w:w="417" w:type="dxa"/>
          </w:tcPr>
          <w:p w14:paraId="008CA9BD" w14:textId="77777777" w:rsidR="00052CED" w:rsidRDefault="00B031A6">
            <w:pPr>
              <w:pStyle w:val="TableParagraph"/>
              <w:spacing w:before="108"/>
              <w:ind w:left="80"/>
              <w:rPr>
                <w:b/>
                <w:sz w:val="23"/>
              </w:rPr>
            </w:pPr>
            <w:r>
              <w:rPr>
                <w:b/>
                <w:color w:val="231F20"/>
                <w:spacing w:val="-5"/>
                <w:sz w:val="23"/>
              </w:rPr>
              <w:t>11</w:t>
            </w:r>
          </w:p>
        </w:tc>
        <w:tc>
          <w:tcPr>
            <w:tcW w:w="428" w:type="dxa"/>
          </w:tcPr>
          <w:p w14:paraId="2F586FEF" w14:textId="77777777" w:rsidR="00052CED" w:rsidRDefault="00B031A6">
            <w:pPr>
              <w:pStyle w:val="TableParagraph"/>
              <w:spacing w:before="108"/>
              <w:ind w:left="80"/>
              <w:rPr>
                <w:b/>
                <w:sz w:val="23"/>
              </w:rPr>
            </w:pPr>
            <w:r>
              <w:rPr>
                <w:b/>
                <w:color w:val="231F20"/>
                <w:spacing w:val="-5"/>
                <w:sz w:val="23"/>
              </w:rPr>
              <w:t>12</w:t>
            </w:r>
          </w:p>
        </w:tc>
        <w:tc>
          <w:tcPr>
            <w:tcW w:w="1375" w:type="dxa"/>
          </w:tcPr>
          <w:p w14:paraId="6ECAE71C" w14:textId="77777777" w:rsidR="00052CED" w:rsidRDefault="00B031A6">
            <w:pPr>
              <w:pStyle w:val="TableParagraph"/>
              <w:spacing w:before="108" w:line="249" w:lineRule="auto"/>
              <w:ind w:left="79" w:right="219"/>
              <w:rPr>
                <w:b/>
                <w:sz w:val="23"/>
              </w:rPr>
            </w:pP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Months</w:t>
            </w:r>
          </w:p>
        </w:tc>
      </w:tr>
      <w:tr w:rsidR="00052CED" w14:paraId="54754F05" w14:textId="77777777">
        <w:trPr>
          <w:trHeight w:val="926"/>
        </w:trPr>
        <w:tc>
          <w:tcPr>
            <w:tcW w:w="1103" w:type="dxa"/>
          </w:tcPr>
          <w:p w14:paraId="1D40F486" w14:textId="77777777" w:rsidR="00052CED" w:rsidRDefault="00052CED">
            <w:pPr>
              <w:pStyle w:val="TableParagraph"/>
              <w:rPr>
                <w:sz w:val="24"/>
              </w:rPr>
            </w:pPr>
          </w:p>
        </w:tc>
        <w:tc>
          <w:tcPr>
            <w:tcW w:w="1043" w:type="dxa"/>
          </w:tcPr>
          <w:p w14:paraId="5FF180FC" w14:textId="77777777" w:rsidR="00052CED" w:rsidRDefault="00052CED">
            <w:pPr>
              <w:pStyle w:val="TableParagraph"/>
              <w:rPr>
                <w:sz w:val="24"/>
              </w:rPr>
            </w:pPr>
          </w:p>
        </w:tc>
        <w:tc>
          <w:tcPr>
            <w:tcW w:w="1420" w:type="dxa"/>
          </w:tcPr>
          <w:p w14:paraId="4EEE2840" w14:textId="77777777" w:rsidR="00052CED" w:rsidRDefault="00052CED">
            <w:pPr>
              <w:pStyle w:val="TableParagraph"/>
              <w:rPr>
                <w:sz w:val="24"/>
              </w:rPr>
            </w:pPr>
          </w:p>
        </w:tc>
        <w:tc>
          <w:tcPr>
            <w:tcW w:w="358" w:type="dxa"/>
          </w:tcPr>
          <w:p w14:paraId="218AFDE3" w14:textId="77777777" w:rsidR="00052CED" w:rsidRDefault="00052CED">
            <w:pPr>
              <w:pStyle w:val="TableParagraph"/>
              <w:rPr>
                <w:sz w:val="24"/>
              </w:rPr>
            </w:pPr>
          </w:p>
        </w:tc>
        <w:tc>
          <w:tcPr>
            <w:tcW w:w="358" w:type="dxa"/>
          </w:tcPr>
          <w:p w14:paraId="6C3AB0C0" w14:textId="77777777" w:rsidR="00052CED" w:rsidRDefault="00052CED">
            <w:pPr>
              <w:pStyle w:val="TableParagraph"/>
              <w:rPr>
                <w:sz w:val="24"/>
              </w:rPr>
            </w:pPr>
          </w:p>
        </w:tc>
        <w:tc>
          <w:tcPr>
            <w:tcW w:w="358" w:type="dxa"/>
          </w:tcPr>
          <w:p w14:paraId="229B93F0" w14:textId="77777777" w:rsidR="00052CED" w:rsidRDefault="00052CED">
            <w:pPr>
              <w:pStyle w:val="TableParagraph"/>
              <w:rPr>
                <w:sz w:val="24"/>
              </w:rPr>
            </w:pPr>
          </w:p>
        </w:tc>
        <w:tc>
          <w:tcPr>
            <w:tcW w:w="358" w:type="dxa"/>
          </w:tcPr>
          <w:p w14:paraId="45871E1A" w14:textId="77777777" w:rsidR="00052CED" w:rsidRDefault="00052CED">
            <w:pPr>
              <w:pStyle w:val="TableParagraph"/>
              <w:rPr>
                <w:sz w:val="24"/>
              </w:rPr>
            </w:pPr>
          </w:p>
        </w:tc>
        <w:tc>
          <w:tcPr>
            <w:tcW w:w="358" w:type="dxa"/>
          </w:tcPr>
          <w:p w14:paraId="6B9AA2F6" w14:textId="77777777" w:rsidR="00052CED" w:rsidRDefault="00052CED">
            <w:pPr>
              <w:pStyle w:val="TableParagraph"/>
              <w:rPr>
                <w:sz w:val="24"/>
              </w:rPr>
            </w:pPr>
          </w:p>
        </w:tc>
        <w:tc>
          <w:tcPr>
            <w:tcW w:w="358" w:type="dxa"/>
          </w:tcPr>
          <w:p w14:paraId="266A9734" w14:textId="77777777" w:rsidR="00052CED" w:rsidRDefault="00052CED">
            <w:pPr>
              <w:pStyle w:val="TableParagraph"/>
              <w:rPr>
                <w:sz w:val="24"/>
              </w:rPr>
            </w:pPr>
          </w:p>
        </w:tc>
        <w:tc>
          <w:tcPr>
            <w:tcW w:w="358" w:type="dxa"/>
          </w:tcPr>
          <w:p w14:paraId="623765A7" w14:textId="77777777" w:rsidR="00052CED" w:rsidRDefault="00052CED">
            <w:pPr>
              <w:pStyle w:val="TableParagraph"/>
              <w:rPr>
                <w:sz w:val="24"/>
              </w:rPr>
            </w:pPr>
          </w:p>
        </w:tc>
        <w:tc>
          <w:tcPr>
            <w:tcW w:w="358" w:type="dxa"/>
          </w:tcPr>
          <w:p w14:paraId="0243A79D" w14:textId="77777777" w:rsidR="00052CED" w:rsidRDefault="00052CED">
            <w:pPr>
              <w:pStyle w:val="TableParagraph"/>
              <w:rPr>
                <w:sz w:val="24"/>
              </w:rPr>
            </w:pPr>
          </w:p>
        </w:tc>
        <w:tc>
          <w:tcPr>
            <w:tcW w:w="358" w:type="dxa"/>
          </w:tcPr>
          <w:p w14:paraId="7881F3BF" w14:textId="77777777" w:rsidR="00052CED" w:rsidRDefault="00052CED">
            <w:pPr>
              <w:pStyle w:val="TableParagraph"/>
              <w:rPr>
                <w:sz w:val="24"/>
              </w:rPr>
            </w:pPr>
          </w:p>
        </w:tc>
        <w:tc>
          <w:tcPr>
            <w:tcW w:w="406" w:type="dxa"/>
          </w:tcPr>
          <w:p w14:paraId="2C70CBB2" w14:textId="77777777" w:rsidR="00052CED" w:rsidRDefault="00052CED">
            <w:pPr>
              <w:pStyle w:val="TableParagraph"/>
              <w:rPr>
                <w:sz w:val="24"/>
              </w:rPr>
            </w:pPr>
          </w:p>
        </w:tc>
        <w:tc>
          <w:tcPr>
            <w:tcW w:w="417" w:type="dxa"/>
          </w:tcPr>
          <w:p w14:paraId="7E432608" w14:textId="77777777" w:rsidR="00052CED" w:rsidRDefault="00052CED">
            <w:pPr>
              <w:pStyle w:val="TableParagraph"/>
              <w:rPr>
                <w:sz w:val="24"/>
              </w:rPr>
            </w:pPr>
          </w:p>
        </w:tc>
        <w:tc>
          <w:tcPr>
            <w:tcW w:w="428" w:type="dxa"/>
          </w:tcPr>
          <w:p w14:paraId="7116EDD9" w14:textId="77777777" w:rsidR="00052CED" w:rsidRDefault="00052CED">
            <w:pPr>
              <w:pStyle w:val="TableParagraph"/>
              <w:rPr>
                <w:sz w:val="24"/>
              </w:rPr>
            </w:pPr>
          </w:p>
        </w:tc>
        <w:tc>
          <w:tcPr>
            <w:tcW w:w="1375" w:type="dxa"/>
          </w:tcPr>
          <w:p w14:paraId="17AFA23C" w14:textId="77777777" w:rsidR="00052CED" w:rsidRDefault="00052CED">
            <w:pPr>
              <w:pStyle w:val="TableParagraph"/>
              <w:rPr>
                <w:b/>
                <w:sz w:val="23"/>
              </w:rPr>
            </w:pPr>
          </w:p>
          <w:p w14:paraId="47EF89C6" w14:textId="77777777" w:rsidR="00052CED" w:rsidRDefault="00052CED">
            <w:pPr>
              <w:pStyle w:val="TableParagraph"/>
              <w:spacing w:before="15"/>
              <w:rPr>
                <w:b/>
                <w:sz w:val="23"/>
              </w:rPr>
            </w:pPr>
          </w:p>
          <w:p w14:paraId="4B8550B0"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(1)</w:t>
            </w:r>
          </w:p>
        </w:tc>
      </w:tr>
      <w:tr w:rsidR="00052CED" w14:paraId="76E077FE" w14:textId="77777777">
        <w:trPr>
          <w:trHeight w:val="926"/>
        </w:trPr>
        <w:tc>
          <w:tcPr>
            <w:tcW w:w="1103" w:type="dxa"/>
          </w:tcPr>
          <w:p w14:paraId="33655FEA" w14:textId="77777777" w:rsidR="00052CED" w:rsidRDefault="00052CED">
            <w:pPr>
              <w:pStyle w:val="TableParagraph"/>
              <w:rPr>
                <w:sz w:val="24"/>
              </w:rPr>
            </w:pPr>
          </w:p>
        </w:tc>
        <w:tc>
          <w:tcPr>
            <w:tcW w:w="1043" w:type="dxa"/>
          </w:tcPr>
          <w:p w14:paraId="531D5977" w14:textId="77777777" w:rsidR="00052CED" w:rsidRDefault="00052CED">
            <w:pPr>
              <w:pStyle w:val="TableParagraph"/>
              <w:rPr>
                <w:sz w:val="24"/>
              </w:rPr>
            </w:pPr>
          </w:p>
        </w:tc>
        <w:tc>
          <w:tcPr>
            <w:tcW w:w="1420" w:type="dxa"/>
          </w:tcPr>
          <w:p w14:paraId="27FE12AF" w14:textId="77777777" w:rsidR="00052CED" w:rsidRDefault="00052CED">
            <w:pPr>
              <w:pStyle w:val="TableParagraph"/>
              <w:rPr>
                <w:sz w:val="24"/>
              </w:rPr>
            </w:pPr>
          </w:p>
        </w:tc>
        <w:tc>
          <w:tcPr>
            <w:tcW w:w="358" w:type="dxa"/>
          </w:tcPr>
          <w:p w14:paraId="591F7EFE" w14:textId="77777777" w:rsidR="00052CED" w:rsidRDefault="00052CED">
            <w:pPr>
              <w:pStyle w:val="TableParagraph"/>
              <w:rPr>
                <w:sz w:val="24"/>
              </w:rPr>
            </w:pPr>
          </w:p>
        </w:tc>
        <w:tc>
          <w:tcPr>
            <w:tcW w:w="358" w:type="dxa"/>
          </w:tcPr>
          <w:p w14:paraId="2857B1B0" w14:textId="77777777" w:rsidR="00052CED" w:rsidRDefault="00052CED">
            <w:pPr>
              <w:pStyle w:val="TableParagraph"/>
              <w:rPr>
                <w:sz w:val="24"/>
              </w:rPr>
            </w:pPr>
          </w:p>
        </w:tc>
        <w:tc>
          <w:tcPr>
            <w:tcW w:w="358" w:type="dxa"/>
          </w:tcPr>
          <w:p w14:paraId="4748777E" w14:textId="77777777" w:rsidR="00052CED" w:rsidRDefault="00052CED">
            <w:pPr>
              <w:pStyle w:val="TableParagraph"/>
              <w:rPr>
                <w:sz w:val="24"/>
              </w:rPr>
            </w:pPr>
          </w:p>
        </w:tc>
        <w:tc>
          <w:tcPr>
            <w:tcW w:w="358" w:type="dxa"/>
          </w:tcPr>
          <w:p w14:paraId="421CEC59" w14:textId="77777777" w:rsidR="00052CED" w:rsidRDefault="00052CED">
            <w:pPr>
              <w:pStyle w:val="TableParagraph"/>
              <w:rPr>
                <w:sz w:val="24"/>
              </w:rPr>
            </w:pPr>
          </w:p>
        </w:tc>
        <w:tc>
          <w:tcPr>
            <w:tcW w:w="358" w:type="dxa"/>
          </w:tcPr>
          <w:p w14:paraId="6AA3E86C" w14:textId="77777777" w:rsidR="00052CED" w:rsidRDefault="00052CED">
            <w:pPr>
              <w:pStyle w:val="TableParagraph"/>
              <w:rPr>
                <w:sz w:val="24"/>
              </w:rPr>
            </w:pPr>
          </w:p>
        </w:tc>
        <w:tc>
          <w:tcPr>
            <w:tcW w:w="358" w:type="dxa"/>
          </w:tcPr>
          <w:p w14:paraId="2D186C20" w14:textId="77777777" w:rsidR="00052CED" w:rsidRDefault="00052CED">
            <w:pPr>
              <w:pStyle w:val="TableParagraph"/>
              <w:rPr>
                <w:sz w:val="24"/>
              </w:rPr>
            </w:pPr>
          </w:p>
        </w:tc>
        <w:tc>
          <w:tcPr>
            <w:tcW w:w="358" w:type="dxa"/>
          </w:tcPr>
          <w:p w14:paraId="1CF8C8E4" w14:textId="77777777" w:rsidR="00052CED" w:rsidRDefault="00052CED">
            <w:pPr>
              <w:pStyle w:val="TableParagraph"/>
              <w:rPr>
                <w:sz w:val="24"/>
              </w:rPr>
            </w:pPr>
          </w:p>
        </w:tc>
        <w:tc>
          <w:tcPr>
            <w:tcW w:w="358" w:type="dxa"/>
          </w:tcPr>
          <w:p w14:paraId="0F3F8E53" w14:textId="77777777" w:rsidR="00052CED" w:rsidRDefault="00052CED">
            <w:pPr>
              <w:pStyle w:val="TableParagraph"/>
              <w:rPr>
                <w:sz w:val="24"/>
              </w:rPr>
            </w:pPr>
          </w:p>
        </w:tc>
        <w:tc>
          <w:tcPr>
            <w:tcW w:w="358" w:type="dxa"/>
          </w:tcPr>
          <w:p w14:paraId="1443C22C" w14:textId="77777777" w:rsidR="00052CED" w:rsidRDefault="00052CED">
            <w:pPr>
              <w:pStyle w:val="TableParagraph"/>
              <w:rPr>
                <w:sz w:val="24"/>
              </w:rPr>
            </w:pPr>
          </w:p>
        </w:tc>
        <w:tc>
          <w:tcPr>
            <w:tcW w:w="406" w:type="dxa"/>
          </w:tcPr>
          <w:p w14:paraId="067CD86C" w14:textId="77777777" w:rsidR="00052CED" w:rsidRDefault="00052CED">
            <w:pPr>
              <w:pStyle w:val="TableParagraph"/>
              <w:rPr>
                <w:sz w:val="24"/>
              </w:rPr>
            </w:pPr>
          </w:p>
        </w:tc>
        <w:tc>
          <w:tcPr>
            <w:tcW w:w="417" w:type="dxa"/>
          </w:tcPr>
          <w:p w14:paraId="7E8750D1" w14:textId="77777777" w:rsidR="00052CED" w:rsidRDefault="00052CED">
            <w:pPr>
              <w:pStyle w:val="TableParagraph"/>
              <w:rPr>
                <w:sz w:val="24"/>
              </w:rPr>
            </w:pPr>
          </w:p>
        </w:tc>
        <w:tc>
          <w:tcPr>
            <w:tcW w:w="428" w:type="dxa"/>
          </w:tcPr>
          <w:p w14:paraId="28345ADD" w14:textId="77777777" w:rsidR="00052CED" w:rsidRDefault="00052CED">
            <w:pPr>
              <w:pStyle w:val="TableParagraph"/>
              <w:rPr>
                <w:sz w:val="24"/>
              </w:rPr>
            </w:pPr>
          </w:p>
        </w:tc>
        <w:tc>
          <w:tcPr>
            <w:tcW w:w="1375" w:type="dxa"/>
          </w:tcPr>
          <w:p w14:paraId="7B8E8A5A" w14:textId="77777777" w:rsidR="00052CED" w:rsidRDefault="00052CED">
            <w:pPr>
              <w:pStyle w:val="TableParagraph"/>
              <w:rPr>
                <w:b/>
                <w:sz w:val="23"/>
              </w:rPr>
            </w:pPr>
          </w:p>
          <w:p w14:paraId="265E9622" w14:textId="77777777" w:rsidR="00052CED" w:rsidRDefault="00052CED">
            <w:pPr>
              <w:pStyle w:val="TableParagraph"/>
              <w:spacing w:before="15"/>
              <w:rPr>
                <w:b/>
                <w:sz w:val="23"/>
              </w:rPr>
            </w:pPr>
          </w:p>
          <w:p w14:paraId="15B25E83"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(2)</w:t>
            </w:r>
          </w:p>
        </w:tc>
      </w:tr>
      <w:tr w:rsidR="00052CED" w14:paraId="54397ADA" w14:textId="77777777">
        <w:trPr>
          <w:trHeight w:val="926"/>
        </w:trPr>
        <w:tc>
          <w:tcPr>
            <w:tcW w:w="1103" w:type="dxa"/>
          </w:tcPr>
          <w:p w14:paraId="1C683227" w14:textId="77777777" w:rsidR="00052CED" w:rsidRDefault="00052CED">
            <w:pPr>
              <w:pStyle w:val="TableParagraph"/>
              <w:rPr>
                <w:sz w:val="24"/>
              </w:rPr>
            </w:pPr>
          </w:p>
        </w:tc>
        <w:tc>
          <w:tcPr>
            <w:tcW w:w="1043" w:type="dxa"/>
          </w:tcPr>
          <w:p w14:paraId="6458C4C7" w14:textId="77777777" w:rsidR="00052CED" w:rsidRDefault="00052CED">
            <w:pPr>
              <w:pStyle w:val="TableParagraph"/>
              <w:rPr>
                <w:sz w:val="24"/>
              </w:rPr>
            </w:pPr>
          </w:p>
        </w:tc>
        <w:tc>
          <w:tcPr>
            <w:tcW w:w="1420" w:type="dxa"/>
          </w:tcPr>
          <w:p w14:paraId="3C81F27D" w14:textId="77777777" w:rsidR="00052CED" w:rsidRDefault="00052CED">
            <w:pPr>
              <w:pStyle w:val="TableParagraph"/>
              <w:rPr>
                <w:sz w:val="24"/>
              </w:rPr>
            </w:pPr>
          </w:p>
        </w:tc>
        <w:tc>
          <w:tcPr>
            <w:tcW w:w="358" w:type="dxa"/>
          </w:tcPr>
          <w:p w14:paraId="60408A56" w14:textId="77777777" w:rsidR="00052CED" w:rsidRDefault="00052CED">
            <w:pPr>
              <w:pStyle w:val="TableParagraph"/>
              <w:rPr>
                <w:sz w:val="24"/>
              </w:rPr>
            </w:pPr>
          </w:p>
        </w:tc>
        <w:tc>
          <w:tcPr>
            <w:tcW w:w="358" w:type="dxa"/>
          </w:tcPr>
          <w:p w14:paraId="2707F8C9" w14:textId="77777777" w:rsidR="00052CED" w:rsidRDefault="00052CED">
            <w:pPr>
              <w:pStyle w:val="TableParagraph"/>
              <w:rPr>
                <w:sz w:val="24"/>
              </w:rPr>
            </w:pPr>
          </w:p>
        </w:tc>
        <w:tc>
          <w:tcPr>
            <w:tcW w:w="358" w:type="dxa"/>
          </w:tcPr>
          <w:p w14:paraId="77DFEDF0" w14:textId="77777777" w:rsidR="00052CED" w:rsidRDefault="00052CED">
            <w:pPr>
              <w:pStyle w:val="TableParagraph"/>
              <w:rPr>
                <w:sz w:val="24"/>
              </w:rPr>
            </w:pPr>
          </w:p>
        </w:tc>
        <w:tc>
          <w:tcPr>
            <w:tcW w:w="358" w:type="dxa"/>
          </w:tcPr>
          <w:p w14:paraId="64B815DC" w14:textId="77777777" w:rsidR="00052CED" w:rsidRDefault="00052CED">
            <w:pPr>
              <w:pStyle w:val="TableParagraph"/>
              <w:rPr>
                <w:sz w:val="24"/>
              </w:rPr>
            </w:pPr>
          </w:p>
        </w:tc>
        <w:tc>
          <w:tcPr>
            <w:tcW w:w="358" w:type="dxa"/>
          </w:tcPr>
          <w:p w14:paraId="052B7490" w14:textId="77777777" w:rsidR="00052CED" w:rsidRDefault="00052CED">
            <w:pPr>
              <w:pStyle w:val="TableParagraph"/>
              <w:rPr>
                <w:sz w:val="24"/>
              </w:rPr>
            </w:pPr>
          </w:p>
        </w:tc>
        <w:tc>
          <w:tcPr>
            <w:tcW w:w="358" w:type="dxa"/>
          </w:tcPr>
          <w:p w14:paraId="6F237168" w14:textId="77777777" w:rsidR="00052CED" w:rsidRDefault="00052CED">
            <w:pPr>
              <w:pStyle w:val="TableParagraph"/>
              <w:rPr>
                <w:sz w:val="24"/>
              </w:rPr>
            </w:pPr>
          </w:p>
        </w:tc>
        <w:tc>
          <w:tcPr>
            <w:tcW w:w="358" w:type="dxa"/>
          </w:tcPr>
          <w:p w14:paraId="3DC28C5B" w14:textId="77777777" w:rsidR="00052CED" w:rsidRDefault="00052CED">
            <w:pPr>
              <w:pStyle w:val="TableParagraph"/>
              <w:rPr>
                <w:sz w:val="24"/>
              </w:rPr>
            </w:pPr>
          </w:p>
        </w:tc>
        <w:tc>
          <w:tcPr>
            <w:tcW w:w="358" w:type="dxa"/>
          </w:tcPr>
          <w:p w14:paraId="6B8F5659" w14:textId="77777777" w:rsidR="00052CED" w:rsidRDefault="00052CED">
            <w:pPr>
              <w:pStyle w:val="TableParagraph"/>
              <w:rPr>
                <w:sz w:val="24"/>
              </w:rPr>
            </w:pPr>
          </w:p>
        </w:tc>
        <w:tc>
          <w:tcPr>
            <w:tcW w:w="358" w:type="dxa"/>
          </w:tcPr>
          <w:p w14:paraId="74F0859F" w14:textId="77777777" w:rsidR="00052CED" w:rsidRDefault="00052CED">
            <w:pPr>
              <w:pStyle w:val="TableParagraph"/>
              <w:rPr>
                <w:sz w:val="24"/>
              </w:rPr>
            </w:pPr>
          </w:p>
        </w:tc>
        <w:tc>
          <w:tcPr>
            <w:tcW w:w="406" w:type="dxa"/>
          </w:tcPr>
          <w:p w14:paraId="4A43172D" w14:textId="77777777" w:rsidR="00052CED" w:rsidRDefault="00052CED">
            <w:pPr>
              <w:pStyle w:val="TableParagraph"/>
              <w:rPr>
                <w:sz w:val="24"/>
              </w:rPr>
            </w:pPr>
          </w:p>
        </w:tc>
        <w:tc>
          <w:tcPr>
            <w:tcW w:w="417" w:type="dxa"/>
          </w:tcPr>
          <w:p w14:paraId="0ADD0147" w14:textId="77777777" w:rsidR="00052CED" w:rsidRDefault="00052CED">
            <w:pPr>
              <w:pStyle w:val="TableParagraph"/>
              <w:rPr>
                <w:sz w:val="24"/>
              </w:rPr>
            </w:pPr>
          </w:p>
        </w:tc>
        <w:tc>
          <w:tcPr>
            <w:tcW w:w="428" w:type="dxa"/>
          </w:tcPr>
          <w:p w14:paraId="5B86B1CB" w14:textId="77777777" w:rsidR="00052CED" w:rsidRDefault="00052CED">
            <w:pPr>
              <w:pStyle w:val="TableParagraph"/>
              <w:rPr>
                <w:sz w:val="24"/>
              </w:rPr>
            </w:pPr>
          </w:p>
        </w:tc>
        <w:tc>
          <w:tcPr>
            <w:tcW w:w="1375" w:type="dxa"/>
          </w:tcPr>
          <w:p w14:paraId="595FB101" w14:textId="77777777" w:rsidR="00052CED" w:rsidRDefault="00052CED">
            <w:pPr>
              <w:pStyle w:val="TableParagraph"/>
              <w:rPr>
                <w:b/>
                <w:sz w:val="23"/>
              </w:rPr>
            </w:pPr>
          </w:p>
          <w:p w14:paraId="471661A8" w14:textId="77777777" w:rsidR="00052CED" w:rsidRDefault="00052CED">
            <w:pPr>
              <w:pStyle w:val="TableParagraph"/>
              <w:spacing w:before="15"/>
              <w:rPr>
                <w:b/>
                <w:sz w:val="23"/>
              </w:rPr>
            </w:pPr>
          </w:p>
          <w:p w14:paraId="40AD5242"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(3)</w:t>
            </w:r>
          </w:p>
        </w:tc>
      </w:tr>
      <w:tr w:rsidR="00052CED" w14:paraId="3D01C9F1" w14:textId="77777777">
        <w:trPr>
          <w:trHeight w:val="926"/>
        </w:trPr>
        <w:tc>
          <w:tcPr>
            <w:tcW w:w="1103" w:type="dxa"/>
          </w:tcPr>
          <w:p w14:paraId="3C2AE4F9" w14:textId="77777777" w:rsidR="00052CED" w:rsidRDefault="00052CED">
            <w:pPr>
              <w:pStyle w:val="TableParagraph"/>
              <w:rPr>
                <w:sz w:val="24"/>
              </w:rPr>
            </w:pPr>
          </w:p>
        </w:tc>
        <w:tc>
          <w:tcPr>
            <w:tcW w:w="1043" w:type="dxa"/>
          </w:tcPr>
          <w:p w14:paraId="549EEDE3" w14:textId="77777777" w:rsidR="00052CED" w:rsidRDefault="00052CED">
            <w:pPr>
              <w:pStyle w:val="TableParagraph"/>
              <w:rPr>
                <w:sz w:val="24"/>
              </w:rPr>
            </w:pPr>
          </w:p>
        </w:tc>
        <w:tc>
          <w:tcPr>
            <w:tcW w:w="1420" w:type="dxa"/>
          </w:tcPr>
          <w:p w14:paraId="7018F79A" w14:textId="77777777" w:rsidR="00052CED" w:rsidRDefault="00052CED">
            <w:pPr>
              <w:pStyle w:val="TableParagraph"/>
              <w:rPr>
                <w:sz w:val="24"/>
              </w:rPr>
            </w:pPr>
          </w:p>
        </w:tc>
        <w:tc>
          <w:tcPr>
            <w:tcW w:w="358" w:type="dxa"/>
          </w:tcPr>
          <w:p w14:paraId="08DFBC7F" w14:textId="77777777" w:rsidR="00052CED" w:rsidRDefault="00052CED">
            <w:pPr>
              <w:pStyle w:val="TableParagraph"/>
              <w:rPr>
                <w:sz w:val="24"/>
              </w:rPr>
            </w:pPr>
          </w:p>
        </w:tc>
        <w:tc>
          <w:tcPr>
            <w:tcW w:w="358" w:type="dxa"/>
          </w:tcPr>
          <w:p w14:paraId="0A4EF6D5" w14:textId="77777777" w:rsidR="00052CED" w:rsidRDefault="00052CED">
            <w:pPr>
              <w:pStyle w:val="TableParagraph"/>
              <w:rPr>
                <w:sz w:val="24"/>
              </w:rPr>
            </w:pPr>
          </w:p>
        </w:tc>
        <w:tc>
          <w:tcPr>
            <w:tcW w:w="358" w:type="dxa"/>
          </w:tcPr>
          <w:p w14:paraId="126000AE" w14:textId="77777777" w:rsidR="00052CED" w:rsidRDefault="00052CED">
            <w:pPr>
              <w:pStyle w:val="TableParagraph"/>
              <w:rPr>
                <w:sz w:val="24"/>
              </w:rPr>
            </w:pPr>
          </w:p>
        </w:tc>
        <w:tc>
          <w:tcPr>
            <w:tcW w:w="358" w:type="dxa"/>
          </w:tcPr>
          <w:p w14:paraId="0806C8A3" w14:textId="77777777" w:rsidR="00052CED" w:rsidRDefault="00052CED">
            <w:pPr>
              <w:pStyle w:val="TableParagraph"/>
              <w:rPr>
                <w:sz w:val="24"/>
              </w:rPr>
            </w:pPr>
          </w:p>
        </w:tc>
        <w:tc>
          <w:tcPr>
            <w:tcW w:w="358" w:type="dxa"/>
          </w:tcPr>
          <w:p w14:paraId="074BDC40" w14:textId="77777777" w:rsidR="00052CED" w:rsidRDefault="00052CED">
            <w:pPr>
              <w:pStyle w:val="TableParagraph"/>
              <w:rPr>
                <w:sz w:val="24"/>
              </w:rPr>
            </w:pPr>
          </w:p>
        </w:tc>
        <w:tc>
          <w:tcPr>
            <w:tcW w:w="358" w:type="dxa"/>
          </w:tcPr>
          <w:p w14:paraId="044D3E39" w14:textId="77777777" w:rsidR="00052CED" w:rsidRDefault="00052CED">
            <w:pPr>
              <w:pStyle w:val="TableParagraph"/>
              <w:rPr>
                <w:sz w:val="24"/>
              </w:rPr>
            </w:pPr>
          </w:p>
        </w:tc>
        <w:tc>
          <w:tcPr>
            <w:tcW w:w="358" w:type="dxa"/>
          </w:tcPr>
          <w:p w14:paraId="2258C250" w14:textId="77777777" w:rsidR="00052CED" w:rsidRDefault="00052CED">
            <w:pPr>
              <w:pStyle w:val="TableParagraph"/>
              <w:rPr>
                <w:sz w:val="24"/>
              </w:rPr>
            </w:pPr>
          </w:p>
        </w:tc>
        <w:tc>
          <w:tcPr>
            <w:tcW w:w="358" w:type="dxa"/>
          </w:tcPr>
          <w:p w14:paraId="422333FB" w14:textId="77777777" w:rsidR="00052CED" w:rsidRDefault="00052CED">
            <w:pPr>
              <w:pStyle w:val="TableParagraph"/>
              <w:rPr>
                <w:sz w:val="24"/>
              </w:rPr>
            </w:pPr>
          </w:p>
        </w:tc>
        <w:tc>
          <w:tcPr>
            <w:tcW w:w="358" w:type="dxa"/>
          </w:tcPr>
          <w:p w14:paraId="5B8DF182" w14:textId="77777777" w:rsidR="00052CED" w:rsidRDefault="00052CED">
            <w:pPr>
              <w:pStyle w:val="TableParagraph"/>
              <w:rPr>
                <w:sz w:val="24"/>
              </w:rPr>
            </w:pPr>
          </w:p>
        </w:tc>
        <w:tc>
          <w:tcPr>
            <w:tcW w:w="406" w:type="dxa"/>
          </w:tcPr>
          <w:p w14:paraId="6F76F372" w14:textId="77777777" w:rsidR="00052CED" w:rsidRDefault="00052CED">
            <w:pPr>
              <w:pStyle w:val="TableParagraph"/>
              <w:rPr>
                <w:sz w:val="24"/>
              </w:rPr>
            </w:pPr>
          </w:p>
        </w:tc>
        <w:tc>
          <w:tcPr>
            <w:tcW w:w="417" w:type="dxa"/>
          </w:tcPr>
          <w:p w14:paraId="416659D8" w14:textId="77777777" w:rsidR="00052CED" w:rsidRDefault="00052CED">
            <w:pPr>
              <w:pStyle w:val="TableParagraph"/>
              <w:rPr>
                <w:sz w:val="24"/>
              </w:rPr>
            </w:pPr>
          </w:p>
        </w:tc>
        <w:tc>
          <w:tcPr>
            <w:tcW w:w="428" w:type="dxa"/>
          </w:tcPr>
          <w:p w14:paraId="0E919002" w14:textId="77777777" w:rsidR="00052CED" w:rsidRDefault="00052CED">
            <w:pPr>
              <w:pStyle w:val="TableParagraph"/>
              <w:rPr>
                <w:sz w:val="24"/>
              </w:rPr>
            </w:pPr>
          </w:p>
        </w:tc>
        <w:tc>
          <w:tcPr>
            <w:tcW w:w="1375" w:type="dxa"/>
          </w:tcPr>
          <w:p w14:paraId="014E5CB8" w14:textId="77777777" w:rsidR="00052CED" w:rsidRDefault="00052CED">
            <w:pPr>
              <w:pStyle w:val="TableParagraph"/>
              <w:rPr>
                <w:b/>
                <w:sz w:val="23"/>
              </w:rPr>
            </w:pPr>
          </w:p>
          <w:p w14:paraId="3647B6F7" w14:textId="77777777" w:rsidR="00052CED" w:rsidRDefault="00052CED">
            <w:pPr>
              <w:pStyle w:val="TableParagraph"/>
              <w:spacing w:before="15"/>
              <w:rPr>
                <w:b/>
                <w:sz w:val="23"/>
              </w:rPr>
            </w:pPr>
          </w:p>
          <w:p w14:paraId="7842FD71"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(4)</w:t>
            </w:r>
          </w:p>
        </w:tc>
      </w:tr>
      <w:tr w:rsidR="00052CED" w14:paraId="358A9AC9" w14:textId="77777777">
        <w:trPr>
          <w:trHeight w:val="926"/>
        </w:trPr>
        <w:tc>
          <w:tcPr>
            <w:tcW w:w="1103" w:type="dxa"/>
          </w:tcPr>
          <w:p w14:paraId="08ACFFFD" w14:textId="77777777" w:rsidR="00052CED" w:rsidRDefault="00052CED">
            <w:pPr>
              <w:pStyle w:val="TableParagraph"/>
              <w:rPr>
                <w:sz w:val="24"/>
              </w:rPr>
            </w:pPr>
          </w:p>
        </w:tc>
        <w:tc>
          <w:tcPr>
            <w:tcW w:w="1043" w:type="dxa"/>
          </w:tcPr>
          <w:p w14:paraId="6FE553CA" w14:textId="77777777" w:rsidR="00052CED" w:rsidRDefault="00052CED">
            <w:pPr>
              <w:pStyle w:val="TableParagraph"/>
              <w:rPr>
                <w:sz w:val="24"/>
              </w:rPr>
            </w:pPr>
          </w:p>
        </w:tc>
        <w:tc>
          <w:tcPr>
            <w:tcW w:w="1420" w:type="dxa"/>
          </w:tcPr>
          <w:p w14:paraId="4BCC6624" w14:textId="77777777" w:rsidR="00052CED" w:rsidRDefault="00052CED">
            <w:pPr>
              <w:pStyle w:val="TableParagraph"/>
              <w:rPr>
                <w:sz w:val="24"/>
              </w:rPr>
            </w:pPr>
          </w:p>
        </w:tc>
        <w:tc>
          <w:tcPr>
            <w:tcW w:w="358" w:type="dxa"/>
          </w:tcPr>
          <w:p w14:paraId="7B77535C" w14:textId="77777777" w:rsidR="00052CED" w:rsidRDefault="00052CED">
            <w:pPr>
              <w:pStyle w:val="TableParagraph"/>
              <w:rPr>
                <w:sz w:val="24"/>
              </w:rPr>
            </w:pPr>
          </w:p>
        </w:tc>
        <w:tc>
          <w:tcPr>
            <w:tcW w:w="358" w:type="dxa"/>
          </w:tcPr>
          <w:p w14:paraId="2BC5D9EC" w14:textId="77777777" w:rsidR="00052CED" w:rsidRDefault="00052CED">
            <w:pPr>
              <w:pStyle w:val="TableParagraph"/>
              <w:rPr>
                <w:sz w:val="24"/>
              </w:rPr>
            </w:pPr>
          </w:p>
        </w:tc>
        <w:tc>
          <w:tcPr>
            <w:tcW w:w="358" w:type="dxa"/>
          </w:tcPr>
          <w:p w14:paraId="604602FB" w14:textId="77777777" w:rsidR="00052CED" w:rsidRDefault="00052CED">
            <w:pPr>
              <w:pStyle w:val="TableParagraph"/>
              <w:rPr>
                <w:sz w:val="24"/>
              </w:rPr>
            </w:pPr>
          </w:p>
        </w:tc>
        <w:tc>
          <w:tcPr>
            <w:tcW w:w="358" w:type="dxa"/>
          </w:tcPr>
          <w:p w14:paraId="78ED45A0" w14:textId="77777777" w:rsidR="00052CED" w:rsidRDefault="00052CED">
            <w:pPr>
              <w:pStyle w:val="TableParagraph"/>
              <w:rPr>
                <w:sz w:val="24"/>
              </w:rPr>
            </w:pPr>
          </w:p>
        </w:tc>
        <w:tc>
          <w:tcPr>
            <w:tcW w:w="358" w:type="dxa"/>
          </w:tcPr>
          <w:p w14:paraId="4195014A" w14:textId="77777777" w:rsidR="00052CED" w:rsidRDefault="00052CED">
            <w:pPr>
              <w:pStyle w:val="TableParagraph"/>
              <w:rPr>
                <w:sz w:val="24"/>
              </w:rPr>
            </w:pPr>
          </w:p>
        </w:tc>
        <w:tc>
          <w:tcPr>
            <w:tcW w:w="358" w:type="dxa"/>
          </w:tcPr>
          <w:p w14:paraId="0C5F3898" w14:textId="77777777" w:rsidR="00052CED" w:rsidRDefault="00052CED">
            <w:pPr>
              <w:pStyle w:val="TableParagraph"/>
              <w:rPr>
                <w:sz w:val="24"/>
              </w:rPr>
            </w:pPr>
          </w:p>
        </w:tc>
        <w:tc>
          <w:tcPr>
            <w:tcW w:w="358" w:type="dxa"/>
          </w:tcPr>
          <w:p w14:paraId="3C0AE859" w14:textId="77777777" w:rsidR="00052CED" w:rsidRDefault="00052CED">
            <w:pPr>
              <w:pStyle w:val="TableParagraph"/>
              <w:rPr>
                <w:sz w:val="24"/>
              </w:rPr>
            </w:pPr>
          </w:p>
        </w:tc>
        <w:tc>
          <w:tcPr>
            <w:tcW w:w="358" w:type="dxa"/>
          </w:tcPr>
          <w:p w14:paraId="098082F7" w14:textId="77777777" w:rsidR="00052CED" w:rsidRDefault="00052CED">
            <w:pPr>
              <w:pStyle w:val="TableParagraph"/>
              <w:rPr>
                <w:sz w:val="24"/>
              </w:rPr>
            </w:pPr>
          </w:p>
        </w:tc>
        <w:tc>
          <w:tcPr>
            <w:tcW w:w="358" w:type="dxa"/>
          </w:tcPr>
          <w:p w14:paraId="222CEF09" w14:textId="77777777" w:rsidR="00052CED" w:rsidRDefault="00052CED">
            <w:pPr>
              <w:pStyle w:val="TableParagraph"/>
              <w:rPr>
                <w:sz w:val="24"/>
              </w:rPr>
            </w:pPr>
          </w:p>
        </w:tc>
        <w:tc>
          <w:tcPr>
            <w:tcW w:w="406" w:type="dxa"/>
          </w:tcPr>
          <w:p w14:paraId="30DAF3AD" w14:textId="77777777" w:rsidR="00052CED" w:rsidRDefault="00052CED">
            <w:pPr>
              <w:pStyle w:val="TableParagraph"/>
              <w:rPr>
                <w:sz w:val="24"/>
              </w:rPr>
            </w:pPr>
          </w:p>
        </w:tc>
        <w:tc>
          <w:tcPr>
            <w:tcW w:w="417" w:type="dxa"/>
          </w:tcPr>
          <w:p w14:paraId="5AC311A8" w14:textId="77777777" w:rsidR="00052CED" w:rsidRDefault="00052CED">
            <w:pPr>
              <w:pStyle w:val="TableParagraph"/>
              <w:rPr>
                <w:sz w:val="24"/>
              </w:rPr>
            </w:pPr>
          </w:p>
        </w:tc>
        <w:tc>
          <w:tcPr>
            <w:tcW w:w="428" w:type="dxa"/>
          </w:tcPr>
          <w:p w14:paraId="088943C2" w14:textId="77777777" w:rsidR="00052CED" w:rsidRDefault="00052CED">
            <w:pPr>
              <w:pStyle w:val="TableParagraph"/>
              <w:rPr>
                <w:sz w:val="24"/>
              </w:rPr>
            </w:pPr>
          </w:p>
        </w:tc>
        <w:tc>
          <w:tcPr>
            <w:tcW w:w="1375" w:type="dxa"/>
          </w:tcPr>
          <w:p w14:paraId="14F92845" w14:textId="77777777" w:rsidR="00052CED" w:rsidRDefault="00052CED">
            <w:pPr>
              <w:pStyle w:val="TableParagraph"/>
              <w:rPr>
                <w:sz w:val="24"/>
              </w:rPr>
            </w:pPr>
          </w:p>
        </w:tc>
      </w:tr>
    </w:tbl>
    <w:p w14:paraId="2160E1F2" w14:textId="77777777" w:rsidR="00052CED" w:rsidRDefault="00052CED">
      <w:pPr>
        <w:pStyle w:val="BodyText"/>
        <w:spacing w:before="125"/>
        <w:rPr>
          <w:b/>
          <w:sz w:val="36"/>
        </w:rPr>
      </w:pPr>
    </w:p>
    <w:p w14:paraId="1CC8BAFC" w14:textId="77777777" w:rsidR="00052CED" w:rsidRDefault="00B031A6">
      <w:pPr>
        <w:pStyle w:val="Heading5"/>
      </w:pPr>
      <w:r>
        <w:rPr>
          <w:i w:val="0"/>
          <w:color w:val="231F20"/>
          <w:spacing w:val="-18"/>
          <w:sz w:val="23"/>
        </w:rPr>
        <w:t>Full-time:</w:t>
      </w:r>
      <w:r>
        <w:rPr>
          <w:i w:val="0"/>
          <w:color w:val="231F20"/>
          <w:spacing w:val="75"/>
          <w:sz w:val="23"/>
        </w:rPr>
        <w:t xml:space="preserve"> </w:t>
      </w:r>
      <w:r>
        <w:rPr>
          <w:color w:val="231F20"/>
          <w:spacing w:val="-18"/>
        </w:rPr>
        <w:t>........................................................................................</w:t>
      </w:r>
      <w:r>
        <w:rPr>
          <w:color w:val="231F20"/>
          <w:spacing w:val="24"/>
        </w:rPr>
        <w:t xml:space="preserve"> </w:t>
      </w:r>
      <w:r>
        <w:rPr>
          <w:i w:val="0"/>
          <w:color w:val="231F20"/>
          <w:spacing w:val="-18"/>
          <w:sz w:val="23"/>
        </w:rPr>
        <w:t>Part-time:</w:t>
      </w:r>
      <w:r>
        <w:rPr>
          <w:i w:val="0"/>
          <w:color w:val="231F20"/>
          <w:spacing w:val="76"/>
          <w:sz w:val="23"/>
        </w:rPr>
        <w:t xml:space="preserve"> </w:t>
      </w:r>
      <w:r>
        <w:rPr>
          <w:color w:val="231F20"/>
          <w:spacing w:val="-19"/>
        </w:rPr>
        <w:t>........................................................................</w:t>
      </w:r>
    </w:p>
    <w:p w14:paraId="5BBA269E" w14:textId="77777777" w:rsidR="00052CED" w:rsidRDefault="00B031A6">
      <w:pPr>
        <w:spacing w:before="261"/>
        <w:ind w:left="255"/>
        <w:rPr>
          <w:i/>
          <w:sz w:val="26"/>
        </w:rPr>
      </w:pPr>
      <w:r>
        <w:rPr>
          <w:color w:val="231F20"/>
          <w:sz w:val="23"/>
        </w:rPr>
        <w:t>Signature:</w:t>
      </w:r>
      <w:r>
        <w:rPr>
          <w:color w:val="231F20"/>
          <w:spacing w:val="-1"/>
          <w:sz w:val="23"/>
        </w:rPr>
        <w:t xml:space="preserve"> </w:t>
      </w:r>
      <w:r>
        <w:rPr>
          <w:i/>
          <w:color w:val="231F20"/>
          <w:spacing w:val="-20"/>
          <w:sz w:val="26"/>
        </w:rPr>
        <w:t>........................................................................................................................................................................................</w:t>
      </w:r>
    </w:p>
    <w:p w14:paraId="0F6869C5" w14:textId="77777777" w:rsidR="00052CED" w:rsidRDefault="00B031A6">
      <w:pPr>
        <w:pStyle w:val="BodyText"/>
        <w:spacing w:before="9"/>
        <w:ind w:left="312"/>
      </w:pPr>
      <w:r>
        <w:rPr>
          <w:color w:val="231F20"/>
        </w:rPr>
        <w:t>(</w:t>
      </w:r>
      <w:proofErr w:type="spellStart"/>
      <w:r>
        <w:rPr>
          <w:color w:val="231F20"/>
        </w:rPr>
        <w:t>Authorised</w:t>
      </w:r>
      <w:proofErr w:type="spellEnd"/>
      <w:r>
        <w:rPr>
          <w:color w:val="231F20"/>
        </w:rPr>
        <w:t xml:space="preserve"> </w:t>
      </w:r>
      <w:r>
        <w:rPr>
          <w:color w:val="231F20"/>
          <w:spacing w:val="-2"/>
        </w:rPr>
        <w:t>Representative)</w:t>
      </w:r>
    </w:p>
    <w:p w14:paraId="33AE7366" w14:textId="77777777" w:rsidR="00052CED" w:rsidRDefault="00052CED">
      <w:pPr>
        <w:pStyle w:val="BodyText"/>
        <w:spacing w:before="3"/>
      </w:pPr>
    </w:p>
    <w:p w14:paraId="468DD8CF" w14:textId="77777777" w:rsidR="00052CED" w:rsidRDefault="00B031A6">
      <w:pPr>
        <w:pStyle w:val="Heading5"/>
      </w:pPr>
      <w:r>
        <w:rPr>
          <w:i w:val="0"/>
          <w:color w:val="231F20"/>
          <w:spacing w:val="-18"/>
          <w:sz w:val="23"/>
        </w:rPr>
        <w:t>Full</w:t>
      </w:r>
      <w:r>
        <w:rPr>
          <w:i w:val="0"/>
          <w:color w:val="231F20"/>
          <w:spacing w:val="28"/>
          <w:sz w:val="23"/>
        </w:rPr>
        <w:t xml:space="preserve"> </w:t>
      </w:r>
      <w:r>
        <w:rPr>
          <w:i w:val="0"/>
          <w:color w:val="231F20"/>
          <w:spacing w:val="-18"/>
          <w:sz w:val="23"/>
        </w:rPr>
        <w:t>Name:</w:t>
      </w:r>
      <w:r>
        <w:rPr>
          <w:i w:val="0"/>
          <w:color w:val="231F20"/>
          <w:spacing w:val="27"/>
          <w:sz w:val="23"/>
        </w:rPr>
        <w:t xml:space="preserve"> </w:t>
      </w:r>
      <w:r>
        <w:rPr>
          <w:color w:val="231F20"/>
          <w:spacing w:val="-18"/>
        </w:rPr>
        <w:t>........................................................................................</w:t>
      </w:r>
      <w:r>
        <w:rPr>
          <w:i w:val="0"/>
          <w:color w:val="231F20"/>
          <w:spacing w:val="-18"/>
          <w:sz w:val="23"/>
        </w:rPr>
        <w:t>Title:</w:t>
      </w:r>
      <w:r>
        <w:rPr>
          <w:i w:val="0"/>
          <w:color w:val="231F20"/>
          <w:spacing w:val="28"/>
          <w:sz w:val="23"/>
        </w:rPr>
        <w:t xml:space="preserve"> </w:t>
      </w:r>
      <w:r>
        <w:rPr>
          <w:color w:val="231F20"/>
          <w:spacing w:val="-19"/>
        </w:rPr>
        <w:t>..................................................................................</w:t>
      </w:r>
    </w:p>
    <w:p w14:paraId="4AC36559" w14:textId="77777777" w:rsidR="00052CED" w:rsidRDefault="00B031A6">
      <w:pPr>
        <w:spacing w:before="261"/>
        <w:ind w:left="255"/>
        <w:rPr>
          <w:i/>
          <w:sz w:val="26"/>
        </w:rPr>
      </w:pPr>
      <w:r>
        <w:rPr>
          <w:color w:val="231F20"/>
          <w:sz w:val="23"/>
        </w:rPr>
        <w:t>Consultant:</w:t>
      </w:r>
      <w:r>
        <w:rPr>
          <w:color w:val="231F20"/>
          <w:spacing w:val="-1"/>
          <w:sz w:val="23"/>
        </w:rPr>
        <w:t xml:space="preserve"> </w:t>
      </w:r>
      <w:r>
        <w:rPr>
          <w:i/>
          <w:color w:val="231F20"/>
          <w:spacing w:val="-20"/>
          <w:sz w:val="26"/>
        </w:rPr>
        <w:t>.....................................................................................................................................................................................</w:t>
      </w:r>
    </w:p>
    <w:p w14:paraId="4513F39A" w14:textId="77777777" w:rsidR="00052CED" w:rsidRDefault="00052CED">
      <w:pPr>
        <w:rPr>
          <w:i/>
          <w:sz w:val="26"/>
        </w:rPr>
        <w:sectPr w:rsidR="00052CED">
          <w:pgSz w:w="11910" w:h="16840"/>
          <w:pgMar w:top="1400" w:right="1133" w:bottom="940" w:left="992" w:header="785" w:footer="756" w:gutter="0"/>
          <w:cols w:space="720"/>
        </w:sectPr>
      </w:pPr>
    </w:p>
    <w:p w14:paraId="297546D8" w14:textId="77777777" w:rsidR="00052CED" w:rsidRDefault="00B031A6">
      <w:pPr>
        <w:spacing w:before="222"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its</w:t>
      </w:r>
      <w:r>
        <w:rPr>
          <w:i/>
          <w:color w:val="231F20"/>
          <w:spacing w:val="-14"/>
          <w:sz w:val="23"/>
        </w:rPr>
        <w:t xml:space="preserve"> </w:t>
      </w:r>
      <w:r>
        <w:rPr>
          <w:i/>
          <w:color w:val="231F20"/>
          <w:sz w:val="23"/>
        </w:rPr>
        <w:t>proposal.</w:t>
      </w:r>
      <w:r>
        <w:rPr>
          <w:i/>
          <w:color w:val="231F20"/>
          <w:spacing w:val="-14"/>
          <w:sz w:val="23"/>
        </w:rPr>
        <w:t xml:space="preserve"> </w:t>
      </w:r>
      <w:r>
        <w:rPr>
          <w:i/>
          <w:color w:val="231F20"/>
          <w:sz w:val="23"/>
        </w:rPr>
        <w:t>Consultants</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4"/>
          <w:sz w:val="23"/>
        </w:rPr>
        <w:t xml:space="preserve"> </w:t>
      </w:r>
      <w:r>
        <w:rPr>
          <w:i/>
          <w:color w:val="231F20"/>
          <w:sz w:val="23"/>
        </w:rPr>
        <w:t>this</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if</w:t>
      </w:r>
      <w:r>
        <w:rPr>
          <w:i/>
          <w:color w:val="231F20"/>
          <w:spacing w:val="-14"/>
          <w:sz w:val="23"/>
        </w:rPr>
        <w:t xml:space="preserve"> </w:t>
      </w:r>
      <w:r>
        <w:rPr>
          <w:i/>
          <w:color w:val="231F20"/>
          <w:sz w:val="23"/>
        </w:rPr>
        <w:t>more</w:t>
      </w:r>
      <w:r>
        <w:rPr>
          <w:i/>
          <w:color w:val="231F20"/>
          <w:spacing w:val="-14"/>
          <w:sz w:val="23"/>
        </w:rPr>
        <w:t xml:space="preserve"> </w:t>
      </w:r>
      <w:r>
        <w:rPr>
          <w:i/>
          <w:color w:val="231F20"/>
          <w:sz w:val="23"/>
        </w:rPr>
        <w:t>practical but are responsible for its accurate reproduction]</w:t>
      </w:r>
    </w:p>
    <w:p w14:paraId="132B9587" w14:textId="77777777" w:rsidR="00052CED" w:rsidRDefault="00052CED">
      <w:pPr>
        <w:pStyle w:val="BodyText"/>
        <w:spacing w:before="105"/>
        <w:rPr>
          <w:i/>
        </w:rPr>
      </w:pPr>
    </w:p>
    <w:p w14:paraId="0A141358" w14:textId="77777777" w:rsidR="00052CED" w:rsidRDefault="00B031A6">
      <w:pPr>
        <w:pStyle w:val="Heading2"/>
        <w:numPr>
          <w:ilvl w:val="2"/>
          <w:numId w:val="20"/>
        </w:numPr>
        <w:tabs>
          <w:tab w:val="left" w:pos="3495"/>
        </w:tabs>
        <w:spacing w:before="0" w:after="59"/>
        <w:ind w:left="3495" w:hanging="970"/>
        <w:jc w:val="left"/>
      </w:pPr>
      <w:bookmarkStart w:id="73" w:name="_Toc210033737"/>
      <w:r>
        <w:rPr>
          <w:color w:val="231F20"/>
        </w:rPr>
        <w:t>Activity</w:t>
      </w:r>
      <w:r>
        <w:rPr>
          <w:color w:val="231F20"/>
          <w:spacing w:val="-10"/>
        </w:rPr>
        <w:t xml:space="preserve"> </w:t>
      </w:r>
      <w:r>
        <w:rPr>
          <w:color w:val="231F20"/>
        </w:rPr>
        <w:t>(Work)</w:t>
      </w:r>
      <w:r>
        <w:rPr>
          <w:color w:val="231F20"/>
          <w:spacing w:val="-10"/>
        </w:rPr>
        <w:t xml:space="preserve"> </w:t>
      </w:r>
      <w:r>
        <w:rPr>
          <w:color w:val="231F20"/>
          <w:spacing w:val="-2"/>
        </w:rPr>
        <w:t>Schedule</w:t>
      </w:r>
      <w:bookmarkEnd w:id="73"/>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97"/>
        <w:gridCol w:w="615"/>
        <w:gridCol w:w="615"/>
        <w:gridCol w:w="615"/>
        <w:gridCol w:w="615"/>
        <w:gridCol w:w="615"/>
        <w:gridCol w:w="615"/>
        <w:gridCol w:w="615"/>
        <w:gridCol w:w="615"/>
        <w:gridCol w:w="615"/>
        <w:gridCol w:w="615"/>
        <w:gridCol w:w="654"/>
        <w:gridCol w:w="709"/>
      </w:tblGrid>
      <w:tr w:rsidR="00052CED" w14:paraId="344C05B9" w14:textId="77777777">
        <w:trPr>
          <w:trHeight w:val="397"/>
        </w:trPr>
        <w:tc>
          <w:tcPr>
            <w:tcW w:w="9410" w:type="dxa"/>
            <w:gridSpan w:val="13"/>
            <w:shd w:val="clear" w:color="auto" w:fill="D1D3D4"/>
          </w:tcPr>
          <w:p w14:paraId="3F36CC65" w14:textId="77777777" w:rsidR="00052CED" w:rsidRDefault="00B031A6">
            <w:pPr>
              <w:pStyle w:val="TableParagraph"/>
              <w:spacing w:before="44"/>
              <w:ind w:left="71"/>
              <w:rPr>
                <w:b/>
                <w:sz w:val="26"/>
              </w:rPr>
            </w:pPr>
            <w:r>
              <w:rPr>
                <w:b/>
                <w:color w:val="231F20"/>
                <w:sz w:val="26"/>
              </w:rPr>
              <w:t>A.</w:t>
            </w:r>
            <w:r>
              <w:rPr>
                <w:b/>
                <w:color w:val="231F20"/>
                <w:spacing w:val="-17"/>
                <w:sz w:val="26"/>
              </w:rPr>
              <w:t xml:space="preserve"> </w:t>
            </w:r>
            <w:r>
              <w:rPr>
                <w:b/>
                <w:color w:val="231F20"/>
                <w:sz w:val="26"/>
              </w:rPr>
              <w:t>Technical</w:t>
            </w:r>
            <w:r>
              <w:rPr>
                <w:b/>
                <w:color w:val="231F20"/>
                <w:spacing w:val="-13"/>
                <w:sz w:val="26"/>
              </w:rPr>
              <w:t xml:space="preserve"> </w:t>
            </w:r>
            <w:r>
              <w:rPr>
                <w:b/>
                <w:color w:val="231F20"/>
                <w:spacing w:val="-2"/>
                <w:sz w:val="26"/>
              </w:rPr>
              <w:t>Input</w:t>
            </w:r>
          </w:p>
        </w:tc>
      </w:tr>
      <w:tr w:rsidR="00052CED" w14:paraId="2B19535D" w14:textId="77777777">
        <w:trPr>
          <w:trHeight w:val="377"/>
        </w:trPr>
        <w:tc>
          <w:tcPr>
            <w:tcW w:w="1897" w:type="dxa"/>
          </w:tcPr>
          <w:p w14:paraId="63846B89" w14:textId="77777777" w:rsidR="00052CED" w:rsidRDefault="00052CED">
            <w:pPr>
              <w:pStyle w:val="TableParagraph"/>
            </w:pPr>
          </w:p>
        </w:tc>
        <w:tc>
          <w:tcPr>
            <w:tcW w:w="7513" w:type="dxa"/>
            <w:gridSpan w:val="12"/>
          </w:tcPr>
          <w:p w14:paraId="6A1E6519" w14:textId="77777777" w:rsidR="00052CED" w:rsidRDefault="00B031A6">
            <w:pPr>
              <w:pStyle w:val="TableParagraph"/>
              <w:spacing w:before="52"/>
              <w:ind w:left="71"/>
              <w:rPr>
                <w:b/>
                <w:i/>
                <w:sz w:val="23"/>
              </w:rPr>
            </w:pPr>
            <w:r>
              <w:rPr>
                <w:b/>
                <w:i/>
                <w:color w:val="231F20"/>
                <w:sz w:val="23"/>
              </w:rPr>
              <w:t>[1st,</w:t>
            </w:r>
            <w:r>
              <w:rPr>
                <w:b/>
                <w:i/>
                <w:color w:val="231F20"/>
                <w:spacing w:val="-1"/>
                <w:sz w:val="23"/>
              </w:rPr>
              <w:t xml:space="preserve"> </w:t>
            </w:r>
            <w:r>
              <w:rPr>
                <w:b/>
                <w:i/>
                <w:color w:val="231F20"/>
                <w:sz w:val="23"/>
              </w:rPr>
              <w:t>2nd,</w:t>
            </w:r>
            <w:r>
              <w:rPr>
                <w:b/>
                <w:i/>
                <w:color w:val="231F20"/>
                <w:spacing w:val="-1"/>
                <w:sz w:val="23"/>
              </w:rPr>
              <w:t xml:space="preserve"> </w:t>
            </w:r>
            <w:r>
              <w:rPr>
                <w:b/>
                <w:i/>
                <w:color w:val="231F20"/>
                <w:sz w:val="23"/>
              </w:rPr>
              <w:t>etc. are</w:t>
            </w:r>
            <w:r>
              <w:rPr>
                <w:b/>
                <w:i/>
                <w:color w:val="231F20"/>
                <w:spacing w:val="-1"/>
                <w:sz w:val="23"/>
              </w:rPr>
              <w:t xml:space="preserve"> </w:t>
            </w:r>
            <w:r>
              <w:rPr>
                <w:b/>
                <w:i/>
                <w:color w:val="231F20"/>
                <w:sz w:val="23"/>
              </w:rPr>
              <w:t>months</w:t>
            </w:r>
            <w:r>
              <w:rPr>
                <w:b/>
                <w:i/>
                <w:color w:val="231F20"/>
                <w:spacing w:val="-1"/>
                <w:sz w:val="23"/>
              </w:rPr>
              <w:t xml:space="preserve"> </w:t>
            </w:r>
            <w:r>
              <w:rPr>
                <w:b/>
                <w:i/>
                <w:color w:val="231F20"/>
                <w:sz w:val="23"/>
              </w:rPr>
              <w:t>from</w:t>
            </w:r>
            <w:r>
              <w:rPr>
                <w:b/>
                <w:i/>
                <w:color w:val="231F20"/>
                <w:spacing w:val="-1"/>
                <w:sz w:val="23"/>
              </w:rPr>
              <w:t xml:space="preserve"> </w:t>
            </w:r>
            <w:r>
              <w:rPr>
                <w:b/>
                <w:i/>
                <w:color w:val="231F20"/>
                <w:sz w:val="23"/>
              </w:rPr>
              <w:t>the start</w:t>
            </w:r>
            <w:r>
              <w:rPr>
                <w:b/>
                <w:i/>
                <w:color w:val="231F20"/>
                <w:spacing w:val="-1"/>
                <w:sz w:val="23"/>
              </w:rPr>
              <w:t xml:space="preserve"> </w:t>
            </w:r>
            <w:r>
              <w:rPr>
                <w:b/>
                <w:i/>
                <w:color w:val="231F20"/>
                <w:sz w:val="23"/>
              </w:rPr>
              <w:t xml:space="preserve">of </w:t>
            </w:r>
            <w:r>
              <w:rPr>
                <w:b/>
                <w:i/>
                <w:color w:val="231F20"/>
                <w:spacing w:val="-2"/>
                <w:sz w:val="23"/>
              </w:rPr>
              <w:t>assignment.]</w:t>
            </w:r>
          </w:p>
        </w:tc>
      </w:tr>
      <w:tr w:rsidR="00052CED" w14:paraId="2739CB94" w14:textId="77777777">
        <w:trPr>
          <w:trHeight w:val="377"/>
        </w:trPr>
        <w:tc>
          <w:tcPr>
            <w:tcW w:w="1897" w:type="dxa"/>
          </w:tcPr>
          <w:p w14:paraId="059FE41D" w14:textId="77777777" w:rsidR="00052CED" w:rsidRDefault="00052CED">
            <w:pPr>
              <w:pStyle w:val="TableParagraph"/>
            </w:pPr>
          </w:p>
        </w:tc>
        <w:tc>
          <w:tcPr>
            <w:tcW w:w="615" w:type="dxa"/>
          </w:tcPr>
          <w:p w14:paraId="61FEF164" w14:textId="77777777" w:rsidR="00052CED" w:rsidRDefault="00B031A6">
            <w:pPr>
              <w:pStyle w:val="TableParagraph"/>
              <w:spacing w:before="55"/>
              <w:ind w:left="71"/>
              <w:rPr>
                <w:b/>
                <w:sz w:val="13"/>
              </w:rPr>
            </w:pPr>
            <w:r>
              <w:rPr>
                <w:b/>
                <w:color w:val="231F20"/>
                <w:spacing w:val="-5"/>
                <w:position w:val="-7"/>
                <w:sz w:val="23"/>
              </w:rPr>
              <w:t>1</w:t>
            </w:r>
            <w:proofErr w:type="spellStart"/>
            <w:r>
              <w:rPr>
                <w:b/>
                <w:color w:val="231F20"/>
                <w:spacing w:val="-5"/>
                <w:sz w:val="13"/>
              </w:rPr>
              <w:t>st</w:t>
            </w:r>
            <w:proofErr w:type="spellEnd"/>
          </w:p>
        </w:tc>
        <w:tc>
          <w:tcPr>
            <w:tcW w:w="615" w:type="dxa"/>
          </w:tcPr>
          <w:p w14:paraId="0C7F86C3" w14:textId="77777777" w:rsidR="00052CED" w:rsidRDefault="00B031A6">
            <w:pPr>
              <w:pStyle w:val="TableParagraph"/>
              <w:spacing w:before="55"/>
              <w:ind w:left="71"/>
              <w:rPr>
                <w:b/>
                <w:sz w:val="13"/>
              </w:rPr>
            </w:pPr>
            <w:r>
              <w:rPr>
                <w:b/>
                <w:color w:val="231F20"/>
                <w:spacing w:val="-5"/>
                <w:position w:val="-7"/>
                <w:sz w:val="23"/>
              </w:rPr>
              <w:t>2</w:t>
            </w:r>
            <w:proofErr w:type="spellStart"/>
            <w:r>
              <w:rPr>
                <w:b/>
                <w:color w:val="231F20"/>
                <w:spacing w:val="-5"/>
                <w:sz w:val="13"/>
              </w:rPr>
              <w:t>nd</w:t>
            </w:r>
            <w:proofErr w:type="spellEnd"/>
          </w:p>
        </w:tc>
        <w:tc>
          <w:tcPr>
            <w:tcW w:w="615" w:type="dxa"/>
          </w:tcPr>
          <w:p w14:paraId="13619CDE" w14:textId="77777777" w:rsidR="00052CED" w:rsidRDefault="00B031A6">
            <w:pPr>
              <w:pStyle w:val="TableParagraph"/>
              <w:spacing w:before="55"/>
              <w:ind w:left="71"/>
              <w:rPr>
                <w:b/>
                <w:sz w:val="13"/>
              </w:rPr>
            </w:pPr>
            <w:r>
              <w:rPr>
                <w:b/>
                <w:color w:val="231F20"/>
                <w:spacing w:val="-5"/>
                <w:position w:val="-7"/>
                <w:sz w:val="23"/>
              </w:rPr>
              <w:t>3</w:t>
            </w:r>
            <w:proofErr w:type="spellStart"/>
            <w:r>
              <w:rPr>
                <w:b/>
                <w:color w:val="231F20"/>
                <w:spacing w:val="-5"/>
                <w:sz w:val="13"/>
              </w:rPr>
              <w:t>rd</w:t>
            </w:r>
            <w:proofErr w:type="spellEnd"/>
          </w:p>
        </w:tc>
        <w:tc>
          <w:tcPr>
            <w:tcW w:w="615" w:type="dxa"/>
          </w:tcPr>
          <w:p w14:paraId="22CBA2B4" w14:textId="77777777" w:rsidR="00052CED" w:rsidRDefault="00B031A6">
            <w:pPr>
              <w:pStyle w:val="TableParagraph"/>
              <w:spacing w:before="55"/>
              <w:ind w:left="71"/>
              <w:rPr>
                <w:b/>
                <w:sz w:val="13"/>
              </w:rPr>
            </w:pPr>
            <w:r>
              <w:rPr>
                <w:b/>
                <w:color w:val="231F20"/>
                <w:spacing w:val="-5"/>
                <w:position w:val="-7"/>
                <w:sz w:val="23"/>
              </w:rPr>
              <w:t>4</w:t>
            </w:r>
            <w:proofErr w:type="spellStart"/>
            <w:r>
              <w:rPr>
                <w:b/>
                <w:color w:val="231F20"/>
                <w:spacing w:val="-5"/>
                <w:sz w:val="13"/>
              </w:rPr>
              <w:t>th</w:t>
            </w:r>
            <w:proofErr w:type="spellEnd"/>
          </w:p>
        </w:tc>
        <w:tc>
          <w:tcPr>
            <w:tcW w:w="615" w:type="dxa"/>
          </w:tcPr>
          <w:p w14:paraId="792D93C0" w14:textId="77777777" w:rsidR="00052CED" w:rsidRDefault="00B031A6">
            <w:pPr>
              <w:pStyle w:val="TableParagraph"/>
              <w:spacing w:before="55"/>
              <w:ind w:left="71"/>
              <w:rPr>
                <w:b/>
                <w:sz w:val="13"/>
              </w:rPr>
            </w:pPr>
            <w:r>
              <w:rPr>
                <w:b/>
                <w:color w:val="231F20"/>
                <w:spacing w:val="-5"/>
                <w:position w:val="-7"/>
                <w:sz w:val="23"/>
              </w:rPr>
              <w:t>5</w:t>
            </w:r>
            <w:proofErr w:type="spellStart"/>
            <w:r>
              <w:rPr>
                <w:b/>
                <w:color w:val="231F20"/>
                <w:spacing w:val="-5"/>
                <w:sz w:val="13"/>
              </w:rPr>
              <w:t>th</w:t>
            </w:r>
            <w:proofErr w:type="spellEnd"/>
          </w:p>
        </w:tc>
        <w:tc>
          <w:tcPr>
            <w:tcW w:w="615" w:type="dxa"/>
          </w:tcPr>
          <w:p w14:paraId="648A2E13" w14:textId="77777777" w:rsidR="00052CED" w:rsidRDefault="00B031A6">
            <w:pPr>
              <w:pStyle w:val="TableParagraph"/>
              <w:spacing w:before="55"/>
              <w:ind w:left="71"/>
              <w:rPr>
                <w:b/>
                <w:sz w:val="13"/>
              </w:rPr>
            </w:pPr>
            <w:r>
              <w:rPr>
                <w:b/>
                <w:color w:val="231F20"/>
                <w:spacing w:val="-5"/>
                <w:position w:val="-7"/>
                <w:sz w:val="23"/>
              </w:rPr>
              <w:t>6</w:t>
            </w:r>
            <w:proofErr w:type="spellStart"/>
            <w:r>
              <w:rPr>
                <w:b/>
                <w:color w:val="231F20"/>
                <w:spacing w:val="-5"/>
                <w:sz w:val="13"/>
              </w:rPr>
              <w:t>th</w:t>
            </w:r>
            <w:proofErr w:type="spellEnd"/>
          </w:p>
        </w:tc>
        <w:tc>
          <w:tcPr>
            <w:tcW w:w="615" w:type="dxa"/>
          </w:tcPr>
          <w:p w14:paraId="24167C86" w14:textId="77777777" w:rsidR="00052CED" w:rsidRDefault="00B031A6">
            <w:pPr>
              <w:pStyle w:val="TableParagraph"/>
              <w:spacing w:before="55"/>
              <w:ind w:left="71"/>
              <w:rPr>
                <w:b/>
                <w:sz w:val="13"/>
              </w:rPr>
            </w:pPr>
            <w:r>
              <w:rPr>
                <w:b/>
                <w:color w:val="231F20"/>
                <w:spacing w:val="-5"/>
                <w:position w:val="-7"/>
                <w:sz w:val="23"/>
              </w:rPr>
              <w:t>7</w:t>
            </w:r>
            <w:proofErr w:type="spellStart"/>
            <w:r>
              <w:rPr>
                <w:b/>
                <w:color w:val="231F20"/>
                <w:spacing w:val="-5"/>
                <w:sz w:val="13"/>
              </w:rPr>
              <w:t>th</w:t>
            </w:r>
            <w:proofErr w:type="spellEnd"/>
          </w:p>
        </w:tc>
        <w:tc>
          <w:tcPr>
            <w:tcW w:w="615" w:type="dxa"/>
          </w:tcPr>
          <w:p w14:paraId="0DB3F08F" w14:textId="77777777" w:rsidR="00052CED" w:rsidRDefault="00B031A6">
            <w:pPr>
              <w:pStyle w:val="TableParagraph"/>
              <w:spacing w:before="55"/>
              <w:ind w:left="71"/>
              <w:rPr>
                <w:b/>
                <w:sz w:val="13"/>
              </w:rPr>
            </w:pPr>
            <w:r>
              <w:rPr>
                <w:b/>
                <w:color w:val="231F20"/>
                <w:spacing w:val="-5"/>
                <w:position w:val="-7"/>
                <w:sz w:val="23"/>
              </w:rPr>
              <w:t>8</w:t>
            </w:r>
            <w:proofErr w:type="spellStart"/>
            <w:r>
              <w:rPr>
                <w:b/>
                <w:color w:val="231F20"/>
                <w:spacing w:val="-5"/>
                <w:sz w:val="13"/>
              </w:rPr>
              <w:t>th</w:t>
            </w:r>
            <w:proofErr w:type="spellEnd"/>
          </w:p>
        </w:tc>
        <w:tc>
          <w:tcPr>
            <w:tcW w:w="615" w:type="dxa"/>
          </w:tcPr>
          <w:p w14:paraId="4B204330" w14:textId="77777777" w:rsidR="00052CED" w:rsidRDefault="00B031A6">
            <w:pPr>
              <w:pStyle w:val="TableParagraph"/>
              <w:spacing w:before="55"/>
              <w:ind w:left="71"/>
              <w:rPr>
                <w:b/>
                <w:sz w:val="13"/>
              </w:rPr>
            </w:pPr>
            <w:r>
              <w:rPr>
                <w:b/>
                <w:color w:val="231F20"/>
                <w:spacing w:val="-5"/>
                <w:position w:val="-7"/>
                <w:sz w:val="23"/>
              </w:rPr>
              <w:t>9</w:t>
            </w:r>
            <w:proofErr w:type="spellStart"/>
            <w:r>
              <w:rPr>
                <w:b/>
                <w:color w:val="231F20"/>
                <w:spacing w:val="-5"/>
                <w:sz w:val="13"/>
              </w:rPr>
              <w:t>th</w:t>
            </w:r>
            <w:proofErr w:type="spellEnd"/>
          </w:p>
        </w:tc>
        <w:tc>
          <w:tcPr>
            <w:tcW w:w="615" w:type="dxa"/>
          </w:tcPr>
          <w:p w14:paraId="2FBE6CD8" w14:textId="77777777" w:rsidR="00052CED" w:rsidRDefault="00B031A6">
            <w:pPr>
              <w:pStyle w:val="TableParagraph"/>
              <w:spacing w:before="55"/>
              <w:ind w:left="71"/>
              <w:rPr>
                <w:b/>
                <w:sz w:val="13"/>
              </w:rPr>
            </w:pPr>
            <w:r>
              <w:rPr>
                <w:b/>
                <w:color w:val="231F20"/>
                <w:spacing w:val="-4"/>
                <w:position w:val="-7"/>
                <w:sz w:val="23"/>
              </w:rPr>
              <w:t>10</w:t>
            </w:r>
            <w:proofErr w:type="spellStart"/>
            <w:r>
              <w:rPr>
                <w:b/>
                <w:color w:val="231F20"/>
                <w:spacing w:val="-4"/>
                <w:sz w:val="13"/>
              </w:rPr>
              <w:t>th</w:t>
            </w:r>
            <w:proofErr w:type="spellEnd"/>
          </w:p>
        </w:tc>
        <w:tc>
          <w:tcPr>
            <w:tcW w:w="654" w:type="dxa"/>
          </w:tcPr>
          <w:p w14:paraId="37625D3B" w14:textId="77777777" w:rsidR="00052CED" w:rsidRDefault="00B031A6">
            <w:pPr>
              <w:pStyle w:val="TableParagraph"/>
              <w:spacing w:before="55"/>
              <w:ind w:left="71"/>
              <w:rPr>
                <w:b/>
                <w:sz w:val="13"/>
              </w:rPr>
            </w:pPr>
            <w:r>
              <w:rPr>
                <w:b/>
                <w:color w:val="231F20"/>
                <w:spacing w:val="-4"/>
                <w:position w:val="-7"/>
                <w:sz w:val="23"/>
              </w:rPr>
              <w:t>11</w:t>
            </w:r>
            <w:proofErr w:type="spellStart"/>
            <w:r>
              <w:rPr>
                <w:b/>
                <w:color w:val="231F20"/>
                <w:spacing w:val="-4"/>
                <w:sz w:val="13"/>
              </w:rPr>
              <w:t>th</w:t>
            </w:r>
            <w:proofErr w:type="spellEnd"/>
          </w:p>
        </w:tc>
        <w:tc>
          <w:tcPr>
            <w:tcW w:w="709" w:type="dxa"/>
          </w:tcPr>
          <w:p w14:paraId="539F7434" w14:textId="77777777" w:rsidR="00052CED" w:rsidRDefault="00B031A6">
            <w:pPr>
              <w:pStyle w:val="TableParagraph"/>
              <w:spacing w:before="55"/>
              <w:ind w:left="71"/>
              <w:rPr>
                <w:b/>
                <w:sz w:val="13"/>
              </w:rPr>
            </w:pPr>
            <w:r>
              <w:rPr>
                <w:b/>
                <w:color w:val="231F20"/>
                <w:spacing w:val="-4"/>
                <w:position w:val="-7"/>
                <w:sz w:val="23"/>
              </w:rPr>
              <w:t>12</w:t>
            </w:r>
            <w:proofErr w:type="spellStart"/>
            <w:r>
              <w:rPr>
                <w:b/>
                <w:color w:val="231F20"/>
                <w:spacing w:val="-4"/>
                <w:sz w:val="13"/>
              </w:rPr>
              <w:t>th</w:t>
            </w:r>
            <w:proofErr w:type="spellEnd"/>
          </w:p>
        </w:tc>
      </w:tr>
      <w:tr w:rsidR="00052CED" w14:paraId="2D221E28" w14:textId="77777777">
        <w:trPr>
          <w:trHeight w:val="377"/>
        </w:trPr>
        <w:tc>
          <w:tcPr>
            <w:tcW w:w="1897" w:type="dxa"/>
          </w:tcPr>
          <w:p w14:paraId="6F43BAB0" w14:textId="77777777" w:rsidR="00052CED" w:rsidRDefault="00B031A6">
            <w:pPr>
              <w:pStyle w:val="TableParagraph"/>
              <w:spacing w:before="52"/>
              <w:ind w:left="71"/>
              <w:rPr>
                <w:b/>
                <w:sz w:val="23"/>
              </w:rPr>
            </w:pPr>
            <w:r>
              <w:rPr>
                <w:b/>
                <w:color w:val="231F20"/>
                <w:sz w:val="23"/>
              </w:rPr>
              <w:t xml:space="preserve">Activity </w:t>
            </w:r>
            <w:r>
              <w:rPr>
                <w:b/>
                <w:color w:val="231F20"/>
                <w:spacing w:val="-2"/>
                <w:sz w:val="23"/>
              </w:rPr>
              <w:t>(Work)</w:t>
            </w:r>
          </w:p>
        </w:tc>
        <w:tc>
          <w:tcPr>
            <w:tcW w:w="615" w:type="dxa"/>
          </w:tcPr>
          <w:p w14:paraId="145DEE8C" w14:textId="77777777" w:rsidR="00052CED" w:rsidRDefault="00052CED">
            <w:pPr>
              <w:pStyle w:val="TableParagraph"/>
            </w:pPr>
          </w:p>
        </w:tc>
        <w:tc>
          <w:tcPr>
            <w:tcW w:w="615" w:type="dxa"/>
          </w:tcPr>
          <w:p w14:paraId="72952708" w14:textId="77777777" w:rsidR="00052CED" w:rsidRDefault="00052CED">
            <w:pPr>
              <w:pStyle w:val="TableParagraph"/>
            </w:pPr>
          </w:p>
        </w:tc>
        <w:tc>
          <w:tcPr>
            <w:tcW w:w="615" w:type="dxa"/>
          </w:tcPr>
          <w:p w14:paraId="5F074442" w14:textId="77777777" w:rsidR="00052CED" w:rsidRDefault="00052CED">
            <w:pPr>
              <w:pStyle w:val="TableParagraph"/>
            </w:pPr>
          </w:p>
        </w:tc>
        <w:tc>
          <w:tcPr>
            <w:tcW w:w="615" w:type="dxa"/>
          </w:tcPr>
          <w:p w14:paraId="34D2769D" w14:textId="77777777" w:rsidR="00052CED" w:rsidRDefault="00052CED">
            <w:pPr>
              <w:pStyle w:val="TableParagraph"/>
            </w:pPr>
          </w:p>
        </w:tc>
        <w:tc>
          <w:tcPr>
            <w:tcW w:w="615" w:type="dxa"/>
          </w:tcPr>
          <w:p w14:paraId="091D2853" w14:textId="77777777" w:rsidR="00052CED" w:rsidRDefault="00052CED">
            <w:pPr>
              <w:pStyle w:val="TableParagraph"/>
            </w:pPr>
          </w:p>
        </w:tc>
        <w:tc>
          <w:tcPr>
            <w:tcW w:w="615" w:type="dxa"/>
          </w:tcPr>
          <w:p w14:paraId="3EA0AFF9" w14:textId="77777777" w:rsidR="00052CED" w:rsidRDefault="00052CED">
            <w:pPr>
              <w:pStyle w:val="TableParagraph"/>
            </w:pPr>
          </w:p>
        </w:tc>
        <w:tc>
          <w:tcPr>
            <w:tcW w:w="615" w:type="dxa"/>
          </w:tcPr>
          <w:p w14:paraId="358BC9A9" w14:textId="77777777" w:rsidR="00052CED" w:rsidRDefault="00052CED">
            <w:pPr>
              <w:pStyle w:val="TableParagraph"/>
            </w:pPr>
          </w:p>
        </w:tc>
        <w:tc>
          <w:tcPr>
            <w:tcW w:w="615" w:type="dxa"/>
          </w:tcPr>
          <w:p w14:paraId="4EC428F1" w14:textId="77777777" w:rsidR="00052CED" w:rsidRDefault="00052CED">
            <w:pPr>
              <w:pStyle w:val="TableParagraph"/>
            </w:pPr>
          </w:p>
        </w:tc>
        <w:tc>
          <w:tcPr>
            <w:tcW w:w="615" w:type="dxa"/>
          </w:tcPr>
          <w:p w14:paraId="56638981" w14:textId="77777777" w:rsidR="00052CED" w:rsidRDefault="00052CED">
            <w:pPr>
              <w:pStyle w:val="TableParagraph"/>
            </w:pPr>
          </w:p>
        </w:tc>
        <w:tc>
          <w:tcPr>
            <w:tcW w:w="615" w:type="dxa"/>
          </w:tcPr>
          <w:p w14:paraId="439EFF8B" w14:textId="77777777" w:rsidR="00052CED" w:rsidRDefault="00052CED">
            <w:pPr>
              <w:pStyle w:val="TableParagraph"/>
            </w:pPr>
          </w:p>
        </w:tc>
        <w:tc>
          <w:tcPr>
            <w:tcW w:w="654" w:type="dxa"/>
          </w:tcPr>
          <w:p w14:paraId="45BE3DA1" w14:textId="77777777" w:rsidR="00052CED" w:rsidRDefault="00052CED">
            <w:pPr>
              <w:pStyle w:val="TableParagraph"/>
            </w:pPr>
          </w:p>
        </w:tc>
        <w:tc>
          <w:tcPr>
            <w:tcW w:w="709" w:type="dxa"/>
          </w:tcPr>
          <w:p w14:paraId="2E4F23EE" w14:textId="77777777" w:rsidR="00052CED" w:rsidRDefault="00052CED">
            <w:pPr>
              <w:pStyle w:val="TableParagraph"/>
            </w:pPr>
          </w:p>
        </w:tc>
      </w:tr>
      <w:tr w:rsidR="00052CED" w14:paraId="17FEA71A" w14:textId="77777777">
        <w:trPr>
          <w:trHeight w:val="817"/>
        </w:trPr>
        <w:tc>
          <w:tcPr>
            <w:tcW w:w="1897" w:type="dxa"/>
          </w:tcPr>
          <w:p w14:paraId="10EB9CF5" w14:textId="77777777" w:rsidR="00052CED" w:rsidRDefault="00052CED">
            <w:pPr>
              <w:pStyle w:val="TableParagraph"/>
            </w:pPr>
          </w:p>
        </w:tc>
        <w:tc>
          <w:tcPr>
            <w:tcW w:w="615" w:type="dxa"/>
          </w:tcPr>
          <w:p w14:paraId="39F10DDD" w14:textId="77777777" w:rsidR="00052CED" w:rsidRDefault="00052CED">
            <w:pPr>
              <w:pStyle w:val="TableParagraph"/>
            </w:pPr>
          </w:p>
        </w:tc>
        <w:tc>
          <w:tcPr>
            <w:tcW w:w="615" w:type="dxa"/>
          </w:tcPr>
          <w:p w14:paraId="6FADAD3A" w14:textId="77777777" w:rsidR="00052CED" w:rsidRDefault="00052CED">
            <w:pPr>
              <w:pStyle w:val="TableParagraph"/>
            </w:pPr>
          </w:p>
        </w:tc>
        <w:tc>
          <w:tcPr>
            <w:tcW w:w="615" w:type="dxa"/>
          </w:tcPr>
          <w:p w14:paraId="74DB7105" w14:textId="77777777" w:rsidR="00052CED" w:rsidRDefault="00052CED">
            <w:pPr>
              <w:pStyle w:val="TableParagraph"/>
            </w:pPr>
          </w:p>
        </w:tc>
        <w:tc>
          <w:tcPr>
            <w:tcW w:w="615" w:type="dxa"/>
          </w:tcPr>
          <w:p w14:paraId="218BBCD6" w14:textId="77777777" w:rsidR="00052CED" w:rsidRDefault="00052CED">
            <w:pPr>
              <w:pStyle w:val="TableParagraph"/>
            </w:pPr>
          </w:p>
        </w:tc>
        <w:tc>
          <w:tcPr>
            <w:tcW w:w="615" w:type="dxa"/>
          </w:tcPr>
          <w:p w14:paraId="08D82680" w14:textId="77777777" w:rsidR="00052CED" w:rsidRDefault="00052CED">
            <w:pPr>
              <w:pStyle w:val="TableParagraph"/>
            </w:pPr>
          </w:p>
        </w:tc>
        <w:tc>
          <w:tcPr>
            <w:tcW w:w="615" w:type="dxa"/>
          </w:tcPr>
          <w:p w14:paraId="6749BE49" w14:textId="77777777" w:rsidR="00052CED" w:rsidRDefault="00052CED">
            <w:pPr>
              <w:pStyle w:val="TableParagraph"/>
            </w:pPr>
          </w:p>
        </w:tc>
        <w:tc>
          <w:tcPr>
            <w:tcW w:w="615" w:type="dxa"/>
          </w:tcPr>
          <w:p w14:paraId="1315E2CB" w14:textId="77777777" w:rsidR="00052CED" w:rsidRDefault="00052CED">
            <w:pPr>
              <w:pStyle w:val="TableParagraph"/>
            </w:pPr>
          </w:p>
        </w:tc>
        <w:tc>
          <w:tcPr>
            <w:tcW w:w="615" w:type="dxa"/>
          </w:tcPr>
          <w:p w14:paraId="49AA4B47" w14:textId="77777777" w:rsidR="00052CED" w:rsidRDefault="00052CED">
            <w:pPr>
              <w:pStyle w:val="TableParagraph"/>
            </w:pPr>
          </w:p>
        </w:tc>
        <w:tc>
          <w:tcPr>
            <w:tcW w:w="615" w:type="dxa"/>
          </w:tcPr>
          <w:p w14:paraId="2516D237" w14:textId="77777777" w:rsidR="00052CED" w:rsidRDefault="00052CED">
            <w:pPr>
              <w:pStyle w:val="TableParagraph"/>
            </w:pPr>
          </w:p>
        </w:tc>
        <w:tc>
          <w:tcPr>
            <w:tcW w:w="615" w:type="dxa"/>
          </w:tcPr>
          <w:p w14:paraId="778B3F46" w14:textId="77777777" w:rsidR="00052CED" w:rsidRDefault="00052CED">
            <w:pPr>
              <w:pStyle w:val="TableParagraph"/>
            </w:pPr>
          </w:p>
        </w:tc>
        <w:tc>
          <w:tcPr>
            <w:tcW w:w="654" w:type="dxa"/>
          </w:tcPr>
          <w:p w14:paraId="34076295" w14:textId="77777777" w:rsidR="00052CED" w:rsidRDefault="00052CED">
            <w:pPr>
              <w:pStyle w:val="TableParagraph"/>
            </w:pPr>
          </w:p>
        </w:tc>
        <w:tc>
          <w:tcPr>
            <w:tcW w:w="709" w:type="dxa"/>
          </w:tcPr>
          <w:p w14:paraId="1A5DB53D" w14:textId="77777777" w:rsidR="00052CED" w:rsidRDefault="00052CED">
            <w:pPr>
              <w:pStyle w:val="TableParagraph"/>
            </w:pPr>
          </w:p>
        </w:tc>
      </w:tr>
      <w:tr w:rsidR="00052CED" w14:paraId="695BA0F2" w14:textId="77777777">
        <w:trPr>
          <w:trHeight w:val="817"/>
        </w:trPr>
        <w:tc>
          <w:tcPr>
            <w:tcW w:w="1897" w:type="dxa"/>
          </w:tcPr>
          <w:p w14:paraId="1F5D3DEE" w14:textId="77777777" w:rsidR="00052CED" w:rsidRDefault="00052CED">
            <w:pPr>
              <w:pStyle w:val="TableParagraph"/>
            </w:pPr>
          </w:p>
        </w:tc>
        <w:tc>
          <w:tcPr>
            <w:tcW w:w="615" w:type="dxa"/>
          </w:tcPr>
          <w:p w14:paraId="571D90C0" w14:textId="77777777" w:rsidR="00052CED" w:rsidRDefault="00052CED">
            <w:pPr>
              <w:pStyle w:val="TableParagraph"/>
            </w:pPr>
          </w:p>
        </w:tc>
        <w:tc>
          <w:tcPr>
            <w:tcW w:w="615" w:type="dxa"/>
          </w:tcPr>
          <w:p w14:paraId="244705EB" w14:textId="77777777" w:rsidR="00052CED" w:rsidRDefault="00052CED">
            <w:pPr>
              <w:pStyle w:val="TableParagraph"/>
            </w:pPr>
          </w:p>
        </w:tc>
        <w:tc>
          <w:tcPr>
            <w:tcW w:w="615" w:type="dxa"/>
          </w:tcPr>
          <w:p w14:paraId="53BADEFD" w14:textId="77777777" w:rsidR="00052CED" w:rsidRDefault="00052CED">
            <w:pPr>
              <w:pStyle w:val="TableParagraph"/>
            </w:pPr>
          </w:p>
        </w:tc>
        <w:tc>
          <w:tcPr>
            <w:tcW w:w="615" w:type="dxa"/>
          </w:tcPr>
          <w:p w14:paraId="430968DA" w14:textId="77777777" w:rsidR="00052CED" w:rsidRDefault="00052CED">
            <w:pPr>
              <w:pStyle w:val="TableParagraph"/>
            </w:pPr>
          </w:p>
        </w:tc>
        <w:tc>
          <w:tcPr>
            <w:tcW w:w="615" w:type="dxa"/>
          </w:tcPr>
          <w:p w14:paraId="5B083DF9" w14:textId="77777777" w:rsidR="00052CED" w:rsidRDefault="00052CED">
            <w:pPr>
              <w:pStyle w:val="TableParagraph"/>
            </w:pPr>
          </w:p>
        </w:tc>
        <w:tc>
          <w:tcPr>
            <w:tcW w:w="615" w:type="dxa"/>
          </w:tcPr>
          <w:p w14:paraId="663E5DEF" w14:textId="77777777" w:rsidR="00052CED" w:rsidRDefault="00052CED">
            <w:pPr>
              <w:pStyle w:val="TableParagraph"/>
            </w:pPr>
          </w:p>
        </w:tc>
        <w:tc>
          <w:tcPr>
            <w:tcW w:w="615" w:type="dxa"/>
          </w:tcPr>
          <w:p w14:paraId="01A689EC" w14:textId="77777777" w:rsidR="00052CED" w:rsidRDefault="00052CED">
            <w:pPr>
              <w:pStyle w:val="TableParagraph"/>
            </w:pPr>
          </w:p>
        </w:tc>
        <w:tc>
          <w:tcPr>
            <w:tcW w:w="615" w:type="dxa"/>
          </w:tcPr>
          <w:p w14:paraId="6D05CC04" w14:textId="77777777" w:rsidR="00052CED" w:rsidRDefault="00052CED">
            <w:pPr>
              <w:pStyle w:val="TableParagraph"/>
            </w:pPr>
          </w:p>
        </w:tc>
        <w:tc>
          <w:tcPr>
            <w:tcW w:w="615" w:type="dxa"/>
          </w:tcPr>
          <w:p w14:paraId="1270B8E2" w14:textId="77777777" w:rsidR="00052CED" w:rsidRDefault="00052CED">
            <w:pPr>
              <w:pStyle w:val="TableParagraph"/>
            </w:pPr>
          </w:p>
        </w:tc>
        <w:tc>
          <w:tcPr>
            <w:tcW w:w="615" w:type="dxa"/>
          </w:tcPr>
          <w:p w14:paraId="097165AF" w14:textId="77777777" w:rsidR="00052CED" w:rsidRDefault="00052CED">
            <w:pPr>
              <w:pStyle w:val="TableParagraph"/>
            </w:pPr>
          </w:p>
        </w:tc>
        <w:tc>
          <w:tcPr>
            <w:tcW w:w="654" w:type="dxa"/>
          </w:tcPr>
          <w:p w14:paraId="5E56AB29" w14:textId="77777777" w:rsidR="00052CED" w:rsidRDefault="00052CED">
            <w:pPr>
              <w:pStyle w:val="TableParagraph"/>
            </w:pPr>
          </w:p>
        </w:tc>
        <w:tc>
          <w:tcPr>
            <w:tcW w:w="709" w:type="dxa"/>
          </w:tcPr>
          <w:p w14:paraId="3DF133C3" w14:textId="77777777" w:rsidR="00052CED" w:rsidRDefault="00052CED">
            <w:pPr>
              <w:pStyle w:val="TableParagraph"/>
            </w:pPr>
          </w:p>
        </w:tc>
      </w:tr>
      <w:tr w:rsidR="00052CED" w14:paraId="5BCED254" w14:textId="77777777">
        <w:trPr>
          <w:trHeight w:val="817"/>
        </w:trPr>
        <w:tc>
          <w:tcPr>
            <w:tcW w:w="1897" w:type="dxa"/>
          </w:tcPr>
          <w:p w14:paraId="7B3A4D56" w14:textId="77777777" w:rsidR="00052CED" w:rsidRDefault="00052CED">
            <w:pPr>
              <w:pStyle w:val="TableParagraph"/>
            </w:pPr>
          </w:p>
        </w:tc>
        <w:tc>
          <w:tcPr>
            <w:tcW w:w="615" w:type="dxa"/>
          </w:tcPr>
          <w:p w14:paraId="06B5CBE4" w14:textId="77777777" w:rsidR="00052CED" w:rsidRDefault="00052CED">
            <w:pPr>
              <w:pStyle w:val="TableParagraph"/>
            </w:pPr>
          </w:p>
        </w:tc>
        <w:tc>
          <w:tcPr>
            <w:tcW w:w="615" w:type="dxa"/>
          </w:tcPr>
          <w:p w14:paraId="075B8FD2" w14:textId="77777777" w:rsidR="00052CED" w:rsidRDefault="00052CED">
            <w:pPr>
              <w:pStyle w:val="TableParagraph"/>
            </w:pPr>
          </w:p>
        </w:tc>
        <w:tc>
          <w:tcPr>
            <w:tcW w:w="615" w:type="dxa"/>
          </w:tcPr>
          <w:p w14:paraId="5EA92249" w14:textId="77777777" w:rsidR="00052CED" w:rsidRDefault="00052CED">
            <w:pPr>
              <w:pStyle w:val="TableParagraph"/>
            </w:pPr>
          </w:p>
        </w:tc>
        <w:tc>
          <w:tcPr>
            <w:tcW w:w="615" w:type="dxa"/>
          </w:tcPr>
          <w:p w14:paraId="199530CD" w14:textId="77777777" w:rsidR="00052CED" w:rsidRDefault="00052CED">
            <w:pPr>
              <w:pStyle w:val="TableParagraph"/>
            </w:pPr>
          </w:p>
        </w:tc>
        <w:tc>
          <w:tcPr>
            <w:tcW w:w="615" w:type="dxa"/>
          </w:tcPr>
          <w:p w14:paraId="0B7DD9A1" w14:textId="77777777" w:rsidR="00052CED" w:rsidRDefault="00052CED">
            <w:pPr>
              <w:pStyle w:val="TableParagraph"/>
            </w:pPr>
          </w:p>
        </w:tc>
        <w:tc>
          <w:tcPr>
            <w:tcW w:w="615" w:type="dxa"/>
          </w:tcPr>
          <w:p w14:paraId="7612AEF5" w14:textId="77777777" w:rsidR="00052CED" w:rsidRDefault="00052CED">
            <w:pPr>
              <w:pStyle w:val="TableParagraph"/>
            </w:pPr>
          </w:p>
        </w:tc>
        <w:tc>
          <w:tcPr>
            <w:tcW w:w="615" w:type="dxa"/>
          </w:tcPr>
          <w:p w14:paraId="45CED30E" w14:textId="77777777" w:rsidR="00052CED" w:rsidRDefault="00052CED">
            <w:pPr>
              <w:pStyle w:val="TableParagraph"/>
            </w:pPr>
          </w:p>
        </w:tc>
        <w:tc>
          <w:tcPr>
            <w:tcW w:w="615" w:type="dxa"/>
          </w:tcPr>
          <w:p w14:paraId="2A83A936" w14:textId="77777777" w:rsidR="00052CED" w:rsidRDefault="00052CED">
            <w:pPr>
              <w:pStyle w:val="TableParagraph"/>
            </w:pPr>
          </w:p>
        </w:tc>
        <w:tc>
          <w:tcPr>
            <w:tcW w:w="615" w:type="dxa"/>
          </w:tcPr>
          <w:p w14:paraId="17FF5064" w14:textId="77777777" w:rsidR="00052CED" w:rsidRDefault="00052CED">
            <w:pPr>
              <w:pStyle w:val="TableParagraph"/>
            </w:pPr>
          </w:p>
        </w:tc>
        <w:tc>
          <w:tcPr>
            <w:tcW w:w="615" w:type="dxa"/>
          </w:tcPr>
          <w:p w14:paraId="38BBC2A7" w14:textId="77777777" w:rsidR="00052CED" w:rsidRDefault="00052CED">
            <w:pPr>
              <w:pStyle w:val="TableParagraph"/>
            </w:pPr>
          </w:p>
        </w:tc>
        <w:tc>
          <w:tcPr>
            <w:tcW w:w="654" w:type="dxa"/>
          </w:tcPr>
          <w:p w14:paraId="16274E99" w14:textId="77777777" w:rsidR="00052CED" w:rsidRDefault="00052CED">
            <w:pPr>
              <w:pStyle w:val="TableParagraph"/>
            </w:pPr>
          </w:p>
        </w:tc>
        <w:tc>
          <w:tcPr>
            <w:tcW w:w="709" w:type="dxa"/>
          </w:tcPr>
          <w:p w14:paraId="7CFEF375" w14:textId="77777777" w:rsidR="00052CED" w:rsidRDefault="00052CED">
            <w:pPr>
              <w:pStyle w:val="TableParagraph"/>
            </w:pPr>
          </w:p>
        </w:tc>
      </w:tr>
      <w:tr w:rsidR="00052CED" w14:paraId="42996712" w14:textId="77777777">
        <w:trPr>
          <w:trHeight w:val="817"/>
        </w:trPr>
        <w:tc>
          <w:tcPr>
            <w:tcW w:w="1897" w:type="dxa"/>
          </w:tcPr>
          <w:p w14:paraId="2867C00D" w14:textId="77777777" w:rsidR="00052CED" w:rsidRDefault="00052CED">
            <w:pPr>
              <w:pStyle w:val="TableParagraph"/>
            </w:pPr>
          </w:p>
        </w:tc>
        <w:tc>
          <w:tcPr>
            <w:tcW w:w="615" w:type="dxa"/>
          </w:tcPr>
          <w:p w14:paraId="2F3F7CE7" w14:textId="77777777" w:rsidR="00052CED" w:rsidRDefault="00052CED">
            <w:pPr>
              <w:pStyle w:val="TableParagraph"/>
            </w:pPr>
          </w:p>
        </w:tc>
        <w:tc>
          <w:tcPr>
            <w:tcW w:w="615" w:type="dxa"/>
          </w:tcPr>
          <w:p w14:paraId="31A77D04" w14:textId="77777777" w:rsidR="00052CED" w:rsidRDefault="00052CED">
            <w:pPr>
              <w:pStyle w:val="TableParagraph"/>
            </w:pPr>
          </w:p>
        </w:tc>
        <w:tc>
          <w:tcPr>
            <w:tcW w:w="615" w:type="dxa"/>
          </w:tcPr>
          <w:p w14:paraId="0173C6CB" w14:textId="77777777" w:rsidR="00052CED" w:rsidRDefault="00052CED">
            <w:pPr>
              <w:pStyle w:val="TableParagraph"/>
            </w:pPr>
          </w:p>
        </w:tc>
        <w:tc>
          <w:tcPr>
            <w:tcW w:w="615" w:type="dxa"/>
          </w:tcPr>
          <w:p w14:paraId="519E0009" w14:textId="77777777" w:rsidR="00052CED" w:rsidRDefault="00052CED">
            <w:pPr>
              <w:pStyle w:val="TableParagraph"/>
            </w:pPr>
          </w:p>
        </w:tc>
        <w:tc>
          <w:tcPr>
            <w:tcW w:w="615" w:type="dxa"/>
          </w:tcPr>
          <w:p w14:paraId="35742C24" w14:textId="77777777" w:rsidR="00052CED" w:rsidRDefault="00052CED">
            <w:pPr>
              <w:pStyle w:val="TableParagraph"/>
            </w:pPr>
          </w:p>
        </w:tc>
        <w:tc>
          <w:tcPr>
            <w:tcW w:w="615" w:type="dxa"/>
          </w:tcPr>
          <w:p w14:paraId="44CE4256" w14:textId="77777777" w:rsidR="00052CED" w:rsidRDefault="00052CED">
            <w:pPr>
              <w:pStyle w:val="TableParagraph"/>
            </w:pPr>
          </w:p>
        </w:tc>
        <w:tc>
          <w:tcPr>
            <w:tcW w:w="615" w:type="dxa"/>
          </w:tcPr>
          <w:p w14:paraId="37D3AE3E" w14:textId="77777777" w:rsidR="00052CED" w:rsidRDefault="00052CED">
            <w:pPr>
              <w:pStyle w:val="TableParagraph"/>
            </w:pPr>
          </w:p>
        </w:tc>
        <w:tc>
          <w:tcPr>
            <w:tcW w:w="615" w:type="dxa"/>
          </w:tcPr>
          <w:p w14:paraId="4ED04190" w14:textId="77777777" w:rsidR="00052CED" w:rsidRDefault="00052CED">
            <w:pPr>
              <w:pStyle w:val="TableParagraph"/>
            </w:pPr>
          </w:p>
        </w:tc>
        <w:tc>
          <w:tcPr>
            <w:tcW w:w="615" w:type="dxa"/>
          </w:tcPr>
          <w:p w14:paraId="266FFE44" w14:textId="77777777" w:rsidR="00052CED" w:rsidRDefault="00052CED">
            <w:pPr>
              <w:pStyle w:val="TableParagraph"/>
            </w:pPr>
          </w:p>
        </w:tc>
        <w:tc>
          <w:tcPr>
            <w:tcW w:w="615" w:type="dxa"/>
          </w:tcPr>
          <w:p w14:paraId="317A3F16" w14:textId="77777777" w:rsidR="00052CED" w:rsidRDefault="00052CED">
            <w:pPr>
              <w:pStyle w:val="TableParagraph"/>
            </w:pPr>
          </w:p>
        </w:tc>
        <w:tc>
          <w:tcPr>
            <w:tcW w:w="654" w:type="dxa"/>
          </w:tcPr>
          <w:p w14:paraId="39D2F44D" w14:textId="77777777" w:rsidR="00052CED" w:rsidRDefault="00052CED">
            <w:pPr>
              <w:pStyle w:val="TableParagraph"/>
            </w:pPr>
          </w:p>
        </w:tc>
        <w:tc>
          <w:tcPr>
            <w:tcW w:w="709" w:type="dxa"/>
          </w:tcPr>
          <w:p w14:paraId="6CF3087C" w14:textId="77777777" w:rsidR="00052CED" w:rsidRDefault="00052CED">
            <w:pPr>
              <w:pStyle w:val="TableParagraph"/>
            </w:pPr>
          </w:p>
        </w:tc>
      </w:tr>
    </w:tbl>
    <w:p w14:paraId="1213F848" w14:textId="77777777" w:rsidR="00052CED" w:rsidRDefault="00052CED">
      <w:pPr>
        <w:pStyle w:val="BodyText"/>
        <w:spacing w:before="6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395"/>
        <w:gridCol w:w="5011"/>
      </w:tblGrid>
      <w:tr w:rsidR="00052CED" w14:paraId="66D05BB8" w14:textId="77777777">
        <w:trPr>
          <w:trHeight w:val="397"/>
        </w:trPr>
        <w:tc>
          <w:tcPr>
            <w:tcW w:w="9406" w:type="dxa"/>
            <w:gridSpan w:val="2"/>
            <w:shd w:val="clear" w:color="auto" w:fill="D1D3D4"/>
          </w:tcPr>
          <w:p w14:paraId="2328945C" w14:textId="77777777" w:rsidR="00052CED" w:rsidRDefault="00B031A6">
            <w:pPr>
              <w:pStyle w:val="TableParagraph"/>
              <w:spacing w:before="44"/>
              <w:ind w:left="108"/>
              <w:rPr>
                <w:b/>
                <w:sz w:val="26"/>
              </w:rPr>
            </w:pPr>
            <w:r>
              <w:rPr>
                <w:b/>
                <w:color w:val="231F20"/>
                <w:sz w:val="26"/>
              </w:rPr>
              <w:t>B.</w:t>
            </w:r>
            <w:r>
              <w:rPr>
                <w:b/>
                <w:color w:val="231F20"/>
                <w:spacing w:val="-4"/>
                <w:sz w:val="26"/>
              </w:rPr>
              <w:t xml:space="preserve"> </w:t>
            </w:r>
            <w:r>
              <w:rPr>
                <w:b/>
                <w:color w:val="231F20"/>
                <w:sz w:val="26"/>
              </w:rPr>
              <w:t>Completion</w:t>
            </w:r>
            <w:r>
              <w:rPr>
                <w:b/>
                <w:color w:val="231F20"/>
                <w:spacing w:val="-5"/>
                <w:sz w:val="26"/>
              </w:rPr>
              <w:t xml:space="preserve"> </w:t>
            </w:r>
            <w:r>
              <w:rPr>
                <w:b/>
                <w:color w:val="231F20"/>
                <w:sz w:val="26"/>
              </w:rPr>
              <w:t>and</w:t>
            </w:r>
            <w:r>
              <w:rPr>
                <w:b/>
                <w:color w:val="231F20"/>
                <w:spacing w:val="-4"/>
                <w:sz w:val="26"/>
              </w:rPr>
              <w:t xml:space="preserve"> </w:t>
            </w:r>
            <w:r>
              <w:rPr>
                <w:b/>
                <w:color w:val="231F20"/>
                <w:sz w:val="26"/>
              </w:rPr>
              <w:t>Submission</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Reports</w:t>
            </w:r>
            <w:r>
              <w:rPr>
                <w:b/>
                <w:color w:val="231F20"/>
                <w:spacing w:val="-5"/>
                <w:sz w:val="26"/>
              </w:rPr>
              <w:t xml:space="preserve"> </w:t>
            </w:r>
            <w:r>
              <w:rPr>
                <w:b/>
                <w:color w:val="231F20"/>
                <w:sz w:val="26"/>
              </w:rPr>
              <w:t>and</w:t>
            </w:r>
            <w:r>
              <w:rPr>
                <w:b/>
                <w:color w:val="231F20"/>
                <w:spacing w:val="-4"/>
                <w:sz w:val="26"/>
              </w:rPr>
              <w:t xml:space="preserve"> </w:t>
            </w:r>
            <w:r>
              <w:rPr>
                <w:b/>
                <w:color w:val="231F20"/>
                <w:sz w:val="26"/>
              </w:rPr>
              <w:t>Other</w:t>
            </w:r>
            <w:r>
              <w:rPr>
                <w:b/>
                <w:color w:val="231F20"/>
                <w:spacing w:val="-8"/>
                <w:sz w:val="26"/>
              </w:rPr>
              <w:t xml:space="preserve"> </w:t>
            </w:r>
            <w:r>
              <w:rPr>
                <w:b/>
                <w:color w:val="231F20"/>
                <w:spacing w:val="-2"/>
                <w:sz w:val="26"/>
              </w:rPr>
              <w:t>Deliverables</w:t>
            </w:r>
          </w:p>
        </w:tc>
      </w:tr>
      <w:tr w:rsidR="00052CED" w14:paraId="6D3C58AE" w14:textId="77777777">
        <w:trPr>
          <w:trHeight w:val="377"/>
        </w:trPr>
        <w:tc>
          <w:tcPr>
            <w:tcW w:w="4395" w:type="dxa"/>
          </w:tcPr>
          <w:p w14:paraId="625B9AED" w14:textId="77777777" w:rsidR="00052CED" w:rsidRDefault="00B031A6">
            <w:pPr>
              <w:pStyle w:val="TableParagraph"/>
              <w:spacing w:before="52"/>
              <w:ind w:left="108"/>
              <w:rPr>
                <w:b/>
                <w:sz w:val="23"/>
              </w:rPr>
            </w:pPr>
            <w:r>
              <w:rPr>
                <w:b/>
                <w:color w:val="231F20"/>
                <w:spacing w:val="-2"/>
                <w:sz w:val="23"/>
              </w:rPr>
              <w:t>Reports</w:t>
            </w:r>
          </w:p>
        </w:tc>
        <w:tc>
          <w:tcPr>
            <w:tcW w:w="5011" w:type="dxa"/>
          </w:tcPr>
          <w:p w14:paraId="6F536451" w14:textId="77777777" w:rsidR="00052CED" w:rsidRDefault="00B031A6">
            <w:pPr>
              <w:pStyle w:val="TableParagraph"/>
              <w:spacing w:before="52"/>
              <w:ind w:left="107"/>
              <w:rPr>
                <w:b/>
                <w:sz w:val="23"/>
              </w:rPr>
            </w:pPr>
            <w:r>
              <w:rPr>
                <w:b/>
                <w:color w:val="231F20"/>
                <w:spacing w:val="-4"/>
                <w:sz w:val="23"/>
              </w:rPr>
              <w:t>Date</w:t>
            </w:r>
          </w:p>
        </w:tc>
      </w:tr>
      <w:tr w:rsidR="00052CED" w14:paraId="65F6A9A7" w14:textId="77777777">
        <w:trPr>
          <w:trHeight w:val="381"/>
        </w:trPr>
        <w:tc>
          <w:tcPr>
            <w:tcW w:w="4395" w:type="dxa"/>
          </w:tcPr>
          <w:p w14:paraId="3F2302B9" w14:textId="77777777" w:rsidR="00052CED" w:rsidRDefault="00B031A6">
            <w:pPr>
              <w:pStyle w:val="TableParagraph"/>
              <w:spacing w:before="55"/>
              <w:ind w:left="108"/>
              <w:rPr>
                <w:sz w:val="23"/>
              </w:rPr>
            </w:pPr>
            <w:r>
              <w:rPr>
                <w:color w:val="231F20"/>
                <w:sz w:val="23"/>
              </w:rPr>
              <w:t xml:space="preserve">1. Inception </w:t>
            </w:r>
            <w:r>
              <w:rPr>
                <w:color w:val="231F20"/>
                <w:spacing w:val="-2"/>
                <w:sz w:val="23"/>
              </w:rPr>
              <w:t>Report</w:t>
            </w:r>
          </w:p>
        </w:tc>
        <w:tc>
          <w:tcPr>
            <w:tcW w:w="5011" w:type="dxa"/>
          </w:tcPr>
          <w:p w14:paraId="3D2C4242" w14:textId="77777777" w:rsidR="00052CED" w:rsidRDefault="00052CED">
            <w:pPr>
              <w:pStyle w:val="TableParagraph"/>
            </w:pPr>
          </w:p>
        </w:tc>
      </w:tr>
      <w:tr w:rsidR="00052CED" w14:paraId="7F503852" w14:textId="77777777">
        <w:trPr>
          <w:trHeight w:val="933"/>
        </w:trPr>
        <w:tc>
          <w:tcPr>
            <w:tcW w:w="4395" w:type="dxa"/>
          </w:tcPr>
          <w:p w14:paraId="42D7570A" w14:textId="77777777" w:rsidR="00052CED" w:rsidRDefault="00B031A6">
            <w:pPr>
              <w:pStyle w:val="TableParagraph"/>
              <w:numPr>
                <w:ilvl w:val="0"/>
                <w:numId w:val="15"/>
              </w:numPr>
              <w:tabs>
                <w:tab w:val="left" w:pos="338"/>
              </w:tabs>
              <w:spacing w:before="55"/>
              <w:rPr>
                <w:sz w:val="23"/>
              </w:rPr>
            </w:pPr>
            <w:r>
              <w:rPr>
                <w:color w:val="231F20"/>
                <w:sz w:val="23"/>
              </w:rPr>
              <w:t>Interim</w:t>
            </w:r>
            <w:r>
              <w:rPr>
                <w:color w:val="231F20"/>
                <w:spacing w:val="-4"/>
                <w:sz w:val="23"/>
              </w:rPr>
              <w:t xml:space="preserve"> </w:t>
            </w:r>
            <w:r>
              <w:rPr>
                <w:color w:val="231F20"/>
                <w:sz w:val="23"/>
              </w:rPr>
              <w:t>Progress</w:t>
            </w:r>
            <w:r>
              <w:rPr>
                <w:color w:val="231F20"/>
                <w:spacing w:val="-4"/>
                <w:sz w:val="23"/>
              </w:rPr>
              <w:t xml:space="preserve"> </w:t>
            </w:r>
            <w:r>
              <w:rPr>
                <w:color w:val="231F20"/>
                <w:spacing w:val="-2"/>
                <w:sz w:val="23"/>
              </w:rPr>
              <w:t>Reports</w:t>
            </w:r>
          </w:p>
          <w:p w14:paraId="5A32FFA3" w14:textId="77777777" w:rsidR="00052CED" w:rsidRDefault="00B031A6">
            <w:pPr>
              <w:pStyle w:val="TableParagraph"/>
              <w:numPr>
                <w:ilvl w:val="1"/>
                <w:numId w:val="15"/>
              </w:numPr>
              <w:tabs>
                <w:tab w:val="left" w:pos="685"/>
              </w:tabs>
              <w:spacing w:before="12"/>
              <w:ind w:hanging="577"/>
              <w:rPr>
                <w:sz w:val="23"/>
              </w:rPr>
            </w:pPr>
            <w:r>
              <w:rPr>
                <w:color w:val="231F20"/>
                <w:sz w:val="23"/>
              </w:rPr>
              <w:t>First</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p w14:paraId="7185E45B" w14:textId="77777777" w:rsidR="00052CED" w:rsidRDefault="00B031A6">
            <w:pPr>
              <w:pStyle w:val="TableParagraph"/>
              <w:numPr>
                <w:ilvl w:val="1"/>
                <w:numId w:val="15"/>
              </w:numPr>
              <w:tabs>
                <w:tab w:val="left" w:pos="685"/>
              </w:tabs>
              <w:spacing w:before="11"/>
              <w:ind w:hanging="577"/>
              <w:rPr>
                <w:sz w:val="23"/>
              </w:rPr>
            </w:pPr>
            <w:r>
              <w:rPr>
                <w:color w:val="231F20"/>
                <w:sz w:val="23"/>
              </w:rPr>
              <w:t>Second</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tc>
        <w:tc>
          <w:tcPr>
            <w:tcW w:w="5011" w:type="dxa"/>
          </w:tcPr>
          <w:p w14:paraId="38967696" w14:textId="77777777" w:rsidR="00052CED" w:rsidRDefault="00052CED">
            <w:pPr>
              <w:pStyle w:val="TableParagraph"/>
            </w:pPr>
          </w:p>
        </w:tc>
      </w:tr>
      <w:tr w:rsidR="00052CED" w14:paraId="79FE6F38" w14:textId="77777777">
        <w:trPr>
          <w:trHeight w:val="381"/>
        </w:trPr>
        <w:tc>
          <w:tcPr>
            <w:tcW w:w="4395" w:type="dxa"/>
          </w:tcPr>
          <w:p w14:paraId="438DAE34" w14:textId="77777777" w:rsidR="00052CED" w:rsidRDefault="00B031A6">
            <w:pPr>
              <w:pStyle w:val="TableParagraph"/>
              <w:spacing w:before="55"/>
              <w:ind w:left="108"/>
              <w:rPr>
                <w:sz w:val="23"/>
              </w:rPr>
            </w:pPr>
            <w:r>
              <w:rPr>
                <w:color w:val="231F20"/>
                <w:sz w:val="23"/>
              </w:rPr>
              <w:t xml:space="preserve">3. Draft Final </w:t>
            </w:r>
            <w:r>
              <w:rPr>
                <w:color w:val="231F20"/>
                <w:spacing w:val="-2"/>
                <w:sz w:val="23"/>
              </w:rPr>
              <w:t>Report</w:t>
            </w:r>
          </w:p>
        </w:tc>
        <w:tc>
          <w:tcPr>
            <w:tcW w:w="5011" w:type="dxa"/>
          </w:tcPr>
          <w:p w14:paraId="2D60EA04" w14:textId="77777777" w:rsidR="00052CED" w:rsidRDefault="00052CED">
            <w:pPr>
              <w:pStyle w:val="TableParagraph"/>
            </w:pPr>
          </w:p>
        </w:tc>
      </w:tr>
      <w:tr w:rsidR="00052CED" w14:paraId="29769D83" w14:textId="77777777">
        <w:trPr>
          <w:trHeight w:val="381"/>
        </w:trPr>
        <w:tc>
          <w:tcPr>
            <w:tcW w:w="4395" w:type="dxa"/>
          </w:tcPr>
          <w:p w14:paraId="30FDBA65" w14:textId="77777777" w:rsidR="00052CED" w:rsidRDefault="00B031A6">
            <w:pPr>
              <w:pStyle w:val="TableParagraph"/>
              <w:spacing w:before="55"/>
              <w:ind w:left="108"/>
              <w:rPr>
                <w:sz w:val="23"/>
              </w:rPr>
            </w:pPr>
            <w:r>
              <w:rPr>
                <w:color w:val="231F20"/>
                <w:sz w:val="23"/>
              </w:rPr>
              <w:t xml:space="preserve">4. Final </w:t>
            </w:r>
            <w:r>
              <w:rPr>
                <w:color w:val="231F20"/>
                <w:spacing w:val="-2"/>
                <w:sz w:val="23"/>
              </w:rPr>
              <w:t>Report</w:t>
            </w:r>
          </w:p>
        </w:tc>
        <w:tc>
          <w:tcPr>
            <w:tcW w:w="5011" w:type="dxa"/>
          </w:tcPr>
          <w:p w14:paraId="10E482B2" w14:textId="77777777" w:rsidR="00052CED" w:rsidRDefault="00052CED">
            <w:pPr>
              <w:pStyle w:val="TableParagraph"/>
            </w:pPr>
          </w:p>
        </w:tc>
      </w:tr>
      <w:tr w:rsidR="00052CED" w14:paraId="1E00776E" w14:textId="77777777">
        <w:trPr>
          <w:trHeight w:val="381"/>
        </w:trPr>
        <w:tc>
          <w:tcPr>
            <w:tcW w:w="4395" w:type="dxa"/>
          </w:tcPr>
          <w:p w14:paraId="468582EE" w14:textId="77777777" w:rsidR="00052CED" w:rsidRDefault="00B031A6">
            <w:pPr>
              <w:pStyle w:val="TableParagraph"/>
              <w:spacing w:before="55"/>
              <w:ind w:left="108"/>
              <w:rPr>
                <w:sz w:val="23"/>
              </w:rPr>
            </w:pPr>
            <w:r>
              <w:rPr>
                <w:color w:val="231F20"/>
                <w:sz w:val="23"/>
              </w:rPr>
              <w:t xml:space="preserve">5. Other </w:t>
            </w:r>
            <w:r>
              <w:rPr>
                <w:color w:val="231F20"/>
                <w:spacing w:val="-2"/>
                <w:sz w:val="23"/>
              </w:rPr>
              <w:t>Deliverables</w:t>
            </w:r>
          </w:p>
        </w:tc>
        <w:tc>
          <w:tcPr>
            <w:tcW w:w="5011" w:type="dxa"/>
          </w:tcPr>
          <w:p w14:paraId="0AFCC439" w14:textId="77777777" w:rsidR="00052CED" w:rsidRDefault="00052CED">
            <w:pPr>
              <w:pStyle w:val="TableParagraph"/>
            </w:pPr>
          </w:p>
        </w:tc>
      </w:tr>
    </w:tbl>
    <w:p w14:paraId="12F27DB2" w14:textId="77777777" w:rsidR="00052CED" w:rsidRDefault="00B031A6">
      <w:pPr>
        <w:spacing w:before="273"/>
        <w:ind w:left="255"/>
        <w:rPr>
          <w:sz w:val="23"/>
        </w:rPr>
      </w:pPr>
      <w:r>
        <w:rPr>
          <w:color w:val="231F20"/>
          <w:spacing w:val="-2"/>
          <w:sz w:val="23"/>
        </w:rPr>
        <w:t>.................................................................................................................................................................</w:t>
      </w:r>
    </w:p>
    <w:p w14:paraId="7BCCDB1F" w14:textId="77777777" w:rsidR="00052CED" w:rsidRDefault="00B031A6">
      <w:pPr>
        <w:spacing w:before="15"/>
        <w:ind w:left="255"/>
        <w:rPr>
          <w:i/>
          <w:sz w:val="23"/>
        </w:rPr>
      </w:pPr>
      <w:r>
        <w:rPr>
          <w:i/>
          <w:color w:val="231F20"/>
          <w:spacing w:val="-2"/>
          <w:sz w:val="23"/>
        </w:rPr>
        <w:t>[day/month/year]</w:t>
      </w:r>
    </w:p>
    <w:p w14:paraId="7CFF1CB5" w14:textId="77777777" w:rsidR="00052CED" w:rsidRDefault="00052CED">
      <w:pPr>
        <w:pStyle w:val="BodyText"/>
        <w:spacing w:before="31"/>
        <w:rPr>
          <w:i/>
        </w:rPr>
      </w:pPr>
    </w:p>
    <w:p w14:paraId="61FD540C" w14:textId="77777777" w:rsidR="00052CED" w:rsidRDefault="00B031A6">
      <w:pPr>
        <w:ind w:left="255"/>
        <w:rPr>
          <w:sz w:val="23"/>
        </w:rPr>
      </w:pPr>
      <w:r>
        <w:rPr>
          <w:color w:val="231F20"/>
          <w:spacing w:val="-2"/>
          <w:sz w:val="23"/>
        </w:rPr>
        <w:t>.................................................................................................................................................................</w:t>
      </w:r>
    </w:p>
    <w:p w14:paraId="4E8E39C8"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414B9D4D" w14:textId="77777777" w:rsidR="00052CED" w:rsidRDefault="00B031A6">
      <w:pPr>
        <w:spacing w:before="15"/>
        <w:ind w:left="255"/>
        <w:rPr>
          <w:i/>
          <w:sz w:val="23"/>
        </w:rPr>
      </w:pPr>
      <w:r>
        <w:rPr>
          <w:i/>
          <w:color w:val="231F20"/>
          <w:spacing w:val="-2"/>
          <w:sz w:val="23"/>
        </w:rPr>
        <w:t>[day/month/year]</w:t>
      </w:r>
    </w:p>
    <w:p w14:paraId="0CDE5F2E" w14:textId="77777777" w:rsidR="00052CED" w:rsidRDefault="00052CED">
      <w:pPr>
        <w:pStyle w:val="BodyText"/>
        <w:spacing w:before="31"/>
        <w:rPr>
          <w:i/>
        </w:rPr>
      </w:pPr>
    </w:p>
    <w:p w14:paraId="49F610C5" w14:textId="77777777" w:rsidR="00052CED" w:rsidRDefault="00B031A6">
      <w:pPr>
        <w:ind w:left="255"/>
        <w:rPr>
          <w:sz w:val="23"/>
        </w:rPr>
      </w:pPr>
      <w:r>
        <w:rPr>
          <w:color w:val="231F20"/>
          <w:spacing w:val="-2"/>
          <w:sz w:val="23"/>
        </w:rPr>
        <w:t>.................................................................................................................................................................</w:t>
      </w:r>
    </w:p>
    <w:p w14:paraId="7FEE4415" w14:textId="77777777" w:rsidR="00052CED" w:rsidRDefault="00B031A6">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72B6D6C2"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6B59B780"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6BE1A069" w14:textId="77777777" w:rsidR="00052CED" w:rsidRDefault="00B031A6">
      <w:pPr>
        <w:pStyle w:val="Heading2"/>
        <w:numPr>
          <w:ilvl w:val="2"/>
          <w:numId w:val="20"/>
        </w:numPr>
        <w:tabs>
          <w:tab w:val="left" w:pos="3099"/>
        </w:tabs>
        <w:ind w:left="3099" w:hanging="970"/>
        <w:jc w:val="left"/>
      </w:pPr>
      <w:bookmarkStart w:id="74" w:name="_Toc210033738"/>
      <w:r>
        <w:rPr>
          <w:color w:val="231F20"/>
        </w:rPr>
        <w:lastRenderedPageBreak/>
        <w:t>Proposal</w:t>
      </w:r>
      <w:r>
        <w:rPr>
          <w:color w:val="231F20"/>
          <w:spacing w:val="-4"/>
        </w:rPr>
        <w:t xml:space="preserve"> </w:t>
      </w:r>
      <w:r>
        <w:rPr>
          <w:color w:val="231F20"/>
        </w:rPr>
        <w:t>Securing</w:t>
      </w:r>
      <w:r>
        <w:rPr>
          <w:color w:val="231F20"/>
          <w:spacing w:val="-3"/>
        </w:rPr>
        <w:t xml:space="preserve"> </w:t>
      </w:r>
      <w:r>
        <w:rPr>
          <w:color w:val="231F20"/>
          <w:spacing w:val="-2"/>
        </w:rPr>
        <w:t>Declaration</w:t>
      </w:r>
      <w:bookmarkEnd w:id="74"/>
    </w:p>
    <w:p w14:paraId="49D3C02C" w14:textId="77777777" w:rsidR="00052CED" w:rsidRDefault="00B031A6">
      <w:pPr>
        <w:spacing w:before="276" w:line="254" w:lineRule="auto"/>
        <w:ind w:left="255" w:right="112"/>
        <w:jc w:val="both"/>
        <w:rPr>
          <w:i/>
          <w:sz w:val="23"/>
        </w:rPr>
      </w:pPr>
      <w:r>
        <w:rPr>
          <w:i/>
          <w:color w:val="231F20"/>
          <w:sz w:val="23"/>
        </w:rPr>
        <w:t>[The consultant shall fill in this Form in accordance with the instructions indicated. If the consultant is a Joint Venture (JV) or Partnership, the Proposal Securing Declaration must be in the name of the JV or Partnership that submits the proposal. If the JV has not been legally constituted at the time of bidding,</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Proposal</w:t>
      </w:r>
      <w:r>
        <w:rPr>
          <w:i/>
          <w:color w:val="231F20"/>
          <w:spacing w:val="-9"/>
          <w:sz w:val="23"/>
        </w:rPr>
        <w:t xml:space="preserve"> </w:t>
      </w:r>
      <w:r>
        <w:rPr>
          <w:i/>
          <w:color w:val="231F20"/>
          <w:sz w:val="23"/>
        </w:rPr>
        <w:t>Securing</w:t>
      </w:r>
      <w:r>
        <w:rPr>
          <w:i/>
          <w:color w:val="231F20"/>
          <w:spacing w:val="-10"/>
          <w:sz w:val="23"/>
        </w:rPr>
        <w:t xml:space="preserve"> </w:t>
      </w:r>
      <w:r>
        <w:rPr>
          <w:i/>
          <w:color w:val="231F20"/>
          <w:sz w:val="23"/>
        </w:rPr>
        <w:t>Declaration</w:t>
      </w:r>
      <w:r>
        <w:rPr>
          <w:i/>
          <w:color w:val="231F20"/>
          <w:spacing w:val="-10"/>
          <w:sz w:val="23"/>
        </w:rPr>
        <w:t xml:space="preserve"> </w:t>
      </w:r>
      <w:r>
        <w:rPr>
          <w:i/>
          <w:color w:val="231F20"/>
          <w:sz w:val="23"/>
        </w:rPr>
        <w:t>shall</w:t>
      </w:r>
      <w:r>
        <w:rPr>
          <w:i/>
          <w:color w:val="231F20"/>
          <w:spacing w:val="-10"/>
          <w:sz w:val="23"/>
        </w:rPr>
        <w:t xml:space="preserve"> </w:t>
      </w:r>
      <w:r>
        <w:rPr>
          <w:i/>
          <w:color w:val="231F20"/>
          <w:sz w:val="23"/>
        </w:rPr>
        <w:t>be</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names</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all</w:t>
      </w:r>
      <w:r>
        <w:rPr>
          <w:i/>
          <w:color w:val="231F20"/>
          <w:spacing w:val="-10"/>
          <w:sz w:val="23"/>
        </w:rPr>
        <w:t xml:space="preserve"> </w:t>
      </w:r>
      <w:r>
        <w:rPr>
          <w:i/>
          <w:color w:val="231F20"/>
          <w:sz w:val="23"/>
        </w:rPr>
        <w:t>future</w:t>
      </w:r>
      <w:r>
        <w:rPr>
          <w:i/>
          <w:color w:val="231F20"/>
          <w:spacing w:val="-10"/>
          <w:sz w:val="23"/>
        </w:rPr>
        <w:t xml:space="preserve"> </w:t>
      </w:r>
      <w:r>
        <w:rPr>
          <w:i/>
          <w:color w:val="231F20"/>
          <w:sz w:val="23"/>
        </w:rPr>
        <w:t>partners</w:t>
      </w:r>
      <w:r>
        <w:rPr>
          <w:i/>
          <w:color w:val="231F20"/>
          <w:spacing w:val="-10"/>
          <w:sz w:val="23"/>
        </w:rPr>
        <w:t xml:space="preserve"> </w:t>
      </w:r>
      <w:r>
        <w:rPr>
          <w:i/>
          <w:color w:val="231F20"/>
          <w:sz w:val="23"/>
        </w:rPr>
        <w:t>as</w:t>
      </w:r>
      <w:r>
        <w:rPr>
          <w:i/>
          <w:color w:val="231F20"/>
          <w:spacing w:val="-10"/>
          <w:sz w:val="23"/>
        </w:rPr>
        <w:t xml:space="preserve"> </w:t>
      </w:r>
      <w:r>
        <w:rPr>
          <w:i/>
          <w:color w:val="231F20"/>
          <w:sz w:val="23"/>
        </w:rPr>
        <w:t>named</w:t>
      </w:r>
      <w:r>
        <w:rPr>
          <w:i/>
          <w:color w:val="231F20"/>
          <w:spacing w:val="-9"/>
          <w:sz w:val="23"/>
        </w:rPr>
        <w:t xml:space="preserve"> </w:t>
      </w:r>
      <w:r>
        <w:rPr>
          <w:i/>
          <w:color w:val="231F20"/>
          <w:sz w:val="23"/>
        </w:rPr>
        <w:t>in</w:t>
      </w:r>
      <w:r>
        <w:rPr>
          <w:i/>
          <w:color w:val="231F20"/>
          <w:spacing w:val="-10"/>
          <w:sz w:val="23"/>
        </w:rPr>
        <w:t xml:space="preserve"> </w:t>
      </w:r>
      <w:r>
        <w:rPr>
          <w:i/>
          <w:color w:val="231F20"/>
          <w:sz w:val="23"/>
        </w:rPr>
        <w:t>the letter of intent]</w:t>
      </w:r>
    </w:p>
    <w:p w14:paraId="5B8044B4" w14:textId="77777777" w:rsidR="00052CED" w:rsidRDefault="00052CED">
      <w:pPr>
        <w:pStyle w:val="BodyText"/>
        <w:spacing w:before="13"/>
        <w:rPr>
          <w:i/>
        </w:rPr>
      </w:pPr>
    </w:p>
    <w:p w14:paraId="62D89CBB" w14:textId="77777777" w:rsidR="00052CED" w:rsidRDefault="00B031A6">
      <w:pPr>
        <w:ind w:right="112"/>
        <w:jc w:val="right"/>
        <w:rPr>
          <w:i/>
          <w:sz w:val="23"/>
        </w:rPr>
      </w:pPr>
      <w:r>
        <w:rPr>
          <w:b/>
          <w:color w:val="231F20"/>
          <w:sz w:val="23"/>
        </w:rPr>
        <w:t>Date:</w:t>
      </w:r>
      <w:r>
        <w:rPr>
          <w:b/>
          <w:color w:val="231F20"/>
          <w:spacing w:val="-3"/>
          <w:sz w:val="23"/>
        </w:rPr>
        <w:t xml:space="preserve"> </w:t>
      </w: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2B01AEFE" w14:textId="77777777" w:rsidR="00052CED" w:rsidRDefault="00B031A6">
      <w:pPr>
        <w:spacing w:before="1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7AA2FFD1" w14:textId="77777777" w:rsidR="00052CED" w:rsidRDefault="00052CED">
      <w:pPr>
        <w:pStyle w:val="BodyText"/>
        <w:spacing w:before="31"/>
        <w:rPr>
          <w:i/>
        </w:rPr>
      </w:pPr>
    </w:p>
    <w:p w14:paraId="5A3CE1F2" w14:textId="77777777" w:rsidR="00052CED" w:rsidRDefault="00B031A6">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CB4E5D7" w14:textId="77777777" w:rsidR="00052CED" w:rsidRDefault="00052CED">
      <w:pPr>
        <w:pStyle w:val="BodyText"/>
        <w:spacing w:before="31"/>
        <w:rPr>
          <w:i/>
        </w:rPr>
      </w:pPr>
    </w:p>
    <w:p w14:paraId="72E25CA4" w14:textId="77777777" w:rsidR="00052CED" w:rsidRDefault="00B031A6">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71090360" w14:textId="77777777" w:rsidR="00052CED" w:rsidRDefault="00052CED">
      <w:pPr>
        <w:pStyle w:val="BodyText"/>
        <w:spacing w:before="31"/>
      </w:pPr>
    </w:p>
    <w:p w14:paraId="01D36733" w14:textId="77777777" w:rsidR="00052CED" w:rsidRDefault="00B031A6">
      <w:pPr>
        <w:pStyle w:val="ListParagraph"/>
        <w:numPr>
          <w:ilvl w:val="0"/>
          <w:numId w:val="1"/>
        </w:numPr>
        <w:tabs>
          <w:tab w:val="left" w:pos="815"/>
        </w:tabs>
        <w:spacing w:line="254" w:lineRule="auto"/>
        <w:ind w:right="112"/>
        <w:rPr>
          <w:sz w:val="23"/>
        </w:rPr>
      </w:pPr>
      <w:r>
        <w:rPr>
          <w:color w:val="231F20"/>
          <w:sz w:val="23"/>
        </w:rPr>
        <w:t>I/We understand that, according to your conditions, proposals must be supported by a Proposal Securing Declaration.</w:t>
      </w:r>
    </w:p>
    <w:p w14:paraId="262AC39B" w14:textId="77777777" w:rsidR="00052CED" w:rsidRDefault="00B031A6">
      <w:pPr>
        <w:pStyle w:val="ListParagraph"/>
        <w:numPr>
          <w:ilvl w:val="0"/>
          <w:numId w:val="1"/>
        </w:numPr>
        <w:tabs>
          <w:tab w:val="left" w:pos="815"/>
        </w:tabs>
        <w:spacing w:line="254"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Request for Proposals (RFP) conditions, because we:</w:t>
      </w:r>
    </w:p>
    <w:p w14:paraId="519ECE01" w14:textId="77777777" w:rsidR="00052CED" w:rsidRDefault="00B031A6">
      <w:pPr>
        <w:pStyle w:val="ListParagraph"/>
        <w:numPr>
          <w:ilvl w:val="1"/>
          <w:numId w:val="1"/>
        </w:numPr>
        <w:tabs>
          <w:tab w:val="left" w:pos="1375"/>
        </w:tabs>
        <w:spacing w:line="254" w:lineRule="auto"/>
        <w:ind w:right="111"/>
        <w:rPr>
          <w:color w:val="231F20"/>
          <w:sz w:val="23"/>
        </w:rPr>
      </w:pPr>
      <w:r>
        <w:rPr>
          <w:color w:val="231F20"/>
          <w:sz w:val="23"/>
        </w:rPr>
        <w:t>Have withdrawn our proposal during the period of proposal validity specified by us in the Technical Proposal Submission Form, except as provided in ITC Sub-Clause 23.3; or</w:t>
      </w:r>
    </w:p>
    <w:p w14:paraId="5451CBC9" w14:textId="77777777" w:rsidR="00052CED" w:rsidRDefault="00B031A6">
      <w:pPr>
        <w:pStyle w:val="ListParagraph"/>
        <w:numPr>
          <w:ilvl w:val="1"/>
          <w:numId w:val="1"/>
        </w:numPr>
        <w:tabs>
          <w:tab w:val="left" w:pos="1375"/>
        </w:tabs>
        <w:spacing w:line="254" w:lineRule="auto"/>
        <w:ind w:right="111"/>
        <w:rPr>
          <w:color w:val="231F20"/>
          <w:sz w:val="23"/>
        </w:rPr>
      </w:pPr>
      <w:r>
        <w:rPr>
          <w:color w:val="231F20"/>
          <w:sz w:val="23"/>
        </w:rPr>
        <w:t>Having been notified of the acceptance of our proposal by the PDE, during the period of proposal validity, fail or refuse to:</w:t>
      </w:r>
    </w:p>
    <w:p w14:paraId="6103CC89" w14:textId="77777777" w:rsidR="00052CED" w:rsidRDefault="00B031A6">
      <w:pPr>
        <w:pStyle w:val="ListParagraph"/>
        <w:numPr>
          <w:ilvl w:val="2"/>
          <w:numId w:val="1"/>
        </w:numPr>
        <w:tabs>
          <w:tab w:val="left" w:pos="1954"/>
        </w:tabs>
        <w:spacing w:line="264" w:lineRule="exact"/>
        <w:ind w:left="1954" w:hanging="539"/>
        <w:rPr>
          <w:sz w:val="23"/>
        </w:rPr>
      </w:pPr>
      <w:r>
        <w:rPr>
          <w:color w:val="231F20"/>
          <w:sz w:val="23"/>
        </w:rPr>
        <w:t xml:space="preserve">Sign the contract in accordance with ITC Clause </w:t>
      </w:r>
      <w:r>
        <w:rPr>
          <w:color w:val="231F20"/>
          <w:spacing w:val="-5"/>
          <w:sz w:val="23"/>
        </w:rPr>
        <w:t>47;</w:t>
      </w:r>
    </w:p>
    <w:p w14:paraId="69CAA0E6" w14:textId="77777777" w:rsidR="00052CED" w:rsidRDefault="00B031A6">
      <w:pPr>
        <w:pStyle w:val="ListParagraph"/>
        <w:numPr>
          <w:ilvl w:val="2"/>
          <w:numId w:val="1"/>
        </w:numPr>
        <w:tabs>
          <w:tab w:val="left" w:pos="1954"/>
        </w:tabs>
        <w:spacing w:before="13"/>
        <w:ind w:left="1954" w:hanging="539"/>
        <w:rPr>
          <w:sz w:val="23"/>
        </w:rPr>
      </w:pPr>
      <w:r>
        <w:rPr>
          <w:color w:val="231F20"/>
          <w:sz w:val="23"/>
        </w:rPr>
        <w:t>Furnish</w:t>
      </w:r>
      <w:r>
        <w:rPr>
          <w:color w:val="231F20"/>
          <w:spacing w:val="-2"/>
          <w:sz w:val="23"/>
        </w:rPr>
        <w:t xml:space="preserve"> </w:t>
      </w:r>
      <w:r>
        <w:rPr>
          <w:color w:val="231F20"/>
          <w:sz w:val="23"/>
        </w:rPr>
        <w:t>the</w:t>
      </w:r>
      <w:r>
        <w:rPr>
          <w:color w:val="231F20"/>
          <w:spacing w:val="-1"/>
          <w:sz w:val="23"/>
        </w:rPr>
        <w:t xml:space="preserve"> </w:t>
      </w:r>
      <w:r>
        <w:rPr>
          <w:color w:val="231F20"/>
          <w:sz w:val="23"/>
        </w:rPr>
        <w:t>Performance</w:t>
      </w:r>
      <w:r>
        <w:rPr>
          <w:color w:val="231F20"/>
          <w:spacing w:val="-2"/>
          <w:sz w:val="23"/>
        </w:rPr>
        <w:t xml:space="preserve"> </w:t>
      </w:r>
      <w:r>
        <w:rPr>
          <w:color w:val="231F20"/>
          <w:sz w:val="23"/>
        </w:rPr>
        <w:t>Security,</w:t>
      </w:r>
      <w:r>
        <w:rPr>
          <w:color w:val="231F20"/>
          <w:spacing w:val="-1"/>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the</w:t>
      </w:r>
      <w:r>
        <w:rPr>
          <w:color w:val="231F20"/>
          <w:spacing w:val="-1"/>
          <w:sz w:val="23"/>
        </w:rPr>
        <w:t xml:space="preserve"> </w:t>
      </w:r>
      <w:r>
        <w:rPr>
          <w:color w:val="231F20"/>
          <w:sz w:val="23"/>
        </w:rPr>
        <w:t>ITC</w:t>
      </w:r>
      <w:r>
        <w:rPr>
          <w:color w:val="231F20"/>
          <w:spacing w:val="-2"/>
          <w:sz w:val="23"/>
        </w:rPr>
        <w:t xml:space="preserve"> </w:t>
      </w:r>
      <w:r>
        <w:rPr>
          <w:color w:val="231F20"/>
          <w:sz w:val="23"/>
        </w:rPr>
        <w:t>Clause</w:t>
      </w:r>
      <w:r>
        <w:rPr>
          <w:color w:val="231F20"/>
          <w:spacing w:val="-1"/>
          <w:sz w:val="23"/>
        </w:rPr>
        <w:t xml:space="preserve"> </w:t>
      </w:r>
      <w:r>
        <w:rPr>
          <w:color w:val="231F20"/>
          <w:sz w:val="23"/>
        </w:rPr>
        <w:t>50;</w:t>
      </w:r>
      <w:r>
        <w:rPr>
          <w:color w:val="231F20"/>
          <w:spacing w:val="-1"/>
          <w:sz w:val="23"/>
        </w:rPr>
        <w:t xml:space="preserve"> </w:t>
      </w:r>
      <w:r>
        <w:rPr>
          <w:color w:val="231F20"/>
          <w:spacing w:val="-5"/>
          <w:sz w:val="23"/>
        </w:rPr>
        <w:t>or</w:t>
      </w:r>
    </w:p>
    <w:p w14:paraId="1D8B7E6F" w14:textId="77777777" w:rsidR="00052CED" w:rsidRDefault="00052CED">
      <w:pPr>
        <w:pStyle w:val="BodyText"/>
        <w:spacing w:before="31"/>
      </w:pPr>
    </w:p>
    <w:p w14:paraId="0B7E2ADD" w14:textId="77777777" w:rsidR="00052CED" w:rsidRDefault="00B031A6">
      <w:pPr>
        <w:pStyle w:val="ListParagraph"/>
        <w:numPr>
          <w:ilvl w:val="0"/>
          <w:numId w:val="1"/>
        </w:numPr>
        <w:tabs>
          <w:tab w:val="left" w:pos="815"/>
        </w:tabs>
        <w:spacing w:line="254" w:lineRule="auto"/>
        <w:ind w:right="111"/>
        <w:rPr>
          <w:sz w:val="23"/>
        </w:rPr>
      </w:pPr>
      <w:r>
        <w:rPr>
          <w:color w:val="231F20"/>
          <w:spacing w:val="-2"/>
          <w:sz w:val="23"/>
        </w:rPr>
        <w:t>I/We</w:t>
      </w:r>
      <w:r>
        <w:rPr>
          <w:color w:val="231F20"/>
          <w:spacing w:val="-6"/>
          <w:sz w:val="23"/>
        </w:rPr>
        <w:t xml:space="preserve"> </w:t>
      </w:r>
      <w:r>
        <w:rPr>
          <w:color w:val="231F20"/>
          <w:spacing w:val="-2"/>
          <w:sz w:val="23"/>
        </w:rPr>
        <w:t>understand</w:t>
      </w:r>
      <w:r>
        <w:rPr>
          <w:color w:val="231F20"/>
          <w:spacing w:val="-6"/>
          <w:sz w:val="23"/>
        </w:rPr>
        <w:t xml:space="preserve"> </w:t>
      </w:r>
      <w:r>
        <w:rPr>
          <w:color w:val="231F20"/>
          <w:spacing w:val="-2"/>
          <w:sz w:val="23"/>
        </w:rPr>
        <w:t>this</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Securing</w:t>
      </w:r>
      <w:r>
        <w:rPr>
          <w:color w:val="231F20"/>
          <w:spacing w:val="-6"/>
          <w:sz w:val="23"/>
        </w:rPr>
        <w:t xml:space="preserve"> </w:t>
      </w:r>
      <w:r>
        <w:rPr>
          <w:color w:val="231F20"/>
          <w:spacing w:val="-2"/>
          <w:sz w:val="23"/>
        </w:rPr>
        <w:t>Declaration</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expire</w:t>
      </w:r>
      <w:r>
        <w:rPr>
          <w:color w:val="231F20"/>
          <w:spacing w:val="-6"/>
          <w:sz w:val="23"/>
        </w:rPr>
        <w:t xml:space="preserve"> </w:t>
      </w:r>
      <w:r>
        <w:rPr>
          <w:color w:val="231F20"/>
          <w:spacing w:val="-2"/>
          <w:sz w:val="23"/>
        </w:rPr>
        <w:t>on</w:t>
      </w:r>
      <w:r>
        <w:rPr>
          <w:color w:val="231F20"/>
          <w:spacing w:val="-6"/>
          <w:sz w:val="23"/>
        </w:rPr>
        <w:t xml:space="preserve"> </w:t>
      </w:r>
      <w:r>
        <w:rPr>
          <w:color w:val="231F20"/>
          <w:spacing w:val="-2"/>
          <w:sz w:val="23"/>
        </w:rPr>
        <w:t>[</w:t>
      </w:r>
      <w:r>
        <w:rPr>
          <w:i/>
          <w:color w:val="231F20"/>
          <w:spacing w:val="-2"/>
          <w:sz w:val="23"/>
        </w:rPr>
        <w:t>Insert</w:t>
      </w:r>
      <w:r>
        <w:rPr>
          <w:i/>
          <w:color w:val="231F20"/>
          <w:spacing w:val="-6"/>
          <w:sz w:val="23"/>
        </w:rPr>
        <w:t xml:space="preserve"> </w:t>
      </w:r>
      <w:r>
        <w:rPr>
          <w:i/>
          <w:color w:val="231F20"/>
          <w:spacing w:val="-2"/>
          <w:sz w:val="23"/>
        </w:rPr>
        <w:t>date</w:t>
      </w:r>
      <w:r>
        <w:rPr>
          <w:i/>
          <w:color w:val="231F20"/>
          <w:spacing w:val="-6"/>
          <w:sz w:val="23"/>
        </w:rPr>
        <w:t xml:space="preserve"> </w:t>
      </w:r>
      <w:r>
        <w:rPr>
          <w:i/>
          <w:color w:val="231F20"/>
          <w:spacing w:val="-2"/>
          <w:sz w:val="23"/>
        </w:rPr>
        <w:t>as</w:t>
      </w:r>
      <w:r>
        <w:rPr>
          <w:i/>
          <w:color w:val="231F20"/>
          <w:spacing w:val="-6"/>
          <w:sz w:val="23"/>
        </w:rPr>
        <w:t xml:space="preserve"> </w:t>
      </w:r>
      <w:r>
        <w:rPr>
          <w:i/>
          <w:color w:val="231F20"/>
          <w:spacing w:val="-2"/>
          <w:sz w:val="23"/>
        </w:rPr>
        <w:t>per</w:t>
      </w:r>
      <w:r>
        <w:rPr>
          <w:i/>
          <w:color w:val="231F20"/>
          <w:spacing w:val="-6"/>
          <w:sz w:val="23"/>
        </w:rPr>
        <w:t xml:space="preserve"> </w:t>
      </w:r>
      <w:r>
        <w:rPr>
          <w:i/>
          <w:color w:val="231F20"/>
          <w:spacing w:val="-2"/>
          <w:sz w:val="23"/>
        </w:rPr>
        <w:t>ITC</w:t>
      </w:r>
      <w:r>
        <w:rPr>
          <w:i/>
          <w:color w:val="231F20"/>
          <w:spacing w:val="-6"/>
          <w:sz w:val="23"/>
        </w:rPr>
        <w:t xml:space="preserve"> </w:t>
      </w:r>
      <w:r>
        <w:rPr>
          <w:i/>
          <w:color w:val="231F20"/>
          <w:spacing w:val="-2"/>
          <w:sz w:val="23"/>
        </w:rPr>
        <w:t xml:space="preserve">Clause </w:t>
      </w:r>
      <w:r>
        <w:rPr>
          <w:i/>
          <w:color w:val="231F20"/>
          <w:spacing w:val="-4"/>
          <w:sz w:val="23"/>
        </w:rPr>
        <w:t>24]</w:t>
      </w:r>
      <w:r>
        <w:rPr>
          <w:color w:val="231F20"/>
          <w:spacing w:val="-4"/>
          <w:sz w:val="23"/>
        </w:rPr>
        <w:t>.</w:t>
      </w:r>
    </w:p>
    <w:p w14:paraId="023F1F27" w14:textId="77777777" w:rsidR="00052CED" w:rsidRDefault="00052CED">
      <w:pPr>
        <w:pStyle w:val="BodyText"/>
        <w:spacing w:before="15"/>
      </w:pPr>
    </w:p>
    <w:p w14:paraId="4A9ADDDB" w14:textId="77777777" w:rsidR="00052CED" w:rsidRDefault="00B031A6">
      <w:pPr>
        <w:ind w:left="255"/>
        <w:rPr>
          <w:i/>
          <w:sz w:val="23"/>
        </w:rPr>
      </w:pPr>
      <w:r>
        <w:rPr>
          <w:color w:val="231F20"/>
          <w:sz w:val="23"/>
        </w:rPr>
        <w:t>Signed:</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323DE75D" w14:textId="77777777" w:rsidR="00052CED" w:rsidRDefault="00052CED">
      <w:pPr>
        <w:pStyle w:val="BodyText"/>
        <w:spacing w:before="31"/>
        <w:rPr>
          <w:i/>
        </w:rPr>
      </w:pPr>
    </w:p>
    <w:p w14:paraId="0BE1AC3C" w14:textId="77777777" w:rsidR="00052CED" w:rsidRDefault="00B031A6">
      <w:pPr>
        <w:ind w:left="255"/>
        <w:rPr>
          <w:i/>
          <w:sz w:val="23"/>
        </w:rPr>
      </w:pP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capacity</w:t>
      </w:r>
      <w:r>
        <w:rPr>
          <w:color w:val="231F20"/>
          <w:spacing w:val="-1"/>
          <w:sz w:val="23"/>
        </w:rPr>
        <w:t xml:space="preserve"> </w:t>
      </w:r>
      <w:r>
        <w:rPr>
          <w:color w:val="231F20"/>
          <w:sz w:val="23"/>
        </w:rPr>
        <w:t>of</w:t>
      </w:r>
      <w:r>
        <w:rPr>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 xml:space="preserve">Securing </w:t>
      </w:r>
      <w:r>
        <w:rPr>
          <w:i/>
          <w:color w:val="231F20"/>
          <w:spacing w:val="-2"/>
          <w:sz w:val="23"/>
        </w:rPr>
        <w:t>Declaration]</w:t>
      </w:r>
    </w:p>
    <w:p w14:paraId="6B993E47" w14:textId="77777777" w:rsidR="00052CED" w:rsidRDefault="00052CED">
      <w:pPr>
        <w:pStyle w:val="BodyText"/>
        <w:spacing w:before="31"/>
        <w:rPr>
          <w:i/>
        </w:rPr>
      </w:pPr>
    </w:p>
    <w:p w14:paraId="70F72ABE" w14:textId="77777777" w:rsidR="00052CED" w:rsidRDefault="00B031A6">
      <w:pPr>
        <w:ind w:left="255"/>
        <w:rPr>
          <w:i/>
          <w:sz w:val="23"/>
        </w:rPr>
      </w:pPr>
      <w:r>
        <w:rPr>
          <w:color w:val="231F20"/>
          <w:sz w:val="23"/>
        </w:rPr>
        <w:t>Name: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552FAC17" w14:textId="77777777" w:rsidR="00052CED" w:rsidRDefault="00052CED">
      <w:pPr>
        <w:pStyle w:val="BodyText"/>
        <w:spacing w:before="31"/>
        <w:rPr>
          <w:i/>
        </w:rPr>
      </w:pPr>
    </w:p>
    <w:p w14:paraId="20E9CBF1" w14:textId="77777777" w:rsidR="00052CED" w:rsidRDefault="00B031A6">
      <w:pPr>
        <w:ind w:left="255"/>
        <w:rPr>
          <w:i/>
          <w:sz w:val="23"/>
        </w:rPr>
      </w:pPr>
      <w:r>
        <w:rPr>
          <w:color w:val="231F20"/>
          <w:sz w:val="23"/>
        </w:rPr>
        <w:t>Duly authorized to sign the proposal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4441B15F" w14:textId="77777777" w:rsidR="00052CED" w:rsidRDefault="00052CED">
      <w:pPr>
        <w:pStyle w:val="BodyText"/>
        <w:spacing w:before="31"/>
        <w:rPr>
          <w:i/>
        </w:rPr>
      </w:pPr>
    </w:p>
    <w:p w14:paraId="273E54AB" w14:textId="77777777" w:rsidR="00052CED" w:rsidRDefault="00B031A6">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1D42DEB8" w14:textId="77777777" w:rsidR="00052CED" w:rsidRDefault="00052CED">
      <w:pPr>
        <w:rPr>
          <w:i/>
          <w:sz w:val="23"/>
        </w:rPr>
        <w:sectPr w:rsidR="00052CED">
          <w:pgSz w:w="11910" w:h="16840"/>
          <w:pgMar w:top="1400" w:right="1133" w:bottom="940" w:left="992" w:header="785" w:footer="756" w:gutter="0"/>
          <w:cols w:space="720"/>
        </w:sectPr>
      </w:pPr>
    </w:p>
    <w:p w14:paraId="2966EDF8" w14:textId="77777777" w:rsidR="00052CED" w:rsidRDefault="00B031A6">
      <w:pPr>
        <w:pStyle w:val="Heading2"/>
        <w:numPr>
          <w:ilvl w:val="2"/>
          <w:numId w:val="20"/>
        </w:numPr>
        <w:tabs>
          <w:tab w:val="left" w:pos="2391"/>
        </w:tabs>
        <w:ind w:left="2391" w:hanging="990"/>
        <w:jc w:val="left"/>
      </w:pPr>
      <w:bookmarkStart w:id="75" w:name="_Toc210033739"/>
      <w:r>
        <w:rPr>
          <w:color w:val="231F20"/>
        </w:rPr>
        <w:lastRenderedPageBreak/>
        <w:t>Beneficial</w:t>
      </w:r>
      <w:r>
        <w:rPr>
          <w:color w:val="231F20"/>
          <w:spacing w:val="-17"/>
        </w:rPr>
        <w:t xml:space="preserve"> </w:t>
      </w:r>
      <w:r>
        <w:rPr>
          <w:color w:val="231F20"/>
        </w:rPr>
        <w:t>Ownership</w:t>
      </w:r>
      <w:r>
        <w:rPr>
          <w:color w:val="231F20"/>
          <w:spacing w:val="-17"/>
        </w:rPr>
        <w:t xml:space="preserve"> </w:t>
      </w:r>
      <w:r>
        <w:rPr>
          <w:color w:val="231F20"/>
        </w:rPr>
        <w:t>Declaration</w:t>
      </w:r>
      <w:r>
        <w:rPr>
          <w:color w:val="231F20"/>
          <w:spacing w:val="-17"/>
        </w:rPr>
        <w:t xml:space="preserve"> </w:t>
      </w:r>
      <w:r>
        <w:rPr>
          <w:color w:val="231F20"/>
          <w:spacing w:val="-4"/>
        </w:rPr>
        <w:t>Form</w:t>
      </w:r>
      <w:bookmarkEnd w:id="75"/>
    </w:p>
    <w:p w14:paraId="6CC4149D" w14:textId="77777777" w:rsidR="00052CED" w:rsidRDefault="00B031A6">
      <w:pPr>
        <w:spacing w:before="276" w:line="254" w:lineRule="auto"/>
        <w:ind w:left="255" w:right="111"/>
        <w:jc w:val="both"/>
        <w:rPr>
          <w:i/>
          <w:sz w:val="23"/>
        </w:rPr>
      </w:pPr>
      <w:r>
        <w:rPr>
          <w:i/>
          <w:color w:val="231F20"/>
          <w:sz w:val="23"/>
        </w:rPr>
        <w:t>This</w:t>
      </w:r>
      <w:r>
        <w:rPr>
          <w:i/>
          <w:color w:val="231F20"/>
          <w:spacing w:val="-11"/>
          <w:sz w:val="23"/>
        </w:rPr>
        <w:t xml:space="preserve"> </w:t>
      </w:r>
      <w:r>
        <w:rPr>
          <w:i/>
          <w:color w:val="231F20"/>
          <w:sz w:val="23"/>
        </w:rPr>
        <w:t>beneficial</w:t>
      </w:r>
      <w:r>
        <w:rPr>
          <w:i/>
          <w:color w:val="231F20"/>
          <w:spacing w:val="-11"/>
          <w:sz w:val="23"/>
        </w:rPr>
        <w:t xml:space="preserve"> </w:t>
      </w:r>
      <w:r>
        <w:rPr>
          <w:i/>
          <w:color w:val="231F20"/>
          <w:sz w:val="23"/>
        </w:rPr>
        <w:t>ownership</w:t>
      </w:r>
      <w:r>
        <w:rPr>
          <w:i/>
          <w:color w:val="231F20"/>
          <w:spacing w:val="-11"/>
          <w:sz w:val="23"/>
        </w:rPr>
        <w:t xml:space="preserve"> </w:t>
      </w:r>
      <w:r>
        <w:rPr>
          <w:i/>
          <w:color w:val="231F20"/>
          <w:sz w:val="23"/>
        </w:rPr>
        <w:t>declaration</w:t>
      </w:r>
      <w:r>
        <w:rPr>
          <w:i/>
          <w:color w:val="231F20"/>
          <w:spacing w:val="-11"/>
          <w:sz w:val="23"/>
        </w:rPr>
        <w:t xml:space="preserve"> </w:t>
      </w:r>
      <w:r>
        <w:rPr>
          <w:i/>
          <w:color w:val="231F20"/>
          <w:sz w:val="23"/>
        </w:rPr>
        <w:t>form</w:t>
      </w:r>
      <w:r>
        <w:rPr>
          <w:i/>
          <w:color w:val="231F20"/>
          <w:spacing w:val="-11"/>
          <w:sz w:val="23"/>
        </w:rPr>
        <w:t xml:space="preserve"> </w:t>
      </w:r>
      <w:r>
        <w:rPr>
          <w:i/>
          <w:color w:val="231F20"/>
          <w:sz w:val="23"/>
        </w:rPr>
        <w:t>is</w:t>
      </w:r>
      <w:r>
        <w:rPr>
          <w:i/>
          <w:color w:val="231F20"/>
          <w:spacing w:val="-11"/>
          <w:sz w:val="23"/>
        </w:rPr>
        <w:t xml:space="preserve"> </w:t>
      </w:r>
      <w:r>
        <w:rPr>
          <w:i/>
          <w:color w:val="231F20"/>
          <w:sz w:val="23"/>
        </w:rPr>
        <w:t>issued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Public</w:t>
      </w:r>
      <w:r>
        <w:rPr>
          <w:i/>
          <w:color w:val="231F20"/>
          <w:spacing w:val="-11"/>
          <w:sz w:val="23"/>
        </w:rPr>
        <w:t xml:space="preserve"> </w:t>
      </w:r>
      <w:r>
        <w:rPr>
          <w:i/>
          <w:color w:val="231F20"/>
          <w:sz w:val="23"/>
        </w:rPr>
        <w:t>Procurement</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Disposal</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Public Assets</w:t>
      </w:r>
      <w:r>
        <w:rPr>
          <w:i/>
          <w:color w:val="231F20"/>
          <w:spacing w:val="-3"/>
          <w:sz w:val="23"/>
        </w:rPr>
        <w:t xml:space="preserve"> </w:t>
      </w:r>
      <w:r>
        <w:rPr>
          <w:i/>
          <w:color w:val="231F20"/>
          <w:sz w:val="23"/>
        </w:rPr>
        <w:t>Authority to collect beneficial ownership information. This should be completed by consultants and submitted as part of the proposal.</w:t>
      </w:r>
    </w:p>
    <w:p w14:paraId="3957BCDA" w14:textId="77777777" w:rsidR="00052CED" w:rsidRDefault="00052CED">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4"/>
        <w:gridCol w:w="3461"/>
        <w:gridCol w:w="1173"/>
        <w:gridCol w:w="826"/>
      </w:tblGrid>
      <w:tr w:rsidR="00052CED" w14:paraId="0C974F99" w14:textId="77777777">
        <w:trPr>
          <w:trHeight w:val="437"/>
        </w:trPr>
        <w:tc>
          <w:tcPr>
            <w:tcW w:w="7425" w:type="dxa"/>
            <w:gridSpan w:val="2"/>
            <w:shd w:val="clear" w:color="auto" w:fill="D1D3D4"/>
          </w:tcPr>
          <w:p w14:paraId="75F4CDBC" w14:textId="77777777" w:rsidR="00052CED" w:rsidRDefault="00B031A6">
            <w:pPr>
              <w:pStyle w:val="TableParagraph"/>
              <w:spacing w:before="112"/>
              <w:ind w:left="56"/>
              <w:rPr>
                <w:sz w:val="23"/>
              </w:rPr>
            </w:pPr>
            <w:r>
              <w:rPr>
                <w:color w:val="231F20"/>
                <w:sz w:val="23"/>
              </w:rPr>
              <w:t xml:space="preserve">Company </w:t>
            </w:r>
            <w:r>
              <w:rPr>
                <w:color w:val="231F20"/>
                <w:spacing w:val="-2"/>
                <w:sz w:val="23"/>
              </w:rPr>
              <w:t>Identification</w:t>
            </w:r>
          </w:p>
        </w:tc>
        <w:tc>
          <w:tcPr>
            <w:tcW w:w="1173" w:type="dxa"/>
            <w:shd w:val="clear" w:color="auto" w:fill="D1D3D4"/>
          </w:tcPr>
          <w:p w14:paraId="4B859DA2" w14:textId="77777777" w:rsidR="00052CED" w:rsidRDefault="00052CED">
            <w:pPr>
              <w:pStyle w:val="TableParagraph"/>
            </w:pPr>
          </w:p>
        </w:tc>
        <w:tc>
          <w:tcPr>
            <w:tcW w:w="826" w:type="dxa"/>
            <w:shd w:val="clear" w:color="auto" w:fill="D1D3D4"/>
          </w:tcPr>
          <w:p w14:paraId="5FFD1EE6" w14:textId="77777777" w:rsidR="00052CED" w:rsidRDefault="00052CED">
            <w:pPr>
              <w:pStyle w:val="TableParagraph"/>
            </w:pPr>
          </w:p>
        </w:tc>
      </w:tr>
      <w:tr w:rsidR="00052CED" w14:paraId="3321E757" w14:textId="77777777">
        <w:trPr>
          <w:trHeight w:val="873"/>
        </w:trPr>
        <w:tc>
          <w:tcPr>
            <w:tcW w:w="3964" w:type="dxa"/>
          </w:tcPr>
          <w:p w14:paraId="23D56598" w14:textId="77777777" w:rsidR="00052CED" w:rsidRDefault="00B031A6">
            <w:pPr>
              <w:pStyle w:val="TableParagraph"/>
              <w:spacing w:before="112"/>
              <w:ind w:left="56"/>
              <w:rPr>
                <w:sz w:val="23"/>
              </w:rPr>
            </w:pPr>
            <w:r>
              <w:rPr>
                <w:color w:val="231F20"/>
                <w:sz w:val="23"/>
              </w:rPr>
              <w:t xml:space="preserve">Full legal name of the </w:t>
            </w:r>
            <w:r>
              <w:rPr>
                <w:color w:val="231F20"/>
                <w:spacing w:val="-2"/>
                <w:sz w:val="23"/>
              </w:rPr>
              <w:t>Bidder/Consultant</w:t>
            </w:r>
          </w:p>
          <w:p w14:paraId="4CA736DC" w14:textId="77777777" w:rsidR="00052CED" w:rsidRDefault="00B031A6">
            <w:pPr>
              <w:pStyle w:val="TableParagraph"/>
              <w:spacing w:before="172"/>
              <w:ind w:left="114"/>
              <w:rPr>
                <w:sz w:val="23"/>
              </w:rPr>
            </w:pPr>
            <w:r>
              <w:rPr>
                <w:color w:val="231F20"/>
                <w:sz w:val="23"/>
              </w:rPr>
              <w:t>(Company or Joint</w:t>
            </w:r>
            <w:r>
              <w:rPr>
                <w:color w:val="231F20"/>
                <w:spacing w:val="-5"/>
                <w:sz w:val="23"/>
              </w:rPr>
              <w:t xml:space="preserve"> </w:t>
            </w:r>
            <w:r>
              <w:rPr>
                <w:color w:val="231F20"/>
                <w:spacing w:val="-2"/>
                <w:sz w:val="23"/>
              </w:rPr>
              <w:t>Venture)</w:t>
            </w:r>
          </w:p>
        </w:tc>
        <w:tc>
          <w:tcPr>
            <w:tcW w:w="5460" w:type="dxa"/>
            <w:gridSpan w:val="3"/>
          </w:tcPr>
          <w:p w14:paraId="45F06A11" w14:textId="77777777" w:rsidR="00052CED" w:rsidRDefault="00052CED">
            <w:pPr>
              <w:pStyle w:val="TableParagraph"/>
            </w:pPr>
          </w:p>
        </w:tc>
      </w:tr>
      <w:tr w:rsidR="00052CED" w14:paraId="20B711DB" w14:textId="77777777">
        <w:trPr>
          <w:trHeight w:val="487"/>
        </w:trPr>
        <w:tc>
          <w:tcPr>
            <w:tcW w:w="3964" w:type="dxa"/>
          </w:tcPr>
          <w:p w14:paraId="36B4D44A" w14:textId="77777777" w:rsidR="00052CED" w:rsidRDefault="00B031A6">
            <w:pPr>
              <w:pStyle w:val="TableParagraph"/>
              <w:spacing w:before="112"/>
              <w:ind w:left="56"/>
              <w:rPr>
                <w:sz w:val="23"/>
              </w:rPr>
            </w:pPr>
            <w:r>
              <w:rPr>
                <w:color w:val="231F20"/>
                <w:sz w:val="23"/>
              </w:rPr>
              <w:t>Physical/Contact</w:t>
            </w:r>
            <w:r>
              <w:rPr>
                <w:color w:val="231F20"/>
                <w:spacing w:val="-13"/>
                <w:sz w:val="23"/>
              </w:rPr>
              <w:t xml:space="preserve"> </w:t>
            </w:r>
            <w:r>
              <w:rPr>
                <w:color w:val="231F20"/>
                <w:spacing w:val="-2"/>
                <w:sz w:val="23"/>
              </w:rPr>
              <w:t>Address</w:t>
            </w:r>
          </w:p>
        </w:tc>
        <w:tc>
          <w:tcPr>
            <w:tcW w:w="5460" w:type="dxa"/>
            <w:gridSpan w:val="3"/>
          </w:tcPr>
          <w:p w14:paraId="5240F2FF" w14:textId="77777777" w:rsidR="00052CED" w:rsidRDefault="00052CED">
            <w:pPr>
              <w:pStyle w:val="TableParagraph"/>
            </w:pPr>
          </w:p>
        </w:tc>
      </w:tr>
      <w:tr w:rsidR="00052CED" w14:paraId="7C40FAC2" w14:textId="77777777">
        <w:trPr>
          <w:trHeight w:val="713"/>
        </w:trPr>
        <w:tc>
          <w:tcPr>
            <w:tcW w:w="3964" w:type="dxa"/>
            <w:vMerge w:val="restart"/>
          </w:tcPr>
          <w:p w14:paraId="2A34C3A5" w14:textId="77777777" w:rsidR="00052CED" w:rsidRDefault="00B031A6">
            <w:pPr>
              <w:pStyle w:val="TableParagraph"/>
              <w:spacing w:before="112" w:line="249" w:lineRule="auto"/>
              <w:ind w:left="56"/>
              <w:rPr>
                <w:sz w:val="23"/>
              </w:rPr>
            </w:pPr>
            <w:r>
              <w:rPr>
                <w:color w:val="231F20"/>
                <w:sz w:val="23"/>
              </w:rPr>
              <w:t>Name</w:t>
            </w:r>
            <w:r>
              <w:rPr>
                <w:color w:val="231F20"/>
                <w:spacing w:val="-8"/>
                <w:sz w:val="23"/>
              </w:rPr>
              <w:t xml:space="preserve"> </w:t>
            </w:r>
            <w:r>
              <w:rPr>
                <w:color w:val="231F20"/>
                <w:sz w:val="23"/>
              </w:rPr>
              <w:t>(s)</w:t>
            </w:r>
            <w:r>
              <w:rPr>
                <w:color w:val="231F20"/>
                <w:spacing w:val="-8"/>
                <w:sz w:val="23"/>
              </w:rPr>
              <w:t xml:space="preserve"> </w:t>
            </w:r>
            <w:r>
              <w:rPr>
                <w:color w:val="231F20"/>
                <w:sz w:val="23"/>
              </w:rPr>
              <w:t>of</w:t>
            </w:r>
            <w:r>
              <w:rPr>
                <w:color w:val="231F20"/>
                <w:spacing w:val="-8"/>
                <w:sz w:val="23"/>
              </w:rPr>
              <w:t xml:space="preserve"> </w:t>
            </w:r>
            <w:r>
              <w:rPr>
                <w:color w:val="231F20"/>
                <w:sz w:val="23"/>
              </w:rPr>
              <w:t>Beneficial</w:t>
            </w:r>
            <w:r>
              <w:rPr>
                <w:color w:val="231F20"/>
                <w:spacing w:val="-8"/>
                <w:sz w:val="23"/>
              </w:rPr>
              <w:t xml:space="preserve"> </w:t>
            </w:r>
            <w:r>
              <w:rPr>
                <w:color w:val="231F20"/>
                <w:sz w:val="23"/>
              </w:rPr>
              <w:t>Owner</w:t>
            </w:r>
            <w:r>
              <w:rPr>
                <w:color w:val="231F20"/>
                <w:spacing w:val="-8"/>
                <w:sz w:val="23"/>
              </w:rPr>
              <w:t xml:space="preserve"> </w:t>
            </w:r>
            <w:r>
              <w:rPr>
                <w:color w:val="231F20"/>
                <w:sz w:val="23"/>
              </w:rPr>
              <w:t>(s)</w:t>
            </w:r>
            <w:r>
              <w:rPr>
                <w:color w:val="231F20"/>
                <w:spacing w:val="-8"/>
                <w:sz w:val="23"/>
              </w:rPr>
              <w:t xml:space="preserve"> </w:t>
            </w:r>
            <w:r>
              <w:rPr>
                <w:color w:val="231F20"/>
                <w:sz w:val="23"/>
              </w:rPr>
              <w:t>of</w:t>
            </w:r>
            <w:r>
              <w:rPr>
                <w:color w:val="231F20"/>
                <w:spacing w:val="-8"/>
                <w:sz w:val="23"/>
              </w:rPr>
              <w:t xml:space="preserve"> </w:t>
            </w:r>
            <w:r>
              <w:rPr>
                <w:color w:val="231F20"/>
                <w:sz w:val="23"/>
              </w:rPr>
              <w:t>the Company/Joint Venture/Partnership</w:t>
            </w:r>
          </w:p>
        </w:tc>
        <w:tc>
          <w:tcPr>
            <w:tcW w:w="3461" w:type="dxa"/>
          </w:tcPr>
          <w:p w14:paraId="4542568D" w14:textId="77777777" w:rsidR="00052CED" w:rsidRDefault="00B031A6">
            <w:pPr>
              <w:pStyle w:val="TableParagraph"/>
              <w:spacing w:before="112"/>
              <w:ind w:left="56"/>
              <w:rPr>
                <w:sz w:val="23"/>
              </w:rPr>
            </w:pPr>
            <w:r>
              <w:rPr>
                <w:color w:val="231F20"/>
                <w:sz w:val="23"/>
              </w:rPr>
              <w:t xml:space="preserve">Name </w:t>
            </w:r>
            <w:r>
              <w:rPr>
                <w:color w:val="231F20"/>
                <w:spacing w:val="-4"/>
                <w:sz w:val="23"/>
              </w:rPr>
              <w:t>(s):</w:t>
            </w:r>
          </w:p>
        </w:tc>
        <w:tc>
          <w:tcPr>
            <w:tcW w:w="1173" w:type="dxa"/>
          </w:tcPr>
          <w:p w14:paraId="1CFF2F40" w14:textId="77777777" w:rsidR="00052CED" w:rsidRDefault="00B031A6">
            <w:pPr>
              <w:pStyle w:val="TableParagraph"/>
              <w:spacing w:before="112" w:line="249" w:lineRule="auto"/>
              <w:ind w:left="55" w:right="100"/>
              <w:rPr>
                <w:sz w:val="23"/>
              </w:rPr>
            </w:pPr>
            <w:r>
              <w:rPr>
                <w:color w:val="231F20"/>
                <w:spacing w:val="-2"/>
                <w:sz w:val="23"/>
              </w:rPr>
              <w:t>Percentage Ownership</w:t>
            </w:r>
          </w:p>
        </w:tc>
        <w:tc>
          <w:tcPr>
            <w:tcW w:w="826" w:type="dxa"/>
          </w:tcPr>
          <w:p w14:paraId="04C45D6E" w14:textId="77777777" w:rsidR="00052CED" w:rsidRDefault="00B031A6">
            <w:pPr>
              <w:pStyle w:val="TableParagraph"/>
              <w:spacing w:before="112" w:line="249" w:lineRule="auto"/>
              <w:ind w:left="55" w:right="86"/>
              <w:rPr>
                <w:sz w:val="23"/>
              </w:rPr>
            </w:pPr>
            <w:r>
              <w:rPr>
                <w:color w:val="231F20"/>
                <w:spacing w:val="-2"/>
                <w:sz w:val="23"/>
              </w:rPr>
              <w:t>Gender (M/F)</w:t>
            </w:r>
          </w:p>
        </w:tc>
      </w:tr>
      <w:tr w:rsidR="00052CED" w14:paraId="2FC29F12" w14:textId="77777777">
        <w:trPr>
          <w:trHeight w:val="437"/>
        </w:trPr>
        <w:tc>
          <w:tcPr>
            <w:tcW w:w="3964" w:type="dxa"/>
            <w:vMerge/>
            <w:tcBorders>
              <w:top w:val="nil"/>
            </w:tcBorders>
          </w:tcPr>
          <w:p w14:paraId="63E0CE59" w14:textId="77777777" w:rsidR="00052CED" w:rsidRDefault="00052CED">
            <w:pPr>
              <w:rPr>
                <w:sz w:val="2"/>
                <w:szCs w:val="2"/>
              </w:rPr>
            </w:pPr>
          </w:p>
        </w:tc>
        <w:tc>
          <w:tcPr>
            <w:tcW w:w="3461" w:type="dxa"/>
          </w:tcPr>
          <w:p w14:paraId="42591F7F" w14:textId="77777777" w:rsidR="00052CED" w:rsidRDefault="00B031A6">
            <w:pPr>
              <w:pStyle w:val="TableParagraph"/>
              <w:spacing w:before="112"/>
              <w:ind w:left="56"/>
              <w:rPr>
                <w:sz w:val="23"/>
              </w:rPr>
            </w:pPr>
            <w:r>
              <w:rPr>
                <w:color w:val="231F20"/>
                <w:spacing w:val="-5"/>
                <w:sz w:val="23"/>
              </w:rPr>
              <w:t>1.</w:t>
            </w:r>
          </w:p>
        </w:tc>
        <w:tc>
          <w:tcPr>
            <w:tcW w:w="1173" w:type="dxa"/>
          </w:tcPr>
          <w:p w14:paraId="701A2BF1" w14:textId="77777777" w:rsidR="00052CED" w:rsidRDefault="00052CED">
            <w:pPr>
              <w:pStyle w:val="TableParagraph"/>
            </w:pPr>
          </w:p>
        </w:tc>
        <w:tc>
          <w:tcPr>
            <w:tcW w:w="826" w:type="dxa"/>
          </w:tcPr>
          <w:p w14:paraId="3714B077" w14:textId="77777777" w:rsidR="00052CED" w:rsidRDefault="00052CED">
            <w:pPr>
              <w:pStyle w:val="TableParagraph"/>
            </w:pPr>
          </w:p>
        </w:tc>
      </w:tr>
      <w:tr w:rsidR="00052CED" w14:paraId="319670AB" w14:textId="77777777">
        <w:trPr>
          <w:trHeight w:val="437"/>
        </w:trPr>
        <w:tc>
          <w:tcPr>
            <w:tcW w:w="3964" w:type="dxa"/>
            <w:vMerge/>
            <w:tcBorders>
              <w:top w:val="nil"/>
            </w:tcBorders>
          </w:tcPr>
          <w:p w14:paraId="585D4736" w14:textId="77777777" w:rsidR="00052CED" w:rsidRDefault="00052CED">
            <w:pPr>
              <w:rPr>
                <w:sz w:val="2"/>
                <w:szCs w:val="2"/>
              </w:rPr>
            </w:pPr>
          </w:p>
        </w:tc>
        <w:tc>
          <w:tcPr>
            <w:tcW w:w="3461" w:type="dxa"/>
          </w:tcPr>
          <w:p w14:paraId="0D81BC03" w14:textId="77777777" w:rsidR="00052CED" w:rsidRDefault="00B031A6">
            <w:pPr>
              <w:pStyle w:val="TableParagraph"/>
              <w:spacing w:before="112"/>
              <w:ind w:left="56"/>
              <w:rPr>
                <w:sz w:val="23"/>
              </w:rPr>
            </w:pPr>
            <w:r>
              <w:rPr>
                <w:color w:val="231F20"/>
                <w:spacing w:val="-5"/>
                <w:sz w:val="23"/>
              </w:rPr>
              <w:t>2.</w:t>
            </w:r>
          </w:p>
        </w:tc>
        <w:tc>
          <w:tcPr>
            <w:tcW w:w="1173" w:type="dxa"/>
          </w:tcPr>
          <w:p w14:paraId="451666F4" w14:textId="77777777" w:rsidR="00052CED" w:rsidRDefault="00052CED">
            <w:pPr>
              <w:pStyle w:val="TableParagraph"/>
            </w:pPr>
          </w:p>
        </w:tc>
        <w:tc>
          <w:tcPr>
            <w:tcW w:w="826" w:type="dxa"/>
          </w:tcPr>
          <w:p w14:paraId="07786A66" w14:textId="77777777" w:rsidR="00052CED" w:rsidRDefault="00052CED">
            <w:pPr>
              <w:pStyle w:val="TableParagraph"/>
            </w:pPr>
          </w:p>
        </w:tc>
      </w:tr>
      <w:tr w:rsidR="00052CED" w14:paraId="01249F39" w14:textId="77777777">
        <w:trPr>
          <w:trHeight w:val="437"/>
        </w:trPr>
        <w:tc>
          <w:tcPr>
            <w:tcW w:w="3964" w:type="dxa"/>
            <w:vMerge/>
            <w:tcBorders>
              <w:top w:val="nil"/>
            </w:tcBorders>
          </w:tcPr>
          <w:p w14:paraId="736D3100" w14:textId="77777777" w:rsidR="00052CED" w:rsidRDefault="00052CED">
            <w:pPr>
              <w:rPr>
                <w:sz w:val="2"/>
                <w:szCs w:val="2"/>
              </w:rPr>
            </w:pPr>
          </w:p>
        </w:tc>
        <w:tc>
          <w:tcPr>
            <w:tcW w:w="3461" w:type="dxa"/>
          </w:tcPr>
          <w:p w14:paraId="3EFDC7E2" w14:textId="77777777" w:rsidR="00052CED" w:rsidRDefault="00B031A6">
            <w:pPr>
              <w:pStyle w:val="TableParagraph"/>
              <w:spacing w:before="112"/>
              <w:ind w:left="56"/>
              <w:rPr>
                <w:sz w:val="23"/>
              </w:rPr>
            </w:pPr>
            <w:r>
              <w:rPr>
                <w:color w:val="231F20"/>
                <w:spacing w:val="-5"/>
                <w:sz w:val="23"/>
              </w:rPr>
              <w:t>3.</w:t>
            </w:r>
          </w:p>
        </w:tc>
        <w:tc>
          <w:tcPr>
            <w:tcW w:w="1173" w:type="dxa"/>
          </w:tcPr>
          <w:p w14:paraId="28E9FEBF" w14:textId="77777777" w:rsidR="00052CED" w:rsidRDefault="00052CED">
            <w:pPr>
              <w:pStyle w:val="TableParagraph"/>
            </w:pPr>
          </w:p>
        </w:tc>
        <w:tc>
          <w:tcPr>
            <w:tcW w:w="826" w:type="dxa"/>
          </w:tcPr>
          <w:p w14:paraId="33DEB077" w14:textId="77777777" w:rsidR="00052CED" w:rsidRDefault="00052CED">
            <w:pPr>
              <w:pStyle w:val="TableParagraph"/>
            </w:pPr>
          </w:p>
        </w:tc>
      </w:tr>
      <w:tr w:rsidR="00052CED" w14:paraId="56BF1389" w14:textId="77777777">
        <w:trPr>
          <w:trHeight w:val="437"/>
        </w:trPr>
        <w:tc>
          <w:tcPr>
            <w:tcW w:w="3964" w:type="dxa"/>
            <w:vMerge/>
            <w:tcBorders>
              <w:top w:val="nil"/>
            </w:tcBorders>
          </w:tcPr>
          <w:p w14:paraId="74FD06F3" w14:textId="77777777" w:rsidR="00052CED" w:rsidRDefault="00052CED">
            <w:pPr>
              <w:rPr>
                <w:sz w:val="2"/>
                <w:szCs w:val="2"/>
              </w:rPr>
            </w:pPr>
          </w:p>
        </w:tc>
        <w:tc>
          <w:tcPr>
            <w:tcW w:w="3461" w:type="dxa"/>
          </w:tcPr>
          <w:p w14:paraId="2A008FCA" w14:textId="77777777" w:rsidR="00052CED" w:rsidRDefault="00B031A6">
            <w:pPr>
              <w:pStyle w:val="TableParagraph"/>
              <w:spacing w:before="112"/>
              <w:ind w:left="56"/>
              <w:rPr>
                <w:sz w:val="23"/>
              </w:rPr>
            </w:pPr>
            <w:r>
              <w:rPr>
                <w:color w:val="231F20"/>
                <w:spacing w:val="-5"/>
                <w:sz w:val="23"/>
              </w:rPr>
              <w:t>4.</w:t>
            </w:r>
          </w:p>
        </w:tc>
        <w:tc>
          <w:tcPr>
            <w:tcW w:w="1173" w:type="dxa"/>
          </w:tcPr>
          <w:p w14:paraId="729912F8" w14:textId="77777777" w:rsidR="00052CED" w:rsidRDefault="00052CED">
            <w:pPr>
              <w:pStyle w:val="TableParagraph"/>
            </w:pPr>
          </w:p>
        </w:tc>
        <w:tc>
          <w:tcPr>
            <w:tcW w:w="826" w:type="dxa"/>
          </w:tcPr>
          <w:p w14:paraId="7579A515" w14:textId="77777777" w:rsidR="00052CED" w:rsidRDefault="00052CED">
            <w:pPr>
              <w:pStyle w:val="TableParagraph"/>
            </w:pPr>
          </w:p>
        </w:tc>
      </w:tr>
    </w:tbl>
    <w:p w14:paraId="7B5D40D0" w14:textId="77777777" w:rsidR="00052CED" w:rsidRDefault="00052CED">
      <w:pPr>
        <w:pStyle w:val="BodyText"/>
        <w:spacing w:before="64"/>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406"/>
      </w:tblGrid>
      <w:tr w:rsidR="00052CED" w14:paraId="2725EF61" w14:textId="77777777">
        <w:trPr>
          <w:trHeight w:val="1482"/>
        </w:trPr>
        <w:tc>
          <w:tcPr>
            <w:tcW w:w="9406" w:type="dxa"/>
          </w:tcPr>
          <w:p w14:paraId="438C67CB" w14:textId="77777777" w:rsidR="00052CED" w:rsidRDefault="00B031A6">
            <w:pPr>
              <w:pStyle w:val="TableParagraph"/>
              <w:spacing w:before="112"/>
              <w:ind w:left="56"/>
              <w:rPr>
                <w:sz w:val="23"/>
              </w:rPr>
            </w:pPr>
            <w:r>
              <w:rPr>
                <w:color w:val="231F20"/>
                <w:spacing w:val="-2"/>
                <w:sz w:val="23"/>
              </w:rPr>
              <w:t>Are</w:t>
            </w:r>
            <w:r>
              <w:rPr>
                <w:color w:val="231F20"/>
                <w:spacing w:val="-12"/>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9"/>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r>
              <w:rPr>
                <w:color w:val="231F20"/>
                <w:spacing w:val="-2"/>
                <w:sz w:val="23"/>
              </w:rPr>
              <w:t>Name:</w:t>
            </w:r>
            <w:r>
              <w:rPr>
                <w:color w:val="231F20"/>
                <w:spacing w:val="-7"/>
                <w:sz w:val="23"/>
              </w:rPr>
              <w:t xml:space="preserve"> </w:t>
            </w:r>
            <w:r>
              <w:rPr>
                <w:color w:val="231F20"/>
                <w:spacing w:val="-2"/>
                <w:sz w:val="23"/>
              </w:rPr>
              <w:t>...................</w:t>
            </w:r>
          </w:p>
          <w:p w14:paraId="7C76B6E0" w14:textId="77777777" w:rsidR="00052CED" w:rsidRDefault="00B031A6">
            <w:pPr>
              <w:pStyle w:val="TableParagraph"/>
              <w:spacing w:before="12"/>
              <w:ind w:left="56"/>
              <w:rPr>
                <w:sz w:val="23"/>
              </w:rPr>
            </w:pPr>
            <w:r>
              <w:rPr>
                <w:color w:val="231F20"/>
                <w:spacing w:val="-2"/>
                <w:sz w:val="23"/>
              </w:rPr>
              <w:t>........................................</w:t>
            </w:r>
          </w:p>
          <w:p w14:paraId="7152B14C" w14:textId="77777777" w:rsidR="00052CED" w:rsidRDefault="00B031A6">
            <w:pPr>
              <w:pStyle w:val="TableParagraph"/>
              <w:tabs>
                <w:tab w:val="left" w:leader="dot" w:pos="6514"/>
              </w:tabs>
              <w:spacing w:before="171"/>
              <w:ind w:left="56"/>
              <w:rPr>
                <w:sz w:val="23"/>
              </w:rPr>
            </w:pPr>
            <w:r>
              <w:rPr>
                <w:color w:val="231F20"/>
                <w:sz w:val="23"/>
              </w:rPr>
              <w:t>Public</w:t>
            </w:r>
            <w:r>
              <w:rPr>
                <w:color w:val="231F20"/>
                <w:spacing w:val="-6"/>
                <w:sz w:val="23"/>
              </w:rPr>
              <w:t xml:space="preserve"> </w:t>
            </w:r>
            <w:r>
              <w:rPr>
                <w:color w:val="231F20"/>
                <w:sz w:val="23"/>
              </w:rPr>
              <w:t>office</w:t>
            </w:r>
            <w:r>
              <w:rPr>
                <w:color w:val="231F20"/>
                <w:spacing w:val="-5"/>
                <w:sz w:val="23"/>
              </w:rPr>
              <w:t xml:space="preserve"> </w:t>
            </w:r>
            <w:r>
              <w:rPr>
                <w:color w:val="231F20"/>
                <w:sz w:val="23"/>
              </w:rPr>
              <w:t>position</w:t>
            </w:r>
            <w:r>
              <w:rPr>
                <w:color w:val="231F20"/>
                <w:spacing w:val="-5"/>
                <w:sz w:val="23"/>
              </w:rPr>
              <w:t xml:space="preserve"> </w:t>
            </w:r>
            <w:r>
              <w:rPr>
                <w:color w:val="231F20"/>
                <w:sz w:val="23"/>
              </w:rPr>
              <w:t>and</w:t>
            </w:r>
            <w:r>
              <w:rPr>
                <w:color w:val="231F20"/>
                <w:spacing w:val="-5"/>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6"/>
                <w:sz w:val="23"/>
              </w:rPr>
              <w:t xml:space="preserve"> </w:t>
            </w:r>
            <w:r>
              <w:rPr>
                <w:color w:val="231F20"/>
                <w:sz w:val="23"/>
              </w:rPr>
              <w:t>office</w:t>
            </w:r>
            <w:r>
              <w:rPr>
                <w:color w:val="231F20"/>
                <w:spacing w:val="-5"/>
                <w:sz w:val="23"/>
              </w:rPr>
              <w:t xml:space="preserve"> </w:t>
            </w:r>
            <w:r>
              <w:rPr>
                <w:color w:val="231F20"/>
                <w:sz w:val="23"/>
              </w:rPr>
              <w:t>was</w:t>
            </w:r>
            <w:r>
              <w:rPr>
                <w:color w:val="231F20"/>
                <w:spacing w:val="-6"/>
                <w:sz w:val="23"/>
              </w:rPr>
              <w:t xml:space="preserve"> </w:t>
            </w:r>
            <w:r>
              <w:rPr>
                <w:color w:val="231F20"/>
                <w:spacing w:val="-2"/>
                <w:sz w:val="23"/>
              </w:rPr>
              <w:t>assumed</w:t>
            </w:r>
          </w:p>
          <w:p w14:paraId="0C68AF9E" w14:textId="77777777" w:rsidR="00052CED" w:rsidRDefault="00B031A6">
            <w:pPr>
              <w:pStyle w:val="TableParagraph"/>
              <w:spacing w:before="12"/>
              <w:ind w:left="56"/>
              <w:rPr>
                <w:sz w:val="23"/>
              </w:rPr>
            </w:pPr>
            <w:r>
              <w:rPr>
                <w:color w:val="231F20"/>
                <w:spacing w:val="-2"/>
                <w:sz w:val="23"/>
              </w:rPr>
              <w:t>....................................................</w:t>
            </w:r>
          </w:p>
        </w:tc>
      </w:tr>
      <w:tr w:rsidR="00052CED" w14:paraId="39BFEE4E" w14:textId="77777777">
        <w:trPr>
          <w:trHeight w:val="2078"/>
        </w:trPr>
        <w:tc>
          <w:tcPr>
            <w:tcW w:w="9406" w:type="dxa"/>
          </w:tcPr>
          <w:p w14:paraId="755D31CE" w14:textId="77777777" w:rsidR="00052CED" w:rsidRDefault="00B031A6">
            <w:pPr>
              <w:pStyle w:val="TableParagraph"/>
              <w:spacing w:before="112"/>
              <w:ind w:left="56"/>
              <w:rPr>
                <w:sz w:val="23"/>
              </w:rPr>
            </w:pPr>
            <w:r>
              <w:rPr>
                <w:color w:val="231F20"/>
                <w:spacing w:val="-2"/>
                <w:w w:val="105"/>
                <w:sz w:val="23"/>
              </w:rPr>
              <w:t>Attestation</w:t>
            </w:r>
          </w:p>
          <w:p w14:paraId="134C9650" w14:textId="77777777" w:rsidR="00052CED" w:rsidRDefault="00B031A6">
            <w:pPr>
              <w:pStyle w:val="TableParagraph"/>
              <w:spacing w:before="172" w:line="249" w:lineRule="auto"/>
              <w:ind w:left="56" w:right="159"/>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bidder/consultant</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 the above beneficial ownership declaration is accurate and reliable.</w:t>
            </w:r>
          </w:p>
          <w:p w14:paraId="7C2F32E1" w14:textId="77777777" w:rsidR="00052CED" w:rsidRDefault="00B031A6">
            <w:pPr>
              <w:pStyle w:val="TableParagraph"/>
              <w:tabs>
                <w:tab w:val="left" w:pos="4496"/>
                <w:tab w:val="left" w:pos="5096"/>
                <w:tab w:val="left" w:pos="7383"/>
              </w:tabs>
              <w:spacing w:before="6" w:line="420" w:lineRule="atLeast"/>
              <w:ind w:left="56" w:right="2015"/>
              <w:rPr>
                <w:sz w:val="23"/>
              </w:rPr>
            </w:pPr>
            <w:r>
              <w:rPr>
                <w:noProof/>
                <w:sz w:val="23"/>
              </w:rPr>
              <mc:AlternateContent>
                <mc:Choice Requires="wpg">
                  <w:drawing>
                    <wp:anchor distT="0" distB="0" distL="0" distR="0" simplePos="0" relativeHeight="484867072" behindDoc="1" locked="0" layoutInCell="1" allowOverlap="1" wp14:anchorId="60453346" wp14:editId="59CCEA55">
                      <wp:simplePos x="0" y="0"/>
                      <wp:positionH relativeFrom="column">
                        <wp:posOffset>725860</wp:posOffset>
                      </wp:positionH>
                      <wp:positionV relativeFrom="paragraph">
                        <wp:posOffset>576260</wp:posOffset>
                      </wp:positionV>
                      <wp:extent cx="1518920" cy="1524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92" name="Graphic 92"/>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4D98E0D" id="Group 91" o:spid="_x0000_s1026" style="position:absolute;margin-left:57.15pt;margin-top:45.35pt;width:119.6pt;height:1.2pt;z-index:-18449408;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">
                      <v:shape id="Graphic 92"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" path="m,l1518920,e" filled="f" strokecolor="#221e1f" strokeweight=".42192mm">
                        <v:path arrowok="t"/>
                      </v:shape>
                    </v:group>
                  </w:pict>
                </mc:Fallback>
              </mc:AlternateContent>
            </w:r>
            <w:r>
              <w:rPr>
                <w:color w:val="231F20"/>
                <w:sz w:val="23"/>
              </w:rPr>
              <w:t xml:space="preserve">[Name] </w:t>
            </w:r>
            <w:r>
              <w:rPr>
                <w:color w:val="231F20"/>
                <w:sz w:val="23"/>
                <w:u w:val="single" w:color="221E1F"/>
              </w:rPr>
              <w:tab/>
            </w:r>
            <w:r>
              <w:rPr>
                <w:color w:val="231F20"/>
                <w:sz w:val="23"/>
              </w:rPr>
              <w:tab/>
            </w:r>
            <w:r>
              <w:rPr>
                <w:color w:val="231F20"/>
                <w:spacing w:val="-2"/>
                <w:sz w:val="23"/>
              </w:rPr>
              <w:t>[Position]</w:t>
            </w:r>
            <w:r>
              <w:rPr>
                <w:color w:val="231F20"/>
                <w:sz w:val="23"/>
                <w:u w:val="single" w:color="221E1F"/>
              </w:rPr>
              <w:tab/>
            </w:r>
            <w:r>
              <w:rPr>
                <w:color w:val="231F20"/>
                <w:sz w:val="23"/>
              </w:rPr>
              <w:t xml:space="preserve"> </w:t>
            </w:r>
            <w:r>
              <w:rPr>
                <w:color w:val="231F20"/>
                <w:spacing w:val="-2"/>
                <w:sz w:val="23"/>
              </w:rPr>
              <w:t>[Signature]</w:t>
            </w:r>
          </w:p>
        </w:tc>
      </w:tr>
      <w:tr w:rsidR="00052CED" w14:paraId="327D200F" w14:textId="77777777">
        <w:trPr>
          <w:trHeight w:val="494"/>
        </w:trPr>
        <w:tc>
          <w:tcPr>
            <w:tcW w:w="9406" w:type="dxa"/>
            <w:shd w:val="clear" w:color="auto" w:fill="D1D3D4"/>
          </w:tcPr>
          <w:p w14:paraId="1325F6E3" w14:textId="77777777" w:rsidR="00052CED" w:rsidRDefault="00B031A6">
            <w:pPr>
              <w:pStyle w:val="TableParagraph"/>
              <w:spacing w:before="112"/>
              <w:ind w:left="56"/>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Definition</w:t>
            </w:r>
          </w:p>
        </w:tc>
      </w:tr>
      <w:tr w:rsidR="00052CED" w14:paraId="0E2E8B57" w14:textId="77777777">
        <w:trPr>
          <w:trHeight w:val="1322"/>
        </w:trPr>
        <w:tc>
          <w:tcPr>
            <w:tcW w:w="9406" w:type="dxa"/>
          </w:tcPr>
          <w:p w14:paraId="05439EC4" w14:textId="77777777" w:rsidR="00052CED" w:rsidRDefault="00B031A6">
            <w:pPr>
              <w:pStyle w:val="TableParagraph"/>
              <w:spacing w:before="112" w:line="249" w:lineRule="auto"/>
              <w:ind w:left="56"/>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2AA43CAF" w14:textId="77777777" w:rsidR="00052CED" w:rsidRDefault="00052CED">
      <w:pPr>
        <w:pStyle w:val="TableParagraph"/>
        <w:spacing w:line="249" w:lineRule="auto"/>
        <w:rPr>
          <w:i/>
          <w:sz w:val="23"/>
        </w:rPr>
        <w:sectPr w:rsidR="00052CED">
          <w:pgSz w:w="11910" w:h="16840"/>
          <w:pgMar w:top="1400" w:right="1133" w:bottom="940" w:left="992" w:header="785" w:footer="756" w:gutter="0"/>
          <w:cols w:space="720"/>
        </w:sectPr>
      </w:pPr>
    </w:p>
    <w:p w14:paraId="79B8C243" w14:textId="77777777" w:rsidR="00052CED" w:rsidRDefault="00B031A6">
      <w:pPr>
        <w:pStyle w:val="Heading2"/>
        <w:numPr>
          <w:ilvl w:val="1"/>
          <w:numId w:val="20"/>
        </w:numPr>
        <w:tabs>
          <w:tab w:val="left" w:pos="2373"/>
        </w:tabs>
        <w:ind w:left="2373" w:hanging="540"/>
      </w:pPr>
      <w:bookmarkStart w:id="76" w:name="_Toc210033740"/>
      <w:r>
        <w:rPr>
          <w:color w:val="231F20"/>
        </w:rPr>
        <w:lastRenderedPageBreak/>
        <w:t>Financial</w:t>
      </w:r>
      <w:r>
        <w:rPr>
          <w:color w:val="231F20"/>
          <w:spacing w:val="-4"/>
        </w:rPr>
        <w:t xml:space="preserve"> </w:t>
      </w:r>
      <w:r>
        <w:rPr>
          <w:color w:val="231F20"/>
        </w:rPr>
        <w:t>Proposal</w:t>
      </w:r>
      <w:r>
        <w:rPr>
          <w:color w:val="231F20"/>
          <w:spacing w:val="-4"/>
        </w:rPr>
        <w:t xml:space="preserve"> </w:t>
      </w:r>
      <w:r>
        <w:rPr>
          <w:color w:val="231F20"/>
        </w:rPr>
        <w:t>-</w:t>
      </w:r>
      <w:r>
        <w:rPr>
          <w:color w:val="231F20"/>
          <w:spacing w:val="-3"/>
        </w:rPr>
        <w:t xml:space="preserve"> </w:t>
      </w:r>
      <w:r>
        <w:rPr>
          <w:color w:val="231F20"/>
        </w:rPr>
        <w:t>Standard</w:t>
      </w:r>
      <w:r>
        <w:rPr>
          <w:color w:val="231F20"/>
          <w:spacing w:val="-4"/>
        </w:rPr>
        <w:t xml:space="preserve"> </w:t>
      </w:r>
      <w:r>
        <w:rPr>
          <w:color w:val="231F20"/>
          <w:spacing w:val="-2"/>
        </w:rPr>
        <w:t>Forms</w:t>
      </w:r>
      <w:bookmarkEnd w:id="76"/>
    </w:p>
    <w:p w14:paraId="4001897D" w14:textId="77777777" w:rsidR="00052CED" w:rsidRDefault="00B031A6">
      <w:pPr>
        <w:spacing w:before="276" w:line="254" w:lineRule="auto"/>
        <w:ind w:left="255" w:right="112"/>
        <w:jc w:val="both"/>
        <w:rPr>
          <w:i/>
          <w:sz w:val="23"/>
        </w:rPr>
      </w:pPr>
      <w:r>
        <w:rPr>
          <w:i/>
          <w:color w:val="231F20"/>
          <w:sz w:val="23"/>
        </w:rPr>
        <w:t>[This</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Submission</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letterhead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consultant</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 a person with the proper authority to sign documents that are binding on the consultant. It should be included by the consultant in the consultant’s financial proposal]</w:t>
      </w:r>
    </w:p>
    <w:p w14:paraId="160451B6" w14:textId="77777777" w:rsidR="00052CED" w:rsidRDefault="00052CED">
      <w:pPr>
        <w:pStyle w:val="BodyText"/>
        <w:spacing w:before="105"/>
        <w:rPr>
          <w:i/>
        </w:rPr>
      </w:pPr>
    </w:p>
    <w:p w14:paraId="3EBF69AA" w14:textId="77777777" w:rsidR="00052CED" w:rsidRDefault="00B031A6">
      <w:pPr>
        <w:pStyle w:val="Heading2"/>
        <w:numPr>
          <w:ilvl w:val="2"/>
          <w:numId w:val="20"/>
        </w:numPr>
        <w:tabs>
          <w:tab w:val="left" w:pos="2523"/>
        </w:tabs>
        <w:spacing w:before="0"/>
        <w:ind w:left="2523" w:hanging="810"/>
        <w:jc w:val="left"/>
      </w:pPr>
      <w:bookmarkStart w:id="77" w:name="_Toc210033741"/>
      <w:r>
        <w:rPr>
          <w:color w:val="231F20"/>
        </w:rPr>
        <w:t>Financial</w:t>
      </w:r>
      <w:r>
        <w:rPr>
          <w:color w:val="231F20"/>
          <w:spacing w:val="-6"/>
        </w:rPr>
        <w:t xml:space="preserve"> </w:t>
      </w:r>
      <w:r>
        <w:rPr>
          <w:color w:val="231F20"/>
        </w:rPr>
        <w:t>Proposal</w:t>
      </w:r>
      <w:r>
        <w:rPr>
          <w:color w:val="231F20"/>
          <w:spacing w:val="-5"/>
        </w:rPr>
        <w:t xml:space="preserve"> </w:t>
      </w:r>
      <w:r>
        <w:rPr>
          <w:color w:val="231F20"/>
        </w:rPr>
        <w:t>Submission</w:t>
      </w:r>
      <w:r>
        <w:rPr>
          <w:color w:val="231F20"/>
          <w:spacing w:val="-6"/>
        </w:rPr>
        <w:t xml:space="preserve"> </w:t>
      </w:r>
      <w:r>
        <w:rPr>
          <w:color w:val="231F20"/>
          <w:spacing w:val="-4"/>
        </w:rPr>
        <w:t>Form</w:t>
      </w:r>
      <w:bookmarkEnd w:id="77"/>
    </w:p>
    <w:p w14:paraId="50458196" w14:textId="77777777" w:rsidR="00052CED" w:rsidRDefault="00B031A6">
      <w:pPr>
        <w:spacing w:before="55"/>
        <w:ind w:right="112"/>
        <w:jc w:val="right"/>
        <w:rPr>
          <w:i/>
          <w:sz w:val="23"/>
        </w:rPr>
      </w:pPr>
      <w:r>
        <w:rPr>
          <w:b/>
          <w:color w:val="231F20"/>
          <w:sz w:val="23"/>
        </w:rPr>
        <w:t>Date:</w:t>
      </w:r>
      <w:r>
        <w:rPr>
          <w:b/>
          <w:color w:val="231F20"/>
          <w:spacing w:val="-3"/>
          <w:sz w:val="23"/>
        </w:rPr>
        <w:t xml:space="preserve"> </w:t>
      </w:r>
      <w:r>
        <w:rPr>
          <w:b/>
          <w:color w:val="231F20"/>
          <w:sz w:val="23"/>
        </w:rPr>
        <w:t>[insert</w:t>
      </w:r>
      <w:r>
        <w:rPr>
          <w:b/>
          <w:color w:val="231F20"/>
          <w:spacing w:val="-3"/>
          <w:sz w:val="23"/>
        </w:rPr>
        <w:t xml:space="preserve"> </w:t>
      </w:r>
      <w:r>
        <w:rPr>
          <w:b/>
          <w:color w:val="231F20"/>
          <w:sz w:val="23"/>
        </w:rPr>
        <w:t>date</w:t>
      </w:r>
      <w:r>
        <w:rPr>
          <w:b/>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158947BD" w14:textId="77777777" w:rsidR="00052CED" w:rsidRDefault="00B031A6">
      <w:pPr>
        <w:spacing w:before="1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4E91D4E2" w14:textId="77777777" w:rsidR="00052CED" w:rsidRDefault="00052CED">
      <w:pPr>
        <w:pStyle w:val="BodyText"/>
        <w:spacing w:before="31"/>
        <w:rPr>
          <w:i/>
        </w:rPr>
      </w:pPr>
    </w:p>
    <w:p w14:paraId="4BA0B6EC" w14:textId="77777777" w:rsidR="00052CED" w:rsidRDefault="00B031A6">
      <w:pPr>
        <w:ind w:left="255"/>
        <w:rPr>
          <w:i/>
          <w:sz w:val="23"/>
        </w:rPr>
      </w:pPr>
      <w:r>
        <w:rPr>
          <w:color w:val="231F20"/>
          <w:sz w:val="23"/>
        </w:rPr>
        <w:t>To:</w:t>
      </w:r>
      <w:r>
        <w:rPr>
          <w:color w:val="231F20"/>
          <w:spacing w:val="-6"/>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F9646E3" w14:textId="77777777" w:rsidR="00052CED" w:rsidRDefault="00052CED">
      <w:pPr>
        <w:pStyle w:val="BodyText"/>
        <w:spacing w:before="31"/>
        <w:rPr>
          <w:i/>
        </w:rPr>
      </w:pPr>
    </w:p>
    <w:p w14:paraId="732A536B" w14:textId="77777777" w:rsidR="00052CED" w:rsidRDefault="00B031A6">
      <w:pPr>
        <w:pStyle w:val="BodyText"/>
        <w:ind w:left="255"/>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39CF31DF" w14:textId="77777777" w:rsidR="00052CED" w:rsidRDefault="00B031A6">
      <w:pPr>
        <w:pStyle w:val="ListParagraph"/>
        <w:numPr>
          <w:ilvl w:val="1"/>
          <w:numId w:val="1"/>
        </w:numPr>
        <w:tabs>
          <w:tab w:val="left" w:pos="1375"/>
        </w:tabs>
        <w:spacing w:before="15" w:line="254" w:lineRule="auto"/>
        <w:ind w:right="111"/>
        <w:rPr>
          <w:color w:val="231F20"/>
          <w:sz w:val="23"/>
        </w:rPr>
      </w:pPr>
      <w:r>
        <w:rPr>
          <w:color w:val="231F20"/>
          <w:sz w:val="23"/>
        </w:rPr>
        <w:t>The total price of our Proposal is: [insert the total proposal price in words and figures, indicating the various amounts and the respective currencies], inclusive of local taxes;</w:t>
      </w:r>
    </w:p>
    <w:p w14:paraId="5CB9178B" w14:textId="77777777" w:rsidR="00052CED" w:rsidRDefault="00052CED">
      <w:pPr>
        <w:pStyle w:val="BodyText"/>
        <w:spacing w:before="15"/>
      </w:pPr>
    </w:p>
    <w:p w14:paraId="43C9200A" w14:textId="77777777" w:rsidR="00052CED" w:rsidRDefault="00B031A6">
      <w:pPr>
        <w:pStyle w:val="ListParagraph"/>
        <w:numPr>
          <w:ilvl w:val="1"/>
          <w:numId w:val="1"/>
        </w:numPr>
        <w:tabs>
          <w:tab w:val="left" w:pos="1375"/>
        </w:tabs>
        <w:spacing w:line="254" w:lineRule="auto"/>
        <w:ind w:right="111"/>
        <w:rPr>
          <w:b/>
          <w:color w:val="231F20"/>
          <w:sz w:val="23"/>
        </w:rPr>
      </w:pPr>
      <w:r>
        <w:rPr>
          <w:b/>
          <w:color w:val="231F20"/>
          <w:spacing w:val="-2"/>
          <w:sz w:val="23"/>
        </w:rPr>
        <w:t>Option</w:t>
      </w:r>
      <w:r>
        <w:rPr>
          <w:b/>
          <w:color w:val="231F20"/>
          <w:spacing w:val="-10"/>
          <w:sz w:val="23"/>
        </w:rPr>
        <w:t xml:space="preserve"> </w:t>
      </w:r>
      <w:r>
        <w:rPr>
          <w:b/>
          <w:color w:val="231F20"/>
          <w:spacing w:val="-2"/>
          <w:sz w:val="23"/>
        </w:rPr>
        <w:t>1,</w:t>
      </w:r>
      <w:r>
        <w:rPr>
          <w:b/>
          <w:color w:val="231F20"/>
          <w:spacing w:val="-10"/>
          <w:sz w:val="23"/>
        </w:rPr>
        <w:t xml:space="preserve"> </w:t>
      </w:r>
      <w:r>
        <w:rPr>
          <w:b/>
          <w:color w:val="231F20"/>
          <w:spacing w:val="-2"/>
          <w:sz w:val="23"/>
        </w:rPr>
        <w:t>in</w:t>
      </w:r>
      <w:r>
        <w:rPr>
          <w:b/>
          <w:color w:val="231F20"/>
          <w:spacing w:val="-10"/>
          <w:sz w:val="23"/>
        </w:rPr>
        <w:t xml:space="preserve"> </w:t>
      </w:r>
      <w:r>
        <w:rPr>
          <w:b/>
          <w:color w:val="231F20"/>
          <w:spacing w:val="-2"/>
          <w:sz w:val="23"/>
        </w:rPr>
        <w:t>case</w:t>
      </w:r>
      <w:r>
        <w:rPr>
          <w:b/>
          <w:color w:val="231F20"/>
          <w:spacing w:val="-10"/>
          <w:sz w:val="23"/>
        </w:rPr>
        <w:t xml:space="preserve"> </w:t>
      </w:r>
      <w:r>
        <w:rPr>
          <w:b/>
          <w:color w:val="231F20"/>
          <w:spacing w:val="-2"/>
          <w:sz w:val="23"/>
        </w:rPr>
        <w:t>of</w:t>
      </w:r>
      <w:r>
        <w:rPr>
          <w:b/>
          <w:color w:val="231F20"/>
          <w:spacing w:val="-10"/>
          <w:sz w:val="23"/>
        </w:rPr>
        <w:t xml:space="preserve"> </w:t>
      </w:r>
      <w:r>
        <w:rPr>
          <w:b/>
          <w:color w:val="231F20"/>
          <w:spacing w:val="-2"/>
          <w:sz w:val="23"/>
        </w:rPr>
        <w:t>one</w:t>
      </w:r>
      <w:r>
        <w:rPr>
          <w:b/>
          <w:color w:val="231F20"/>
          <w:spacing w:val="-10"/>
          <w:sz w:val="23"/>
        </w:rPr>
        <w:t xml:space="preserve"> </w:t>
      </w:r>
      <w:r>
        <w:rPr>
          <w:b/>
          <w:color w:val="231F20"/>
          <w:spacing w:val="-2"/>
          <w:sz w:val="23"/>
        </w:rPr>
        <w:t>lot:</w:t>
      </w:r>
      <w:r>
        <w:rPr>
          <w:b/>
          <w:color w:val="231F20"/>
          <w:spacing w:val="-10"/>
          <w:sz w:val="23"/>
        </w:rPr>
        <w:t xml:space="preserve"> </w:t>
      </w:r>
      <w:r>
        <w:rPr>
          <w:i/>
          <w:color w:val="231F20"/>
          <w:spacing w:val="-2"/>
          <w:sz w:val="23"/>
        </w:rPr>
        <w:t>[insert</w:t>
      </w:r>
      <w:r>
        <w:rPr>
          <w:i/>
          <w:color w:val="231F20"/>
          <w:spacing w:val="-10"/>
          <w:sz w:val="23"/>
        </w:rPr>
        <w:t xml:space="preserve"> </w:t>
      </w:r>
      <w:r>
        <w:rPr>
          <w:i/>
          <w:color w:val="231F20"/>
          <w:spacing w:val="-2"/>
          <w:sz w:val="23"/>
        </w:rPr>
        <w:t>the</w:t>
      </w:r>
      <w:r>
        <w:rPr>
          <w:i/>
          <w:color w:val="231F20"/>
          <w:spacing w:val="-10"/>
          <w:sz w:val="23"/>
        </w:rPr>
        <w:t xml:space="preserve"> </w:t>
      </w:r>
      <w:r>
        <w:rPr>
          <w:i/>
          <w:color w:val="231F20"/>
          <w:spacing w:val="-2"/>
          <w:sz w:val="23"/>
        </w:rPr>
        <w:t>total</w:t>
      </w:r>
      <w:r>
        <w:rPr>
          <w:i/>
          <w:color w:val="231F20"/>
          <w:spacing w:val="-10"/>
          <w:sz w:val="23"/>
        </w:rPr>
        <w:t xml:space="preserve"> </w:t>
      </w:r>
      <w:r>
        <w:rPr>
          <w:i/>
          <w:color w:val="231F20"/>
          <w:spacing w:val="-2"/>
          <w:sz w:val="23"/>
        </w:rPr>
        <w:t>proposal</w:t>
      </w:r>
      <w:r>
        <w:rPr>
          <w:i/>
          <w:color w:val="231F20"/>
          <w:spacing w:val="-10"/>
          <w:sz w:val="23"/>
        </w:rPr>
        <w:t xml:space="preserve"> </w:t>
      </w:r>
      <w:r>
        <w:rPr>
          <w:i/>
          <w:color w:val="231F20"/>
          <w:spacing w:val="-2"/>
          <w:sz w:val="23"/>
        </w:rPr>
        <w:t>price</w:t>
      </w:r>
      <w:r>
        <w:rPr>
          <w:i/>
          <w:color w:val="231F20"/>
          <w:spacing w:val="-10"/>
          <w:sz w:val="23"/>
        </w:rPr>
        <w:t xml:space="preserve"> </w:t>
      </w:r>
      <w:r>
        <w:rPr>
          <w:i/>
          <w:color w:val="231F20"/>
          <w:spacing w:val="-2"/>
          <w:sz w:val="23"/>
        </w:rPr>
        <w:t>in</w:t>
      </w:r>
      <w:r>
        <w:rPr>
          <w:i/>
          <w:color w:val="231F20"/>
          <w:spacing w:val="-10"/>
          <w:sz w:val="23"/>
        </w:rPr>
        <w:t xml:space="preserve"> </w:t>
      </w:r>
      <w:r>
        <w:rPr>
          <w:i/>
          <w:color w:val="231F20"/>
          <w:spacing w:val="-2"/>
          <w:sz w:val="23"/>
        </w:rPr>
        <w:t>words</w:t>
      </w:r>
      <w:r>
        <w:rPr>
          <w:i/>
          <w:color w:val="231F20"/>
          <w:spacing w:val="-10"/>
          <w:sz w:val="23"/>
        </w:rPr>
        <w:t xml:space="preserve"> </w:t>
      </w:r>
      <w:r>
        <w:rPr>
          <w:i/>
          <w:color w:val="231F20"/>
          <w:spacing w:val="-2"/>
          <w:sz w:val="23"/>
        </w:rPr>
        <w:t>and</w:t>
      </w:r>
      <w:r>
        <w:rPr>
          <w:i/>
          <w:color w:val="231F20"/>
          <w:spacing w:val="-10"/>
          <w:sz w:val="23"/>
        </w:rPr>
        <w:t xml:space="preserve"> </w:t>
      </w:r>
      <w:r>
        <w:rPr>
          <w:i/>
          <w:color w:val="231F20"/>
          <w:spacing w:val="-2"/>
          <w:sz w:val="23"/>
        </w:rPr>
        <w:t>figures,</w:t>
      </w:r>
      <w:r>
        <w:rPr>
          <w:i/>
          <w:color w:val="231F20"/>
          <w:spacing w:val="-10"/>
          <w:sz w:val="23"/>
        </w:rPr>
        <w:t xml:space="preserve"> </w:t>
      </w:r>
      <w:r>
        <w:rPr>
          <w:i/>
          <w:color w:val="231F20"/>
          <w:spacing w:val="-2"/>
          <w:sz w:val="23"/>
        </w:rPr>
        <w:t xml:space="preserve">indicating </w:t>
      </w:r>
      <w:r>
        <w:rPr>
          <w:i/>
          <w:color w:val="231F20"/>
          <w:sz w:val="23"/>
        </w:rPr>
        <w:t>the various amounts and the respective currencies]</w:t>
      </w:r>
      <w:r>
        <w:rPr>
          <w:color w:val="231F20"/>
          <w:sz w:val="23"/>
        </w:rPr>
        <w:t>;</w:t>
      </w:r>
    </w:p>
    <w:p w14:paraId="15DEF2BB" w14:textId="77777777" w:rsidR="00052CED" w:rsidRDefault="00052CED">
      <w:pPr>
        <w:pStyle w:val="BodyText"/>
        <w:spacing w:before="15"/>
      </w:pPr>
    </w:p>
    <w:p w14:paraId="2512B445" w14:textId="77777777" w:rsidR="00052CED" w:rsidRDefault="00B031A6">
      <w:pPr>
        <w:pStyle w:val="ListParagraph"/>
        <w:numPr>
          <w:ilvl w:val="1"/>
          <w:numId w:val="1"/>
        </w:numPr>
        <w:tabs>
          <w:tab w:val="left" w:pos="1375"/>
        </w:tabs>
        <w:spacing w:line="254" w:lineRule="auto"/>
        <w:ind w:right="111"/>
        <w:rPr>
          <w:b/>
          <w:color w:val="231F20"/>
          <w:sz w:val="23"/>
        </w:rPr>
      </w:pPr>
      <w:r>
        <w:rPr>
          <w:b/>
          <w:color w:val="231F20"/>
          <w:sz w:val="23"/>
        </w:rPr>
        <w:t>Option</w:t>
      </w:r>
      <w:r>
        <w:rPr>
          <w:b/>
          <w:color w:val="231F20"/>
          <w:spacing w:val="-6"/>
          <w:sz w:val="23"/>
        </w:rPr>
        <w:t xml:space="preserve"> </w:t>
      </w:r>
      <w:r>
        <w:rPr>
          <w:b/>
          <w:color w:val="231F20"/>
          <w:sz w:val="23"/>
        </w:rPr>
        <w:t>2,</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case</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multiple</w:t>
      </w:r>
      <w:r>
        <w:rPr>
          <w:b/>
          <w:color w:val="231F20"/>
          <w:spacing w:val="-6"/>
          <w:sz w:val="23"/>
        </w:rPr>
        <w:t xml:space="preserve"> </w:t>
      </w:r>
      <w:r>
        <w:rPr>
          <w:b/>
          <w:color w:val="231F20"/>
          <w:sz w:val="23"/>
        </w:rPr>
        <w:t>lots:</w:t>
      </w:r>
      <w:r>
        <w:rPr>
          <w:b/>
          <w:color w:val="231F20"/>
          <w:spacing w:val="-11"/>
          <w:sz w:val="23"/>
        </w:rPr>
        <w:t xml:space="preserve"> </w:t>
      </w:r>
      <w:r>
        <w:rPr>
          <w:color w:val="231F20"/>
          <w:sz w:val="23"/>
        </w:rPr>
        <w:t>Total</w:t>
      </w:r>
      <w:r>
        <w:rPr>
          <w:color w:val="231F20"/>
          <w:spacing w:val="-6"/>
          <w:sz w:val="23"/>
        </w:rPr>
        <w:t xml:space="preserve"> </w:t>
      </w:r>
      <w:r>
        <w:rPr>
          <w:color w:val="231F20"/>
          <w:sz w:val="23"/>
        </w:rPr>
        <w:t>price</w:t>
      </w:r>
      <w:r>
        <w:rPr>
          <w:color w:val="231F20"/>
          <w:spacing w:val="-6"/>
          <w:sz w:val="23"/>
        </w:rPr>
        <w:t xml:space="preserve"> </w:t>
      </w:r>
      <w:r>
        <w:rPr>
          <w:color w:val="231F20"/>
          <w:sz w:val="23"/>
        </w:rPr>
        <w:t>of</w:t>
      </w:r>
      <w:r>
        <w:rPr>
          <w:color w:val="231F20"/>
          <w:spacing w:val="-6"/>
          <w:sz w:val="23"/>
        </w:rPr>
        <w:t xml:space="preserve"> </w:t>
      </w:r>
      <w:r>
        <w:rPr>
          <w:color w:val="231F20"/>
          <w:sz w:val="23"/>
        </w:rPr>
        <w:t>each</w:t>
      </w:r>
      <w:r>
        <w:rPr>
          <w:color w:val="231F20"/>
          <w:spacing w:val="-6"/>
          <w:sz w:val="23"/>
        </w:rPr>
        <w:t xml:space="preserve"> </w:t>
      </w:r>
      <w:r>
        <w:rPr>
          <w:color w:val="231F20"/>
          <w:sz w:val="23"/>
        </w:rPr>
        <w:t>lot</w:t>
      </w:r>
      <w:r>
        <w:rPr>
          <w:color w:val="231F20"/>
          <w:spacing w:val="-6"/>
          <w:sz w:val="23"/>
        </w:rPr>
        <w:t xml:space="preserve"> </w:t>
      </w:r>
      <w:r>
        <w:rPr>
          <w:color w:val="231F20"/>
          <w:sz w:val="23"/>
        </w:rPr>
        <w:t>[</w:t>
      </w:r>
      <w:r>
        <w:rPr>
          <w:i/>
          <w:color w:val="231F20"/>
          <w:sz w:val="23"/>
        </w:rPr>
        <w:t>insert</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total</w:t>
      </w:r>
      <w:r>
        <w:rPr>
          <w:i/>
          <w:color w:val="231F20"/>
          <w:spacing w:val="-6"/>
          <w:sz w:val="23"/>
        </w:rPr>
        <w:t xml:space="preserve"> </w:t>
      </w:r>
      <w:r>
        <w:rPr>
          <w:i/>
          <w:color w:val="231F20"/>
          <w:sz w:val="23"/>
        </w:rPr>
        <w:t>price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each</w:t>
      </w:r>
      <w:r>
        <w:rPr>
          <w:i/>
          <w:color w:val="231F20"/>
          <w:spacing w:val="-6"/>
          <w:sz w:val="23"/>
        </w:rPr>
        <w:t xml:space="preserve"> </w:t>
      </w:r>
      <w:r>
        <w:rPr>
          <w:i/>
          <w:color w:val="231F20"/>
          <w:sz w:val="23"/>
        </w:rPr>
        <w:t>lot in words and figures, indicating the various amounts and the respective currencies</w:t>
      </w:r>
      <w:r>
        <w:rPr>
          <w:color w:val="231F20"/>
          <w:sz w:val="23"/>
        </w:rPr>
        <w:t>];</w:t>
      </w:r>
    </w:p>
    <w:p w14:paraId="599A87B8" w14:textId="77777777" w:rsidR="00052CED" w:rsidRDefault="00052CED">
      <w:pPr>
        <w:pStyle w:val="BodyText"/>
        <w:spacing w:before="15"/>
      </w:pPr>
    </w:p>
    <w:p w14:paraId="185570B8" w14:textId="77777777" w:rsidR="00052CED" w:rsidRDefault="00B031A6">
      <w:pPr>
        <w:pStyle w:val="ListParagraph"/>
        <w:numPr>
          <w:ilvl w:val="1"/>
          <w:numId w:val="1"/>
        </w:numPr>
        <w:tabs>
          <w:tab w:val="left" w:pos="1375"/>
        </w:tabs>
        <w:spacing w:line="254" w:lineRule="auto"/>
        <w:ind w:right="110"/>
        <w:rPr>
          <w:color w:val="231F20"/>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ITC</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41</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and enclose documentary evidence of our eligibility;</w:t>
      </w:r>
    </w:p>
    <w:p w14:paraId="20D1F247" w14:textId="77777777" w:rsidR="00052CED" w:rsidRDefault="00052CED">
      <w:pPr>
        <w:pStyle w:val="BodyText"/>
        <w:spacing w:before="14"/>
      </w:pPr>
    </w:p>
    <w:p w14:paraId="31484072" w14:textId="77777777" w:rsidR="00052CED" w:rsidRDefault="00B031A6">
      <w:pPr>
        <w:tabs>
          <w:tab w:val="left" w:pos="3455"/>
        </w:tabs>
        <w:ind w:left="255"/>
        <w:rPr>
          <w:i/>
          <w:sz w:val="23"/>
        </w:rPr>
      </w:pPr>
      <w:r>
        <w:rPr>
          <w:color w:val="231F20"/>
          <w:sz w:val="23"/>
        </w:rPr>
        <w:t xml:space="preserve">Name: </w:t>
      </w:r>
      <w:r>
        <w:rPr>
          <w:color w:val="231F20"/>
          <w:sz w:val="23"/>
          <w:u w:val="single" w:color="221E1F"/>
        </w:rPr>
        <w:tab/>
      </w:r>
      <w:r>
        <w:rPr>
          <w:i/>
          <w:color w:val="231F20"/>
          <w:sz w:val="23"/>
        </w:rPr>
        <w:t>[insert</w:t>
      </w:r>
      <w:r>
        <w:rPr>
          <w:i/>
          <w:color w:val="231F20"/>
          <w:spacing w:val="-2"/>
          <w:sz w:val="23"/>
        </w:rPr>
        <w:t xml:space="preserve"> </w:t>
      </w:r>
      <w:r>
        <w:rPr>
          <w:i/>
          <w:color w:val="231F20"/>
          <w:sz w:val="23"/>
        </w:rPr>
        <w:t xml:space="preserve">complete name of person signing the </w:t>
      </w:r>
      <w:r>
        <w:rPr>
          <w:i/>
          <w:color w:val="231F20"/>
          <w:spacing w:val="-2"/>
          <w:sz w:val="23"/>
        </w:rPr>
        <w:t>proposal]</w:t>
      </w:r>
    </w:p>
    <w:p w14:paraId="3BDD2729" w14:textId="77777777" w:rsidR="00052CED" w:rsidRDefault="00052CED">
      <w:pPr>
        <w:pStyle w:val="BodyText"/>
        <w:spacing w:before="31"/>
        <w:rPr>
          <w:i/>
        </w:rPr>
      </w:pPr>
    </w:p>
    <w:p w14:paraId="2E343041" w14:textId="77777777" w:rsidR="00052CED" w:rsidRDefault="00B031A6">
      <w:pPr>
        <w:tabs>
          <w:tab w:val="left" w:pos="4330"/>
        </w:tabs>
        <w:ind w:left="255"/>
        <w:rPr>
          <w:i/>
          <w:sz w:val="23"/>
        </w:rPr>
      </w:pPr>
      <w:r>
        <w:rPr>
          <w:color w:val="231F20"/>
          <w:sz w:val="23"/>
        </w:rPr>
        <w:t xml:space="preserve">In the capacity of </w:t>
      </w:r>
      <w:r>
        <w:rPr>
          <w:color w:val="231F20"/>
          <w:sz w:val="23"/>
          <w:u w:val="single" w:color="221E1F"/>
        </w:rPr>
        <w:tab/>
      </w:r>
      <w:r>
        <w:rPr>
          <w:i/>
          <w:color w:val="231F20"/>
          <w:sz w:val="23"/>
        </w:rPr>
        <w:t>[insert</w:t>
      </w:r>
      <w:r>
        <w:rPr>
          <w:i/>
          <w:color w:val="231F20"/>
          <w:spacing w:val="-2"/>
          <w:sz w:val="23"/>
        </w:rPr>
        <w:t xml:space="preserve"> </w:t>
      </w:r>
      <w:r>
        <w:rPr>
          <w:i/>
          <w:color w:val="231F20"/>
          <w:sz w:val="23"/>
        </w:rPr>
        <w:t xml:space="preserve">legal capacity of person signing the </w:t>
      </w:r>
      <w:r>
        <w:rPr>
          <w:i/>
          <w:color w:val="231F20"/>
          <w:spacing w:val="-2"/>
          <w:sz w:val="23"/>
        </w:rPr>
        <w:t>proposal]</w:t>
      </w:r>
    </w:p>
    <w:p w14:paraId="232BF7B8" w14:textId="77777777" w:rsidR="00052CED" w:rsidRDefault="00052CED">
      <w:pPr>
        <w:pStyle w:val="BodyText"/>
        <w:spacing w:before="31"/>
        <w:rPr>
          <w:i/>
        </w:rPr>
      </w:pPr>
    </w:p>
    <w:p w14:paraId="68CB19F8" w14:textId="77777777" w:rsidR="00052CED" w:rsidRDefault="00B031A6">
      <w:pPr>
        <w:tabs>
          <w:tab w:val="left" w:pos="2855"/>
        </w:tabs>
        <w:ind w:left="255"/>
        <w:rPr>
          <w:i/>
          <w:sz w:val="23"/>
        </w:rPr>
      </w:pPr>
      <w:r>
        <w:rPr>
          <w:color w:val="231F20"/>
          <w:sz w:val="23"/>
        </w:rPr>
        <w:t xml:space="preserve">Signed: </w:t>
      </w:r>
      <w:r>
        <w:rPr>
          <w:color w:val="231F20"/>
          <w:sz w:val="23"/>
          <w:u w:val="single" w:color="221E1F"/>
        </w:rPr>
        <w:tab/>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3"/>
          <w:sz w:val="23"/>
        </w:rPr>
        <w:t xml:space="preserve"> </w:t>
      </w:r>
      <w:r>
        <w:rPr>
          <w:i/>
          <w:color w:val="231F20"/>
          <w:spacing w:val="-2"/>
          <w:sz w:val="23"/>
        </w:rPr>
        <w:t>above]</w:t>
      </w:r>
    </w:p>
    <w:p w14:paraId="52B02DE9" w14:textId="77777777" w:rsidR="00052CED" w:rsidRDefault="00052CED">
      <w:pPr>
        <w:pStyle w:val="BodyText"/>
        <w:spacing w:before="31"/>
        <w:rPr>
          <w:i/>
        </w:rPr>
      </w:pPr>
    </w:p>
    <w:p w14:paraId="4BDE3649" w14:textId="77777777" w:rsidR="00052CED" w:rsidRDefault="00B031A6">
      <w:pPr>
        <w:tabs>
          <w:tab w:val="left" w:pos="6274"/>
        </w:tabs>
        <w:ind w:left="255"/>
        <w:rPr>
          <w:i/>
          <w:sz w:val="23"/>
        </w:rPr>
      </w:pPr>
      <w:r>
        <w:rPr>
          <w:color w:val="231F20"/>
          <w:sz w:val="23"/>
        </w:rPr>
        <w:t>Duly</w:t>
      </w:r>
      <w:r>
        <w:rPr>
          <w:color w:val="231F20"/>
          <w:spacing w:val="-1"/>
          <w:sz w:val="23"/>
        </w:rPr>
        <w:t xml:space="preserve"> </w:t>
      </w:r>
      <w:proofErr w:type="spellStart"/>
      <w:r>
        <w:rPr>
          <w:color w:val="231F20"/>
          <w:sz w:val="23"/>
        </w:rPr>
        <w:t>authorised</w:t>
      </w:r>
      <w:proofErr w:type="spellEnd"/>
      <w:r>
        <w:rPr>
          <w:color w:val="231F20"/>
          <w:spacing w:val="-1"/>
          <w:sz w:val="23"/>
        </w:rPr>
        <w:t xml:space="preserve"> </w:t>
      </w:r>
      <w:r>
        <w:rPr>
          <w:color w:val="231F20"/>
          <w:sz w:val="23"/>
        </w:rPr>
        <w:t>to</w:t>
      </w:r>
      <w:r>
        <w:rPr>
          <w:color w:val="231F20"/>
          <w:spacing w:val="-1"/>
          <w:sz w:val="23"/>
        </w:rPr>
        <w:t xml:space="preserve"> </w:t>
      </w:r>
      <w:r>
        <w:rPr>
          <w:color w:val="231F20"/>
          <w:sz w:val="23"/>
        </w:rPr>
        <w:t>sign</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for</w:t>
      </w:r>
      <w:r>
        <w:rPr>
          <w:color w:val="231F20"/>
          <w:spacing w:val="-1"/>
          <w:sz w:val="23"/>
        </w:rPr>
        <w:t xml:space="preserve"> </w:t>
      </w:r>
      <w:r>
        <w:rPr>
          <w:color w:val="231F20"/>
          <w:sz w:val="23"/>
        </w:rPr>
        <w:t>and</w:t>
      </w:r>
      <w:r>
        <w:rPr>
          <w:color w:val="231F20"/>
          <w:spacing w:val="-1"/>
          <w:sz w:val="23"/>
        </w:rPr>
        <w:t xml:space="preserve"> </w:t>
      </w:r>
      <w:r>
        <w:rPr>
          <w:color w:val="231F20"/>
          <w:sz w:val="23"/>
        </w:rPr>
        <w:t>on</w:t>
      </w:r>
      <w:r>
        <w:rPr>
          <w:color w:val="231F20"/>
          <w:spacing w:val="-1"/>
          <w:sz w:val="23"/>
        </w:rPr>
        <w:t xml:space="preserve"> </w:t>
      </w:r>
      <w:r>
        <w:rPr>
          <w:color w:val="231F20"/>
          <w:sz w:val="23"/>
        </w:rPr>
        <w:t>behalf</w:t>
      </w:r>
      <w:r>
        <w:rPr>
          <w:color w:val="231F20"/>
          <w:spacing w:val="-1"/>
          <w:sz w:val="23"/>
        </w:rPr>
        <w:t xml:space="preserve"> </w:t>
      </w:r>
      <w:r>
        <w:rPr>
          <w:color w:val="231F20"/>
          <w:sz w:val="23"/>
        </w:rPr>
        <w:t>of:</w:t>
      </w:r>
      <w:r>
        <w:rPr>
          <w:color w:val="231F20"/>
          <w:spacing w:val="-1"/>
          <w:sz w:val="23"/>
        </w:rPr>
        <w:t xml:space="preserve"> </w:t>
      </w:r>
      <w:r>
        <w:rPr>
          <w:color w:val="231F20"/>
          <w:sz w:val="23"/>
          <w:u w:val="single" w:color="221E1F"/>
        </w:rPr>
        <w:tab/>
      </w:r>
      <w:r>
        <w:rPr>
          <w:i/>
          <w:color w:val="231F20"/>
          <w:sz w:val="23"/>
        </w:rPr>
        <w:t>[insert</w:t>
      </w:r>
      <w:r>
        <w:rPr>
          <w:i/>
          <w:color w:val="231F20"/>
          <w:spacing w:val="-4"/>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consultant]</w:t>
      </w:r>
    </w:p>
    <w:p w14:paraId="26D564EA" w14:textId="77777777" w:rsidR="00052CED" w:rsidRDefault="00052CED">
      <w:pPr>
        <w:pStyle w:val="BodyText"/>
        <w:spacing w:before="31"/>
        <w:rPr>
          <w:i/>
        </w:rPr>
      </w:pPr>
    </w:p>
    <w:p w14:paraId="638D290A" w14:textId="77777777" w:rsidR="00052CED" w:rsidRDefault="00B031A6">
      <w:pPr>
        <w:tabs>
          <w:tab w:val="left" w:pos="2299"/>
          <w:tab w:val="left" w:pos="5007"/>
          <w:tab w:val="left" w:pos="5927"/>
        </w:tabs>
        <w:spacing w:before="1"/>
        <w:ind w:left="255"/>
        <w:rPr>
          <w:i/>
          <w:sz w:val="23"/>
        </w:rPr>
      </w:pPr>
      <w:r>
        <w:rPr>
          <w:color w:val="231F20"/>
          <w:sz w:val="23"/>
        </w:rPr>
        <w:t xml:space="preserve">Dated on </w:t>
      </w:r>
      <w:r>
        <w:rPr>
          <w:color w:val="231F20"/>
          <w:sz w:val="23"/>
          <w:u w:val="single" w:color="221E1F"/>
        </w:rPr>
        <w:tab/>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396C6223" w14:textId="77777777" w:rsidR="00052CED" w:rsidRDefault="00052CED">
      <w:pPr>
        <w:rPr>
          <w:i/>
          <w:sz w:val="23"/>
        </w:rPr>
        <w:sectPr w:rsidR="00052CED">
          <w:pgSz w:w="11910" w:h="16840"/>
          <w:pgMar w:top="1400" w:right="1133" w:bottom="940" w:left="992" w:header="785" w:footer="756" w:gutter="0"/>
          <w:cols w:space="720"/>
        </w:sectPr>
      </w:pPr>
    </w:p>
    <w:p w14:paraId="0DFDBC13" w14:textId="77777777" w:rsidR="00052CED" w:rsidRDefault="00B031A6">
      <w:pPr>
        <w:spacing w:before="222" w:line="254" w:lineRule="auto"/>
        <w:ind w:left="255" w:right="112"/>
        <w:jc w:val="both"/>
        <w:rPr>
          <w:i/>
          <w:sz w:val="23"/>
        </w:rPr>
      </w:pPr>
      <w:r>
        <w:rPr>
          <w:i/>
          <w:color w:val="231F20"/>
          <w:sz w:val="23"/>
        </w:rPr>
        <w:lastRenderedPageBreak/>
        <w:t>[Consultants may reproduce this form in landscape format if more practical but are responsible for</w:t>
      </w:r>
      <w:r>
        <w:rPr>
          <w:i/>
          <w:color w:val="231F20"/>
          <w:spacing w:val="40"/>
          <w:sz w:val="23"/>
        </w:rPr>
        <w:t xml:space="preserve"> </w:t>
      </w:r>
      <w:r>
        <w:rPr>
          <w:i/>
          <w:color w:val="231F20"/>
          <w:sz w:val="23"/>
        </w:rPr>
        <w:t>its accurate reproduction. State currency or currencies of proposal. If three currencies are not used state</w:t>
      </w:r>
      <w:r>
        <w:rPr>
          <w:i/>
          <w:color w:val="231F20"/>
          <w:spacing w:val="-3"/>
          <w:sz w:val="23"/>
        </w:rPr>
        <w:t xml:space="preserve"> </w:t>
      </w:r>
      <w:r>
        <w:rPr>
          <w:i/>
          <w:color w:val="231F20"/>
          <w:sz w:val="23"/>
        </w:rPr>
        <w:t>“nil”</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appropriate.</w:t>
      </w:r>
      <w:r>
        <w:rPr>
          <w:i/>
          <w:color w:val="231F20"/>
          <w:spacing w:val="-3"/>
          <w:sz w:val="23"/>
        </w:rPr>
        <w:t xml:space="preserve"> </w:t>
      </w:r>
      <w:r>
        <w:rPr>
          <w:i/>
          <w:color w:val="231F20"/>
          <w:sz w:val="23"/>
        </w:rPr>
        <w:t>If</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PDS</w:t>
      </w:r>
      <w:r>
        <w:rPr>
          <w:i/>
          <w:color w:val="231F20"/>
          <w:spacing w:val="-3"/>
          <w:sz w:val="23"/>
        </w:rPr>
        <w:t xml:space="preserve"> </w:t>
      </w:r>
      <w:r>
        <w:rPr>
          <w:i/>
          <w:color w:val="231F20"/>
          <w:sz w:val="23"/>
        </w:rPr>
        <w:t>requires</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proposal</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quoted</w:t>
      </w:r>
      <w:r>
        <w:rPr>
          <w:i/>
          <w:color w:val="231F20"/>
          <w:spacing w:val="-3"/>
          <w:sz w:val="23"/>
        </w:rPr>
        <w:t xml:space="preserve"> </w:t>
      </w:r>
      <w:r>
        <w:rPr>
          <w:i/>
          <w:color w:val="231F20"/>
          <w:sz w:val="23"/>
        </w:rPr>
        <w:t>separately</w:t>
      </w:r>
      <w:r>
        <w:rPr>
          <w:i/>
          <w:color w:val="231F20"/>
          <w:spacing w:val="-3"/>
          <w:sz w:val="23"/>
        </w:rPr>
        <w:t xml:space="preserve"> </w:t>
      </w:r>
      <w:r>
        <w:rPr>
          <w:i/>
          <w:color w:val="231F20"/>
          <w:sz w:val="23"/>
        </w:rPr>
        <w:t>for</w:t>
      </w:r>
      <w:r>
        <w:rPr>
          <w:i/>
          <w:color w:val="231F20"/>
          <w:spacing w:val="-3"/>
          <w:sz w:val="23"/>
        </w:rPr>
        <w:t xml:space="preserve"> </w:t>
      </w:r>
      <w:r>
        <w:rPr>
          <w:i/>
          <w:color w:val="231F20"/>
          <w:sz w:val="23"/>
        </w:rPr>
        <w:t>different Activities, complete this form as a “Summary of Proposal Price” for each activity and complete one overall Summary of prices.]</w:t>
      </w:r>
    </w:p>
    <w:p w14:paraId="5A24D2D5" w14:textId="77777777" w:rsidR="00052CED" w:rsidRDefault="00052CED">
      <w:pPr>
        <w:pStyle w:val="BodyText"/>
        <w:spacing w:before="104"/>
        <w:rPr>
          <w:i/>
        </w:rPr>
      </w:pPr>
    </w:p>
    <w:p w14:paraId="51B91C7B" w14:textId="77777777" w:rsidR="00052CED" w:rsidRDefault="00B031A6">
      <w:pPr>
        <w:pStyle w:val="Heading2"/>
        <w:numPr>
          <w:ilvl w:val="2"/>
          <w:numId w:val="20"/>
        </w:numPr>
        <w:tabs>
          <w:tab w:val="left" w:pos="1087"/>
        </w:tabs>
        <w:spacing w:before="0" w:after="59"/>
        <w:ind w:left="1087" w:hanging="810"/>
        <w:jc w:val="left"/>
      </w:pPr>
      <w:bookmarkStart w:id="78" w:name="_Toc210033742"/>
      <w:r>
        <w:rPr>
          <w:color w:val="231F20"/>
        </w:rPr>
        <w:t>Summary</w:t>
      </w:r>
      <w:r>
        <w:rPr>
          <w:color w:val="231F20"/>
          <w:spacing w:val="-6"/>
        </w:rPr>
        <w:t xml:space="preserve"> </w:t>
      </w:r>
      <w:r>
        <w:rPr>
          <w:color w:val="231F20"/>
        </w:rPr>
        <w:t>of</w:t>
      </w:r>
      <w:r>
        <w:rPr>
          <w:color w:val="231F20"/>
          <w:spacing w:val="-3"/>
        </w:rPr>
        <w:t xml:space="preserve"> </w:t>
      </w:r>
      <w:r>
        <w:rPr>
          <w:color w:val="231F20"/>
        </w:rPr>
        <w:t>Proposal</w:t>
      </w:r>
      <w:r>
        <w:rPr>
          <w:color w:val="231F20"/>
          <w:spacing w:val="-3"/>
        </w:rPr>
        <w:t xml:space="preserve"> </w:t>
      </w:r>
      <w:r>
        <w:rPr>
          <w:color w:val="231F20"/>
        </w:rPr>
        <w:t>Price</w:t>
      </w:r>
      <w:r>
        <w:rPr>
          <w:color w:val="231F20"/>
          <w:spacing w:val="-4"/>
        </w:rPr>
        <w:t xml:space="preserve"> </w:t>
      </w:r>
      <w:r>
        <w:rPr>
          <w:color w:val="231F20"/>
        </w:rPr>
        <w:t>(Breakdown</w:t>
      </w:r>
      <w:r>
        <w:rPr>
          <w:color w:val="231F20"/>
          <w:spacing w:val="-4"/>
        </w:rPr>
        <w:t xml:space="preserve"> </w:t>
      </w:r>
      <w:r>
        <w:rPr>
          <w:color w:val="231F20"/>
        </w:rPr>
        <w:t>of</w:t>
      </w:r>
      <w:r>
        <w:rPr>
          <w:color w:val="231F20"/>
          <w:spacing w:val="-3"/>
        </w:rPr>
        <w:t xml:space="preserve"> </w:t>
      </w:r>
      <w:r>
        <w:rPr>
          <w:color w:val="231F20"/>
        </w:rPr>
        <w:t>Lump</w:t>
      </w:r>
      <w:r>
        <w:rPr>
          <w:color w:val="231F20"/>
          <w:spacing w:val="-4"/>
        </w:rPr>
        <w:t xml:space="preserve"> Sum)</w:t>
      </w:r>
      <w:bookmarkEnd w:id="78"/>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88"/>
        <w:gridCol w:w="1417"/>
        <w:gridCol w:w="3201"/>
      </w:tblGrid>
      <w:tr w:rsidR="00052CED" w14:paraId="25BE2BBB" w14:textId="77777777">
        <w:trPr>
          <w:trHeight w:val="434"/>
        </w:trPr>
        <w:tc>
          <w:tcPr>
            <w:tcW w:w="4788" w:type="dxa"/>
            <w:shd w:val="clear" w:color="auto" w:fill="D1D3D4"/>
          </w:tcPr>
          <w:p w14:paraId="45867220" w14:textId="77777777" w:rsidR="00052CED" w:rsidRDefault="00B031A6">
            <w:pPr>
              <w:pStyle w:val="TableParagraph"/>
              <w:spacing w:before="108"/>
              <w:ind w:left="108"/>
              <w:rPr>
                <w:b/>
                <w:sz w:val="23"/>
              </w:rPr>
            </w:pPr>
            <w:r>
              <w:rPr>
                <w:b/>
                <w:color w:val="231F20"/>
                <w:sz w:val="23"/>
              </w:rPr>
              <w:t xml:space="preserve">Cost </w:t>
            </w:r>
            <w:r>
              <w:rPr>
                <w:b/>
                <w:color w:val="231F20"/>
                <w:spacing w:val="-4"/>
                <w:sz w:val="23"/>
              </w:rPr>
              <w:t>item</w:t>
            </w:r>
          </w:p>
        </w:tc>
        <w:tc>
          <w:tcPr>
            <w:tcW w:w="1417" w:type="dxa"/>
            <w:shd w:val="clear" w:color="auto" w:fill="D1D3D4"/>
          </w:tcPr>
          <w:p w14:paraId="51D50E7D" w14:textId="77777777" w:rsidR="00052CED" w:rsidRDefault="00B031A6">
            <w:pPr>
              <w:pStyle w:val="TableParagraph"/>
              <w:spacing w:before="108"/>
              <w:ind w:left="108"/>
              <w:rPr>
                <w:b/>
                <w:sz w:val="23"/>
              </w:rPr>
            </w:pPr>
            <w:r>
              <w:rPr>
                <w:b/>
                <w:color w:val="231F20"/>
                <w:spacing w:val="-2"/>
                <w:sz w:val="23"/>
              </w:rPr>
              <w:t>Currency</w:t>
            </w:r>
          </w:p>
        </w:tc>
        <w:tc>
          <w:tcPr>
            <w:tcW w:w="3201" w:type="dxa"/>
            <w:shd w:val="clear" w:color="auto" w:fill="D1D3D4"/>
          </w:tcPr>
          <w:p w14:paraId="7599BB95" w14:textId="77777777" w:rsidR="00052CED" w:rsidRDefault="00B031A6">
            <w:pPr>
              <w:pStyle w:val="TableParagraph"/>
              <w:spacing w:before="108"/>
              <w:ind w:left="108"/>
              <w:rPr>
                <w:b/>
                <w:sz w:val="23"/>
              </w:rPr>
            </w:pPr>
            <w:r>
              <w:rPr>
                <w:b/>
                <w:color w:val="231F20"/>
                <w:sz w:val="23"/>
              </w:rPr>
              <w:t xml:space="preserve">Amount </w:t>
            </w:r>
            <w:r>
              <w:rPr>
                <w:b/>
                <w:color w:val="231F20"/>
                <w:spacing w:val="-5"/>
                <w:sz w:val="23"/>
              </w:rPr>
              <w:t>(s)</w:t>
            </w:r>
          </w:p>
        </w:tc>
      </w:tr>
      <w:tr w:rsidR="00052CED" w14:paraId="62F778DB" w14:textId="77777777">
        <w:trPr>
          <w:trHeight w:val="434"/>
        </w:trPr>
        <w:tc>
          <w:tcPr>
            <w:tcW w:w="4788" w:type="dxa"/>
          </w:tcPr>
          <w:p w14:paraId="0BA06E4B" w14:textId="77777777" w:rsidR="00052CED" w:rsidRDefault="00B031A6">
            <w:pPr>
              <w:pStyle w:val="TableParagraph"/>
              <w:spacing w:before="108"/>
              <w:ind w:left="108"/>
              <w:rPr>
                <w:b/>
                <w:sz w:val="23"/>
              </w:rPr>
            </w:pPr>
            <w:r>
              <w:rPr>
                <w:b/>
                <w:color w:val="231F20"/>
                <w:sz w:val="23"/>
              </w:rPr>
              <w:t>Fees</w:t>
            </w:r>
            <w:r>
              <w:rPr>
                <w:b/>
                <w:color w:val="231F20"/>
                <w:spacing w:val="-6"/>
                <w:sz w:val="23"/>
              </w:rPr>
              <w:t xml:space="preserve"> </w:t>
            </w:r>
            <w:r>
              <w:rPr>
                <w:b/>
                <w:color w:val="231F20"/>
                <w:sz w:val="23"/>
              </w:rPr>
              <w:t>–</w:t>
            </w:r>
            <w:r>
              <w:rPr>
                <w:b/>
                <w:color w:val="231F20"/>
                <w:spacing w:val="-3"/>
                <w:sz w:val="23"/>
              </w:rPr>
              <w:t xml:space="preserve"> </w:t>
            </w:r>
            <w:r>
              <w:rPr>
                <w:b/>
                <w:color w:val="231F20"/>
                <w:sz w:val="23"/>
              </w:rPr>
              <w:t>currency</w:t>
            </w:r>
            <w:r>
              <w:rPr>
                <w:b/>
                <w:color w:val="231F20"/>
                <w:spacing w:val="-2"/>
                <w:sz w:val="23"/>
              </w:rPr>
              <w:t xml:space="preserve"> </w:t>
            </w:r>
            <w:r>
              <w:rPr>
                <w:b/>
                <w:color w:val="231F20"/>
                <w:spacing w:val="-10"/>
                <w:sz w:val="23"/>
              </w:rPr>
              <w:t>1</w:t>
            </w:r>
          </w:p>
        </w:tc>
        <w:tc>
          <w:tcPr>
            <w:tcW w:w="1417" w:type="dxa"/>
          </w:tcPr>
          <w:p w14:paraId="24B3E00E" w14:textId="77777777" w:rsidR="00052CED" w:rsidRDefault="00052CED">
            <w:pPr>
              <w:pStyle w:val="TableParagraph"/>
            </w:pPr>
          </w:p>
        </w:tc>
        <w:tc>
          <w:tcPr>
            <w:tcW w:w="3201" w:type="dxa"/>
          </w:tcPr>
          <w:p w14:paraId="23A74464" w14:textId="77777777" w:rsidR="00052CED" w:rsidRDefault="00052CED">
            <w:pPr>
              <w:pStyle w:val="TableParagraph"/>
            </w:pPr>
          </w:p>
        </w:tc>
      </w:tr>
      <w:tr w:rsidR="00052CED" w14:paraId="6CC11290" w14:textId="77777777">
        <w:trPr>
          <w:trHeight w:val="434"/>
        </w:trPr>
        <w:tc>
          <w:tcPr>
            <w:tcW w:w="4788" w:type="dxa"/>
          </w:tcPr>
          <w:p w14:paraId="4AE4632B" w14:textId="77777777" w:rsidR="00052CED" w:rsidRDefault="00052CED">
            <w:pPr>
              <w:pStyle w:val="TableParagraph"/>
            </w:pPr>
          </w:p>
        </w:tc>
        <w:tc>
          <w:tcPr>
            <w:tcW w:w="1417" w:type="dxa"/>
          </w:tcPr>
          <w:p w14:paraId="36BD3AE5" w14:textId="77777777" w:rsidR="00052CED" w:rsidRDefault="00052CED">
            <w:pPr>
              <w:pStyle w:val="TableParagraph"/>
            </w:pPr>
          </w:p>
        </w:tc>
        <w:tc>
          <w:tcPr>
            <w:tcW w:w="3201" w:type="dxa"/>
          </w:tcPr>
          <w:p w14:paraId="1489279B" w14:textId="77777777" w:rsidR="00052CED" w:rsidRDefault="00052CED">
            <w:pPr>
              <w:pStyle w:val="TableParagraph"/>
            </w:pPr>
          </w:p>
        </w:tc>
      </w:tr>
      <w:tr w:rsidR="00052CED" w14:paraId="38B30036" w14:textId="77777777">
        <w:trPr>
          <w:trHeight w:val="434"/>
        </w:trPr>
        <w:tc>
          <w:tcPr>
            <w:tcW w:w="4788" w:type="dxa"/>
          </w:tcPr>
          <w:p w14:paraId="45F2136D" w14:textId="77777777" w:rsidR="00052CED" w:rsidRDefault="00052CED">
            <w:pPr>
              <w:pStyle w:val="TableParagraph"/>
            </w:pPr>
          </w:p>
        </w:tc>
        <w:tc>
          <w:tcPr>
            <w:tcW w:w="1417" w:type="dxa"/>
          </w:tcPr>
          <w:p w14:paraId="72E012D6" w14:textId="77777777" w:rsidR="00052CED" w:rsidRDefault="00052CED">
            <w:pPr>
              <w:pStyle w:val="TableParagraph"/>
            </w:pPr>
          </w:p>
        </w:tc>
        <w:tc>
          <w:tcPr>
            <w:tcW w:w="3201" w:type="dxa"/>
          </w:tcPr>
          <w:p w14:paraId="193F9E92" w14:textId="77777777" w:rsidR="00052CED" w:rsidRDefault="00052CED">
            <w:pPr>
              <w:pStyle w:val="TableParagraph"/>
            </w:pPr>
          </w:p>
        </w:tc>
      </w:tr>
      <w:tr w:rsidR="00052CED" w14:paraId="577DE082" w14:textId="77777777">
        <w:trPr>
          <w:trHeight w:val="434"/>
        </w:trPr>
        <w:tc>
          <w:tcPr>
            <w:tcW w:w="4788" w:type="dxa"/>
          </w:tcPr>
          <w:p w14:paraId="461BE1CC" w14:textId="77777777" w:rsidR="00052CED" w:rsidRDefault="00052CED">
            <w:pPr>
              <w:pStyle w:val="TableParagraph"/>
            </w:pPr>
          </w:p>
        </w:tc>
        <w:tc>
          <w:tcPr>
            <w:tcW w:w="1417" w:type="dxa"/>
          </w:tcPr>
          <w:p w14:paraId="36B22235" w14:textId="77777777" w:rsidR="00052CED" w:rsidRDefault="00052CED">
            <w:pPr>
              <w:pStyle w:val="TableParagraph"/>
            </w:pPr>
          </w:p>
        </w:tc>
        <w:tc>
          <w:tcPr>
            <w:tcW w:w="3201" w:type="dxa"/>
          </w:tcPr>
          <w:p w14:paraId="6AD70F96" w14:textId="77777777" w:rsidR="00052CED" w:rsidRDefault="00052CED">
            <w:pPr>
              <w:pStyle w:val="TableParagraph"/>
            </w:pPr>
          </w:p>
        </w:tc>
      </w:tr>
      <w:tr w:rsidR="00052CED" w14:paraId="6CBE3A47" w14:textId="77777777">
        <w:trPr>
          <w:trHeight w:val="434"/>
        </w:trPr>
        <w:tc>
          <w:tcPr>
            <w:tcW w:w="4788" w:type="dxa"/>
          </w:tcPr>
          <w:p w14:paraId="131AAE2D" w14:textId="77777777" w:rsidR="00052CED" w:rsidRDefault="00B031A6">
            <w:pPr>
              <w:pStyle w:val="TableParagraph"/>
              <w:spacing w:before="108"/>
              <w:ind w:left="108"/>
              <w:rPr>
                <w:b/>
                <w:sz w:val="23"/>
              </w:rPr>
            </w:pPr>
            <w:r>
              <w:rPr>
                <w:b/>
                <w:color w:val="231F20"/>
                <w:sz w:val="23"/>
              </w:rPr>
              <w:t>Reimbursables</w:t>
            </w:r>
            <w:r>
              <w:rPr>
                <w:b/>
                <w:color w:val="231F20"/>
                <w:spacing w:val="-7"/>
                <w:sz w:val="23"/>
              </w:rPr>
              <w:t xml:space="preserve"> </w:t>
            </w:r>
            <w:r>
              <w:rPr>
                <w:b/>
                <w:color w:val="231F20"/>
                <w:sz w:val="23"/>
              </w:rPr>
              <w:t>–</w:t>
            </w:r>
            <w:r>
              <w:rPr>
                <w:b/>
                <w:color w:val="231F20"/>
                <w:spacing w:val="-6"/>
                <w:sz w:val="23"/>
              </w:rPr>
              <w:t xml:space="preserve"> </w:t>
            </w:r>
            <w:r>
              <w:rPr>
                <w:b/>
                <w:color w:val="231F20"/>
                <w:sz w:val="23"/>
              </w:rPr>
              <w:t>currency</w:t>
            </w:r>
            <w:r>
              <w:rPr>
                <w:b/>
                <w:color w:val="231F20"/>
                <w:spacing w:val="-5"/>
                <w:sz w:val="23"/>
              </w:rPr>
              <w:t xml:space="preserve"> </w:t>
            </w:r>
            <w:r>
              <w:rPr>
                <w:b/>
                <w:color w:val="231F20"/>
                <w:spacing w:val="-10"/>
                <w:sz w:val="23"/>
              </w:rPr>
              <w:t>1</w:t>
            </w:r>
          </w:p>
        </w:tc>
        <w:tc>
          <w:tcPr>
            <w:tcW w:w="1417" w:type="dxa"/>
          </w:tcPr>
          <w:p w14:paraId="0198AAC0" w14:textId="77777777" w:rsidR="00052CED" w:rsidRDefault="00052CED">
            <w:pPr>
              <w:pStyle w:val="TableParagraph"/>
            </w:pPr>
          </w:p>
        </w:tc>
        <w:tc>
          <w:tcPr>
            <w:tcW w:w="3201" w:type="dxa"/>
          </w:tcPr>
          <w:p w14:paraId="58DB3647" w14:textId="77777777" w:rsidR="00052CED" w:rsidRDefault="00052CED">
            <w:pPr>
              <w:pStyle w:val="TableParagraph"/>
            </w:pPr>
          </w:p>
        </w:tc>
      </w:tr>
      <w:tr w:rsidR="00052CED" w14:paraId="697B10E5" w14:textId="77777777">
        <w:trPr>
          <w:trHeight w:val="434"/>
        </w:trPr>
        <w:tc>
          <w:tcPr>
            <w:tcW w:w="4788" w:type="dxa"/>
          </w:tcPr>
          <w:p w14:paraId="58CE9E18" w14:textId="77777777" w:rsidR="00052CED" w:rsidRDefault="00052CED">
            <w:pPr>
              <w:pStyle w:val="TableParagraph"/>
            </w:pPr>
          </w:p>
        </w:tc>
        <w:tc>
          <w:tcPr>
            <w:tcW w:w="1417" w:type="dxa"/>
          </w:tcPr>
          <w:p w14:paraId="0993D291" w14:textId="77777777" w:rsidR="00052CED" w:rsidRDefault="00052CED">
            <w:pPr>
              <w:pStyle w:val="TableParagraph"/>
            </w:pPr>
          </w:p>
        </w:tc>
        <w:tc>
          <w:tcPr>
            <w:tcW w:w="3201" w:type="dxa"/>
          </w:tcPr>
          <w:p w14:paraId="0701C1F9" w14:textId="77777777" w:rsidR="00052CED" w:rsidRDefault="00052CED">
            <w:pPr>
              <w:pStyle w:val="TableParagraph"/>
            </w:pPr>
          </w:p>
        </w:tc>
      </w:tr>
      <w:tr w:rsidR="00052CED" w14:paraId="3B0651DB" w14:textId="77777777">
        <w:trPr>
          <w:trHeight w:val="434"/>
        </w:trPr>
        <w:tc>
          <w:tcPr>
            <w:tcW w:w="4788" w:type="dxa"/>
          </w:tcPr>
          <w:p w14:paraId="31441E2C" w14:textId="77777777" w:rsidR="00052CED" w:rsidRDefault="00052CED">
            <w:pPr>
              <w:pStyle w:val="TableParagraph"/>
            </w:pPr>
          </w:p>
        </w:tc>
        <w:tc>
          <w:tcPr>
            <w:tcW w:w="1417" w:type="dxa"/>
          </w:tcPr>
          <w:p w14:paraId="1D4656ED" w14:textId="77777777" w:rsidR="00052CED" w:rsidRDefault="00052CED">
            <w:pPr>
              <w:pStyle w:val="TableParagraph"/>
            </w:pPr>
          </w:p>
        </w:tc>
        <w:tc>
          <w:tcPr>
            <w:tcW w:w="3201" w:type="dxa"/>
          </w:tcPr>
          <w:p w14:paraId="2E818CE1" w14:textId="77777777" w:rsidR="00052CED" w:rsidRDefault="00052CED">
            <w:pPr>
              <w:pStyle w:val="TableParagraph"/>
            </w:pPr>
          </w:p>
        </w:tc>
      </w:tr>
      <w:tr w:rsidR="00052CED" w14:paraId="2EB5E9DF" w14:textId="77777777">
        <w:trPr>
          <w:trHeight w:val="434"/>
        </w:trPr>
        <w:tc>
          <w:tcPr>
            <w:tcW w:w="4788" w:type="dxa"/>
          </w:tcPr>
          <w:p w14:paraId="7C7F0849" w14:textId="77777777" w:rsidR="00052CED" w:rsidRDefault="00052CED">
            <w:pPr>
              <w:pStyle w:val="TableParagraph"/>
            </w:pPr>
          </w:p>
        </w:tc>
        <w:tc>
          <w:tcPr>
            <w:tcW w:w="1417" w:type="dxa"/>
          </w:tcPr>
          <w:p w14:paraId="306DCE88" w14:textId="77777777" w:rsidR="00052CED" w:rsidRDefault="00052CED">
            <w:pPr>
              <w:pStyle w:val="TableParagraph"/>
            </w:pPr>
          </w:p>
        </w:tc>
        <w:tc>
          <w:tcPr>
            <w:tcW w:w="3201" w:type="dxa"/>
          </w:tcPr>
          <w:p w14:paraId="7F99148A" w14:textId="77777777" w:rsidR="00052CED" w:rsidRDefault="00052CED">
            <w:pPr>
              <w:pStyle w:val="TableParagraph"/>
            </w:pPr>
          </w:p>
        </w:tc>
      </w:tr>
      <w:tr w:rsidR="00052CED" w14:paraId="16B9509F" w14:textId="77777777">
        <w:trPr>
          <w:trHeight w:val="434"/>
        </w:trPr>
        <w:tc>
          <w:tcPr>
            <w:tcW w:w="4788" w:type="dxa"/>
          </w:tcPr>
          <w:p w14:paraId="13D9CDAE" w14:textId="77777777" w:rsidR="00052CED" w:rsidRDefault="00052CED">
            <w:pPr>
              <w:pStyle w:val="TableParagraph"/>
            </w:pPr>
          </w:p>
        </w:tc>
        <w:tc>
          <w:tcPr>
            <w:tcW w:w="1417" w:type="dxa"/>
          </w:tcPr>
          <w:p w14:paraId="25B4527F" w14:textId="77777777" w:rsidR="00052CED" w:rsidRDefault="00052CED">
            <w:pPr>
              <w:pStyle w:val="TableParagraph"/>
            </w:pPr>
          </w:p>
        </w:tc>
        <w:tc>
          <w:tcPr>
            <w:tcW w:w="3201" w:type="dxa"/>
          </w:tcPr>
          <w:p w14:paraId="11CD9427" w14:textId="77777777" w:rsidR="00052CED" w:rsidRDefault="00052CED">
            <w:pPr>
              <w:pStyle w:val="TableParagraph"/>
            </w:pPr>
          </w:p>
        </w:tc>
      </w:tr>
      <w:tr w:rsidR="00052CED" w14:paraId="51F4A733" w14:textId="77777777">
        <w:trPr>
          <w:trHeight w:val="434"/>
        </w:trPr>
        <w:tc>
          <w:tcPr>
            <w:tcW w:w="4788" w:type="dxa"/>
          </w:tcPr>
          <w:p w14:paraId="5E569CEE" w14:textId="77777777" w:rsidR="00052CED" w:rsidRDefault="00052CED">
            <w:pPr>
              <w:pStyle w:val="TableParagraph"/>
            </w:pPr>
          </w:p>
        </w:tc>
        <w:tc>
          <w:tcPr>
            <w:tcW w:w="1417" w:type="dxa"/>
          </w:tcPr>
          <w:p w14:paraId="3BCF4701" w14:textId="77777777" w:rsidR="00052CED" w:rsidRDefault="00052CED">
            <w:pPr>
              <w:pStyle w:val="TableParagraph"/>
            </w:pPr>
          </w:p>
        </w:tc>
        <w:tc>
          <w:tcPr>
            <w:tcW w:w="3201" w:type="dxa"/>
          </w:tcPr>
          <w:p w14:paraId="19E3C476" w14:textId="77777777" w:rsidR="00052CED" w:rsidRDefault="00052CED">
            <w:pPr>
              <w:pStyle w:val="TableParagraph"/>
            </w:pPr>
          </w:p>
        </w:tc>
      </w:tr>
      <w:tr w:rsidR="00052CED" w14:paraId="7BDDBE90" w14:textId="77777777">
        <w:trPr>
          <w:trHeight w:val="434"/>
        </w:trPr>
        <w:tc>
          <w:tcPr>
            <w:tcW w:w="4788" w:type="dxa"/>
          </w:tcPr>
          <w:p w14:paraId="31BF428B" w14:textId="77777777" w:rsidR="00052CED" w:rsidRDefault="00052CED">
            <w:pPr>
              <w:pStyle w:val="TableParagraph"/>
            </w:pPr>
          </w:p>
        </w:tc>
        <w:tc>
          <w:tcPr>
            <w:tcW w:w="1417" w:type="dxa"/>
          </w:tcPr>
          <w:p w14:paraId="1168A15F" w14:textId="77777777" w:rsidR="00052CED" w:rsidRDefault="00052CED">
            <w:pPr>
              <w:pStyle w:val="TableParagraph"/>
            </w:pPr>
          </w:p>
        </w:tc>
        <w:tc>
          <w:tcPr>
            <w:tcW w:w="3201" w:type="dxa"/>
          </w:tcPr>
          <w:p w14:paraId="760368F0" w14:textId="77777777" w:rsidR="00052CED" w:rsidRDefault="00052CED">
            <w:pPr>
              <w:pStyle w:val="TableParagraph"/>
            </w:pPr>
          </w:p>
        </w:tc>
      </w:tr>
      <w:tr w:rsidR="00052CED" w14:paraId="1C3BF42C" w14:textId="77777777">
        <w:trPr>
          <w:trHeight w:val="434"/>
        </w:trPr>
        <w:tc>
          <w:tcPr>
            <w:tcW w:w="4788" w:type="dxa"/>
          </w:tcPr>
          <w:p w14:paraId="04E4926D" w14:textId="77777777" w:rsidR="00052CED" w:rsidRDefault="00052CED">
            <w:pPr>
              <w:pStyle w:val="TableParagraph"/>
            </w:pPr>
          </w:p>
        </w:tc>
        <w:tc>
          <w:tcPr>
            <w:tcW w:w="1417" w:type="dxa"/>
          </w:tcPr>
          <w:p w14:paraId="4FD219AB" w14:textId="77777777" w:rsidR="00052CED" w:rsidRDefault="00052CED">
            <w:pPr>
              <w:pStyle w:val="TableParagraph"/>
            </w:pPr>
          </w:p>
        </w:tc>
        <w:tc>
          <w:tcPr>
            <w:tcW w:w="3201" w:type="dxa"/>
          </w:tcPr>
          <w:p w14:paraId="4A2F8631" w14:textId="77777777" w:rsidR="00052CED" w:rsidRDefault="00052CED">
            <w:pPr>
              <w:pStyle w:val="TableParagraph"/>
            </w:pPr>
          </w:p>
        </w:tc>
      </w:tr>
      <w:tr w:rsidR="00052CED" w14:paraId="02D762B3" w14:textId="77777777">
        <w:trPr>
          <w:trHeight w:val="434"/>
        </w:trPr>
        <w:tc>
          <w:tcPr>
            <w:tcW w:w="4788" w:type="dxa"/>
          </w:tcPr>
          <w:p w14:paraId="431304D1" w14:textId="77777777" w:rsidR="00052CED" w:rsidRDefault="00B031A6">
            <w:pPr>
              <w:pStyle w:val="TableParagraph"/>
              <w:spacing w:before="108"/>
              <w:ind w:left="108"/>
              <w:rPr>
                <w:b/>
                <w:sz w:val="23"/>
              </w:rPr>
            </w:pPr>
            <w:r>
              <w:rPr>
                <w:b/>
                <w:color w:val="231F20"/>
                <w:sz w:val="23"/>
              </w:rPr>
              <w:t xml:space="preserve">Applicable </w:t>
            </w:r>
            <w:r>
              <w:rPr>
                <w:b/>
                <w:color w:val="231F20"/>
                <w:spacing w:val="-2"/>
                <w:sz w:val="23"/>
              </w:rPr>
              <w:t>taxes</w:t>
            </w:r>
          </w:p>
        </w:tc>
        <w:tc>
          <w:tcPr>
            <w:tcW w:w="1417" w:type="dxa"/>
          </w:tcPr>
          <w:p w14:paraId="4BAC8EAE" w14:textId="77777777" w:rsidR="00052CED" w:rsidRDefault="00052CED">
            <w:pPr>
              <w:pStyle w:val="TableParagraph"/>
            </w:pPr>
          </w:p>
        </w:tc>
        <w:tc>
          <w:tcPr>
            <w:tcW w:w="3201" w:type="dxa"/>
          </w:tcPr>
          <w:p w14:paraId="35EA915D" w14:textId="77777777" w:rsidR="00052CED" w:rsidRDefault="00052CED">
            <w:pPr>
              <w:pStyle w:val="TableParagraph"/>
            </w:pPr>
          </w:p>
        </w:tc>
      </w:tr>
      <w:tr w:rsidR="00052CED" w14:paraId="67493777" w14:textId="77777777">
        <w:trPr>
          <w:trHeight w:val="434"/>
        </w:trPr>
        <w:tc>
          <w:tcPr>
            <w:tcW w:w="4788" w:type="dxa"/>
          </w:tcPr>
          <w:p w14:paraId="1BF20C33" w14:textId="77777777" w:rsidR="00052CED" w:rsidRDefault="00052CED">
            <w:pPr>
              <w:pStyle w:val="TableParagraph"/>
            </w:pPr>
          </w:p>
        </w:tc>
        <w:tc>
          <w:tcPr>
            <w:tcW w:w="1417" w:type="dxa"/>
          </w:tcPr>
          <w:p w14:paraId="2FCAC996" w14:textId="77777777" w:rsidR="00052CED" w:rsidRDefault="00052CED">
            <w:pPr>
              <w:pStyle w:val="TableParagraph"/>
            </w:pPr>
          </w:p>
        </w:tc>
        <w:tc>
          <w:tcPr>
            <w:tcW w:w="3201" w:type="dxa"/>
          </w:tcPr>
          <w:p w14:paraId="11A44DCC" w14:textId="77777777" w:rsidR="00052CED" w:rsidRDefault="00052CED">
            <w:pPr>
              <w:pStyle w:val="TableParagraph"/>
            </w:pPr>
          </w:p>
        </w:tc>
      </w:tr>
      <w:tr w:rsidR="00052CED" w14:paraId="236494D9" w14:textId="77777777">
        <w:trPr>
          <w:trHeight w:val="434"/>
        </w:trPr>
        <w:tc>
          <w:tcPr>
            <w:tcW w:w="4788" w:type="dxa"/>
          </w:tcPr>
          <w:p w14:paraId="7EE1BE72" w14:textId="77777777" w:rsidR="00052CED" w:rsidRDefault="00B031A6">
            <w:pPr>
              <w:pStyle w:val="TableParagraph"/>
              <w:spacing w:before="108"/>
              <w:ind w:left="108"/>
              <w:rPr>
                <w:b/>
                <w:sz w:val="23"/>
              </w:rPr>
            </w:pPr>
            <w:r>
              <w:rPr>
                <w:b/>
                <w:color w:val="231F20"/>
                <w:sz w:val="23"/>
              </w:rPr>
              <w:t>Total</w:t>
            </w:r>
            <w:r>
              <w:rPr>
                <w:b/>
                <w:color w:val="231F20"/>
                <w:spacing w:val="-6"/>
                <w:sz w:val="23"/>
              </w:rPr>
              <w:t xml:space="preserve"> </w:t>
            </w:r>
            <w:r>
              <w:rPr>
                <w:b/>
                <w:color w:val="231F20"/>
                <w:sz w:val="23"/>
              </w:rPr>
              <w:t>Lump</w:t>
            </w:r>
            <w:r>
              <w:rPr>
                <w:b/>
                <w:color w:val="231F20"/>
                <w:spacing w:val="-5"/>
                <w:sz w:val="23"/>
              </w:rPr>
              <w:t xml:space="preserve"> </w:t>
            </w:r>
            <w:r>
              <w:rPr>
                <w:b/>
                <w:color w:val="231F20"/>
                <w:sz w:val="23"/>
              </w:rPr>
              <w:t>Sum/Cost</w:t>
            </w:r>
            <w:r>
              <w:rPr>
                <w:b/>
                <w:color w:val="231F20"/>
                <w:spacing w:val="-5"/>
                <w:sz w:val="23"/>
              </w:rPr>
              <w:t xml:space="preserve"> </w:t>
            </w:r>
            <w:r>
              <w:rPr>
                <w:b/>
                <w:color w:val="231F20"/>
                <w:sz w:val="23"/>
              </w:rPr>
              <w:t>Estimate</w:t>
            </w:r>
            <w:r>
              <w:rPr>
                <w:b/>
                <w:color w:val="231F20"/>
                <w:spacing w:val="-5"/>
                <w:sz w:val="23"/>
              </w:rPr>
              <w:t xml:space="preserve"> </w:t>
            </w:r>
            <w:r>
              <w:rPr>
                <w:b/>
                <w:color w:val="231F20"/>
                <w:sz w:val="23"/>
              </w:rPr>
              <w:t>–</w:t>
            </w:r>
            <w:r>
              <w:rPr>
                <w:b/>
                <w:color w:val="231F20"/>
                <w:spacing w:val="-5"/>
                <w:sz w:val="23"/>
              </w:rPr>
              <w:t xml:space="preserve"> </w:t>
            </w:r>
            <w:r>
              <w:rPr>
                <w:b/>
                <w:color w:val="231F20"/>
                <w:sz w:val="23"/>
              </w:rPr>
              <w:t>currency</w:t>
            </w:r>
            <w:r>
              <w:rPr>
                <w:b/>
                <w:color w:val="231F20"/>
                <w:spacing w:val="-5"/>
                <w:sz w:val="23"/>
              </w:rPr>
              <w:t xml:space="preserve"> </w:t>
            </w:r>
            <w:r>
              <w:rPr>
                <w:b/>
                <w:color w:val="231F20"/>
                <w:spacing w:val="-10"/>
                <w:sz w:val="23"/>
              </w:rPr>
              <w:t>1</w:t>
            </w:r>
          </w:p>
        </w:tc>
        <w:tc>
          <w:tcPr>
            <w:tcW w:w="1417" w:type="dxa"/>
          </w:tcPr>
          <w:p w14:paraId="35542309" w14:textId="77777777" w:rsidR="00052CED" w:rsidRDefault="00052CED">
            <w:pPr>
              <w:pStyle w:val="TableParagraph"/>
            </w:pPr>
          </w:p>
        </w:tc>
        <w:tc>
          <w:tcPr>
            <w:tcW w:w="3201" w:type="dxa"/>
          </w:tcPr>
          <w:p w14:paraId="77D0E16A" w14:textId="77777777" w:rsidR="00052CED" w:rsidRDefault="00052CED">
            <w:pPr>
              <w:pStyle w:val="TableParagraph"/>
            </w:pPr>
          </w:p>
        </w:tc>
      </w:tr>
      <w:tr w:rsidR="00052CED" w14:paraId="28FB9030" w14:textId="77777777">
        <w:trPr>
          <w:trHeight w:val="434"/>
        </w:trPr>
        <w:tc>
          <w:tcPr>
            <w:tcW w:w="4788" w:type="dxa"/>
          </w:tcPr>
          <w:p w14:paraId="64AF0DB0" w14:textId="77777777" w:rsidR="00052CED" w:rsidRDefault="00052CED">
            <w:pPr>
              <w:pStyle w:val="TableParagraph"/>
            </w:pPr>
          </w:p>
        </w:tc>
        <w:tc>
          <w:tcPr>
            <w:tcW w:w="1417" w:type="dxa"/>
          </w:tcPr>
          <w:p w14:paraId="2AAD165E" w14:textId="77777777" w:rsidR="00052CED" w:rsidRDefault="00052CED">
            <w:pPr>
              <w:pStyle w:val="TableParagraph"/>
            </w:pPr>
          </w:p>
        </w:tc>
        <w:tc>
          <w:tcPr>
            <w:tcW w:w="3201" w:type="dxa"/>
          </w:tcPr>
          <w:p w14:paraId="4D3FF089" w14:textId="77777777" w:rsidR="00052CED" w:rsidRDefault="00052CED">
            <w:pPr>
              <w:pStyle w:val="TableParagraph"/>
            </w:pPr>
          </w:p>
        </w:tc>
      </w:tr>
      <w:tr w:rsidR="00052CED" w14:paraId="70DBF70B" w14:textId="77777777">
        <w:trPr>
          <w:trHeight w:val="434"/>
        </w:trPr>
        <w:tc>
          <w:tcPr>
            <w:tcW w:w="4788" w:type="dxa"/>
          </w:tcPr>
          <w:p w14:paraId="55D741CD" w14:textId="77777777" w:rsidR="00052CED" w:rsidRDefault="00052CED">
            <w:pPr>
              <w:pStyle w:val="TableParagraph"/>
            </w:pPr>
          </w:p>
        </w:tc>
        <w:tc>
          <w:tcPr>
            <w:tcW w:w="1417" w:type="dxa"/>
          </w:tcPr>
          <w:p w14:paraId="3E043070" w14:textId="77777777" w:rsidR="00052CED" w:rsidRDefault="00052CED">
            <w:pPr>
              <w:pStyle w:val="TableParagraph"/>
            </w:pPr>
          </w:p>
        </w:tc>
        <w:tc>
          <w:tcPr>
            <w:tcW w:w="3201" w:type="dxa"/>
          </w:tcPr>
          <w:p w14:paraId="41C2FFCB" w14:textId="77777777" w:rsidR="00052CED" w:rsidRDefault="00052CED">
            <w:pPr>
              <w:pStyle w:val="TableParagraph"/>
            </w:pPr>
          </w:p>
        </w:tc>
      </w:tr>
    </w:tbl>
    <w:p w14:paraId="41A15B34" w14:textId="77777777" w:rsidR="00052CED" w:rsidRDefault="00B031A6">
      <w:pPr>
        <w:spacing w:before="209"/>
        <w:ind w:left="255"/>
        <w:rPr>
          <w:sz w:val="23"/>
        </w:rPr>
      </w:pPr>
      <w:r>
        <w:rPr>
          <w:color w:val="231F20"/>
          <w:spacing w:val="-2"/>
          <w:sz w:val="23"/>
        </w:rPr>
        <w:t>.................................................................................................................................................................</w:t>
      </w:r>
    </w:p>
    <w:p w14:paraId="6634BD9E" w14:textId="77777777" w:rsidR="00052CED" w:rsidRDefault="00B031A6">
      <w:pPr>
        <w:spacing w:before="16"/>
        <w:ind w:left="255"/>
        <w:rPr>
          <w:i/>
          <w:sz w:val="23"/>
        </w:rPr>
      </w:pPr>
      <w:r>
        <w:rPr>
          <w:i/>
          <w:color w:val="231F20"/>
          <w:spacing w:val="-2"/>
          <w:sz w:val="23"/>
        </w:rPr>
        <w:t>[day/month/year]</w:t>
      </w:r>
    </w:p>
    <w:p w14:paraId="105B4D8A" w14:textId="77777777" w:rsidR="00052CED" w:rsidRDefault="00052CED">
      <w:pPr>
        <w:pStyle w:val="BodyText"/>
        <w:spacing w:before="31"/>
        <w:rPr>
          <w:i/>
        </w:rPr>
      </w:pPr>
    </w:p>
    <w:p w14:paraId="19BA5345" w14:textId="77777777" w:rsidR="00052CED" w:rsidRDefault="00B031A6">
      <w:pPr>
        <w:ind w:left="255"/>
        <w:rPr>
          <w:sz w:val="23"/>
        </w:rPr>
      </w:pPr>
      <w:r>
        <w:rPr>
          <w:color w:val="231F20"/>
          <w:spacing w:val="-2"/>
          <w:sz w:val="23"/>
        </w:rPr>
        <w:t>.................................................................................................................................................................</w:t>
      </w:r>
    </w:p>
    <w:p w14:paraId="1C193105"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0D7A5414" w14:textId="77777777" w:rsidR="00052CED" w:rsidRDefault="00B031A6">
      <w:pPr>
        <w:spacing w:before="16"/>
        <w:ind w:left="255"/>
        <w:rPr>
          <w:i/>
          <w:sz w:val="23"/>
        </w:rPr>
      </w:pPr>
      <w:r>
        <w:rPr>
          <w:i/>
          <w:color w:val="231F20"/>
          <w:spacing w:val="-2"/>
          <w:sz w:val="23"/>
        </w:rPr>
        <w:t>[day/month/year]</w:t>
      </w:r>
    </w:p>
    <w:p w14:paraId="28F82CC7" w14:textId="77777777" w:rsidR="00052CED" w:rsidRDefault="00052CED">
      <w:pPr>
        <w:pStyle w:val="BodyText"/>
        <w:spacing w:before="31"/>
        <w:rPr>
          <w:i/>
        </w:rPr>
      </w:pPr>
    </w:p>
    <w:p w14:paraId="53DA99E5" w14:textId="77777777" w:rsidR="00052CED" w:rsidRDefault="00B031A6">
      <w:pPr>
        <w:ind w:left="255"/>
        <w:rPr>
          <w:sz w:val="23"/>
        </w:rPr>
      </w:pPr>
      <w:r>
        <w:rPr>
          <w:color w:val="231F20"/>
          <w:spacing w:val="-2"/>
          <w:sz w:val="23"/>
        </w:rPr>
        <w:t>.................................................................................................................................................................</w:t>
      </w:r>
    </w:p>
    <w:p w14:paraId="044ECA99"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5DBF1257"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062F8DBE"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695D6858" w14:textId="77777777" w:rsidR="00052CED" w:rsidRDefault="00B031A6">
      <w:pPr>
        <w:pStyle w:val="Heading2"/>
        <w:numPr>
          <w:ilvl w:val="2"/>
          <w:numId w:val="20"/>
        </w:numPr>
        <w:tabs>
          <w:tab w:val="left" w:pos="3899"/>
        </w:tabs>
        <w:ind w:left="3899" w:hanging="810"/>
        <w:jc w:val="left"/>
      </w:pPr>
      <w:bookmarkStart w:id="79" w:name="_Toc210033743"/>
      <w:r>
        <w:rPr>
          <w:color w:val="231F20"/>
        </w:rPr>
        <w:lastRenderedPageBreak/>
        <w:t>Breakdown</w:t>
      </w:r>
      <w:r>
        <w:rPr>
          <w:color w:val="231F20"/>
          <w:spacing w:val="-8"/>
        </w:rPr>
        <w:t xml:space="preserve"> </w:t>
      </w:r>
      <w:r>
        <w:rPr>
          <w:color w:val="231F20"/>
        </w:rPr>
        <w:t>of</w:t>
      </w:r>
      <w:r>
        <w:rPr>
          <w:color w:val="231F20"/>
          <w:spacing w:val="-6"/>
        </w:rPr>
        <w:t xml:space="preserve"> </w:t>
      </w:r>
      <w:r>
        <w:rPr>
          <w:color w:val="231F20"/>
          <w:spacing w:val="-4"/>
        </w:rPr>
        <w:t>Fees</w:t>
      </w:r>
      <w:bookmarkEnd w:id="79"/>
    </w:p>
    <w:p w14:paraId="3F78EC42" w14:textId="77777777" w:rsidR="00052CED" w:rsidRDefault="00B031A6">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columns and show up to three totals. Complete this form for the total proposal or for each activity as indicated in the ITC]</w:t>
      </w:r>
    </w:p>
    <w:p w14:paraId="1D0C7639" w14:textId="77777777" w:rsidR="00052CED" w:rsidRDefault="00052CED">
      <w:pPr>
        <w:pStyle w:val="BodyText"/>
        <w:spacing w:before="14"/>
        <w:rPr>
          <w:i/>
        </w:rPr>
      </w:pPr>
    </w:p>
    <w:p w14:paraId="02201ECF" w14:textId="77777777" w:rsidR="00052CED" w:rsidRDefault="00B031A6">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254AA439"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127"/>
        <w:gridCol w:w="1417"/>
        <w:gridCol w:w="992"/>
        <w:gridCol w:w="1726"/>
        <w:gridCol w:w="1417"/>
        <w:gridCol w:w="1727"/>
      </w:tblGrid>
      <w:tr w:rsidR="00052CED" w14:paraId="00B0CD30" w14:textId="77777777">
        <w:trPr>
          <w:trHeight w:val="1042"/>
        </w:trPr>
        <w:tc>
          <w:tcPr>
            <w:tcW w:w="2127" w:type="dxa"/>
            <w:shd w:val="clear" w:color="auto" w:fill="D1D3D4"/>
          </w:tcPr>
          <w:p w14:paraId="3B8ADAF4" w14:textId="77777777" w:rsidR="00052CED" w:rsidRDefault="00B031A6">
            <w:pPr>
              <w:pStyle w:val="TableParagraph"/>
              <w:spacing w:before="108"/>
              <w:ind w:left="108"/>
              <w:rPr>
                <w:b/>
                <w:sz w:val="23"/>
              </w:rPr>
            </w:pPr>
            <w:r>
              <w:rPr>
                <w:b/>
                <w:color w:val="231F20"/>
                <w:spacing w:val="-4"/>
                <w:sz w:val="23"/>
              </w:rPr>
              <w:t>Name</w:t>
            </w:r>
          </w:p>
        </w:tc>
        <w:tc>
          <w:tcPr>
            <w:tcW w:w="1417" w:type="dxa"/>
            <w:shd w:val="clear" w:color="auto" w:fill="D1D3D4"/>
          </w:tcPr>
          <w:p w14:paraId="58FE8E9E" w14:textId="77777777" w:rsidR="00052CED" w:rsidRDefault="00B031A6">
            <w:pPr>
              <w:pStyle w:val="TableParagraph"/>
              <w:spacing w:before="108"/>
              <w:ind w:left="108"/>
              <w:rPr>
                <w:b/>
                <w:sz w:val="23"/>
              </w:rPr>
            </w:pPr>
            <w:r>
              <w:rPr>
                <w:b/>
                <w:color w:val="231F20"/>
                <w:spacing w:val="-2"/>
                <w:sz w:val="23"/>
              </w:rPr>
              <w:t>Position</w:t>
            </w:r>
          </w:p>
        </w:tc>
        <w:tc>
          <w:tcPr>
            <w:tcW w:w="992" w:type="dxa"/>
            <w:shd w:val="clear" w:color="auto" w:fill="D1D3D4"/>
          </w:tcPr>
          <w:p w14:paraId="38B22448" w14:textId="77777777" w:rsidR="00052CED" w:rsidRDefault="00B031A6">
            <w:pPr>
              <w:pStyle w:val="TableParagraph"/>
              <w:spacing w:before="108" w:line="249" w:lineRule="auto"/>
              <w:ind w:left="108" w:right="327"/>
              <w:rPr>
                <w:b/>
                <w:sz w:val="23"/>
              </w:rPr>
            </w:pPr>
            <w:r>
              <w:rPr>
                <w:b/>
                <w:color w:val="231F20"/>
                <w:spacing w:val="-2"/>
                <w:sz w:val="23"/>
              </w:rPr>
              <w:t xml:space="preserve">Input </w:t>
            </w:r>
            <w:r>
              <w:rPr>
                <w:b/>
                <w:color w:val="231F20"/>
                <w:spacing w:val="-4"/>
                <w:sz w:val="23"/>
              </w:rPr>
              <w:t>Qty</w:t>
            </w:r>
          </w:p>
        </w:tc>
        <w:tc>
          <w:tcPr>
            <w:tcW w:w="1726" w:type="dxa"/>
            <w:shd w:val="clear" w:color="auto" w:fill="D1D3D4"/>
          </w:tcPr>
          <w:p w14:paraId="2526B2AD" w14:textId="77777777" w:rsidR="00052CED" w:rsidRDefault="00B031A6">
            <w:pPr>
              <w:pStyle w:val="TableParagraph"/>
              <w:spacing w:before="108" w:line="249" w:lineRule="auto"/>
              <w:ind w:left="108" w:right="199"/>
              <w:rPr>
                <w:b/>
                <w:sz w:val="23"/>
              </w:rPr>
            </w:pPr>
            <w:r>
              <w:rPr>
                <w:b/>
                <w:color w:val="231F20"/>
                <w:spacing w:val="-4"/>
                <w:sz w:val="23"/>
              </w:rPr>
              <w:t xml:space="preserve">Unit </w:t>
            </w:r>
            <w:r>
              <w:rPr>
                <w:b/>
                <w:color w:val="231F20"/>
                <w:spacing w:val="-2"/>
                <w:sz w:val="23"/>
              </w:rPr>
              <w:t>(Days/months etc.)</w:t>
            </w:r>
          </w:p>
        </w:tc>
        <w:tc>
          <w:tcPr>
            <w:tcW w:w="1417" w:type="dxa"/>
            <w:shd w:val="clear" w:color="auto" w:fill="D1D3D4"/>
          </w:tcPr>
          <w:p w14:paraId="58A16C7D" w14:textId="77777777" w:rsidR="00052CED" w:rsidRDefault="00B031A6">
            <w:pPr>
              <w:pStyle w:val="TableParagraph"/>
              <w:spacing w:before="108"/>
              <w:ind w:left="108"/>
              <w:rPr>
                <w:b/>
                <w:sz w:val="23"/>
              </w:rPr>
            </w:pPr>
            <w:r>
              <w:rPr>
                <w:b/>
                <w:color w:val="231F20"/>
                <w:spacing w:val="-4"/>
                <w:sz w:val="23"/>
              </w:rPr>
              <w:t>Rate</w:t>
            </w:r>
          </w:p>
        </w:tc>
        <w:tc>
          <w:tcPr>
            <w:tcW w:w="1727" w:type="dxa"/>
            <w:shd w:val="clear" w:color="auto" w:fill="D1D3D4"/>
          </w:tcPr>
          <w:p w14:paraId="43CBE8DA" w14:textId="77777777" w:rsidR="00052CED" w:rsidRDefault="00B031A6">
            <w:pPr>
              <w:pStyle w:val="TableParagraph"/>
              <w:spacing w:before="108"/>
              <w:ind w:left="108"/>
              <w:rPr>
                <w:b/>
                <w:sz w:val="23"/>
              </w:rPr>
            </w:pPr>
            <w:r>
              <w:rPr>
                <w:b/>
                <w:color w:val="231F20"/>
                <w:spacing w:val="-2"/>
                <w:sz w:val="23"/>
              </w:rPr>
              <w:t>Total</w:t>
            </w:r>
          </w:p>
        </w:tc>
      </w:tr>
      <w:tr w:rsidR="00052CED" w14:paraId="2CB3D520" w14:textId="77777777">
        <w:trPr>
          <w:trHeight w:val="494"/>
        </w:trPr>
        <w:tc>
          <w:tcPr>
            <w:tcW w:w="2127" w:type="dxa"/>
          </w:tcPr>
          <w:p w14:paraId="19BC63AF" w14:textId="77777777" w:rsidR="00052CED" w:rsidRDefault="00052CED">
            <w:pPr>
              <w:pStyle w:val="TableParagraph"/>
            </w:pPr>
          </w:p>
        </w:tc>
        <w:tc>
          <w:tcPr>
            <w:tcW w:w="1417" w:type="dxa"/>
          </w:tcPr>
          <w:p w14:paraId="6B4901B8" w14:textId="77777777" w:rsidR="00052CED" w:rsidRDefault="00052CED">
            <w:pPr>
              <w:pStyle w:val="TableParagraph"/>
            </w:pPr>
          </w:p>
        </w:tc>
        <w:tc>
          <w:tcPr>
            <w:tcW w:w="992" w:type="dxa"/>
          </w:tcPr>
          <w:p w14:paraId="6AD3F0AE" w14:textId="77777777" w:rsidR="00052CED" w:rsidRDefault="00052CED">
            <w:pPr>
              <w:pStyle w:val="TableParagraph"/>
            </w:pPr>
          </w:p>
        </w:tc>
        <w:tc>
          <w:tcPr>
            <w:tcW w:w="1726" w:type="dxa"/>
          </w:tcPr>
          <w:p w14:paraId="5FC53CF8" w14:textId="77777777" w:rsidR="00052CED" w:rsidRDefault="00052CED">
            <w:pPr>
              <w:pStyle w:val="TableParagraph"/>
            </w:pPr>
          </w:p>
        </w:tc>
        <w:tc>
          <w:tcPr>
            <w:tcW w:w="1417" w:type="dxa"/>
          </w:tcPr>
          <w:p w14:paraId="2CC0D661" w14:textId="77777777" w:rsidR="00052CED" w:rsidRDefault="00052CED">
            <w:pPr>
              <w:pStyle w:val="TableParagraph"/>
            </w:pPr>
          </w:p>
        </w:tc>
        <w:tc>
          <w:tcPr>
            <w:tcW w:w="1727" w:type="dxa"/>
          </w:tcPr>
          <w:p w14:paraId="7CED0A5F" w14:textId="77777777" w:rsidR="00052CED" w:rsidRDefault="00052CED">
            <w:pPr>
              <w:pStyle w:val="TableParagraph"/>
            </w:pPr>
          </w:p>
        </w:tc>
      </w:tr>
      <w:tr w:rsidR="00052CED" w14:paraId="242A356B" w14:textId="77777777">
        <w:trPr>
          <w:trHeight w:val="494"/>
        </w:trPr>
        <w:tc>
          <w:tcPr>
            <w:tcW w:w="2127" w:type="dxa"/>
          </w:tcPr>
          <w:p w14:paraId="0A03F4C9" w14:textId="77777777" w:rsidR="00052CED" w:rsidRDefault="00052CED">
            <w:pPr>
              <w:pStyle w:val="TableParagraph"/>
            </w:pPr>
          </w:p>
        </w:tc>
        <w:tc>
          <w:tcPr>
            <w:tcW w:w="1417" w:type="dxa"/>
          </w:tcPr>
          <w:p w14:paraId="54D2736C" w14:textId="77777777" w:rsidR="00052CED" w:rsidRDefault="00052CED">
            <w:pPr>
              <w:pStyle w:val="TableParagraph"/>
            </w:pPr>
          </w:p>
        </w:tc>
        <w:tc>
          <w:tcPr>
            <w:tcW w:w="992" w:type="dxa"/>
          </w:tcPr>
          <w:p w14:paraId="28A2DD1D" w14:textId="77777777" w:rsidR="00052CED" w:rsidRDefault="00052CED">
            <w:pPr>
              <w:pStyle w:val="TableParagraph"/>
            </w:pPr>
          </w:p>
        </w:tc>
        <w:tc>
          <w:tcPr>
            <w:tcW w:w="1726" w:type="dxa"/>
          </w:tcPr>
          <w:p w14:paraId="0B096413" w14:textId="77777777" w:rsidR="00052CED" w:rsidRDefault="00052CED">
            <w:pPr>
              <w:pStyle w:val="TableParagraph"/>
            </w:pPr>
          </w:p>
        </w:tc>
        <w:tc>
          <w:tcPr>
            <w:tcW w:w="1417" w:type="dxa"/>
          </w:tcPr>
          <w:p w14:paraId="0250EBC5" w14:textId="77777777" w:rsidR="00052CED" w:rsidRDefault="00052CED">
            <w:pPr>
              <w:pStyle w:val="TableParagraph"/>
            </w:pPr>
          </w:p>
        </w:tc>
        <w:tc>
          <w:tcPr>
            <w:tcW w:w="1727" w:type="dxa"/>
          </w:tcPr>
          <w:p w14:paraId="7571A740" w14:textId="77777777" w:rsidR="00052CED" w:rsidRDefault="00052CED">
            <w:pPr>
              <w:pStyle w:val="TableParagraph"/>
            </w:pPr>
          </w:p>
        </w:tc>
      </w:tr>
      <w:tr w:rsidR="00052CED" w14:paraId="33A898F9" w14:textId="77777777">
        <w:trPr>
          <w:trHeight w:val="494"/>
        </w:trPr>
        <w:tc>
          <w:tcPr>
            <w:tcW w:w="2127" w:type="dxa"/>
          </w:tcPr>
          <w:p w14:paraId="02501B52" w14:textId="77777777" w:rsidR="00052CED" w:rsidRDefault="00052CED">
            <w:pPr>
              <w:pStyle w:val="TableParagraph"/>
            </w:pPr>
          </w:p>
        </w:tc>
        <w:tc>
          <w:tcPr>
            <w:tcW w:w="1417" w:type="dxa"/>
          </w:tcPr>
          <w:p w14:paraId="5634DD46" w14:textId="77777777" w:rsidR="00052CED" w:rsidRDefault="00052CED">
            <w:pPr>
              <w:pStyle w:val="TableParagraph"/>
            </w:pPr>
          </w:p>
        </w:tc>
        <w:tc>
          <w:tcPr>
            <w:tcW w:w="992" w:type="dxa"/>
          </w:tcPr>
          <w:p w14:paraId="4519A105" w14:textId="77777777" w:rsidR="00052CED" w:rsidRDefault="00052CED">
            <w:pPr>
              <w:pStyle w:val="TableParagraph"/>
            </w:pPr>
          </w:p>
        </w:tc>
        <w:tc>
          <w:tcPr>
            <w:tcW w:w="1726" w:type="dxa"/>
          </w:tcPr>
          <w:p w14:paraId="03431E74" w14:textId="77777777" w:rsidR="00052CED" w:rsidRDefault="00052CED">
            <w:pPr>
              <w:pStyle w:val="TableParagraph"/>
            </w:pPr>
          </w:p>
        </w:tc>
        <w:tc>
          <w:tcPr>
            <w:tcW w:w="1417" w:type="dxa"/>
          </w:tcPr>
          <w:p w14:paraId="40F3EF41" w14:textId="77777777" w:rsidR="00052CED" w:rsidRDefault="00052CED">
            <w:pPr>
              <w:pStyle w:val="TableParagraph"/>
            </w:pPr>
          </w:p>
        </w:tc>
        <w:tc>
          <w:tcPr>
            <w:tcW w:w="1727" w:type="dxa"/>
          </w:tcPr>
          <w:p w14:paraId="692E6369" w14:textId="77777777" w:rsidR="00052CED" w:rsidRDefault="00052CED">
            <w:pPr>
              <w:pStyle w:val="TableParagraph"/>
            </w:pPr>
          </w:p>
        </w:tc>
      </w:tr>
      <w:tr w:rsidR="00052CED" w14:paraId="5E175584" w14:textId="77777777">
        <w:trPr>
          <w:trHeight w:val="494"/>
        </w:trPr>
        <w:tc>
          <w:tcPr>
            <w:tcW w:w="2127" w:type="dxa"/>
          </w:tcPr>
          <w:p w14:paraId="66015C86" w14:textId="77777777" w:rsidR="00052CED" w:rsidRDefault="00052CED">
            <w:pPr>
              <w:pStyle w:val="TableParagraph"/>
            </w:pPr>
          </w:p>
        </w:tc>
        <w:tc>
          <w:tcPr>
            <w:tcW w:w="1417" w:type="dxa"/>
          </w:tcPr>
          <w:p w14:paraId="5D47793D" w14:textId="77777777" w:rsidR="00052CED" w:rsidRDefault="00052CED">
            <w:pPr>
              <w:pStyle w:val="TableParagraph"/>
            </w:pPr>
          </w:p>
        </w:tc>
        <w:tc>
          <w:tcPr>
            <w:tcW w:w="992" w:type="dxa"/>
          </w:tcPr>
          <w:p w14:paraId="1A02FCF8" w14:textId="77777777" w:rsidR="00052CED" w:rsidRDefault="00052CED">
            <w:pPr>
              <w:pStyle w:val="TableParagraph"/>
            </w:pPr>
          </w:p>
        </w:tc>
        <w:tc>
          <w:tcPr>
            <w:tcW w:w="1726" w:type="dxa"/>
          </w:tcPr>
          <w:p w14:paraId="7FAF6778" w14:textId="77777777" w:rsidR="00052CED" w:rsidRDefault="00052CED">
            <w:pPr>
              <w:pStyle w:val="TableParagraph"/>
            </w:pPr>
          </w:p>
        </w:tc>
        <w:tc>
          <w:tcPr>
            <w:tcW w:w="1417" w:type="dxa"/>
          </w:tcPr>
          <w:p w14:paraId="07215B56" w14:textId="77777777" w:rsidR="00052CED" w:rsidRDefault="00052CED">
            <w:pPr>
              <w:pStyle w:val="TableParagraph"/>
            </w:pPr>
          </w:p>
        </w:tc>
        <w:tc>
          <w:tcPr>
            <w:tcW w:w="1727" w:type="dxa"/>
          </w:tcPr>
          <w:p w14:paraId="25B9A5B8" w14:textId="77777777" w:rsidR="00052CED" w:rsidRDefault="00052CED">
            <w:pPr>
              <w:pStyle w:val="TableParagraph"/>
            </w:pPr>
          </w:p>
        </w:tc>
      </w:tr>
      <w:tr w:rsidR="00052CED" w14:paraId="0D26F0CC" w14:textId="77777777">
        <w:trPr>
          <w:trHeight w:val="494"/>
        </w:trPr>
        <w:tc>
          <w:tcPr>
            <w:tcW w:w="2127" w:type="dxa"/>
          </w:tcPr>
          <w:p w14:paraId="40388258" w14:textId="77777777" w:rsidR="00052CED" w:rsidRDefault="00052CED">
            <w:pPr>
              <w:pStyle w:val="TableParagraph"/>
            </w:pPr>
          </w:p>
        </w:tc>
        <w:tc>
          <w:tcPr>
            <w:tcW w:w="1417" w:type="dxa"/>
          </w:tcPr>
          <w:p w14:paraId="52ED3831" w14:textId="77777777" w:rsidR="00052CED" w:rsidRDefault="00052CED">
            <w:pPr>
              <w:pStyle w:val="TableParagraph"/>
            </w:pPr>
          </w:p>
        </w:tc>
        <w:tc>
          <w:tcPr>
            <w:tcW w:w="992" w:type="dxa"/>
          </w:tcPr>
          <w:p w14:paraId="7191A1EA" w14:textId="77777777" w:rsidR="00052CED" w:rsidRDefault="00052CED">
            <w:pPr>
              <w:pStyle w:val="TableParagraph"/>
            </w:pPr>
          </w:p>
        </w:tc>
        <w:tc>
          <w:tcPr>
            <w:tcW w:w="1726" w:type="dxa"/>
          </w:tcPr>
          <w:p w14:paraId="7AFD8058" w14:textId="77777777" w:rsidR="00052CED" w:rsidRDefault="00052CED">
            <w:pPr>
              <w:pStyle w:val="TableParagraph"/>
            </w:pPr>
          </w:p>
        </w:tc>
        <w:tc>
          <w:tcPr>
            <w:tcW w:w="1417" w:type="dxa"/>
          </w:tcPr>
          <w:p w14:paraId="6A31B75D" w14:textId="77777777" w:rsidR="00052CED" w:rsidRDefault="00052CED">
            <w:pPr>
              <w:pStyle w:val="TableParagraph"/>
            </w:pPr>
          </w:p>
        </w:tc>
        <w:tc>
          <w:tcPr>
            <w:tcW w:w="1727" w:type="dxa"/>
          </w:tcPr>
          <w:p w14:paraId="10544D52" w14:textId="77777777" w:rsidR="00052CED" w:rsidRDefault="00052CED">
            <w:pPr>
              <w:pStyle w:val="TableParagraph"/>
            </w:pPr>
          </w:p>
        </w:tc>
      </w:tr>
      <w:tr w:rsidR="00052CED" w14:paraId="12ABED79" w14:textId="77777777">
        <w:trPr>
          <w:trHeight w:val="494"/>
        </w:trPr>
        <w:tc>
          <w:tcPr>
            <w:tcW w:w="2127" w:type="dxa"/>
          </w:tcPr>
          <w:p w14:paraId="29F089D1" w14:textId="77777777" w:rsidR="00052CED" w:rsidRDefault="00052CED">
            <w:pPr>
              <w:pStyle w:val="TableParagraph"/>
            </w:pPr>
          </w:p>
        </w:tc>
        <w:tc>
          <w:tcPr>
            <w:tcW w:w="1417" w:type="dxa"/>
          </w:tcPr>
          <w:p w14:paraId="0BE3EA40" w14:textId="77777777" w:rsidR="00052CED" w:rsidRDefault="00052CED">
            <w:pPr>
              <w:pStyle w:val="TableParagraph"/>
            </w:pPr>
          </w:p>
        </w:tc>
        <w:tc>
          <w:tcPr>
            <w:tcW w:w="992" w:type="dxa"/>
          </w:tcPr>
          <w:p w14:paraId="419E4C20" w14:textId="77777777" w:rsidR="00052CED" w:rsidRDefault="00052CED">
            <w:pPr>
              <w:pStyle w:val="TableParagraph"/>
            </w:pPr>
          </w:p>
        </w:tc>
        <w:tc>
          <w:tcPr>
            <w:tcW w:w="1726" w:type="dxa"/>
          </w:tcPr>
          <w:p w14:paraId="70DB4E46" w14:textId="77777777" w:rsidR="00052CED" w:rsidRDefault="00052CED">
            <w:pPr>
              <w:pStyle w:val="TableParagraph"/>
            </w:pPr>
          </w:p>
        </w:tc>
        <w:tc>
          <w:tcPr>
            <w:tcW w:w="1417" w:type="dxa"/>
          </w:tcPr>
          <w:p w14:paraId="2856CDCA" w14:textId="77777777" w:rsidR="00052CED" w:rsidRDefault="00052CED">
            <w:pPr>
              <w:pStyle w:val="TableParagraph"/>
            </w:pPr>
          </w:p>
        </w:tc>
        <w:tc>
          <w:tcPr>
            <w:tcW w:w="1727" w:type="dxa"/>
          </w:tcPr>
          <w:p w14:paraId="252189B0" w14:textId="77777777" w:rsidR="00052CED" w:rsidRDefault="00052CED">
            <w:pPr>
              <w:pStyle w:val="TableParagraph"/>
            </w:pPr>
          </w:p>
        </w:tc>
      </w:tr>
      <w:tr w:rsidR="00052CED" w14:paraId="0052C3B3" w14:textId="77777777">
        <w:trPr>
          <w:trHeight w:val="494"/>
        </w:trPr>
        <w:tc>
          <w:tcPr>
            <w:tcW w:w="2127" w:type="dxa"/>
          </w:tcPr>
          <w:p w14:paraId="68C1E7D6" w14:textId="77777777" w:rsidR="00052CED" w:rsidRDefault="00052CED">
            <w:pPr>
              <w:pStyle w:val="TableParagraph"/>
            </w:pPr>
          </w:p>
        </w:tc>
        <w:tc>
          <w:tcPr>
            <w:tcW w:w="1417" w:type="dxa"/>
          </w:tcPr>
          <w:p w14:paraId="71E7F560" w14:textId="77777777" w:rsidR="00052CED" w:rsidRDefault="00052CED">
            <w:pPr>
              <w:pStyle w:val="TableParagraph"/>
            </w:pPr>
          </w:p>
        </w:tc>
        <w:tc>
          <w:tcPr>
            <w:tcW w:w="992" w:type="dxa"/>
          </w:tcPr>
          <w:p w14:paraId="6ABD4EA5" w14:textId="77777777" w:rsidR="00052CED" w:rsidRDefault="00052CED">
            <w:pPr>
              <w:pStyle w:val="TableParagraph"/>
            </w:pPr>
          </w:p>
        </w:tc>
        <w:tc>
          <w:tcPr>
            <w:tcW w:w="1726" w:type="dxa"/>
          </w:tcPr>
          <w:p w14:paraId="7B7F09FF" w14:textId="77777777" w:rsidR="00052CED" w:rsidRDefault="00052CED">
            <w:pPr>
              <w:pStyle w:val="TableParagraph"/>
            </w:pPr>
          </w:p>
        </w:tc>
        <w:tc>
          <w:tcPr>
            <w:tcW w:w="1417" w:type="dxa"/>
          </w:tcPr>
          <w:p w14:paraId="53AF77B8" w14:textId="77777777" w:rsidR="00052CED" w:rsidRDefault="00052CED">
            <w:pPr>
              <w:pStyle w:val="TableParagraph"/>
            </w:pPr>
          </w:p>
        </w:tc>
        <w:tc>
          <w:tcPr>
            <w:tcW w:w="1727" w:type="dxa"/>
          </w:tcPr>
          <w:p w14:paraId="0D909FE5" w14:textId="77777777" w:rsidR="00052CED" w:rsidRDefault="00052CED">
            <w:pPr>
              <w:pStyle w:val="TableParagraph"/>
            </w:pPr>
          </w:p>
        </w:tc>
      </w:tr>
      <w:tr w:rsidR="00052CED" w14:paraId="456F8328" w14:textId="77777777">
        <w:trPr>
          <w:trHeight w:val="494"/>
        </w:trPr>
        <w:tc>
          <w:tcPr>
            <w:tcW w:w="2127" w:type="dxa"/>
          </w:tcPr>
          <w:p w14:paraId="022A63A7" w14:textId="77777777" w:rsidR="00052CED" w:rsidRDefault="00052CED">
            <w:pPr>
              <w:pStyle w:val="TableParagraph"/>
            </w:pPr>
          </w:p>
        </w:tc>
        <w:tc>
          <w:tcPr>
            <w:tcW w:w="1417" w:type="dxa"/>
          </w:tcPr>
          <w:p w14:paraId="2F3DA4EF" w14:textId="77777777" w:rsidR="00052CED" w:rsidRDefault="00052CED">
            <w:pPr>
              <w:pStyle w:val="TableParagraph"/>
            </w:pPr>
          </w:p>
        </w:tc>
        <w:tc>
          <w:tcPr>
            <w:tcW w:w="992" w:type="dxa"/>
          </w:tcPr>
          <w:p w14:paraId="6AED2D91" w14:textId="77777777" w:rsidR="00052CED" w:rsidRDefault="00052CED">
            <w:pPr>
              <w:pStyle w:val="TableParagraph"/>
            </w:pPr>
          </w:p>
        </w:tc>
        <w:tc>
          <w:tcPr>
            <w:tcW w:w="1726" w:type="dxa"/>
          </w:tcPr>
          <w:p w14:paraId="27F9FBF1" w14:textId="77777777" w:rsidR="00052CED" w:rsidRDefault="00052CED">
            <w:pPr>
              <w:pStyle w:val="TableParagraph"/>
            </w:pPr>
          </w:p>
        </w:tc>
        <w:tc>
          <w:tcPr>
            <w:tcW w:w="1417" w:type="dxa"/>
          </w:tcPr>
          <w:p w14:paraId="3C4309C5" w14:textId="77777777" w:rsidR="00052CED" w:rsidRDefault="00052CED">
            <w:pPr>
              <w:pStyle w:val="TableParagraph"/>
            </w:pPr>
          </w:p>
        </w:tc>
        <w:tc>
          <w:tcPr>
            <w:tcW w:w="1727" w:type="dxa"/>
          </w:tcPr>
          <w:p w14:paraId="72DA8D66" w14:textId="77777777" w:rsidR="00052CED" w:rsidRDefault="00052CED">
            <w:pPr>
              <w:pStyle w:val="TableParagraph"/>
            </w:pPr>
          </w:p>
        </w:tc>
      </w:tr>
      <w:tr w:rsidR="00052CED" w14:paraId="2819160E" w14:textId="77777777">
        <w:trPr>
          <w:trHeight w:val="494"/>
        </w:trPr>
        <w:tc>
          <w:tcPr>
            <w:tcW w:w="2127" w:type="dxa"/>
          </w:tcPr>
          <w:p w14:paraId="62076E2B" w14:textId="77777777" w:rsidR="00052CED" w:rsidRDefault="00052CED">
            <w:pPr>
              <w:pStyle w:val="TableParagraph"/>
            </w:pPr>
          </w:p>
        </w:tc>
        <w:tc>
          <w:tcPr>
            <w:tcW w:w="1417" w:type="dxa"/>
          </w:tcPr>
          <w:p w14:paraId="521A6341" w14:textId="77777777" w:rsidR="00052CED" w:rsidRDefault="00052CED">
            <w:pPr>
              <w:pStyle w:val="TableParagraph"/>
            </w:pPr>
          </w:p>
        </w:tc>
        <w:tc>
          <w:tcPr>
            <w:tcW w:w="992" w:type="dxa"/>
          </w:tcPr>
          <w:p w14:paraId="595E8336" w14:textId="77777777" w:rsidR="00052CED" w:rsidRDefault="00052CED">
            <w:pPr>
              <w:pStyle w:val="TableParagraph"/>
            </w:pPr>
          </w:p>
        </w:tc>
        <w:tc>
          <w:tcPr>
            <w:tcW w:w="1726" w:type="dxa"/>
          </w:tcPr>
          <w:p w14:paraId="19DC9D37" w14:textId="77777777" w:rsidR="00052CED" w:rsidRDefault="00052CED">
            <w:pPr>
              <w:pStyle w:val="TableParagraph"/>
            </w:pPr>
          </w:p>
        </w:tc>
        <w:tc>
          <w:tcPr>
            <w:tcW w:w="1417" w:type="dxa"/>
          </w:tcPr>
          <w:p w14:paraId="3F87FE5A" w14:textId="77777777" w:rsidR="00052CED" w:rsidRDefault="00052CED">
            <w:pPr>
              <w:pStyle w:val="TableParagraph"/>
            </w:pPr>
          </w:p>
        </w:tc>
        <w:tc>
          <w:tcPr>
            <w:tcW w:w="1727" w:type="dxa"/>
          </w:tcPr>
          <w:p w14:paraId="5F35A573" w14:textId="77777777" w:rsidR="00052CED" w:rsidRDefault="00052CED">
            <w:pPr>
              <w:pStyle w:val="TableParagraph"/>
            </w:pPr>
          </w:p>
        </w:tc>
      </w:tr>
      <w:tr w:rsidR="00052CED" w14:paraId="60A5A086" w14:textId="77777777">
        <w:trPr>
          <w:trHeight w:val="494"/>
        </w:trPr>
        <w:tc>
          <w:tcPr>
            <w:tcW w:w="2127" w:type="dxa"/>
          </w:tcPr>
          <w:p w14:paraId="656FD26D" w14:textId="77777777" w:rsidR="00052CED" w:rsidRDefault="00052CED">
            <w:pPr>
              <w:pStyle w:val="TableParagraph"/>
            </w:pPr>
          </w:p>
        </w:tc>
        <w:tc>
          <w:tcPr>
            <w:tcW w:w="1417" w:type="dxa"/>
          </w:tcPr>
          <w:p w14:paraId="0DE89A69" w14:textId="77777777" w:rsidR="00052CED" w:rsidRDefault="00052CED">
            <w:pPr>
              <w:pStyle w:val="TableParagraph"/>
            </w:pPr>
          </w:p>
        </w:tc>
        <w:tc>
          <w:tcPr>
            <w:tcW w:w="992" w:type="dxa"/>
          </w:tcPr>
          <w:p w14:paraId="2F785675" w14:textId="77777777" w:rsidR="00052CED" w:rsidRDefault="00052CED">
            <w:pPr>
              <w:pStyle w:val="TableParagraph"/>
            </w:pPr>
          </w:p>
        </w:tc>
        <w:tc>
          <w:tcPr>
            <w:tcW w:w="1726" w:type="dxa"/>
          </w:tcPr>
          <w:p w14:paraId="369995B4" w14:textId="77777777" w:rsidR="00052CED" w:rsidRDefault="00052CED">
            <w:pPr>
              <w:pStyle w:val="TableParagraph"/>
            </w:pPr>
          </w:p>
        </w:tc>
        <w:tc>
          <w:tcPr>
            <w:tcW w:w="1417" w:type="dxa"/>
          </w:tcPr>
          <w:p w14:paraId="3D10F401" w14:textId="77777777" w:rsidR="00052CED" w:rsidRDefault="00052CED">
            <w:pPr>
              <w:pStyle w:val="TableParagraph"/>
            </w:pPr>
          </w:p>
        </w:tc>
        <w:tc>
          <w:tcPr>
            <w:tcW w:w="1727" w:type="dxa"/>
          </w:tcPr>
          <w:p w14:paraId="4E6DAD7E" w14:textId="77777777" w:rsidR="00052CED" w:rsidRDefault="00052CED">
            <w:pPr>
              <w:pStyle w:val="TableParagraph"/>
            </w:pPr>
          </w:p>
        </w:tc>
      </w:tr>
      <w:tr w:rsidR="00052CED" w14:paraId="4F2B0BD7" w14:textId="77777777">
        <w:trPr>
          <w:trHeight w:val="494"/>
        </w:trPr>
        <w:tc>
          <w:tcPr>
            <w:tcW w:w="2127" w:type="dxa"/>
          </w:tcPr>
          <w:p w14:paraId="4D0C2825" w14:textId="77777777" w:rsidR="00052CED" w:rsidRDefault="00B031A6">
            <w:pPr>
              <w:pStyle w:val="TableParagraph"/>
              <w:spacing w:before="108"/>
              <w:ind w:left="108"/>
              <w:rPr>
                <w:b/>
                <w:sz w:val="23"/>
              </w:rPr>
            </w:pPr>
            <w:r>
              <w:rPr>
                <w:b/>
                <w:color w:val="231F20"/>
                <w:sz w:val="23"/>
              </w:rPr>
              <w:t>Grand</w:t>
            </w:r>
            <w:r>
              <w:rPr>
                <w:b/>
                <w:color w:val="231F20"/>
                <w:spacing w:val="-9"/>
                <w:sz w:val="23"/>
              </w:rPr>
              <w:t xml:space="preserve"> </w:t>
            </w:r>
            <w:r>
              <w:rPr>
                <w:b/>
                <w:color w:val="231F20"/>
                <w:spacing w:val="-2"/>
                <w:sz w:val="23"/>
              </w:rPr>
              <w:t>Total</w:t>
            </w:r>
          </w:p>
        </w:tc>
        <w:tc>
          <w:tcPr>
            <w:tcW w:w="1417" w:type="dxa"/>
          </w:tcPr>
          <w:p w14:paraId="666CE9C2" w14:textId="77777777" w:rsidR="00052CED" w:rsidRDefault="00052CED">
            <w:pPr>
              <w:pStyle w:val="TableParagraph"/>
            </w:pPr>
          </w:p>
        </w:tc>
        <w:tc>
          <w:tcPr>
            <w:tcW w:w="992" w:type="dxa"/>
          </w:tcPr>
          <w:p w14:paraId="7B509AE7" w14:textId="77777777" w:rsidR="00052CED" w:rsidRDefault="00052CED">
            <w:pPr>
              <w:pStyle w:val="TableParagraph"/>
            </w:pPr>
          </w:p>
        </w:tc>
        <w:tc>
          <w:tcPr>
            <w:tcW w:w="1726" w:type="dxa"/>
          </w:tcPr>
          <w:p w14:paraId="5E53918B" w14:textId="77777777" w:rsidR="00052CED" w:rsidRDefault="00052CED">
            <w:pPr>
              <w:pStyle w:val="TableParagraph"/>
            </w:pPr>
          </w:p>
        </w:tc>
        <w:tc>
          <w:tcPr>
            <w:tcW w:w="1417" w:type="dxa"/>
          </w:tcPr>
          <w:p w14:paraId="470364A0" w14:textId="77777777" w:rsidR="00052CED" w:rsidRDefault="00052CED">
            <w:pPr>
              <w:pStyle w:val="TableParagraph"/>
            </w:pPr>
          </w:p>
        </w:tc>
        <w:tc>
          <w:tcPr>
            <w:tcW w:w="1727" w:type="dxa"/>
          </w:tcPr>
          <w:p w14:paraId="683833E0" w14:textId="77777777" w:rsidR="00052CED" w:rsidRDefault="00052CED">
            <w:pPr>
              <w:pStyle w:val="TableParagraph"/>
            </w:pPr>
          </w:p>
        </w:tc>
      </w:tr>
    </w:tbl>
    <w:p w14:paraId="41720D6C" w14:textId="77777777" w:rsidR="00052CED" w:rsidRDefault="00052CED">
      <w:pPr>
        <w:pStyle w:val="BodyText"/>
      </w:pPr>
    </w:p>
    <w:p w14:paraId="4F79CBAA" w14:textId="77777777" w:rsidR="00052CED" w:rsidRDefault="00052CED">
      <w:pPr>
        <w:pStyle w:val="BodyText"/>
      </w:pPr>
    </w:p>
    <w:p w14:paraId="0E871406" w14:textId="77777777" w:rsidR="00052CED" w:rsidRDefault="00052CED">
      <w:pPr>
        <w:pStyle w:val="BodyText"/>
        <w:spacing w:before="97"/>
      </w:pPr>
    </w:p>
    <w:p w14:paraId="6F17E6CB" w14:textId="77777777" w:rsidR="00052CED" w:rsidRDefault="00B031A6">
      <w:pPr>
        <w:ind w:left="255"/>
        <w:rPr>
          <w:sz w:val="23"/>
        </w:rPr>
      </w:pPr>
      <w:r>
        <w:rPr>
          <w:color w:val="231F20"/>
          <w:spacing w:val="-2"/>
          <w:sz w:val="23"/>
        </w:rPr>
        <w:t>.................................................................................................................................................................</w:t>
      </w:r>
    </w:p>
    <w:p w14:paraId="02FDF7EE" w14:textId="77777777" w:rsidR="00052CED" w:rsidRDefault="00B031A6">
      <w:pPr>
        <w:spacing w:before="16"/>
        <w:ind w:left="255"/>
        <w:rPr>
          <w:i/>
          <w:sz w:val="23"/>
        </w:rPr>
      </w:pPr>
      <w:r>
        <w:rPr>
          <w:i/>
          <w:color w:val="231F20"/>
          <w:spacing w:val="-2"/>
          <w:sz w:val="23"/>
        </w:rPr>
        <w:t>[day/month/year]</w:t>
      </w:r>
    </w:p>
    <w:p w14:paraId="641D1470" w14:textId="77777777" w:rsidR="00052CED" w:rsidRDefault="00052CED">
      <w:pPr>
        <w:pStyle w:val="BodyText"/>
        <w:spacing w:before="31"/>
        <w:rPr>
          <w:i/>
        </w:rPr>
      </w:pPr>
    </w:p>
    <w:p w14:paraId="4AA6089F" w14:textId="77777777" w:rsidR="00052CED" w:rsidRDefault="00B031A6">
      <w:pPr>
        <w:ind w:left="255"/>
        <w:rPr>
          <w:sz w:val="23"/>
        </w:rPr>
      </w:pPr>
      <w:r>
        <w:rPr>
          <w:color w:val="231F20"/>
          <w:spacing w:val="-2"/>
          <w:sz w:val="23"/>
        </w:rPr>
        <w:t>.................................................................................................................................................................</w:t>
      </w:r>
    </w:p>
    <w:p w14:paraId="5EA596DF"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199E46C" w14:textId="77777777" w:rsidR="00052CED" w:rsidRDefault="00B031A6">
      <w:pPr>
        <w:spacing w:before="16"/>
        <w:ind w:left="255"/>
        <w:rPr>
          <w:i/>
          <w:sz w:val="23"/>
        </w:rPr>
      </w:pPr>
      <w:r>
        <w:rPr>
          <w:i/>
          <w:color w:val="231F20"/>
          <w:spacing w:val="-2"/>
          <w:sz w:val="23"/>
        </w:rPr>
        <w:t>[day/month/year]</w:t>
      </w:r>
    </w:p>
    <w:p w14:paraId="57DCBCEE" w14:textId="77777777" w:rsidR="00052CED" w:rsidRDefault="00052CED">
      <w:pPr>
        <w:pStyle w:val="BodyText"/>
        <w:spacing w:before="31"/>
        <w:rPr>
          <w:i/>
        </w:rPr>
      </w:pPr>
    </w:p>
    <w:p w14:paraId="4A48CB0E" w14:textId="77777777" w:rsidR="00052CED" w:rsidRDefault="00B031A6">
      <w:pPr>
        <w:ind w:left="255"/>
        <w:rPr>
          <w:sz w:val="23"/>
        </w:rPr>
      </w:pPr>
      <w:r>
        <w:rPr>
          <w:color w:val="231F20"/>
          <w:spacing w:val="-2"/>
          <w:sz w:val="23"/>
        </w:rPr>
        <w:t>.................................................................................................................................................................</w:t>
      </w:r>
    </w:p>
    <w:p w14:paraId="65A2B4B2"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DFAFDFC"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10EE86EA"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29BA74BC" w14:textId="77777777" w:rsidR="00052CED" w:rsidRDefault="00B031A6">
      <w:pPr>
        <w:pStyle w:val="Heading2"/>
        <w:numPr>
          <w:ilvl w:val="2"/>
          <w:numId w:val="20"/>
        </w:numPr>
        <w:tabs>
          <w:tab w:val="left" w:pos="3088"/>
        </w:tabs>
        <w:ind w:left="3088" w:hanging="810"/>
        <w:jc w:val="left"/>
      </w:pPr>
      <w:bookmarkStart w:id="80" w:name="_Toc210033744"/>
      <w:r>
        <w:rPr>
          <w:color w:val="231F20"/>
        </w:rPr>
        <w:lastRenderedPageBreak/>
        <w:t>Breakdown</w:t>
      </w:r>
      <w:r>
        <w:rPr>
          <w:color w:val="231F20"/>
          <w:spacing w:val="-8"/>
        </w:rPr>
        <w:t xml:space="preserve"> </w:t>
      </w:r>
      <w:r>
        <w:rPr>
          <w:color w:val="231F20"/>
        </w:rPr>
        <w:t>of</w:t>
      </w:r>
      <w:r>
        <w:rPr>
          <w:color w:val="231F20"/>
          <w:spacing w:val="-6"/>
        </w:rPr>
        <w:t xml:space="preserve"> </w:t>
      </w:r>
      <w:r>
        <w:rPr>
          <w:color w:val="231F20"/>
          <w:spacing w:val="-2"/>
        </w:rPr>
        <w:t>Reimbursables</w:t>
      </w:r>
      <w:bookmarkEnd w:id="80"/>
    </w:p>
    <w:p w14:paraId="711D0CD6" w14:textId="77777777" w:rsidR="00052CED" w:rsidRDefault="00B031A6">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 and show up to three totals. Complete this form for the total proposal or for each activity as indicated in the ITC]</w:t>
      </w:r>
    </w:p>
    <w:p w14:paraId="028264F5" w14:textId="77777777" w:rsidR="00052CED" w:rsidRDefault="00052CED">
      <w:pPr>
        <w:pStyle w:val="BodyText"/>
        <w:spacing w:before="14"/>
        <w:rPr>
          <w:i/>
        </w:rPr>
      </w:pPr>
    </w:p>
    <w:p w14:paraId="5F67BE2E" w14:textId="77777777" w:rsidR="00052CED" w:rsidRDefault="00B031A6">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29F7C6E0"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46"/>
        <w:gridCol w:w="1417"/>
        <w:gridCol w:w="1843"/>
        <w:gridCol w:w="1417"/>
        <w:gridCol w:w="1843"/>
      </w:tblGrid>
      <w:tr w:rsidR="00052CED" w14:paraId="24ADFEBC" w14:textId="77777777">
        <w:trPr>
          <w:trHeight w:val="547"/>
        </w:trPr>
        <w:tc>
          <w:tcPr>
            <w:tcW w:w="2946" w:type="dxa"/>
            <w:shd w:val="clear" w:color="auto" w:fill="D1D3D4"/>
          </w:tcPr>
          <w:p w14:paraId="219559E4" w14:textId="77777777" w:rsidR="00052CED" w:rsidRDefault="00B031A6">
            <w:pPr>
              <w:pStyle w:val="TableParagraph"/>
              <w:spacing w:before="108"/>
              <w:ind w:left="108"/>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417" w:type="dxa"/>
            <w:shd w:val="clear" w:color="auto" w:fill="D1D3D4"/>
          </w:tcPr>
          <w:p w14:paraId="79A6437C" w14:textId="77777777" w:rsidR="00052CED" w:rsidRDefault="00B031A6">
            <w:pPr>
              <w:pStyle w:val="TableParagraph"/>
              <w:spacing w:before="108"/>
              <w:ind w:left="107"/>
              <w:rPr>
                <w:b/>
                <w:sz w:val="23"/>
              </w:rPr>
            </w:pPr>
            <w:r>
              <w:rPr>
                <w:b/>
                <w:color w:val="231F20"/>
                <w:spacing w:val="-2"/>
                <w:sz w:val="23"/>
              </w:rPr>
              <w:t>Quantity</w:t>
            </w:r>
          </w:p>
        </w:tc>
        <w:tc>
          <w:tcPr>
            <w:tcW w:w="1843" w:type="dxa"/>
            <w:shd w:val="clear" w:color="auto" w:fill="D1D3D4"/>
          </w:tcPr>
          <w:p w14:paraId="7A77ED12" w14:textId="77777777" w:rsidR="00052CED" w:rsidRDefault="00B031A6">
            <w:pPr>
              <w:pStyle w:val="TableParagraph"/>
              <w:spacing w:before="108"/>
              <w:ind w:left="107"/>
              <w:rPr>
                <w:b/>
                <w:sz w:val="23"/>
              </w:rPr>
            </w:pPr>
            <w:r>
              <w:rPr>
                <w:b/>
                <w:color w:val="231F20"/>
                <w:sz w:val="23"/>
              </w:rPr>
              <w:t xml:space="preserve">Unit of </w:t>
            </w:r>
            <w:r>
              <w:rPr>
                <w:b/>
                <w:color w:val="231F20"/>
                <w:spacing w:val="-2"/>
                <w:sz w:val="23"/>
              </w:rPr>
              <w:t>Measure</w:t>
            </w:r>
          </w:p>
        </w:tc>
        <w:tc>
          <w:tcPr>
            <w:tcW w:w="1417" w:type="dxa"/>
            <w:shd w:val="clear" w:color="auto" w:fill="D1D3D4"/>
          </w:tcPr>
          <w:p w14:paraId="65CEC3A6" w14:textId="77777777" w:rsidR="00052CED" w:rsidRDefault="00B031A6">
            <w:pPr>
              <w:pStyle w:val="TableParagraph"/>
              <w:spacing w:before="108"/>
              <w:ind w:left="107"/>
              <w:rPr>
                <w:b/>
                <w:sz w:val="23"/>
              </w:rPr>
            </w:pPr>
            <w:r>
              <w:rPr>
                <w:b/>
                <w:color w:val="231F20"/>
                <w:sz w:val="23"/>
              </w:rPr>
              <w:t xml:space="preserve">Unit </w:t>
            </w:r>
            <w:r>
              <w:rPr>
                <w:b/>
                <w:color w:val="231F20"/>
                <w:spacing w:val="-2"/>
                <w:sz w:val="23"/>
              </w:rPr>
              <w:t>Price</w:t>
            </w:r>
          </w:p>
        </w:tc>
        <w:tc>
          <w:tcPr>
            <w:tcW w:w="1843" w:type="dxa"/>
            <w:shd w:val="clear" w:color="auto" w:fill="D1D3D4"/>
          </w:tcPr>
          <w:p w14:paraId="483497BD" w14:textId="77777777" w:rsidR="00052CED" w:rsidRDefault="00B031A6">
            <w:pPr>
              <w:pStyle w:val="TableParagraph"/>
              <w:spacing w:before="108"/>
              <w:ind w:left="107"/>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052CED" w14:paraId="4BEDF1AC" w14:textId="77777777">
        <w:trPr>
          <w:trHeight w:val="547"/>
        </w:trPr>
        <w:tc>
          <w:tcPr>
            <w:tcW w:w="2946" w:type="dxa"/>
          </w:tcPr>
          <w:p w14:paraId="42123A4E" w14:textId="77777777" w:rsidR="00052CED" w:rsidRDefault="00052CED">
            <w:pPr>
              <w:pStyle w:val="TableParagraph"/>
            </w:pPr>
          </w:p>
        </w:tc>
        <w:tc>
          <w:tcPr>
            <w:tcW w:w="1417" w:type="dxa"/>
          </w:tcPr>
          <w:p w14:paraId="50538B2A" w14:textId="77777777" w:rsidR="00052CED" w:rsidRDefault="00052CED">
            <w:pPr>
              <w:pStyle w:val="TableParagraph"/>
            </w:pPr>
          </w:p>
        </w:tc>
        <w:tc>
          <w:tcPr>
            <w:tcW w:w="1843" w:type="dxa"/>
          </w:tcPr>
          <w:p w14:paraId="300EB961" w14:textId="77777777" w:rsidR="00052CED" w:rsidRDefault="00052CED">
            <w:pPr>
              <w:pStyle w:val="TableParagraph"/>
            </w:pPr>
          </w:p>
        </w:tc>
        <w:tc>
          <w:tcPr>
            <w:tcW w:w="1417" w:type="dxa"/>
          </w:tcPr>
          <w:p w14:paraId="3FEA8007" w14:textId="77777777" w:rsidR="00052CED" w:rsidRDefault="00052CED">
            <w:pPr>
              <w:pStyle w:val="TableParagraph"/>
            </w:pPr>
          </w:p>
        </w:tc>
        <w:tc>
          <w:tcPr>
            <w:tcW w:w="1843" w:type="dxa"/>
          </w:tcPr>
          <w:p w14:paraId="223E5274" w14:textId="77777777" w:rsidR="00052CED" w:rsidRDefault="00052CED">
            <w:pPr>
              <w:pStyle w:val="TableParagraph"/>
            </w:pPr>
          </w:p>
        </w:tc>
      </w:tr>
      <w:tr w:rsidR="00052CED" w14:paraId="0DD10035" w14:textId="77777777">
        <w:trPr>
          <w:trHeight w:val="547"/>
        </w:trPr>
        <w:tc>
          <w:tcPr>
            <w:tcW w:w="2946" w:type="dxa"/>
          </w:tcPr>
          <w:p w14:paraId="025D42E8" w14:textId="77777777" w:rsidR="00052CED" w:rsidRDefault="00052CED">
            <w:pPr>
              <w:pStyle w:val="TableParagraph"/>
            </w:pPr>
          </w:p>
        </w:tc>
        <w:tc>
          <w:tcPr>
            <w:tcW w:w="1417" w:type="dxa"/>
          </w:tcPr>
          <w:p w14:paraId="4EDC7594" w14:textId="77777777" w:rsidR="00052CED" w:rsidRDefault="00052CED">
            <w:pPr>
              <w:pStyle w:val="TableParagraph"/>
            </w:pPr>
          </w:p>
        </w:tc>
        <w:tc>
          <w:tcPr>
            <w:tcW w:w="1843" w:type="dxa"/>
          </w:tcPr>
          <w:p w14:paraId="7A978A8D" w14:textId="77777777" w:rsidR="00052CED" w:rsidRDefault="00052CED">
            <w:pPr>
              <w:pStyle w:val="TableParagraph"/>
            </w:pPr>
          </w:p>
        </w:tc>
        <w:tc>
          <w:tcPr>
            <w:tcW w:w="1417" w:type="dxa"/>
          </w:tcPr>
          <w:p w14:paraId="22AB47A0" w14:textId="77777777" w:rsidR="00052CED" w:rsidRDefault="00052CED">
            <w:pPr>
              <w:pStyle w:val="TableParagraph"/>
            </w:pPr>
          </w:p>
        </w:tc>
        <w:tc>
          <w:tcPr>
            <w:tcW w:w="1843" w:type="dxa"/>
          </w:tcPr>
          <w:p w14:paraId="1FE7771B" w14:textId="77777777" w:rsidR="00052CED" w:rsidRDefault="00052CED">
            <w:pPr>
              <w:pStyle w:val="TableParagraph"/>
            </w:pPr>
          </w:p>
        </w:tc>
      </w:tr>
      <w:tr w:rsidR="00052CED" w14:paraId="7FEB1593" w14:textId="77777777">
        <w:trPr>
          <w:trHeight w:val="547"/>
        </w:trPr>
        <w:tc>
          <w:tcPr>
            <w:tcW w:w="2946" w:type="dxa"/>
          </w:tcPr>
          <w:p w14:paraId="2601A9FA" w14:textId="77777777" w:rsidR="00052CED" w:rsidRDefault="00052CED">
            <w:pPr>
              <w:pStyle w:val="TableParagraph"/>
            </w:pPr>
          </w:p>
        </w:tc>
        <w:tc>
          <w:tcPr>
            <w:tcW w:w="1417" w:type="dxa"/>
          </w:tcPr>
          <w:p w14:paraId="28E2A28E" w14:textId="77777777" w:rsidR="00052CED" w:rsidRDefault="00052CED">
            <w:pPr>
              <w:pStyle w:val="TableParagraph"/>
            </w:pPr>
          </w:p>
        </w:tc>
        <w:tc>
          <w:tcPr>
            <w:tcW w:w="1843" w:type="dxa"/>
          </w:tcPr>
          <w:p w14:paraId="1982E70C" w14:textId="77777777" w:rsidR="00052CED" w:rsidRDefault="00052CED">
            <w:pPr>
              <w:pStyle w:val="TableParagraph"/>
            </w:pPr>
          </w:p>
        </w:tc>
        <w:tc>
          <w:tcPr>
            <w:tcW w:w="1417" w:type="dxa"/>
          </w:tcPr>
          <w:p w14:paraId="4DE67972" w14:textId="77777777" w:rsidR="00052CED" w:rsidRDefault="00052CED">
            <w:pPr>
              <w:pStyle w:val="TableParagraph"/>
            </w:pPr>
          </w:p>
        </w:tc>
        <w:tc>
          <w:tcPr>
            <w:tcW w:w="1843" w:type="dxa"/>
          </w:tcPr>
          <w:p w14:paraId="1DCDEC33" w14:textId="77777777" w:rsidR="00052CED" w:rsidRDefault="00052CED">
            <w:pPr>
              <w:pStyle w:val="TableParagraph"/>
            </w:pPr>
          </w:p>
        </w:tc>
      </w:tr>
      <w:tr w:rsidR="00052CED" w14:paraId="7D2EB728" w14:textId="77777777">
        <w:trPr>
          <w:trHeight w:val="547"/>
        </w:trPr>
        <w:tc>
          <w:tcPr>
            <w:tcW w:w="2946" w:type="dxa"/>
          </w:tcPr>
          <w:p w14:paraId="78A79951" w14:textId="77777777" w:rsidR="00052CED" w:rsidRDefault="00052CED">
            <w:pPr>
              <w:pStyle w:val="TableParagraph"/>
            </w:pPr>
          </w:p>
        </w:tc>
        <w:tc>
          <w:tcPr>
            <w:tcW w:w="1417" w:type="dxa"/>
          </w:tcPr>
          <w:p w14:paraId="50B1AE70" w14:textId="77777777" w:rsidR="00052CED" w:rsidRDefault="00052CED">
            <w:pPr>
              <w:pStyle w:val="TableParagraph"/>
            </w:pPr>
          </w:p>
        </w:tc>
        <w:tc>
          <w:tcPr>
            <w:tcW w:w="1843" w:type="dxa"/>
          </w:tcPr>
          <w:p w14:paraId="4B7DDBD3" w14:textId="77777777" w:rsidR="00052CED" w:rsidRDefault="00052CED">
            <w:pPr>
              <w:pStyle w:val="TableParagraph"/>
            </w:pPr>
          </w:p>
        </w:tc>
        <w:tc>
          <w:tcPr>
            <w:tcW w:w="1417" w:type="dxa"/>
          </w:tcPr>
          <w:p w14:paraId="3666FF06" w14:textId="77777777" w:rsidR="00052CED" w:rsidRDefault="00052CED">
            <w:pPr>
              <w:pStyle w:val="TableParagraph"/>
            </w:pPr>
          </w:p>
        </w:tc>
        <w:tc>
          <w:tcPr>
            <w:tcW w:w="1843" w:type="dxa"/>
          </w:tcPr>
          <w:p w14:paraId="28526D10" w14:textId="77777777" w:rsidR="00052CED" w:rsidRDefault="00052CED">
            <w:pPr>
              <w:pStyle w:val="TableParagraph"/>
            </w:pPr>
          </w:p>
        </w:tc>
      </w:tr>
      <w:tr w:rsidR="00052CED" w14:paraId="359632E2" w14:textId="77777777">
        <w:trPr>
          <w:trHeight w:val="547"/>
        </w:trPr>
        <w:tc>
          <w:tcPr>
            <w:tcW w:w="2946" w:type="dxa"/>
          </w:tcPr>
          <w:p w14:paraId="04356A27" w14:textId="77777777" w:rsidR="00052CED" w:rsidRDefault="00052CED">
            <w:pPr>
              <w:pStyle w:val="TableParagraph"/>
            </w:pPr>
          </w:p>
        </w:tc>
        <w:tc>
          <w:tcPr>
            <w:tcW w:w="1417" w:type="dxa"/>
          </w:tcPr>
          <w:p w14:paraId="10360DF2" w14:textId="77777777" w:rsidR="00052CED" w:rsidRDefault="00052CED">
            <w:pPr>
              <w:pStyle w:val="TableParagraph"/>
            </w:pPr>
          </w:p>
        </w:tc>
        <w:tc>
          <w:tcPr>
            <w:tcW w:w="1843" w:type="dxa"/>
          </w:tcPr>
          <w:p w14:paraId="04C1C41A" w14:textId="77777777" w:rsidR="00052CED" w:rsidRDefault="00052CED">
            <w:pPr>
              <w:pStyle w:val="TableParagraph"/>
            </w:pPr>
          </w:p>
        </w:tc>
        <w:tc>
          <w:tcPr>
            <w:tcW w:w="1417" w:type="dxa"/>
          </w:tcPr>
          <w:p w14:paraId="188CBBFD" w14:textId="77777777" w:rsidR="00052CED" w:rsidRDefault="00052CED">
            <w:pPr>
              <w:pStyle w:val="TableParagraph"/>
            </w:pPr>
          </w:p>
        </w:tc>
        <w:tc>
          <w:tcPr>
            <w:tcW w:w="1843" w:type="dxa"/>
          </w:tcPr>
          <w:p w14:paraId="6A14A8A2" w14:textId="77777777" w:rsidR="00052CED" w:rsidRDefault="00052CED">
            <w:pPr>
              <w:pStyle w:val="TableParagraph"/>
            </w:pPr>
          </w:p>
        </w:tc>
      </w:tr>
      <w:tr w:rsidR="00052CED" w14:paraId="7B87E689" w14:textId="77777777">
        <w:trPr>
          <w:trHeight w:val="547"/>
        </w:trPr>
        <w:tc>
          <w:tcPr>
            <w:tcW w:w="2946" w:type="dxa"/>
          </w:tcPr>
          <w:p w14:paraId="5E2ACE62" w14:textId="77777777" w:rsidR="00052CED" w:rsidRDefault="00052CED">
            <w:pPr>
              <w:pStyle w:val="TableParagraph"/>
            </w:pPr>
          </w:p>
        </w:tc>
        <w:tc>
          <w:tcPr>
            <w:tcW w:w="1417" w:type="dxa"/>
          </w:tcPr>
          <w:p w14:paraId="2B3C6DFA" w14:textId="77777777" w:rsidR="00052CED" w:rsidRDefault="00052CED">
            <w:pPr>
              <w:pStyle w:val="TableParagraph"/>
            </w:pPr>
          </w:p>
        </w:tc>
        <w:tc>
          <w:tcPr>
            <w:tcW w:w="1843" w:type="dxa"/>
          </w:tcPr>
          <w:p w14:paraId="4853EAA2" w14:textId="77777777" w:rsidR="00052CED" w:rsidRDefault="00052CED">
            <w:pPr>
              <w:pStyle w:val="TableParagraph"/>
            </w:pPr>
          </w:p>
        </w:tc>
        <w:tc>
          <w:tcPr>
            <w:tcW w:w="1417" w:type="dxa"/>
          </w:tcPr>
          <w:p w14:paraId="565D2862" w14:textId="77777777" w:rsidR="00052CED" w:rsidRDefault="00052CED">
            <w:pPr>
              <w:pStyle w:val="TableParagraph"/>
            </w:pPr>
          </w:p>
        </w:tc>
        <w:tc>
          <w:tcPr>
            <w:tcW w:w="1843" w:type="dxa"/>
          </w:tcPr>
          <w:p w14:paraId="4EE32825" w14:textId="77777777" w:rsidR="00052CED" w:rsidRDefault="00052CED">
            <w:pPr>
              <w:pStyle w:val="TableParagraph"/>
            </w:pPr>
          </w:p>
        </w:tc>
      </w:tr>
      <w:tr w:rsidR="00052CED" w14:paraId="0E002661" w14:textId="77777777">
        <w:trPr>
          <w:trHeight w:val="547"/>
        </w:trPr>
        <w:tc>
          <w:tcPr>
            <w:tcW w:w="2946" w:type="dxa"/>
          </w:tcPr>
          <w:p w14:paraId="27A40078" w14:textId="77777777" w:rsidR="00052CED" w:rsidRDefault="00052CED">
            <w:pPr>
              <w:pStyle w:val="TableParagraph"/>
            </w:pPr>
          </w:p>
        </w:tc>
        <w:tc>
          <w:tcPr>
            <w:tcW w:w="1417" w:type="dxa"/>
          </w:tcPr>
          <w:p w14:paraId="59B2C83F" w14:textId="77777777" w:rsidR="00052CED" w:rsidRDefault="00052CED">
            <w:pPr>
              <w:pStyle w:val="TableParagraph"/>
            </w:pPr>
          </w:p>
        </w:tc>
        <w:tc>
          <w:tcPr>
            <w:tcW w:w="1843" w:type="dxa"/>
          </w:tcPr>
          <w:p w14:paraId="3AB8EBC2" w14:textId="77777777" w:rsidR="00052CED" w:rsidRDefault="00052CED">
            <w:pPr>
              <w:pStyle w:val="TableParagraph"/>
            </w:pPr>
          </w:p>
        </w:tc>
        <w:tc>
          <w:tcPr>
            <w:tcW w:w="1417" w:type="dxa"/>
          </w:tcPr>
          <w:p w14:paraId="63394745" w14:textId="77777777" w:rsidR="00052CED" w:rsidRDefault="00052CED">
            <w:pPr>
              <w:pStyle w:val="TableParagraph"/>
            </w:pPr>
          </w:p>
        </w:tc>
        <w:tc>
          <w:tcPr>
            <w:tcW w:w="1843" w:type="dxa"/>
          </w:tcPr>
          <w:p w14:paraId="276FFB15" w14:textId="77777777" w:rsidR="00052CED" w:rsidRDefault="00052CED">
            <w:pPr>
              <w:pStyle w:val="TableParagraph"/>
            </w:pPr>
          </w:p>
        </w:tc>
      </w:tr>
      <w:tr w:rsidR="00052CED" w14:paraId="07300149" w14:textId="77777777">
        <w:trPr>
          <w:trHeight w:val="547"/>
        </w:trPr>
        <w:tc>
          <w:tcPr>
            <w:tcW w:w="2946" w:type="dxa"/>
          </w:tcPr>
          <w:p w14:paraId="36CD113C" w14:textId="77777777" w:rsidR="00052CED" w:rsidRDefault="00B031A6">
            <w:pPr>
              <w:pStyle w:val="TableParagraph"/>
              <w:spacing w:before="108"/>
              <w:ind w:left="108"/>
              <w:rPr>
                <w:b/>
                <w:sz w:val="23"/>
              </w:rPr>
            </w:pPr>
            <w:r>
              <w:rPr>
                <w:b/>
                <w:color w:val="231F20"/>
                <w:sz w:val="23"/>
              </w:rPr>
              <w:t>Grand</w:t>
            </w:r>
            <w:r>
              <w:rPr>
                <w:b/>
                <w:color w:val="231F20"/>
                <w:spacing w:val="-9"/>
                <w:sz w:val="23"/>
              </w:rPr>
              <w:t xml:space="preserve"> </w:t>
            </w:r>
            <w:r>
              <w:rPr>
                <w:b/>
                <w:color w:val="231F20"/>
                <w:spacing w:val="-2"/>
                <w:sz w:val="23"/>
              </w:rPr>
              <w:t>Total</w:t>
            </w:r>
          </w:p>
        </w:tc>
        <w:tc>
          <w:tcPr>
            <w:tcW w:w="1417" w:type="dxa"/>
          </w:tcPr>
          <w:p w14:paraId="741AF4E6" w14:textId="77777777" w:rsidR="00052CED" w:rsidRDefault="00052CED">
            <w:pPr>
              <w:pStyle w:val="TableParagraph"/>
            </w:pPr>
          </w:p>
        </w:tc>
        <w:tc>
          <w:tcPr>
            <w:tcW w:w="1843" w:type="dxa"/>
          </w:tcPr>
          <w:p w14:paraId="49320E0B" w14:textId="77777777" w:rsidR="00052CED" w:rsidRDefault="00052CED">
            <w:pPr>
              <w:pStyle w:val="TableParagraph"/>
            </w:pPr>
          </w:p>
        </w:tc>
        <w:tc>
          <w:tcPr>
            <w:tcW w:w="1417" w:type="dxa"/>
          </w:tcPr>
          <w:p w14:paraId="2051AAD1" w14:textId="77777777" w:rsidR="00052CED" w:rsidRDefault="00052CED">
            <w:pPr>
              <w:pStyle w:val="TableParagraph"/>
            </w:pPr>
          </w:p>
        </w:tc>
        <w:tc>
          <w:tcPr>
            <w:tcW w:w="1843" w:type="dxa"/>
          </w:tcPr>
          <w:p w14:paraId="7812E033" w14:textId="77777777" w:rsidR="00052CED" w:rsidRDefault="00052CED">
            <w:pPr>
              <w:pStyle w:val="TableParagraph"/>
            </w:pPr>
          </w:p>
        </w:tc>
      </w:tr>
    </w:tbl>
    <w:p w14:paraId="57AE11A1" w14:textId="77777777" w:rsidR="00052CED" w:rsidRDefault="00B031A6">
      <w:pPr>
        <w:pStyle w:val="BodyText"/>
        <w:spacing w:before="219" w:line="254" w:lineRule="auto"/>
        <w:ind w:left="255" w:right="111"/>
        <w:jc w:val="both"/>
      </w:pPr>
      <w:r>
        <w:rPr>
          <w:b/>
          <w:color w:val="231F20"/>
        </w:rPr>
        <w:t>Notes:</w:t>
      </w:r>
      <w:r>
        <w:rPr>
          <w:b/>
          <w:color w:val="231F20"/>
          <w:spacing w:val="33"/>
        </w:rPr>
        <w:t xml:space="preserve"> </w:t>
      </w:r>
      <w:r>
        <w:rPr>
          <w:color w:val="231F20"/>
        </w:rPr>
        <w:t>Local</w:t>
      </w:r>
      <w:r>
        <w:rPr>
          <w:color w:val="231F20"/>
          <w:spacing w:val="-2"/>
        </w:rPr>
        <w:t xml:space="preserve"> </w:t>
      </w:r>
      <w:r>
        <w:rPr>
          <w:color w:val="231F20"/>
        </w:rPr>
        <w:t>transportation</w:t>
      </w:r>
      <w:r>
        <w:rPr>
          <w:color w:val="231F20"/>
          <w:spacing w:val="-2"/>
        </w:rPr>
        <w:t xml:space="preserve"> </w:t>
      </w:r>
      <w:r>
        <w:rPr>
          <w:color w:val="231F20"/>
        </w:rPr>
        <w:t>costs</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included</w:t>
      </w:r>
      <w:r>
        <w:rPr>
          <w:color w:val="231F20"/>
          <w:spacing w:val="-2"/>
        </w:rPr>
        <w:t xml:space="preserve"> </w:t>
      </w:r>
      <w:r>
        <w:rPr>
          <w:color w:val="231F20"/>
        </w:rPr>
        <w:t>if</w:t>
      </w:r>
      <w:r>
        <w:rPr>
          <w:color w:val="231F20"/>
          <w:spacing w:val="-2"/>
        </w:rPr>
        <w:t xml:space="preserve"> </w:t>
      </w:r>
      <w:r>
        <w:rPr>
          <w:color w:val="231F20"/>
        </w:rPr>
        <w:t>local</w:t>
      </w:r>
      <w:r>
        <w:rPr>
          <w:color w:val="231F20"/>
          <w:spacing w:val="-2"/>
        </w:rPr>
        <w:t xml:space="preserve"> </w:t>
      </w:r>
      <w:r>
        <w:rPr>
          <w:color w:val="231F20"/>
        </w:rPr>
        <w:t>transportation</w:t>
      </w:r>
      <w:r>
        <w:rPr>
          <w:color w:val="231F20"/>
          <w:spacing w:val="-2"/>
        </w:rPr>
        <w:t xml:space="preserve"> </w:t>
      </w:r>
      <w:r>
        <w:rPr>
          <w:color w:val="231F20"/>
        </w:rPr>
        <w:t>is</w:t>
      </w:r>
      <w:r>
        <w:rPr>
          <w:color w:val="231F20"/>
          <w:spacing w:val="-2"/>
        </w:rPr>
        <w:t xml:space="preserve"> </w:t>
      </w:r>
      <w:r>
        <w:rPr>
          <w:color w:val="231F20"/>
        </w:rPr>
        <w:t>being</w:t>
      </w:r>
      <w:r>
        <w:rPr>
          <w:color w:val="231F20"/>
          <w:spacing w:val="-2"/>
        </w:rPr>
        <w:t xml:space="preserve"> </w:t>
      </w:r>
      <w:r>
        <w:rPr>
          <w:color w:val="231F20"/>
        </w:rPr>
        <w:t>made</w:t>
      </w:r>
      <w:r>
        <w:rPr>
          <w:color w:val="231F20"/>
          <w:spacing w:val="-2"/>
        </w:rPr>
        <w:t xml:space="preserve"> </w:t>
      </w:r>
      <w:r>
        <w:rPr>
          <w:color w:val="231F20"/>
        </w:rPr>
        <w:t>available by the PDE. Similarly, the project site, office rent/accommodations/clerical assistance costs are not to be included if being made available by the PDE.</w:t>
      </w:r>
    </w:p>
    <w:p w14:paraId="4BE72B99" w14:textId="77777777" w:rsidR="00052CED" w:rsidRDefault="00052CED">
      <w:pPr>
        <w:pStyle w:val="BodyText"/>
      </w:pPr>
    </w:p>
    <w:p w14:paraId="7E806BD0" w14:textId="77777777" w:rsidR="00052CED" w:rsidRDefault="00052CED">
      <w:pPr>
        <w:pStyle w:val="BodyText"/>
      </w:pPr>
    </w:p>
    <w:p w14:paraId="1FB50599" w14:textId="77777777" w:rsidR="00052CED" w:rsidRDefault="00052CED">
      <w:pPr>
        <w:pStyle w:val="BodyText"/>
        <w:spacing w:before="45"/>
      </w:pPr>
    </w:p>
    <w:p w14:paraId="7EA47BF2" w14:textId="77777777" w:rsidR="00052CED" w:rsidRDefault="00B031A6">
      <w:pPr>
        <w:ind w:left="255"/>
        <w:rPr>
          <w:sz w:val="23"/>
        </w:rPr>
      </w:pPr>
      <w:r>
        <w:rPr>
          <w:color w:val="231F20"/>
          <w:spacing w:val="-2"/>
          <w:sz w:val="23"/>
        </w:rPr>
        <w:t>.................................................................................................................................................................</w:t>
      </w:r>
    </w:p>
    <w:p w14:paraId="0733EA0E" w14:textId="77777777" w:rsidR="00052CED" w:rsidRDefault="00B031A6">
      <w:pPr>
        <w:spacing w:before="16"/>
        <w:ind w:left="255"/>
        <w:rPr>
          <w:i/>
          <w:sz w:val="23"/>
        </w:rPr>
      </w:pPr>
      <w:r>
        <w:rPr>
          <w:i/>
          <w:color w:val="231F20"/>
          <w:spacing w:val="-2"/>
          <w:sz w:val="23"/>
        </w:rPr>
        <w:t>[day/month/year]</w:t>
      </w:r>
    </w:p>
    <w:p w14:paraId="6DA6C75E" w14:textId="77777777" w:rsidR="00052CED" w:rsidRDefault="00052CED">
      <w:pPr>
        <w:pStyle w:val="BodyText"/>
        <w:spacing w:before="30"/>
        <w:rPr>
          <w:i/>
        </w:rPr>
      </w:pPr>
    </w:p>
    <w:p w14:paraId="323B4867" w14:textId="77777777" w:rsidR="00052CED" w:rsidRDefault="00B031A6">
      <w:pPr>
        <w:spacing w:before="1"/>
        <w:ind w:left="255"/>
        <w:rPr>
          <w:sz w:val="23"/>
        </w:rPr>
      </w:pPr>
      <w:r>
        <w:rPr>
          <w:color w:val="231F20"/>
          <w:spacing w:val="-2"/>
          <w:sz w:val="23"/>
        </w:rPr>
        <w:t>.................................................................................................................................................................</w:t>
      </w:r>
    </w:p>
    <w:p w14:paraId="27555696"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0FE770B1" w14:textId="77777777" w:rsidR="00052CED" w:rsidRDefault="00B031A6">
      <w:pPr>
        <w:spacing w:before="16"/>
        <w:ind w:left="255"/>
        <w:rPr>
          <w:i/>
          <w:sz w:val="23"/>
        </w:rPr>
      </w:pPr>
      <w:r>
        <w:rPr>
          <w:i/>
          <w:color w:val="231F20"/>
          <w:spacing w:val="-2"/>
          <w:sz w:val="23"/>
        </w:rPr>
        <w:t>[day/month/year]</w:t>
      </w:r>
    </w:p>
    <w:p w14:paraId="3CDAF29E" w14:textId="77777777" w:rsidR="00052CED" w:rsidRDefault="00052CED">
      <w:pPr>
        <w:pStyle w:val="BodyText"/>
        <w:spacing w:before="31"/>
        <w:rPr>
          <w:i/>
        </w:rPr>
      </w:pPr>
    </w:p>
    <w:p w14:paraId="369A79B5" w14:textId="77777777" w:rsidR="00052CED" w:rsidRDefault="00B031A6">
      <w:pPr>
        <w:ind w:left="255"/>
        <w:rPr>
          <w:sz w:val="23"/>
        </w:rPr>
      </w:pPr>
      <w:r>
        <w:rPr>
          <w:color w:val="231F20"/>
          <w:spacing w:val="-2"/>
          <w:sz w:val="23"/>
        </w:rPr>
        <w:t>.................................................................................................................................................................</w:t>
      </w:r>
    </w:p>
    <w:p w14:paraId="5F3BD437"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15493C6B"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359F80B5"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43195D32" w14:textId="77777777" w:rsidR="00052CED" w:rsidRDefault="00B031A6">
      <w:pPr>
        <w:pStyle w:val="Heading2"/>
        <w:numPr>
          <w:ilvl w:val="2"/>
          <w:numId w:val="20"/>
        </w:numPr>
        <w:tabs>
          <w:tab w:val="left" w:pos="2403"/>
        </w:tabs>
        <w:ind w:left="2403" w:hanging="810"/>
        <w:jc w:val="left"/>
      </w:pPr>
      <w:bookmarkStart w:id="81" w:name="_Toc210033745"/>
      <w:r>
        <w:rPr>
          <w:color w:val="231F20"/>
        </w:rPr>
        <w:lastRenderedPageBreak/>
        <w:t>Breakdown</w:t>
      </w:r>
      <w:r>
        <w:rPr>
          <w:color w:val="231F20"/>
          <w:spacing w:val="-10"/>
        </w:rPr>
        <w:t xml:space="preserve"> </w:t>
      </w:r>
      <w:r>
        <w:rPr>
          <w:color w:val="231F20"/>
        </w:rPr>
        <w:t>of</w:t>
      </w:r>
      <w:r>
        <w:rPr>
          <w:color w:val="231F20"/>
          <w:spacing w:val="-8"/>
        </w:rPr>
        <w:t xml:space="preserve"> </w:t>
      </w:r>
      <w:r>
        <w:rPr>
          <w:color w:val="231F20"/>
        </w:rPr>
        <w:t>Miscellaneous</w:t>
      </w:r>
      <w:r>
        <w:rPr>
          <w:color w:val="231F20"/>
          <w:spacing w:val="-9"/>
        </w:rPr>
        <w:t xml:space="preserve"> </w:t>
      </w:r>
      <w:r>
        <w:rPr>
          <w:color w:val="231F20"/>
          <w:spacing w:val="-2"/>
        </w:rPr>
        <w:t>Expenses</w:t>
      </w:r>
      <w:bookmarkEnd w:id="81"/>
    </w:p>
    <w:p w14:paraId="3F191EE8" w14:textId="77777777" w:rsidR="00052CED" w:rsidRDefault="00B031A6">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 and show up to three totals. Complete this form for the total proposal or for each activity as indicated in the ITC].</w:t>
      </w:r>
    </w:p>
    <w:p w14:paraId="41C378A8" w14:textId="77777777" w:rsidR="00052CED" w:rsidRDefault="00052CED">
      <w:pPr>
        <w:pStyle w:val="BodyText"/>
        <w:spacing w:before="14"/>
        <w:rPr>
          <w:i/>
        </w:rPr>
      </w:pPr>
    </w:p>
    <w:p w14:paraId="02F89EB9" w14:textId="77777777" w:rsidR="00052CED" w:rsidRDefault="00B031A6">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16EDE2F2"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17"/>
        <w:gridCol w:w="1417"/>
        <w:gridCol w:w="1843"/>
        <w:gridCol w:w="1417"/>
        <w:gridCol w:w="1843"/>
      </w:tblGrid>
      <w:tr w:rsidR="00052CED" w14:paraId="56C6DA74" w14:textId="77777777">
        <w:trPr>
          <w:trHeight w:val="490"/>
        </w:trPr>
        <w:tc>
          <w:tcPr>
            <w:tcW w:w="2917" w:type="dxa"/>
            <w:shd w:val="clear" w:color="auto" w:fill="D1D3D4"/>
          </w:tcPr>
          <w:p w14:paraId="3F28192F" w14:textId="77777777" w:rsidR="00052CED" w:rsidRDefault="00B031A6">
            <w:pPr>
              <w:pStyle w:val="TableParagraph"/>
              <w:spacing w:before="108"/>
              <w:ind w:left="108"/>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417" w:type="dxa"/>
            <w:shd w:val="clear" w:color="auto" w:fill="D1D3D4"/>
          </w:tcPr>
          <w:p w14:paraId="005B048F" w14:textId="77777777" w:rsidR="00052CED" w:rsidRDefault="00B031A6">
            <w:pPr>
              <w:pStyle w:val="TableParagraph"/>
              <w:spacing w:before="108"/>
              <w:ind w:left="108"/>
              <w:rPr>
                <w:b/>
                <w:sz w:val="23"/>
              </w:rPr>
            </w:pPr>
            <w:r>
              <w:rPr>
                <w:b/>
                <w:color w:val="231F20"/>
                <w:spacing w:val="-2"/>
                <w:sz w:val="23"/>
              </w:rPr>
              <w:t>Quantity</w:t>
            </w:r>
          </w:p>
        </w:tc>
        <w:tc>
          <w:tcPr>
            <w:tcW w:w="1843" w:type="dxa"/>
            <w:shd w:val="clear" w:color="auto" w:fill="D1D3D4"/>
          </w:tcPr>
          <w:p w14:paraId="3ECA8551" w14:textId="77777777" w:rsidR="00052CED" w:rsidRDefault="00B031A6">
            <w:pPr>
              <w:pStyle w:val="TableParagraph"/>
              <w:spacing w:before="108"/>
              <w:ind w:left="108"/>
              <w:rPr>
                <w:b/>
                <w:sz w:val="23"/>
              </w:rPr>
            </w:pPr>
            <w:r>
              <w:rPr>
                <w:b/>
                <w:color w:val="231F20"/>
                <w:sz w:val="23"/>
              </w:rPr>
              <w:t xml:space="preserve">Unit of </w:t>
            </w:r>
            <w:r>
              <w:rPr>
                <w:b/>
                <w:color w:val="231F20"/>
                <w:spacing w:val="-2"/>
                <w:sz w:val="23"/>
              </w:rPr>
              <w:t>Measure</w:t>
            </w:r>
          </w:p>
        </w:tc>
        <w:tc>
          <w:tcPr>
            <w:tcW w:w="1417" w:type="dxa"/>
            <w:shd w:val="clear" w:color="auto" w:fill="D1D3D4"/>
          </w:tcPr>
          <w:p w14:paraId="7A694413" w14:textId="77777777" w:rsidR="00052CED" w:rsidRDefault="00B031A6">
            <w:pPr>
              <w:pStyle w:val="TableParagraph"/>
              <w:spacing w:before="108"/>
              <w:ind w:left="108"/>
              <w:rPr>
                <w:b/>
                <w:sz w:val="23"/>
              </w:rPr>
            </w:pPr>
            <w:r>
              <w:rPr>
                <w:b/>
                <w:color w:val="231F20"/>
                <w:sz w:val="23"/>
              </w:rPr>
              <w:t xml:space="preserve">Unit </w:t>
            </w:r>
            <w:r>
              <w:rPr>
                <w:b/>
                <w:color w:val="231F20"/>
                <w:spacing w:val="-2"/>
                <w:sz w:val="23"/>
              </w:rPr>
              <w:t>Price</w:t>
            </w:r>
          </w:p>
        </w:tc>
        <w:tc>
          <w:tcPr>
            <w:tcW w:w="1843" w:type="dxa"/>
            <w:shd w:val="clear" w:color="auto" w:fill="D1D3D4"/>
          </w:tcPr>
          <w:p w14:paraId="3365785A" w14:textId="77777777" w:rsidR="00052CED" w:rsidRDefault="00B031A6">
            <w:pPr>
              <w:pStyle w:val="TableParagraph"/>
              <w:spacing w:before="108"/>
              <w:ind w:left="108"/>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052CED" w14:paraId="06837A62" w14:textId="77777777">
        <w:trPr>
          <w:trHeight w:val="494"/>
        </w:trPr>
        <w:tc>
          <w:tcPr>
            <w:tcW w:w="2917" w:type="dxa"/>
          </w:tcPr>
          <w:p w14:paraId="25B7721A" w14:textId="77777777" w:rsidR="00052CED" w:rsidRDefault="00052CED">
            <w:pPr>
              <w:pStyle w:val="TableParagraph"/>
            </w:pPr>
          </w:p>
        </w:tc>
        <w:tc>
          <w:tcPr>
            <w:tcW w:w="1417" w:type="dxa"/>
          </w:tcPr>
          <w:p w14:paraId="09A120BF" w14:textId="77777777" w:rsidR="00052CED" w:rsidRDefault="00052CED">
            <w:pPr>
              <w:pStyle w:val="TableParagraph"/>
            </w:pPr>
          </w:p>
        </w:tc>
        <w:tc>
          <w:tcPr>
            <w:tcW w:w="1843" w:type="dxa"/>
          </w:tcPr>
          <w:p w14:paraId="0571F5F0" w14:textId="77777777" w:rsidR="00052CED" w:rsidRDefault="00052CED">
            <w:pPr>
              <w:pStyle w:val="TableParagraph"/>
            </w:pPr>
          </w:p>
        </w:tc>
        <w:tc>
          <w:tcPr>
            <w:tcW w:w="1417" w:type="dxa"/>
          </w:tcPr>
          <w:p w14:paraId="7FF4B4A7" w14:textId="77777777" w:rsidR="00052CED" w:rsidRDefault="00052CED">
            <w:pPr>
              <w:pStyle w:val="TableParagraph"/>
            </w:pPr>
          </w:p>
        </w:tc>
        <w:tc>
          <w:tcPr>
            <w:tcW w:w="1843" w:type="dxa"/>
          </w:tcPr>
          <w:p w14:paraId="69C35AE9" w14:textId="77777777" w:rsidR="00052CED" w:rsidRDefault="00052CED">
            <w:pPr>
              <w:pStyle w:val="TableParagraph"/>
            </w:pPr>
          </w:p>
        </w:tc>
      </w:tr>
      <w:tr w:rsidR="00052CED" w14:paraId="00DDB298" w14:textId="77777777">
        <w:trPr>
          <w:trHeight w:val="494"/>
        </w:trPr>
        <w:tc>
          <w:tcPr>
            <w:tcW w:w="2917" w:type="dxa"/>
          </w:tcPr>
          <w:p w14:paraId="7CFABDFE" w14:textId="77777777" w:rsidR="00052CED" w:rsidRDefault="00052CED">
            <w:pPr>
              <w:pStyle w:val="TableParagraph"/>
            </w:pPr>
          </w:p>
        </w:tc>
        <w:tc>
          <w:tcPr>
            <w:tcW w:w="1417" w:type="dxa"/>
          </w:tcPr>
          <w:p w14:paraId="3A57A28C" w14:textId="77777777" w:rsidR="00052CED" w:rsidRDefault="00052CED">
            <w:pPr>
              <w:pStyle w:val="TableParagraph"/>
            </w:pPr>
          </w:p>
        </w:tc>
        <w:tc>
          <w:tcPr>
            <w:tcW w:w="1843" w:type="dxa"/>
          </w:tcPr>
          <w:p w14:paraId="4F03B6A4" w14:textId="77777777" w:rsidR="00052CED" w:rsidRDefault="00052CED">
            <w:pPr>
              <w:pStyle w:val="TableParagraph"/>
            </w:pPr>
          </w:p>
        </w:tc>
        <w:tc>
          <w:tcPr>
            <w:tcW w:w="1417" w:type="dxa"/>
          </w:tcPr>
          <w:p w14:paraId="5C828CFD" w14:textId="77777777" w:rsidR="00052CED" w:rsidRDefault="00052CED">
            <w:pPr>
              <w:pStyle w:val="TableParagraph"/>
            </w:pPr>
          </w:p>
        </w:tc>
        <w:tc>
          <w:tcPr>
            <w:tcW w:w="1843" w:type="dxa"/>
          </w:tcPr>
          <w:p w14:paraId="1767B6D4" w14:textId="77777777" w:rsidR="00052CED" w:rsidRDefault="00052CED">
            <w:pPr>
              <w:pStyle w:val="TableParagraph"/>
            </w:pPr>
          </w:p>
        </w:tc>
      </w:tr>
      <w:tr w:rsidR="00052CED" w14:paraId="2734837F" w14:textId="77777777">
        <w:trPr>
          <w:trHeight w:val="494"/>
        </w:trPr>
        <w:tc>
          <w:tcPr>
            <w:tcW w:w="2917" w:type="dxa"/>
          </w:tcPr>
          <w:p w14:paraId="541920F2" w14:textId="77777777" w:rsidR="00052CED" w:rsidRDefault="00052CED">
            <w:pPr>
              <w:pStyle w:val="TableParagraph"/>
            </w:pPr>
          </w:p>
        </w:tc>
        <w:tc>
          <w:tcPr>
            <w:tcW w:w="1417" w:type="dxa"/>
          </w:tcPr>
          <w:p w14:paraId="6311D8CD" w14:textId="77777777" w:rsidR="00052CED" w:rsidRDefault="00052CED">
            <w:pPr>
              <w:pStyle w:val="TableParagraph"/>
            </w:pPr>
          </w:p>
        </w:tc>
        <w:tc>
          <w:tcPr>
            <w:tcW w:w="1843" w:type="dxa"/>
          </w:tcPr>
          <w:p w14:paraId="3EB72390" w14:textId="77777777" w:rsidR="00052CED" w:rsidRDefault="00052CED">
            <w:pPr>
              <w:pStyle w:val="TableParagraph"/>
            </w:pPr>
          </w:p>
        </w:tc>
        <w:tc>
          <w:tcPr>
            <w:tcW w:w="1417" w:type="dxa"/>
          </w:tcPr>
          <w:p w14:paraId="12DC2528" w14:textId="77777777" w:rsidR="00052CED" w:rsidRDefault="00052CED">
            <w:pPr>
              <w:pStyle w:val="TableParagraph"/>
            </w:pPr>
          </w:p>
        </w:tc>
        <w:tc>
          <w:tcPr>
            <w:tcW w:w="1843" w:type="dxa"/>
          </w:tcPr>
          <w:p w14:paraId="228A1AD8" w14:textId="77777777" w:rsidR="00052CED" w:rsidRDefault="00052CED">
            <w:pPr>
              <w:pStyle w:val="TableParagraph"/>
            </w:pPr>
          </w:p>
        </w:tc>
      </w:tr>
      <w:tr w:rsidR="00052CED" w14:paraId="09F2DDBD" w14:textId="77777777">
        <w:trPr>
          <w:trHeight w:val="494"/>
        </w:trPr>
        <w:tc>
          <w:tcPr>
            <w:tcW w:w="2917" w:type="dxa"/>
          </w:tcPr>
          <w:p w14:paraId="24A56D5D" w14:textId="77777777" w:rsidR="00052CED" w:rsidRDefault="00052CED">
            <w:pPr>
              <w:pStyle w:val="TableParagraph"/>
            </w:pPr>
          </w:p>
        </w:tc>
        <w:tc>
          <w:tcPr>
            <w:tcW w:w="1417" w:type="dxa"/>
          </w:tcPr>
          <w:p w14:paraId="79615489" w14:textId="77777777" w:rsidR="00052CED" w:rsidRDefault="00052CED">
            <w:pPr>
              <w:pStyle w:val="TableParagraph"/>
            </w:pPr>
          </w:p>
        </w:tc>
        <w:tc>
          <w:tcPr>
            <w:tcW w:w="1843" w:type="dxa"/>
          </w:tcPr>
          <w:p w14:paraId="25F4FE1D" w14:textId="77777777" w:rsidR="00052CED" w:rsidRDefault="00052CED">
            <w:pPr>
              <w:pStyle w:val="TableParagraph"/>
            </w:pPr>
          </w:p>
        </w:tc>
        <w:tc>
          <w:tcPr>
            <w:tcW w:w="1417" w:type="dxa"/>
          </w:tcPr>
          <w:p w14:paraId="42C55934" w14:textId="77777777" w:rsidR="00052CED" w:rsidRDefault="00052CED">
            <w:pPr>
              <w:pStyle w:val="TableParagraph"/>
            </w:pPr>
          </w:p>
        </w:tc>
        <w:tc>
          <w:tcPr>
            <w:tcW w:w="1843" w:type="dxa"/>
          </w:tcPr>
          <w:p w14:paraId="27FC0259" w14:textId="77777777" w:rsidR="00052CED" w:rsidRDefault="00052CED">
            <w:pPr>
              <w:pStyle w:val="TableParagraph"/>
            </w:pPr>
          </w:p>
        </w:tc>
      </w:tr>
      <w:tr w:rsidR="00052CED" w14:paraId="6C370CE6" w14:textId="77777777">
        <w:trPr>
          <w:trHeight w:val="494"/>
        </w:trPr>
        <w:tc>
          <w:tcPr>
            <w:tcW w:w="2917" w:type="dxa"/>
          </w:tcPr>
          <w:p w14:paraId="45314120" w14:textId="77777777" w:rsidR="00052CED" w:rsidRDefault="00052CED">
            <w:pPr>
              <w:pStyle w:val="TableParagraph"/>
            </w:pPr>
          </w:p>
        </w:tc>
        <w:tc>
          <w:tcPr>
            <w:tcW w:w="1417" w:type="dxa"/>
          </w:tcPr>
          <w:p w14:paraId="0D9C3B93" w14:textId="77777777" w:rsidR="00052CED" w:rsidRDefault="00052CED">
            <w:pPr>
              <w:pStyle w:val="TableParagraph"/>
            </w:pPr>
          </w:p>
        </w:tc>
        <w:tc>
          <w:tcPr>
            <w:tcW w:w="1843" w:type="dxa"/>
          </w:tcPr>
          <w:p w14:paraId="3DA62CCD" w14:textId="77777777" w:rsidR="00052CED" w:rsidRDefault="00052CED">
            <w:pPr>
              <w:pStyle w:val="TableParagraph"/>
            </w:pPr>
          </w:p>
        </w:tc>
        <w:tc>
          <w:tcPr>
            <w:tcW w:w="1417" w:type="dxa"/>
          </w:tcPr>
          <w:p w14:paraId="2B11895E" w14:textId="77777777" w:rsidR="00052CED" w:rsidRDefault="00052CED">
            <w:pPr>
              <w:pStyle w:val="TableParagraph"/>
            </w:pPr>
          </w:p>
        </w:tc>
        <w:tc>
          <w:tcPr>
            <w:tcW w:w="1843" w:type="dxa"/>
          </w:tcPr>
          <w:p w14:paraId="5ACFAD45" w14:textId="77777777" w:rsidR="00052CED" w:rsidRDefault="00052CED">
            <w:pPr>
              <w:pStyle w:val="TableParagraph"/>
            </w:pPr>
          </w:p>
        </w:tc>
      </w:tr>
      <w:tr w:rsidR="00052CED" w14:paraId="4347405B" w14:textId="77777777">
        <w:trPr>
          <w:trHeight w:val="494"/>
        </w:trPr>
        <w:tc>
          <w:tcPr>
            <w:tcW w:w="2917" w:type="dxa"/>
          </w:tcPr>
          <w:p w14:paraId="16F6D5C8" w14:textId="77777777" w:rsidR="00052CED" w:rsidRDefault="00052CED">
            <w:pPr>
              <w:pStyle w:val="TableParagraph"/>
            </w:pPr>
          </w:p>
        </w:tc>
        <w:tc>
          <w:tcPr>
            <w:tcW w:w="1417" w:type="dxa"/>
          </w:tcPr>
          <w:p w14:paraId="167427CF" w14:textId="77777777" w:rsidR="00052CED" w:rsidRDefault="00052CED">
            <w:pPr>
              <w:pStyle w:val="TableParagraph"/>
            </w:pPr>
          </w:p>
        </w:tc>
        <w:tc>
          <w:tcPr>
            <w:tcW w:w="1843" w:type="dxa"/>
          </w:tcPr>
          <w:p w14:paraId="0127F4FD" w14:textId="77777777" w:rsidR="00052CED" w:rsidRDefault="00052CED">
            <w:pPr>
              <w:pStyle w:val="TableParagraph"/>
            </w:pPr>
          </w:p>
        </w:tc>
        <w:tc>
          <w:tcPr>
            <w:tcW w:w="1417" w:type="dxa"/>
          </w:tcPr>
          <w:p w14:paraId="74EE37A4" w14:textId="77777777" w:rsidR="00052CED" w:rsidRDefault="00052CED">
            <w:pPr>
              <w:pStyle w:val="TableParagraph"/>
            </w:pPr>
          </w:p>
        </w:tc>
        <w:tc>
          <w:tcPr>
            <w:tcW w:w="1843" w:type="dxa"/>
          </w:tcPr>
          <w:p w14:paraId="71D99573" w14:textId="77777777" w:rsidR="00052CED" w:rsidRDefault="00052CED">
            <w:pPr>
              <w:pStyle w:val="TableParagraph"/>
            </w:pPr>
          </w:p>
        </w:tc>
      </w:tr>
      <w:tr w:rsidR="00052CED" w14:paraId="2B2D94AA" w14:textId="77777777">
        <w:trPr>
          <w:trHeight w:val="494"/>
        </w:trPr>
        <w:tc>
          <w:tcPr>
            <w:tcW w:w="2917" w:type="dxa"/>
          </w:tcPr>
          <w:p w14:paraId="1F7CCC56" w14:textId="77777777" w:rsidR="00052CED" w:rsidRDefault="00052CED">
            <w:pPr>
              <w:pStyle w:val="TableParagraph"/>
            </w:pPr>
          </w:p>
        </w:tc>
        <w:tc>
          <w:tcPr>
            <w:tcW w:w="1417" w:type="dxa"/>
          </w:tcPr>
          <w:p w14:paraId="11B7BA97" w14:textId="77777777" w:rsidR="00052CED" w:rsidRDefault="00052CED">
            <w:pPr>
              <w:pStyle w:val="TableParagraph"/>
            </w:pPr>
          </w:p>
        </w:tc>
        <w:tc>
          <w:tcPr>
            <w:tcW w:w="1843" w:type="dxa"/>
          </w:tcPr>
          <w:p w14:paraId="507DE0F0" w14:textId="77777777" w:rsidR="00052CED" w:rsidRDefault="00052CED">
            <w:pPr>
              <w:pStyle w:val="TableParagraph"/>
            </w:pPr>
          </w:p>
        </w:tc>
        <w:tc>
          <w:tcPr>
            <w:tcW w:w="1417" w:type="dxa"/>
          </w:tcPr>
          <w:p w14:paraId="082B25DE" w14:textId="77777777" w:rsidR="00052CED" w:rsidRDefault="00052CED">
            <w:pPr>
              <w:pStyle w:val="TableParagraph"/>
            </w:pPr>
          </w:p>
        </w:tc>
        <w:tc>
          <w:tcPr>
            <w:tcW w:w="1843" w:type="dxa"/>
          </w:tcPr>
          <w:p w14:paraId="7A585E7B" w14:textId="77777777" w:rsidR="00052CED" w:rsidRDefault="00052CED">
            <w:pPr>
              <w:pStyle w:val="TableParagraph"/>
            </w:pPr>
          </w:p>
        </w:tc>
      </w:tr>
      <w:tr w:rsidR="00052CED" w14:paraId="38EFC207" w14:textId="77777777">
        <w:trPr>
          <w:trHeight w:val="494"/>
        </w:trPr>
        <w:tc>
          <w:tcPr>
            <w:tcW w:w="2917" w:type="dxa"/>
          </w:tcPr>
          <w:p w14:paraId="0EACFA87" w14:textId="77777777" w:rsidR="00052CED" w:rsidRDefault="00052CED">
            <w:pPr>
              <w:pStyle w:val="TableParagraph"/>
            </w:pPr>
          </w:p>
        </w:tc>
        <w:tc>
          <w:tcPr>
            <w:tcW w:w="1417" w:type="dxa"/>
          </w:tcPr>
          <w:p w14:paraId="1D13CC6F" w14:textId="77777777" w:rsidR="00052CED" w:rsidRDefault="00052CED">
            <w:pPr>
              <w:pStyle w:val="TableParagraph"/>
            </w:pPr>
          </w:p>
        </w:tc>
        <w:tc>
          <w:tcPr>
            <w:tcW w:w="1843" w:type="dxa"/>
          </w:tcPr>
          <w:p w14:paraId="1B968B6E" w14:textId="77777777" w:rsidR="00052CED" w:rsidRDefault="00052CED">
            <w:pPr>
              <w:pStyle w:val="TableParagraph"/>
            </w:pPr>
          </w:p>
        </w:tc>
        <w:tc>
          <w:tcPr>
            <w:tcW w:w="1417" w:type="dxa"/>
          </w:tcPr>
          <w:p w14:paraId="796FAAE9" w14:textId="77777777" w:rsidR="00052CED" w:rsidRDefault="00052CED">
            <w:pPr>
              <w:pStyle w:val="TableParagraph"/>
            </w:pPr>
          </w:p>
        </w:tc>
        <w:tc>
          <w:tcPr>
            <w:tcW w:w="1843" w:type="dxa"/>
          </w:tcPr>
          <w:p w14:paraId="4BFCB670" w14:textId="77777777" w:rsidR="00052CED" w:rsidRDefault="00052CED">
            <w:pPr>
              <w:pStyle w:val="TableParagraph"/>
            </w:pPr>
          </w:p>
        </w:tc>
      </w:tr>
      <w:tr w:rsidR="00052CED" w14:paraId="3F6C8885" w14:textId="77777777">
        <w:trPr>
          <w:trHeight w:val="494"/>
        </w:trPr>
        <w:tc>
          <w:tcPr>
            <w:tcW w:w="2917" w:type="dxa"/>
          </w:tcPr>
          <w:p w14:paraId="60F34A20" w14:textId="77777777" w:rsidR="00052CED" w:rsidRDefault="00052CED">
            <w:pPr>
              <w:pStyle w:val="TableParagraph"/>
            </w:pPr>
          </w:p>
        </w:tc>
        <w:tc>
          <w:tcPr>
            <w:tcW w:w="1417" w:type="dxa"/>
          </w:tcPr>
          <w:p w14:paraId="706FA7AE" w14:textId="77777777" w:rsidR="00052CED" w:rsidRDefault="00052CED">
            <w:pPr>
              <w:pStyle w:val="TableParagraph"/>
            </w:pPr>
          </w:p>
        </w:tc>
        <w:tc>
          <w:tcPr>
            <w:tcW w:w="1843" w:type="dxa"/>
          </w:tcPr>
          <w:p w14:paraId="0680BA4C" w14:textId="77777777" w:rsidR="00052CED" w:rsidRDefault="00052CED">
            <w:pPr>
              <w:pStyle w:val="TableParagraph"/>
            </w:pPr>
          </w:p>
        </w:tc>
        <w:tc>
          <w:tcPr>
            <w:tcW w:w="1417" w:type="dxa"/>
          </w:tcPr>
          <w:p w14:paraId="1377A14C" w14:textId="77777777" w:rsidR="00052CED" w:rsidRDefault="00052CED">
            <w:pPr>
              <w:pStyle w:val="TableParagraph"/>
            </w:pPr>
          </w:p>
        </w:tc>
        <w:tc>
          <w:tcPr>
            <w:tcW w:w="1843" w:type="dxa"/>
          </w:tcPr>
          <w:p w14:paraId="6F73901D" w14:textId="77777777" w:rsidR="00052CED" w:rsidRDefault="00052CED">
            <w:pPr>
              <w:pStyle w:val="TableParagraph"/>
            </w:pPr>
          </w:p>
        </w:tc>
      </w:tr>
      <w:tr w:rsidR="00052CED" w14:paraId="78459330" w14:textId="77777777">
        <w:trPr>
          <w:trHeight w:val="494"/>
        </w:trPr>
        <w:tc>
          <w:tcPr>
            <w:tcW w:w="2917" w:type="dxa"/>
          </w:tcPr>
          <w:p w14:paraId="41BE2404" w14:textId="77777777" w:rsidR="00052CED" w:rsidRDefault="00B031A6">
            <w:pPr>
              <w:pStyle w:val="TableParagraph"/>
              <w:spacing w:before="112"/>
              <w:ind w:left="108"/>
              <w:rPr>
                <w:sz w:val="23"/>
              </w:rPr>
            </w:pPr>
            <w:r>
              <w:rPr>
                <w:color w:val="231F20"/>
                <w:sz w:val="23"/>
              </w:rPr>
              <w:t>Grand</w:t>
            </w:r>
            <w:r>
              <w:rPr>
                <w:color w:val="231F20"/>
                <w:spacing w:val="-5"/>
                <w:sz w:val="23"/>
              </w:rPr>
              <w:t xml:space="preserve"> </w:t>
            </w:r>
            <w:r>
              <w:rPr>
                <w:color w:val="231F20"/>
                <w:spacing w:val="-2"/>
                <w:sz w:val="23"/>
              </w:rPr>
              <w:t>Total</w:t>
            </w:r>
          </w:p>
        </w:tc>
        <w:tc>
          <w:tcPr>
            <w:tcW w:w="1417" w:type="dxa"/>
          </w:tcPr>
          <w:p w14:paraId="36789528" w14:textId="77777777" w:rsidR="00052CED" w:rsidRDefault="00052CED">
            <w:pPr>
              <w:pStyle w:val="TableParagraph"/>
            </w:pPr>
          </w:p>
        </w:tc>
        <w:tc>
          <w:tcPr>
            <w:tcW w:w="1843" w:type="dxa"/>
          </w:tcPr>
          <w:p w14:paraId="4AFEE1FE" w14:textId="77777777" w:rsidR="00052CED" w:rsidRDefault="00052CED">
            <w:pPr>
              <w:pStyle w:val="TableParagraph"/>
            </w:pPr>
          </w:p>
        </w:tc>
        <w:tc>
          <w:tcPr>
            <w:tcW w:w="1417" w:type="dxa"/>
          </w:tcPr>
          <w:p w14:paraId="2F30AB89" w14:textId="77777777" w:rsidR="00052CED" w:rsidRDefault="00052CED">
            <w:pPr>
              <w:pStyle w:val="TableParagraph"/>
            </w:pPr>
          </w:p>
        </w:tc>
        <w:tc>
          <w:tcPr>
            <w:tcW w:w="1843" w:type="dxa"/>
          </w:tcPr>
          <w:p w14:paraId="79316D93" w14:textId="77777777" w:rsidR="00052CED" w:rsidRDefault="00052CED">
            <w:pPr>
              <w:pStyle w:val="TableParagraph"/>
            </w:pPr>
          </w:p>
        </w:tc>
      </w:tr>
    </w:tbl>
    <w:p w14:paraId="202CA322" w14:textId="77777777" w:rsidR="00052CED" w:rsidRDefault="00052CED">
      <w:pPr>
        <w:pStyle w:val="BodyText"/>
      </w:pPr>
    </w:p>
    <w:p w14:paraId="6B7B0B38" w14:textId="77777777" w:rsidR="00052CED" w:rsidRDefault="00052CED">
      <w:pPr>
        <w:pStyle w:val="BodyText"/>
      </w:pPr>
    </w:p>
    <w:p w14:paraId="6A6A4233" w14:textId="77777777" w:rsidR="00052CED" w:rsidRDefault="00052CED">
      <w:pPr>
        <w:pStyle w:val="BodyText"/>
        <w:spacing w:before="28"/>
      </w:pPr>
    </w:p>
    <w:p w14:paraId="097A9D3C" w14:textId="77777777" w:rsidR="00052CED" w:rsidRDefault="00B031A6">
      <w:pPr>
        <w:ind w:left="255"/>
        <w:rPr>
          <w:sz w:val="23"/>
        </w:rPr>
      </w:pPr>
      <w:r>
        <w:rPr>
          <w:color w:val="231F20"/>
          <w:spacing w:val="-2"/>
          <w:sz w:val="23"/>
        </w:rPr>
        <w:t>.................................................................................................................................................................</w:t>
      </w:r>
    </w:p>
    <w:p w14:paraId="3FEEC031" w14:textId="77777777" w:rsidR="00052CED" w:rsidRDefault="00B031A6">
      <w:pPr>
        <w:spacing w:before="16"/>
        <w:ind w:left="255"/>
        <w:rPr>
          <w:i/>
          <w:sz w:val="23"/>
        </w:rPr>
      </w:pPr>
      <w:r>
        <w:rPr>
          <w:i/>
          <w:color w:val="231F20"/>
          <w:spacing w:val="-2"/>
          <w:sz w:val="23"/>
        </w:rPr>
        <w:t>[day/month/year]</w:t>
      </w:r>
    </w:p>
    <w:p w14:paraId="454FF6E3" w14:textId="77777777" w:rsidR="00052CED" w:rsidRDefault="00052CED">
      <w:pPr>
        <w:pStyle w:val="BodyText"/>
        <w:spacing w:before="31"/>
        <w:rPr>
          <w:i/>
        </w:rPr>
      </w:pPr>
    </w:p>
    <w:p w14:paraId="27BF2933" w14:textId="77777777" w:rsidR="00052CED" w:rsidRDefault="00B031A6">
      <w:pPr>
        <w:ind w:left="255"/>
        <w:rPr>
          <w:sz w:val="23"/>
        </w:rPr>
      </w:pPr>
      <w:r>
        <w:rPr>
          <w:color w:val="231F20"/>
          <w:spacing w:val="-2"/>
          <w:sz w:val="23"/>
        </w:rPr>
        <w:t>.................................................................................................................................................................</w:t>
      </w:r>
    </w:p>
    <w:p w14:paraId="6B9C4EFC"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668F01FF" w14:textId="77777777" w:rsidR="00052CED" w:rsidRDefault="00B031A6">
      <w:pPr>
        <w:spacing w:before="16"/>
        <w:ind w:left="255"/>
        <w:rPr>
          <w:i/>
          <w:sz w:val="23"/>
        </w:rPr>
      </w:pPr>
      <w:r>
        <w:rPr>
          <w:i/>
          <w:color w:val="231F20"/>
          <w:spacing w:val="-2"/>
          <w:sz w:val="23"/>
        </w:rPr>
        <w:t>[day/month/year]</w:t>
      </w:r>
    </w:p>
    <w:p w14:paraId="174C7592" w14:textId="77777777" w:rsidR="00052CED" w:rsidRDefault="00052CED">
      <w:pPr>
        <w:pStyle w:val="BodyText"/>
        <w:spacing w:before="31"/>
        <w:rPr>
          <w:i/>
        </w:rPr>
      </w:pPr>
    </w:p>
    <w:p w14:paraId="6B472506" w14:textId="77777777" w:rsidR="00052CED" w:rsidRDefault="00B031A6">
      <w:pPr>
        <w:ind w:left="255"/>
        <w:rPr>
          <w:sz w:val="23"/>
        </w:rPr>
      </w:pPr>
      <w:r>
        <w:rPr>
          <w:color w:val="231F20"/>
          <w:spacing w:val="-2"/>
          <w:sz w:val="23"/>
        </w:rPr>
        <w:t>.................................................................................................................................................................</w:t>
      </w:r>
    </w:p>
    <w:p w14:paraId="23643FDB"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57F284F5"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bookmarkEnd w:id="63"/>
    <w:p w14:paraId="0DE38106"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6BD98ABC" w14:textId="77777777" w:rsidR="00052CED" w:rsidRDefault="00B031A6" w:rsidP="00883EE3">
      <w:pPr>
        <w:pStyle w:val="KA2"/>
      </w:pPr>
      <w:bookmarkStart w:id="82" w:name="_Toc209605691"/>
      <w:r>
        <w:lastRenderedPageBreak/>
        <w:t>Section</w:t>
      </w:r>
      <w:r>
        <w:rPr>
          <w:spacing w:val="-3"/>
        </w:rPr>
        <w:t xml:space="preserve"> </w:t>
      </w:r>
      <w:r>
        <w:t>5:</w:t>
      </w:r>
      <w:r>
        <w:rPr>
          <w:spacing w:val="-2"/>
        </w:rPr>
        <w:t xml:space="preserve"> </w:t>
      </w:r>
      <w:r>
        <w:t>Eligible</w:t>
      </w:r>
      <w:r>
        <w:rPr>
          <w:spacing w:val="-2"/>
        </w:rPr>
        <w:t xml:space="preserve"> Countries</w:t>
      </w:r>
      <w:bookmarkEnd w:id="82"/>
    </w:p>
    <w:p w14:paraId="13AC3A0C" w14:textId="77777777" w:rsidR="00052CED" w:rsidRDefault="00B031A6">
      <w:pPr>
        <w:spacing w:before="276"/>
        <w:ind w:left="255"/>
        <w:jc w:val="both"/>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513B99A0" w14:textId="77777777" w:rsidR="00052CED" w:rsidRDefault="00B031A6">
      <w:pPr>
        <w:pStyle w:val="BodyText"/>
        <w:spacing w:line="560" w:lineRule="atLeast"/>
        <w:ind w:left="255" w:right="2375"/>
        <w:jc w:val="both"/>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768182F6" w14:textId="77777777" w:rsidR="00052CED" w:rsidRDefault="00B031A6">
      <w:pPr>
        <w:pStyle w:val="ListParagraph"/>
        <w:numPr>
          <w:ilvl w:val="0"/>
          <w:numId w:val="14"/>
        </w:numPr>
        <w:tabs>
          <w:tab w:val="left" w:pos="1375"/>
        </w:tabs>
        <w:spacing w:before="15" w:line="254" w:lineRule="auto"/>
        <w:ind w:right="112"/>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5"/>
          <w:sz w:val="23"/>
        </w:rPr>
        <w:t xml:space="preserve"> </w:t>
      </w:r>
      <w:r>
        <w:rPr>
          <w:color w:val="231F20"/>
          <w:sz w:val="23"/>
        </w:rPr>
        <w:t>of</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5"/>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commercial relations with that country, provided that the Government of Uganda is satisfied that such exclusion</w:t>
      </w:r>
      <w:r>
        <w:rPr>
          <w:color w:val="231F20"/>
          <w:spacing w:val="-9"/>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618A1086" w14:textId="77777777" w:rsidR="00052CED" w:rsidRDefault="00052CED">
      <w:pPr>
        <w:pStyle w:val="BodyText"/>
        <w:spacing w:before="15"/>
      </w:pPr>
    </w:p>
    <w:p w14:paraId="08A8D9F2" w14:textId="77777777" w:rsidR="00052CED" w:rsidRDefault="00B031A6">
      <w:pPr>
        <w:pStyle w:val="ListParagraph"/>
        <w:numPr>
          <w:ilvl w:val="0"/>
          <w:numId w:val="14"/>
        </w:numPr>
        <w:tabs>
          <w:tab w:val="left" w:pos="1375"/>
        </w:tabs>
        <w:spacing w:line="254" w:lineRule="auto"/>
        <w:ind w:right="112"/>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50BDD6A7" w14:textId="77777777" w:rsidR="00052CED" w:rsidRDefault="00052CED">
      <w:pPr>
        <w:pStyle w:val="ListParagraph"/>
        <w:spacing w:line="254" w:lineRule="auto"/>
        <w:rPr>
          <w:sz w:val="23"/>
        </w:rPr>
        <w:sectPr w:rsidR="00052CED">
          <w:headerReference w:type="default" r:id="rId34"/>
          <w:footerReference w:type="default" r:id="rId35"/>
          <w:pgSz w:w="11910" w:h="16840"/>
          <w:pgMar w:top="1400" w:right="1133" w:bottom="940" w:left="992" w:header="785" w:footer="756" w:gutter="0"/>
          <w:cols w:space="720"/>
        </w:sectPr>
      </w:pPr>
    </w:p>
    <w:p w14:paraId="1DE0B849" w14:textId="77777777" w:rsidR="00052CED" w:rsidRDefault="00B031A6" w:rsidP="00883EE3">
      <w:pPr>
        <w:pStyle w:val="KA1"/>
      </w:pPr>
      <w:bookmarkStart w:id="83" w:name="_Toc209605692"/>
      <w:r>
        <w:lastRenderedPageBreak/>
        <w:t>PART</w:t>
      </w:r>
      <w:r>
        <w:rPr>
          <w:spacing w:val="-23"/>
        </w:rPr>
        <w:t xml:space="preserve"> </w:t>
      </w:r>
      <w:r>
        <w:t>2</w:t>
      </w:r>
      <w:r>
        <w:rPr>
          <w:spacing w:val="-16"/>
        </w:rPr>
        <w:t xml:space="preserve"> </w:t>
      </w:r>
      <w:r>
        <w:t>-</w:t>
      </w:r>
      <w:r>
        <w:rPr>
          <w:spacing w:val="-13"/>
        </w:rPr>
        <w:t xml:space="preserve"> </w:t>
      </w:r>
      <w:r>
        <w:t>STATEMENT</w:t>
      </w:r>
      <w:r>
        <w:rPr>
          <w:spacing w:val="-19"/>
        </w:rPr>
        <w:t xml:space="preserve"> </w:t>
      </w:r>
      <w:r>
        <w:t>OF</w:t>
      </w:r>
      <w:r>
        <w:rPr>
          <w:spacing w:val="-20"/>
        </w:rPr>
        <w:t xml:space="preserve"> </w:t>
      </w:r>
      <w:r>
        <w:t>REQUIREMENTS</w:t>
      </w:r>
      <w:bookmarkEnd w:id="83"/>
    </w:p>
    <w:p w14:paraId="510A8669" w14:textId="77777777" w:rsidR="00052CED" w:rsidRDefault="00B031A6" w:rsidP="007B1347">
      <w:pPr>
        <w:pStyle w:val="KA2"/>
      </w:pPr>
      <w:bookmarkStart w:id="84" w:name="_Toc209605693"/>
      <w:r>
        <w:t>Section</w:t>
      </w:r>
      <w:r>
        <w:rPr>
          <w:spacing w:val="-3"/>
        </w:rPr>
        <w:t xml:space="preserve"> </w:t>
      </w:r>
      <w:r>
        <w:t>6:</w:t>
      </w:r>
      <w:r>
        <w:rPr>
          <w:spacing w:val="-1"/>
        </w:rPr>
        <w:t xml:space="preserve"> </w:t>
      </w:r>
      <w:r>
        <w:t>Statement</w:t>
      </w:r>
      <w:r>
        <w:rPr>
          <w:spacing w:val="-2"/>
        </w:rPr>
        <w:t xml:space="preserve"> </w:t>
      </w:r>
      <w:r>
        <w:t>of</w:t>
      </w:r>
      <w:r>
        <w:rPr>
          <w:spacing w:val="-1"/>
        </w:rPr>
        <w:t xml:space="preserve"> </w:t>
      </w:r>
      <w:r>
        <w:rPr>
          <w:spacing w:val="-2"/>
        </w:rPr>
        <w:t>Requirements</w:t>
      </w:r>
      <w:bookmarkEnd w:id="84"/>
    </w:p>
    <w:p w14:paraId="1BD34556" w14:textId="77777777" w:rsidR="00052CED" w:rsidRDefault="00052CED">
      <w:pPr>
        <w:pStyle w:val="BodyText"/>
        <w:spacing w:before="267"/>
        <w:rPr>
          <w:b/>
          <w:sz w:val="36"/>
        </w:rPr>
      </w:pPr>
    </w:p>
    <w:p w14:paraId="1317A9E5" w14:textId="77777777" w:rsidR="00052CED" w:rsidRDefault="00B031A6">
      <w:pPr>
        <w:ind w:left="255"/>
        <w:rPr>
          <w:b/>
          <w:i/>
          <w:sz w:val="23"/>
        </w:rPr>
      </w:pPr>
      <w:r>
        <w:rPr>
          <w:b/>
          <w:i/>
          <w:color w:val="231F20"/>
          <w:sz w:val="23"/>
        </w:rPr>
        <w:t xml:space="preserve">Procurement Reference </w:t>
      </w:r>
      <w:r>
        <w:rPr>
          <w:b/>
          <w:i/>
          <w:color w:val="231F20"/>
          <w:spacing w:val="-2"/>
          <w:sz w:val="23"/>
        </w:rPr>
        <w:t>Number:</w:t>
      </w:r>
    </w:p>
    <w:p w14:paraId="0DDD6BC5" w14:textId="77777777" w:rsidR="00052CED" w:rsidRDefault="00052CED">
      <w:pPr>
        <w:pStyle w:val="BodyText"/>
        <w:spacing w:before="31"/>
        <w:rPr>
          <w:b/>
          <w:i/>
        </w:rPr>
      </w:pPr>
    </w:p>
    <w:p w14:paraId="027C132D" w14:textId="77777777" w:rsidR="00052CED" w:rsidRDefault="00B031A6">
      <w:pPr>
        <w:pStyle w:val="ListParagraph"/>
        <w:numPr>
          <w:ilvl w:val="0"/>
          <w:numId w:val="13"/>
        </w:numPr>
        <w:tabs>
          <w:tab w:val="left" w:pos="975"/>
        </w:tabs>
        <w:rPr>
          <w:b/>
          <w:i/>
          <w:sz w:val="23"/>
        </w:rPr>
      </w:pPr>
      <w:r>
        <w:rPr>
          <w:b/>
          <w:i/>
          <w:color w:val="231F20"/>
          <w:sz w:val="23"/>
        </w:rPr>
        <w:t>Terms</w:t>
      </w:r>
      <w:r>
        <w:rPr>
          <w:b/>
          <w:i/>
          <w:color w:val="231F20"/>
          <w:spacing w:val="-14"/>
          <w:sz w:val="23"/>
        </w:rPr>
        <w:t xml:space="preserve"> </w:t>
      </w:r>
      <w:r>
        <w:rPr>
          <w:b/>
          <w:i/>
          <w:color w:val="231F20"/>
          <w:sz w:val="23"/>
        </w:rPr>
        <w:t>of</w:t>
      </w:r>
      <w:r>
        <w:rPr>
          <w:b/>
          <w:i/>
          <w:color w:val="231F20"/>
          <w:spacing w:val="-12"/>
          <w:sz w:val="23"/>
        </w:rPr>
        <w:t xml:space="preserve"> </w:t>
      </w:r>
      <w:r>
        <w:rPr>
          <w:b/>
          <w:i/>
          <w:color w:val="231F20"/>
          <w:spacing w:val="-2"/>
          <w:sz w:val="23"/>
        </w:rPr>
        <w:t>Reference</w:t>
      </w:r>
    </w:p>
    <w:p w14:paraId="6CF85812" w14:textId="77777777" w:rsidR="00052CED" w:rsidRDefault="00052CED">
      <w:pPr>
        <w:pStyle w:val="BodyText"/>
        <w:spacing w:before="31"/>
        <w:rPr>
          <w:b/>
          <w:i/>
        </w:rPr>
      </w:pPr>
    </w:p>
    <w:p w14:paraId="0E57A9A0" w14:textId="77777777" w:rsidR="00052CED" w:rsidRDefault="00B031A6">
      <w:pPr>
        <w:ind w:left="255"/>
        <w:rPr>
          <w:i/>
          <w:sz w:val="23"/>
        </w:rPr>
      </w:pPr>
      <w:r>
        <w:rPr>
          <w:i/>
          <w:color w:val="231F20"/>
          <w:sz w:val="23"/>
        </w:rPr>
        <w:t xml:space="preserve">[Sample </w:t>
      </w:r>
      <w:r>
        <w:rPr>
          <w:i/>
          <w:color w:val="231F20"/>
          <w:spacing w:val="-2"/>
          <w:sz w:val="23"/>
        </w:rPr>
        <w:t>outline:</w:t>
      </w:r>
    </w:p>
    <w:p w14:paraId="541305B6" w14:textId="77777777" w:rsidR="00052CED" w:rsidRDefault="00052CED">
      <w:pPr>
        <w:pStyle w:val="BodyText"/>
        <w:spacing w:before="31"/>
        <w:rPr>
          <w:i/>
        </w:rPr>
      </w:pPr>
    </w:p>
    <w:p w14:paraId="78CF05DC" w14:textId="77777777" w:rsidR="00052CED" w:rsidRDefault="00B031A6">
      <w:pPr>
        <w:pStyle w:val="ListParagraph"/>
        <w:numPr>
          <w:ilvl w:val="0"/>
          <w:numId w:val="12"/>
        </w:numPr>
        <w:tabs>
          <w:tab w:val="left" w:pos="975"/>
        </w:tabs>
        <w:rPr>
          <w:i/>
          <w:sz w:val="23"/>
        </w:rPr>
      </w:pPr>
      <w:r>
        <w:rPr>
          <w:b/>
          <w:i/>
          <w:color w:val="231F20"/>
          <w:sz w:val="23"/>
        </w:rPr>
        <w:t>Background</w:t>
      </w:r>
      <w:r>
        <w:rPr>
          <w:b/>
          <w:i/>
          <w:color w:val="231F20"/>
          <w:spacing w:val="58"/>
          <w:sz w:val="23"/>
        </w:rPr>
        <w:t xml:space="preserve"> </w:t>
      </w:r>
      <w:r>
        <w:rPr>
          <w:i/>
          <w:color w:val="231F20"/>
          <w:spacing w:val="-2"/>
          <w:sz w:val="23"/>
        </w:rPr>
        <w:t>.................................................................................................................................</w:t>
      </w:r>
    </w:p>
    <w:p w14:paraId="3920B498" w14:textId="77777777" w:rsidR="00052CED" w:rsidRDefault="00052CED">
      <w:pPr>
        <w:pStyle w:val="BodyText"/>
        <w:spacing w:before="31"/>
        <w:rPr>
          <w:i/>
        </w:rPr>
      </w:pPr>
    </w:p>
    <w:p w14:paraId="36BD05CF" w14:textId="77777777" w:rsidR="00052CED" w:rsidRDefault="00B031A6">
      <w:pPr>
        <w:pStyle w:val="ListParagraph"/>
        <w:numPr>
          <w:ilvl w:val="0"/>
          <w:numId w:val="12"/>
        </w:numPr>
        <w:tabs>
          <w:tab w:val="left" w:pos="975"/>
        </w:tabs>
        <w:rPr>
          <w:i/>
          <w:sz w:val="23"/>
        </w:rPr>
      </w:pPr>
      <w:r>
        <w:rPr>
          <w:b/>
          <w:i/>
          <w:color w:val="231F20"/>
          <w:sz w:val="23"/>
        </w:rPr>
        <w:t>Objective</w:t>
      </w:r>
      <w:r>
        <w:rPr>
          <w:b/>
          <w:i/>
          <w:color w:val="231F20"/>
          <w:spacing w:val="-1"/>
          <w:sz w:val="23"/>
        </w:rPr>
        <w:t xml:space="preserve"> </w:t>
      </w:r>
      <w:r>
        <w:rPr>
          <w:b/>
          <w:i/>
          <w:color w:val="231F20"/>
          <w:sz w:val="23"/>
        </w:rPr>
        <w:t>(s)</w:t>
      </w:r>
      <w:r>
        <w:rPr>
          <w:b/>
          <w:i/>
          <w:color w:val="231F20"/>
          <w:spacing w:val="-1"/>
          <w:sz w:val="23"/>
        </w:rPr>
        <w:t xml:space="preserve"> </w:t>
      </w:r>
      <w:r>
        <w:rPr>
          <w:b/>
          <w:i/>
          <w:color w:val="231F20"/>
          <w:sz w:val="23"/>
        </w:rPr>
        <w:t>of</w:t>
      </w:r>
      <w:r>
        <w:rPr>
          <w:b/>
          <w:i/>
          <w:color w:val="231F20"/>
          <w:spacing w:val="-1"/>
          <w:sz w:val="23"/>
        </w:rPr>
        <w:t xml:space="preserve"> </w:t>
      </w:r>
      <w:r>
        <w:rPr>
          <w:b/>
          <w:i/>
          <w:color w:val="231F20"/>
          <w:sz w:val="23"/>
        </w:rPr>
        <w:t>the</w:t>
      </w:r>
      <w:r>
        <w:rPr>
          <w:b/>
          <w:i/>
          <w:color w:val="231F20"/>
          <w:spacing w:val="-9"/>
          <w:sz w:val="23"/>
        </w:rPr>
        <w:t xml:space="preserve"> </w:t>
      </w:r>
      <w:r>
        <w:rPr>
          <w:b/>
          <w:i/>
          <w:color w:val="231F20"/>
          <w:sz w:val="23"/>
        </w:rPr>
        <w:t>Assignment</w:t>
      </w:r>
      <w:r>
        <w:rPr>
          <w:b/>
          <w:i/>
          <w:color w:val="231F20"/>
          <w:spacing w:val="-1"/>
          <w:sz w:val="23"/>
        </w:rPr>
        <w:t xml:space="preserve"> </w:t>
      </w:r>
      <w:r>
        <w:rPr>
          <w:i/>
          <w:color w:val="231F20"/>
          <w:spacing w:val="-2"/>
          <w:sz w:val="23"/>
        </w:rPr>
        <w:t>...................................................................................................</w:t>
      </w:r>
    </w:p>
    <w:p w14:paraId="0C94A0D5" w14:textId="77777777" w:rsidR="00052CED" w:rsidRDefault="00B031A6">
      <w:pPr>
        <w:spacing w:before="15"/>
        <w:ind w:left="255"/>
        <w:rPr>
          <w:i/>
          <w:sz w:val="23"/>
        </w:rPr>
      </w:pPr>
      <w:r>
        <w:rPr>
          <w:i/>
          <w:color w:val="231F20"/>
          <w:spacing w:val="-10"/>
          <w:sz w:val="23"/>
        </w:rPr>
        <w:t>.</w:t>
      </w:r>
    </w:p>
    <w:p w14:paraId="3CEABB8F" w14:textId="77777777" w:rsidR="00052CED" w:rsidRDefault="00052CED">
      <w:pPr>
        <w:pStyle w:val="BodyText"/>
        <w:spacing w:before="31"/>
        <w:rPr>
          <w:i/>
        </w:rPr>
      </w:pPr>
    </w:p>
    <w:p w14:paraId="142A2EEC" w14:textId="77777777" w:rsidR="00052CED" w:rsidRDefault="00B031A6">
      <w:pPr>
        <w:pStyle w:val="ListParagraph"/>
        <w:numPr>
          <w:ilvl w:val="0"/>
          <w:numId w:val="12"/>
        </w:numPr>
        <w:tabs>
          <w:tab w:val="left" w:pos="975"/>
        </w:tabs>
        <w:spacing w:before="1"/>
        <w:rPr>
          <w:b/>
          <w:i/>
          <w:sz w:val="23"/>
        </w:rPr>
      </w:pPr>
      <w:r>
        <w:rPr>
          <w:b/>
          <w:i/>
          <w:color w:val="231F20"/>
          <w:sz w:val="23"/>
        </w:rPr>
        <w:t>Scope</w:t>
      </w:r>
      <w:r>
        <w:rPr>
          <w:b/>
          <w:i/>
          <w:color w:val="231F20"/>
          <w:spacing w:val="28"/>
          <w:sz w:val="23"/>
        </w:rPr>
        <w:t xml:space="preserve"> </w:t>
      </w:r>
      <w:r>
        <w:rPr>
          <w:b/>
          <w:i/>
          <w:color w:val="231F20"/>
          <w:sz w:val="23"/>
        </w:rPr>
        <w:t>of</w:t>
      </w:r>
      <w:r>
        <w:rPr>
          <w:b/>
          <w:i/>
          <w:color w:val="231F20"/>
          <w:spacing w:val="28"/>
          <w:sz w:val="23"/>
        </w:rPr>
        <w:t xml:space="preserve"> </w:t>
      </w:r>
      <w:r>
        <w:rPr>
          <w:b/>
          <w:i/>
          <w:color w:val="231F20"/>
          <w:sz w:val="23"/>
        </w:rPr>
        <w:t>services,</w:t>
      </w:r>
      <w:r>
        <w:rPr>
          <w:b/>
          <w:i/>
          <w:color w:val="231F20"/>
          <w:spacing w:val="28"/>
          <w:sz w:val="23"/>
        </w:rPr>
        <w:t xml:space="preserve"> </w:t>
      </w:r>
      <w:r>
        <w:rPr>
          <w:b/>
          <w:i/>
          <w:color w:val="231F20"/>
          <w:sz w:val="23"/>
        </w:rPr>
        <w:t>Tasks</w:t>
      </w:r>
      <w:r>
        <w:rPr>
          <w:b/>
          <w:i/>
          <w:color w:val="231F20"/>
          <w:spacing w:val="29"/>
          <w:sz w:val="23"/>
        </w:rPr>
        <w:t xml:space="preserve"> </w:t>
      </w:r>
      <w:r>
        <w:rPr>
          <w:b/>
          <w:i/>
          <w:color w:val="231F20"/>
          <w:sz w:val="23"/>
        </w:rPr>
        <w:t>(Components)</w:t>
      </w:r>
      <w:r>
        <w:rPr>
          <w:b/>
          <w:i/>
          <w:color w:val="231F20"/>
          <w:spacing w:val="28"/>
          <w:sz w:val="23"/>
        </w:rPr>
        <w:t xml:space="preserve"> </w:t>
      </w:r>
      <w:r>
        <w:rPr>
          <w:b/>
          <w:i/>
          <w:color w:val="231F20"/>
          <w:sz w:val="23"/>
        </w:rPr>
        <w:t>and</w:t>
      </w:r>
      <w:r>
        <w:rPr>
          <w:b/>
          <w:i/>
          <w:color w:val="231F20"/>
          <w:spacing w:val="28"/>
          <w:sz w:val="23"/>
        </w:rPr>
        <w:t xml:space="preserve"> </w:t>
      </w:r>
      <w:r>
        <w:rPr>
          <w:b/>
          <w:i/>
          <w:color w:val="231F20"/>
          <w:sz w:val="23"/>
        </w:rPr>
        <w:t>Expected</w:t>
      </w:r>
      <w:r>
        <w:rPr>
          <w:b/>
          <w:i/>
          <w:color w:val="231F20"/>
          <w:spacing w:val="28"/>
          <w:sz w:val="23"/>
        </w:rPr>
        <w:t xml:space="preserve"> </w:t>
      </w:r>
      <w:r>
        <w:rPr>
          <w:b/>
          <w:i/>
          <w:color w:val="231F20"/>
          <w:sz w:val="23"/>
        </w:rPr>
        <w:t>Deliverables,</w:t>
      </w:r>
      <w:r>
        <w:rPr>
          <w:b/>
          <w:i/>
          <w:color w:val="231F20"/>
          <w:spacing w:val="29"/>
          <w:sz w:val="23"/>
        </w:rPr>
        <w:t xml:space="preserve"> </w:t>
      </w:r>
      <w:r>
        <w:rPr>
          <w:b/>
          <w:i/>
          <w:color w:val="231F20"/>
          <w:sz w:val="23"/>
        </w:rPr>
        <w:t>Staffing,</w:t>
      </w:r>
      <w:r>
        <w:rPr>
          <w:b/>
          <w:i/>
          <w:color w:val="231F20"/>
          <w:spacing w:val="28"/>
          <w:sz w:val="23"/>
        </w:rPr>
        <w:t xml:space="preserve"> </w:t>
      </w:r>
      <w:r>
        <w:rPr>
          <w:b/>
          <w:i/>
          <w:color w:val="231F20"/>
          <w:sz w:val="23"/>
        </w:rPr>
        <w:t>Reports</w:t>
      </w:r>
      <w:r>
        <w:rPr>
          <w:b/>
          <w:i/>
          <w:color w:val="231F20"/>
          <w:spacing w:val="28"/>
          <w:sz w:val="23"/>
        </w:rPr>
        <w:t xml:space="preserve"> </w:t>
      </w:r>
      <w:r>
        <w:rPr>
          <w:b/>
          <w:i/>
          <w:color w:val="231F20"/>
          <w:spacing w:val="-5"/>
          <w:sz w:val="23"/>
        </w:rPr>
        <w:t>and</w:t>
      </w:r>
    </w:p>
    <w:p w14:paraId="3156E2A3" w14:textId="77777777" w:rsidR="00052CED" w:rsidRDefault="00B031A6">
      <w:pPr>
        <w:spacing w:before="15"/>
        <w:ind w:left="255"/>
        <w:rPr>
          <w:b/>
          <w:i/>
          <w:sz w:val="23"/>
        </w:rPr>
      </w:pPr>
      <w:r>
        <w:rPr>
          <w:b/>
          <w:i/>
          <w:color w:val="231F20"/>
          <w:sz w:val="23"/>
        </w:rPr>
        <w:t xml:space="preserve">Reporting </w:t>
      </w:r>
      <w:r>
        <w:rPr>
          <w:b/>
          <w:i/>
          <w:color w:val="231F20"/>
          <w:spacing w:val="-2"/>
          <w:sz w:val="23"/>
        </w:rPr>
        <w:t>lines</w:t>
      </w:r>
    </w:p>
    <w:p w14:paraId="6D4144F4" w14:textId="77777777" w:rsidR="00052CED" w:rsidRDefault="00052CED">
      <w:pPr>
        <w:rPr>
          <w:b/>
          <w:i/>
          <w:sz w:val="23"/>
        </w:rPr>
        <w:sectPr w:rsidR="00052CED">
          <w:headerReference w:type="default" r:id="rId36"/>
          <w:footerReference w:type="default" r:id="rId37"/>
          <w:pgSz w:w="11910" w:h="16840"/>
          <w:pgMar w:top="1400" w:right="1133" w:bottom="940" w:left="992" w:header="785" w:footer="756" w:gutter="0"/>
          <w:cols w:space="720"/>
        </w:sectPr>
      </w:pPr>
    </w:p>
    <w:p w14:paraId="75603490" w14:textId="49B5AA1D" w:rsidR="00C55EF6" w:rsidRDefault="00C55EF6">
      <w:pPr>
        <w:rPr>
          <w:b/>
          <w:color w:val="231F20"/>
          <w:sz w:val="36"/>
        </w:rPr>
      </w:pPr>
    </w:p>
    <w:p w14:paraId="7BFF3840" w14:textId="44330C00" w:rsidR="00052CED" w:rsidRDefault="00B031A6" w:rsidP="007B1347">
      <w:pPr>
        <w:pStyle w:val="KA1"/>
      </w:pPr>
      <w:bookmarkStart w:id="85" w:name="_Toc209605694"/>
      <w:r>
        <w:t>PART</w:t>
      </w:r>
      <w:r>
        <w:rPr>
          <w:spacing w:val="-22"/>
        </w:rPr>
        <w:t xml:space="preserve"> </w:t>
      </w:r>
      <w:r>
        <w:t>3</w:t>
      </w:r>
      <w:r>
        <w:rPr>
          <w:spacing w:val="-14"/>
        </w:rPr>
        <w:t xml:space="preserve"> </w:t>
      </w:r>
      <w:r>
        <w:t>-</w:t>
      </w:r>
      <w:r>
        <w:rPr>
          <w:spacing w:val="-14"/>
        </w:rPr>
        <w:t xml:space="preserve"> </w:t>
      </w:r>
      <w:r>
        <w:t>Contract</w:t>
      </w:r>
      <w:bookmarkEnd w:id="85"/>
    </w:p>
    <w:p w14:paraId="091DF9F2" w14:textId="77777777" w:rsidR="00052CED" w:rsidRDefault="00B031A6">
      <w:pPr>
        <w:spacing w:before="301" w:line="249" w:lineRule="auto"/>
        <w:ind w:left="1049" w:right="906"/>
        <w:jc w:val="center"/>
        <w:rPr>
          <w:b/>
          <w:sz w:val="36"/>
        </w:rPr>
      </w:pPr>
      <w:r>
        <w:rPr>
          <w:b/>
          <w:color w:val="231F20"/>
          <w:sz w:val="36"/>
        </w:rPr>
        <w:t>Section</w:t>
      </w:r>
      <w:r>
        <w:rPr>
          <w:b/>
          <w:color w:val="231F20"/>
          <w:spacing w:val="-6"/>
          <w:sz w:val="36"/>
        </w:rPr>
        <w:t xml:space="preserve"> </w:t>
      </w:r>
      <w:r>
        <w:rPr>
          <w:b/>
          <w:color w:val="231F20"/>
          <w:sz w:val="36"/>
        </w:rPr>
        <w:t>7:</w:t>
      </w:r>
      <w:r>
        <w:rPr>
          <w:b/>
          <w:color w:val="231F20"/>
          <w:spacing w:val="-5"/>
          <w:sz w:val="36"/>
        </w:rPr>
        <w:t xml:space="preserve"> </w:t>
      </w:r>
      <w:r>
        <w:rPr>
          <w:b/>
          <w:color w:val="231F20"/>
          <w:sz w:val="36"/>
        </w:rPr>
        <w:t>[General</w:t>
      </w:r>
      <w:r>
        <w:rPr>
          <w:b/>
          <w:color w:val="231F20"/>
          <w:spacing w:val="-5"/>
          <w:sz w:val="36"/>
        </w:rPr>
        <w:t xml:space="preserve"> </w:t>
      </w:r>
      <w:r>
        <w:rPr>
          <w:b/>
          <w:color w:val="231F20"/>
          <w:sz w:val="36"/>
        </w:rPr>
        <w:t>Conditions</w:t>
      </w:r>
      <w:r>
        <w:rPr>
          <w:b/>
          <w:color w:val="231F20"/>
          <w:spacing w:val="-6"/>
          <w:sz w:val="36"/>
        </w:rPr>
        <w:t xml:space="preserve"> </w:t>
      </w:r>
      <w:r>
        <w:rPr>
          <w:b/>
          <w:color w:val="231F20"/>
          <w:sz w:val="36"/>
        </w:rPr>
        <w:t>of</w:t>
      </w:r>
      <w:r>
        <w:rPr>
          <w:b/>
          <w:color w:val="231F20"/>
          <w:spacing w:val="-5"/>
          <w:sz w:val="36"/>
        </w:rPr>
        <w:t xml:space="preserve"> </w:t>
      </w:r>
      <w:r>
        <w:rPr>
          <w:b/>
          <w:color w:val="231F20"/>
          <w:sz w:val="36"/>
        </w:rPr>
        <w:t>Contract]</w:t>
      </w:r>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sdt>
      <w:sdtPr>
        <w:rPr>
          <w:rFonts w:asciiTheme="majorHAnsi" w:eastAsiaTheme="majorEastAsia" w:hAnsiTheme="majorHAnsi" w:cstheme="majorBidi"/>
          <w:color w:val="365F91" w:themeColor="accent1" w:themeShade="BF"/>
          <w:sz w:val="32"/>
          <w:szCs w:val="32"/>
        </w:rPr>
        <w:id w:val="97153685"/>
        <w:docPartObj>
          <w:docPartGallery w:val="Table of Contents"/>
          <w:docPartUnique/>
        </w:docPartObj>
      </w:sdtPr>
      <w:sdtEndPr>
        <w:rPr>
          <w:b/>
          <w:bCs/>
          <w:noProof/>
        </w:rPr>
      </w:sdtEndPr>
      <w:sdtContent>
        <w:sdt>
          <w:sdtPr>
            <w:id w:val="737598246"/>
            <w:docPartObj>
              <w:docPartGallery w:val="Table of Contents"/>
              <w:docPartUnique/>
            </w:docPartObj>
          </w:sdtPr>
          <w:sdtEndPr>
            <w:rPr>
              <w:b/>
              <w:bCs/>
              <w:noProof/>
            </w:rPr>
          </w:sdtEndPr>
          <w:sdtContent>
            <w:p w14:paraId="1C82A792" w14:textId="77777777" w:rsidR="00A95580" w:rsidRPr="00C60CEC" w:rsidRDefault="00A95580" w:rsidP="00A95580">
              <w:pPr>
                <w:spacing w:before="92" w:line="415" w:lineRule="auto"/>
                <w:ind w:right="1929"/>
                <w:rPr>
                  <w:b/>
                  <w:sz w:val="36"/>
                </w:rPr>
              </w:pPr>
            </w:p>
            <w:p w14:paraId="66D7FA81" w14:textId="26C341D3" w:rsidR="000B6C9A" w:rsidRDefault="00A95580">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r>
                <w:fldChar w:fldCharType="begin"/>
              </w:r>
              <w:r>
                <w:instrText xml:space="preserve"> TOC \o \h \z \u \b DOREEN4</w:instrText>
              </w:r>
              <w:r>
                <w:fldChar w:fldCharType="separate"/>
              </w:r>
              <w:hyperlink w:anchor="_Toc210033746" w:history="1">
                <w:r w:rsidR="000B6C9A" w:rsidRPr="00F249C9">
                  <w:rPr>
                    <w:rStyle w:val="Hyperlink"/>
                    <w:noProof/>
                  </w:rPr>
                  <w:t>A.</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General </w:t>
                </w:r>
                <w:r w:rsidR="000B6C9A" w:rsidRPr="00F249C9">
                  <w:rPr>
                    <w:rStyle w:val="Hyperlink"/>
                    <w:noProof/>
                    <w:spacing w:val="-2"/>
                  </w:rPr>
                  <w:t>Provisions</w:t>
                </w:r>
                <w:r w:rsidR="000B6C9A">
                  <w:rPr>
                    <w:noProof/>
                    <w:webHidden/>
                  </w:rPr>
                  <w:tab/>
                </w:r>
                <w:r w:rsidR="000B6C9A">
                  <w:rPr>
                    <w:noProof/>
                    <w:webHidden/>
                  </w:rPr>
                  <w:fldChar w:fldCharType="begin"/>
                </w:r>
                <w:r w:rsidR="000B6C9A">
                  <w:rPr>
                    <w:noProof/>
                    <w:webHidden/>
                  </w:rPr>
                  <w:instrText xml:space="preserve"> PAGEREF _Toc210033746 \h </w:instrText>
                </w:r>
                <w:r w:rsidR="000B6C9A">
                  <w:rPr>
                    <w:noProof/>
                    <w:webHidden/>
                  </w:rPr>
                </w:r>
                <w:r w:rsidR="000B6C9A">
                  <w:rPr>
                    <w:noProof/>
                    <w:webHidden/>
                  </w:rPr>
                  <w:fldChar w:fldCharType="separate"/>
                </w:r>
                <w:r w:rsidR="000B6C9A">
                  <w:rPr>
                    <w:noProof/>
                    <w:webHidden/>
                  </w:rPr>
                  <w:t>55</w:t>
                </w:r>
                <w:r w:rsidR="000B6C9A">
                  <w:rPr>
                    <w:noProof/>
                    <w:webHidden/>
                  </w:rPr>
                  <w:fldChar w:fldCharType="end"/>
                </w:r>
              </w:hyperlink>
            </w:p>
            <w:p w14:paraId="06B20BB8" w14:textId="24F5C767"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47" w:history="1">
                <w:r w:rsidR="000B6C9A" w:rsidRPr="00F249C9">
                  <w:rPr>
                    <w:rStyle w:val="Hyperlink"/>
                    <w:noProof/>
                    <w:w w:val="92"/>
                  </w:rPr>
                  <w:t>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Definitions</w:t>
                </w:r>
                <w:r w:rsidR="000B6C9A">
                  <w:rPr>
                    <w:noProof/>
                    <w:webHidden/>
                  </w:rPr>
                  <w:tab/>
                </w:r>
                <w:r w:rsidR="000B6C9A">
                  <w:rPr>
                    <w:noProof/>
                    <w:webHidden/>
                  </w:rPr>
                  <w:fldChar w:fldCharType="begin"/>
                </w:r>
                <w:r w:rsidR="000B6C9A">
                  <w:rPr>
                    <w:noProof/>
                    <w:webHidden/>
                  </w:rPr>
                  <w:instrText xml:space="preserve"> PAGEREF _Toc210033747 \h </w:instrText>
                </w:r>
                <w:r w:rsidR="000B6C9A">
                  <w:rPr>
                    <w:noProof/>
                    <w:webHidden/>
                  </w:rPr>
                </w:r>
                <w:r w:rsidR="000B6C9A">
                  <w:rPr>
                    <w:noProof/>
                    <w:webHidden/>
                  </w:rPr>
                  <w:fldChar w:fldCharType="separate"/>
                </w:r>
                <w:r w:rsidR="000B6C9A">
                  <w:rPr>
                    <w:noProof/>
                    <w:webHidden/>
                  </w:rPr>
                  <w:t>55</w:t>
                </w:r>
                <w:r w:rsidR="000B6C9A">
                  <w:rPr>
                    <w:noProof/>
                    <w:webHidden/>
                  </w:rPr>
                  <w:fldChar w:fldCharType="end"/>
                </w:r>
              </w:hyperlink>
            </w:p>
            <w:p w14:paraId="7778580C" w14:textId="1523A72D"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48" w:history="1">
                <w:r w:rsidR="000B6C9A" w:rsidRPr="00F249C9">
                  <w:rPr>
                    <w:rStyle w:val="Hyperlink"/>
                    <w:noProof/>
                    <w:w w:val="92"/>
                  </w:rPr>
                  <w:t>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Corrupt </w:t>
                </w:r>
                <w:r w:rsidR="000B6C9A" w:rsidRPr="00F249C9">
                  <w:rPr>
                    <w:rStyle w:val="Hyperlink"/>
                    <w:noProof/>
                    <w:spacing w:val="-2"/>
                  </w:rPr>
                  <w:t>Practices</w:t>
                </w:r>
                <w:r w:rsidR="000B6C9A">
                  <w:rPr>
                    <w:noProof/>
                    <w:webHidden/>
                  </w:rPr>
                  <w:tab/>
                </w:r>
                <w:r w:rsidR="000B6C9A">
                  <w:rPr>
                    <w:noProof/>
                    <w:webHidden/>
                  </w:rPr>
                  <w:fldChar w:fldCharType="begin"/>
                </w:r>
                <w:r w:rsidR="000B6C9A">
                  <w:rPr>
                    <w:noProof/>
                    <w:webHidden/>
                  </w:rPr>
                  <w:instrText xml:space="preserve"> PAGEREF _Toc210033748 \h </w:instrText>
                </w:r>
                <w:r w:rsidR="000B6C9A">
                  <w:rPr>
                    <w:noProof/>
                    <w:webHidden/>
                  </w:rPr>
                </w:r>
                <w:r w:rsidR="000B6C9A">
                  <w:rPr>
                    <w:noProof/>
                    <w:webHidden/>
                  </w:rPr>
                  <w:fldChar w:fldCharType="separate"/>
                </w:r>
                <w:r w:rsidR="000B6C9A">
                  <w:rPr>
                    <w:noProof/>
                    <w:webHidden/>
                  </w:rPr>
                  <w:t>56</w:t>
                </w:r>
                <w:r w:rsidR="000B6C9A">
                  <w:rPr>
                    <w:noProof/>
                    <w:webHidden/>
                  </w:rPr>
                  <w:fldChar w:fldCharType="end"/>
                </w:r>
              </w:hyperlink>
            </w:p>
            <w:p w14:paraId="5ED6CC21" w14:textId="57266984"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49" w:history="1">
                <w:r w:rsidR="000B6C9A" w:rsidRPr="00F249C9">
                  <w:rPr>
                    <w:rStyle w:val="Hyperlink"/>
                    <w:noProof/>
                    <w:w w:val="92"/>
                  </w:rPr>
                  <w:t>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Confidential</w:t>
                </w:r>
                <w:r w:rsidR="000B6C9A" w:rsidRPr="00F249C9">
                  <w:rPr>
                    <w:rStyle w:val="Hyperlink"/>
                    <w:noProof/>
                    <w:spacing w:val="-4"/>
                  </w:rPr>
                  <w:t xml:space="preserve"> </w:t>
                </w:r>
                <w:r w:rsidR="000B6C9A" w:rsidRPr="00F249C9">
                  <w:rPr>
                    <w:rStyle w:val="Hyperlink"/>
                    <w:noProof/>
                    <w:spacing w:val="-2"/>
                  </w:rPr>
                  <w:t>Information</w:t>
                </w:r>
                <w:r w:rsidR="000B6C9A">
                  <w:rPr>
                    <w:noProof/>
                    <w:webHidden/>
                  </w:rPr>
                  <w:tab/>
                </w:r>
                <w:r w:rsidR="000B6C9A">
                  <w:rPr>
                    <w:noProof/>
                    <w:webHidden/>
                  </w:rPr>
                  <w:fldChar w:fldCharType="begin"/>
                </w:r>
                <w:r w:rsidR="000B6C9A">
                  <w:rPr>
                    <w:noProof/>
                    <w:webHidden/>
                  </w:rPr>
                  <w:instrText xml:space="preserve"> PAGEREF _Toc210033749 \h </w:instrText>
                </w:r>
                <w:r w:rsidR="000B6C9A">
                  <w:rPr>
                    <w:noProof/>
                    <w:webHidden/>
                  </w:rPr>
                </w:r>
                <w:r w:rsidR="000B6C9A">
                  <w:rPr>
                    <w:noProof/>
                    <w:webHidden/>
                  </w:rPr>
                  <w:fldChar w:fldCharType="separate"/>
                </w:r>
                <w:r w:rsidR="000B6C9A">
                  <w:rPr>
                    <w:noProof/>
                    <w:webHidden/>
                  </w:rPr>
                  <w:t>57</w:t>
                </w:r>
                <w:r w:rsidR="000B6C9A">
                  <w:rPr>
                    <w:noProof/>
                    <w:webHidden/>
                  </w:rPr>
                  <w:fldChar w:fldCharType="end"/>
                </w:r>
              </w:hyperlink>
            </w:p>
            <w:p w14:paraId="7161ECEB" w14:textId="6D48AF09"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50" w:history="1">
                <w:r w:rsidR="000B6C9A" w:rsidRPr="00F249C9">
                  <w:rPr>
                    <w:rStyle w:val="Hyperlink"/>
                    <w:noProof/>
                  </w:rPr>
                  <w:t>B.</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The </w:t>
                </w:r>
                <w:r w:rsidR="000B6C9A" w:rsidRPr="00F249C9">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_Toc210033750 \h </w:instrText>
                </w:r>
                <w:r w:rsidR="000B6C9A">
                  <w:rPr>
                    <w:noProof/>
                    <w:webHidden/>
                  </w:rPr>
                </w:r>
                <w:r w:rsidR="000B6C9A">
                  <w:rPr>
                    <w:noProof/>
                    <w:webHidden/>
                  </w:rPr>
                  <w:fldChar w:fldCharType="separate"/>
                </w:r>
                <w:r w:rsidR="000B6C9A">
                  <w:rPr>
                    <w:noProof/>
                    <w:webHidden/>
                  </w:rPr>
                  <w:t>57</w:t>
                </w:r>
                <w:r w:rsidR="000B6C9A">
                  <w:rPr>
                    <w:noProof/>
                    <w:webHidden/>
                  </w:rPr>
                  <w:fldChar w:fldCharType="end"/>
                </w:r>
              </w:hyperlink>
            </w:p>
            <w:p w14:paraId="54CAF8E4" w14:textId="18CFAFB5"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1" w:history="1">
                <w:r w:rsidR="000B6C9A" w:rsidRPr="00F249C9">
                  <w:rPr>
                    <w:rStyle w:val="Hyperlink"/>
                    <w:noProof/>
                    <w:w w:val="92"/>
                  </w:rPr>
                  <w:t>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Contract </w:t>
                </w:r>
                <w:r w:rsidR="000B6C9A" w:rsidRPr="00F249C9">
                  <w:rPr>
                    <w:rStyle w:val="Hyperlink"/>
                    <w:noProof/>
                    <w:spacing w:val="-2"/>
                  </w:rPr>
                  <w:t>Documents</w:t>
                </w:r>
                <w:r w:rsidR="000B6C9A">
                  <w:rPr>
                    <w:noProof/>
                    <w:webHidden/>
                  </w:rPr>
                  <w:tab/>
                </w:r>
                <w:r w:rsidR="000B6C9A">
                  <w:rPr>
                    <w:noProof/>
                    <w:webHidden/>
                  </w:rPr>
                  <w:fldChar w:fldCharType="begin"/>
                </w:r>
                <w:r w:rsidR="000B6C9A">
                  <w:rPr>
                    <w:noProof/>
                    <w:webHidden/>
                  </w:rPr>
                  <w:instrText xml:space="preserve"> PAGEREF _Toc210033751 \h </w:instrText>
                </w:r>
                <w:r w:rsidR="000B6C9A">
                  <w:rPr>
                    <w:noProof/>
                    <w:webHidden/>
                  </w:rPr>
                </w:r>
                <w:r w:rsidR="000B6C9A">
                  <w:rPr>
                    <w:noProof/>
                    <w:webHidden/>
                  </w:rPr>
                  <w:fldChar w:fldCharType="separate"/>
                </w:r>
                <w:r w:rsidR="000B6C9A">
                  <w:rPr>
                    <w:noProof/>
                    <w:webHidden/>
                  </w:rPr>
                  <w:t>57</w:t>
                </w:r>
                <w:r w:rsidR="000B6C9A">
                  <w:rPr>
                    <w:noProof/>
                    <w:webHidden/>
                  </w:rPr>
                  <w:fldChar w:fldCharType="end"/>
                </w:r>
              </w:hyperlink>
            </w:p>
            <w:p w14:paraId="09BB370C" w14:textId="431CCBDB"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2" w:history="1">
                <w:r w:rsidR="000B6C9A" w:rsidRPr="00F249C9">
                  <w:rPr>
                    <w:rStyle w:val="Hyperlink"/>
                    <w:noProof/>
                    <w:w w:val="92"/>
                  </w:rPr>
                  <w:t>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Governing </w:t>
                </w:r>
                <w:r w:rsidR="000B6C9A" w:rsidRPr="00F249C9">
                  <w:rPr>
                    <w:rStyle w:val="Hyperlink"/>
                    <w:noProof/>
                    <w:spacing w:val="-5"/>
                  </w:rPr>
                  <w:t>Law</w:t>
                </w:r>
                <w:r w:rsidR="000B6C9A">
                  <w:rPr>
                    <w:noProof/>
                    <w:webHidden/>
                  </w:rPr>
                  <w:tab/>
                </w:r>
                <w:r w:rsidR="000B6C9A">
                  <w:rPr>
                    <w:noProof/>
                    <w:webHidden/>
                  </w:rPr>
                  <w:fldChar w:fldCharType="begin"/>
                </w:r>
                <w:r w:rsidR="000B6C9A">
                  <w:rPr>
                    <w:noProof/>
                    <w:webHidden/>
                  </w:rPr>
                  <w:instrText xml:space="preserve"> PAGEREF _Toc210033752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6E3B7045" w14:textId="28847444"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3" w:history="1">
                <w:r w:rsidR="000B6C9A" w:rsidRPr="00F249C9">
                  <w:rPr>
                    <w:rStyle w:val="Hyperlink"/>
                    <w:noProof/>
                    <w:w w:val="92"/>
                  </w:rPr>
                  <w:t>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Language</w:t>
                </w:r>
                <w:r w:rsidR="000B6C9A">
                  <w:rPr>
                    <w:noProof/>
                    <w:webHidden/>
                  </w:rPr>
                  <w:tab/>
                </w:r>
                <w:r w:rsidR="000B6C9A">
                  <w:rPr>
                    <w:noProof/>
                    <w:webHidden/>
                  </w:rPr>
                  <w:fldChar w:fldCharType="begin"/>
                </w:r>
                <w:r w:rsidR="000B6C9A">
                  <w:rPr>
                    <w:noProof/>
                    <w:webHidden/>
                  </w:rPr>
                  <w:instrText xml:space="preserve"> PAGEREF _Toc210033753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794EE7A5" w14:textId="00F8FAB1"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4" w:history="1">
                <w:r w:rsidR="000B6C9A" w:rsidRPr="00F249C9">
                  <w:rPr>
                    <w:rStyle w:val="Hyperlink"/>
                    <w:noProof/>
                    <w:w w:val="92"/>
                  </w:rPr>
                  <w:t>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Notices</w:t>
                </w:r>
                <w:r w:rsidR="000B6C9A">
                  <w:rPr>
                    <w:noProof/>
                    <w:webHidden/>
                  </w:rPr>
                  <w:tab/>
                </w:r>
                <w:r w:rsidR="000B6C9A">
                  <w:rPr>
                    <w:noProof/>
                    <w:webHidden/>
                  </w:rPr>
                  <w:fldChar w:fldCharType="begin"/>
                </w:r>
                <w:r w:rsidR="000B6C9A">
                  <w:rPr>
                    <w:noProof/>
                    <w:webHidden/>
                  </w:rPr>
                  <w:instrText xml:space="preserve"> PAGEREF _Toc210033754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6319AA63" w14:textId="66E88C34"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5" w:history="1">
                <w:r w:rsidR="000B6C9A" w:rsidRPr="00F249C9">
                  <w:rPr>
                    <w:rStyle w:val="Hyperlink"/>
                    <w:noProof/>
                    <w:w w:val="92"/>
                  </w:rPr>
                  <w:t>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Commencement of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_Toc210033755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6AAA8522" w14:textId="7422DE62" w:rsidR="000B6C9A" w:rsidRDefault="00C0797E">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6" w:history="1">
                <w:r w:rsidR="000B6C9A" w:rsidRPr="00F249C9">
                  <w:rPr>
                    <w:rStyle w:val="Hyperlink"/>
                    <w:noProof/>
                    <w:w w:val="92"/>
                  </w:rPr>
                  <w:t>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Assignment</w:t>
                </w:r>
                <w:r w:rsidR="000B6C9A">
                  <w:rPr>
                    <w:noProof/>
                    <w:webHidden/>
                  </w:rPr>
                  <w:tab/>
                </w:r>
                <w:r w:rsidR="000B6C9A">
                  <w:rPr>
                    <w:noProof/>
                    <w:webHidden/>
                  </w:rPr>
                  <w:fldChar w:fldCharType="begin"/>
                </w:r>
                <w:r w:rsidR="000B6C9A">
                  <w:rPr>
                    <w:noProof/>
                    <w:webHidden/>
                  </w:rPr>
                  <w:instrText xml:space="preserve"> PAGEREF _Toc210033756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2AC25C25" w14:textId="1FB705DF"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57" w:history="1">
                <w:r w:rsidR="000B6C9A" w:rsidRPr="00F249C9">
                  <w:rPr>
                    <w:rStyle w:val="Hyperlink"/>
                    <w:noProof/>
                    <w:w w:val="92"/>
                  </w:rPr>
                  <w:t>10.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Subcontracting</w:t>
                </w:r>
                <w:r w:rsidR="000B6C9A">
                  <w:rPr>
                    <w:noProof/>
                    <w:webHidden/>
                  </w:rPr>
                  <w:tab/>
                </w:r>
                <w:r w:rsidR="000B6C9A">
                  <w:rPr>
                    <w:noProof/>
                    <w:webHidden/>
                  </w:rPr>
                  <w:fldChar w:fldCharType="begin"/>
                </w:r>
                <w:r w:rsidR="000B6C9A">
                  <w:rPr>
                    <w:noProof/>
                    <w:webHidden/>
                  </w:rPr>
                  <w:instrText xml:space="preserve"> PAGEREF _Toc210033757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7D55B567" w14:textId="17A0B31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58" w:history="1">
                <w:r w:rsidR="000B6C9A" w:rsidRPr="00F249C9">
                  <w:rPr>
                    <w:rStyle w:val="Hyperlink"/>
                    <w:noProof/>
                    <w:w w:val="92"/>
                  </w:rPr>
                  <w:t>11.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Contract</w:t>
                </w:r>
                <w:r w:rsidR="000B6C9A" w:rsidRPr="00F249C9">
                  <w:rPr>
                    <w:rStyle w:val="Hyperlink"/>
                    <w:noProof/>
                    <w:spacing w:val="-15"/>
                  </w:rPr>
                  <w:t xml:space="preserve"> </w:t>
                </w:r>
                <w:r w:rsidR="000B6C9A" w:rsidRPr="00F249C9">
                  <w:rPr>
                    <w:rStyle w:val="Hyperlink"/>
                    <w:noProof/>
                    <w:spacing w:val="-2"/>
                  </w:rPr>
                  <w:t>Amendments</w:t>
                </w:r>
                <w:r w:rsidR="000B6C9A">
                  <w:rPr>
                    <w:noProof/>
                    <w:webHidden/>
                  </w:rPr>
                  <w:tab/>
                </w:r>
                <w:r w:rsidR="000B6C9A">
                  <w:rPr>
                    <w:noProof/>
                    <w:webHidden/>
                  </w:rPr>
                  <w:fldChar w:fldCharType="begin"/>
                </w:r>
                <w:r w:rsidR="000B6C9A">
                  <w:rPr>
                    <w:noProof/>
                    <w:webHidden/>
                  </w:rPr>
                  <w:instrText xml:space="preserve"> PAGEREF _Toc210033758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5C1D38F0" w14:textId="0617979C"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59" w:history="1">
                <w:r w:rsidR="000B6C9A" w:rsidRPr="00F249C9">
                  <w:rPr>
                    <w:rStyle w:val="Hyperlink"/>
                    <w:noProof/>
                    <w:w w:val="92"/>
                  </w:rPr>
                  <w:t>12.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Change</w:t>
                </w:r>
                <w:r w:rsidR="000B6C9A" w:rsidRPr="00F249C9">
                  <w:rPr>
                    <w:rStyle w:val="Hyperlink"/>
                    <w:noProof/>
                    <w:spacing w:val="-1"/>
                  </w:rPr>
                  <w:t xml:space="preserve"> </w:t>
                </w:r>
                <w:r w:rsidR="000B6C9A" w:rsidRPr="00F249C9">
                  <w:rPr>
                    <w:rStyle w:val="Hyperlink"/>
                    <w:noProof/>
                  </w:rPr>
                  <w:t>in</w:t>
                </w:r>
                <w:r w:rsidR="000B6C9A" w:rsidRPr="00F249C9">
                  <w:rPr>
                    <w:rStyle w:val="Hyperlink"/>
                    <w:noProof/>
                    <w:spacing w:val="-1"/>
                  </w:rPr>
                  <w:t xml:space="preserve"> </w:t>
                </w:r>
                <w:r w:rsidR="000B6C9A" w:rsidRPr="00F249C9">
                  <w:rPr>
                    <w:rStyle w:val="Hyperlink"/>
                    <w:noProof/>
                    <w:spacing w:val="-4"/>
                  </w:rPr>
                  <w:t>Laws</w:t>
                </w:r>
                <w:r w:rsidR="000B6C9A">
                  <w:rPr>
                    <w:noProof/>
                    <w:webHidden/>
                  </w:rPr>
                  <w:tab/>
                </w:r>
                <w:r w:rsidR="000B6C9A">
                  <w:rPr>
                    <w:noProof/>
                    <w:webHidden/>
                  </w:rPr>
                  <w:fldChar w:fldCharType="begin"/>
                </w:r>
                <w:r w:rsidR="000B6C9A">
                  <w:rPr>
                    <w:noProof/>
                    <w:webHidden/>
                  </w:rPr>
                  <w:instrText xml:space="preserve"> PAGEREF _Toc210033759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681E273A" w14:textId="2C5A6B2C"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0" w:history="1">
                <w:r w:rsidR="000B6C9A" w:rsidRPr="00F249C9">
                  <w:rPr>
                    <w:rStyle w:val="Hyperlink"/>
                    <w:noProof/>
                    <w:w w:val="92"/>
                  </w:rPr>
                  <w:t>13.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Force</w:t>
                </w:r>
                <w:r w:rsidR="000B6C9A" w:rsidRPr="00F249C9">
                  <w:rPr>
                    <w:rStyle w:val="Hyperlink"/>
                    <w:noProof/>
                    <w:spacing w:val="-5"/>
                  </w:rPr>
                  <w:t xml:space="preserve"> </w:t>
                </w:r>
                <w:r w:rsidR="000B6C9A" w:rsidRPr="00F249C9">
                  <w:rPr>
                    <w:rStyle w:val="Hyperlink"/>
                    <w:noProof/>
                    <w:spacing w:val="-2"/>
                  </w:rPr>
                  <w:t>Majeure</w:t>
                </w:r>
                <w:r w:rsidR="000B6C9A">
                  <w:rPr>
                    <w:noProof/>
                    <w:webHidden/>
                  </w:rPr>
                  <w:tab/>
                </w:r>
                <w:r w:rsidR="000B6C9A">
                  <w:rPr>
                    <w:noProof/>
                    <w:webHidden/>
                  </w:rPr>
                  <w:fldChar w:fldCharType="begin"/>
                </w:r>
                <w:r w:rsidR="000B6C9A">
                  <w:rPr>
                    <w:noProof/>
                    <w:webHidden/>
                  </w:rPr>
                  <w:instrText xml:space="preserve"> PAGEREF _Toc210033760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67D3C651" w14:textId="384276E7"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1" w:history="1">
                <w:r w:rsidR="000B6C9A" w:rsidRPr="00F249C9">
                  <w:rPr>
                    <w:rStyle w:val="Hyperlink"/>
                    <w:noProof/>
                    <w:w w:val="92"/>
                  </w:rPr>
                  <w:t>14.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Suspension</w:t>
                </w:r>
                <w:r w:rsidR="000B6C9A" w:rsidRPr="00F249C9">
                  <w:rPr>
                    <w:rStyle w:val="Hyperlink"/>
                    <w:noProof/>
                    <w:spacing w:val="-9"/>
                  </w:rPr>
                  <w:t xml:space="preserve"> </w:t>
                </w:r>
                <w:r w:rsidR="000B6C9A" w:rsidRPr="00F249C9">
                  <w:rPr>
                    <w:rStyle w:val="Hyperlink"/>
                    <w:noProof/>
                  </w:rPr>
                  <w:t>of</w:t>
                </w:r>
                <w:r w:rsidR="000B6C9A" w:rsidRPr="00F249C9">
                  <w:rPr>
                    <w:rStyle w:val="Hyperlink"/>
                    <w:noProof/>
                    <w:spacing w:val="-16"/>
                  </w:rPr>
                  <w:t xml:space="preserve"> </w:t>
                </w:r>
                <w:r w:rsidR="000B6C9A" w:rsidRPr="00F249C9">
                  <w:rPr>
                    <w:rStyle w:val="Hyperlink"/>
                    <w:noProof/>
                    <w:spacing w:val="-2"/>
                  </w:rPr>
                  <w:t>Assignment</w:t>
                </w:r>
                <w:r w:rsidR="000B6C9A">
                  <w:rPr>
                    <w:noProof/>
                    <w:webHidden/>
                  </w:rPr>
                  <w:tab/>
                </w:r>
                <w:r w:rsidR="000B6C9A">
                  <w:rPr>
                    <w:noProof/>
                    <w:webHidden/>
                  </w:rPr>
                  <w:fldChar w:fldCharType="begin"/>
                </w:r>
                <w:r w:rsidR="000B6C9A">
                  <w:rPr>
                    <w:noProof/>
                    <w:webHidden/>
                  </w:rPr>
                  <w:instrText xml:space="preserve"> PAGEREF _Toc210033761 \h </w:instrText>
                </w:r>
                <w:r w:rsidR="000B6C9A">
                  <w:rPr>
                    <w:noProof/>
                    <w:webHidden/>
                  </w:rPr>
                </w:r>
                <w:r w:rsidR="000B6C9A">
                  <w:rPr>
                    <w:noProof/>
                    <w:webHidden/>
                  </w:rPr>
                  <w:fldChar w:fldCharType="separate"/>
                </w:r>
                <w:r w:rsidR="000B6C9A">
                  <w:rPr>
                    <w:noProof/>
                    <w:webHidden/>
                  </w:rPr>
                  <w:t>60</w:t>
                </w:r>
                <w:r w:rsidR="000B6C9A">
                  <w:rPr>
                    <w:noProof/>
                    <w:webHidden/>
                  </w:rPr>
                  <w:fldChar w:fldCharType="end"/>
                </w:r>
              </w:hyperlink>
            </w:p>
            <w:p w14:paraId="426C00FF" w14:textId="4A767227"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2" w:history="1">
                <w:r w:rsidR="000B6C9A" w:rsidRPr="00F249C9">
                  <w:rPr>
                    <w:rStyle w:val="Hyperlink"/>
                    <w:noProof/>
                    <w:w w:val="92"/>
                  </w:rPr>
                  <w:t>15.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Termination</w:t>
                </w:r>
                <w:r w:rsidR="000B6C9A">
                  <w:rPr>
                    <w:noProof/>
                    <w:webHidden/>
                  </w:rPr>
                  <w:tab/>
                </w:r>
                <w:r w:rsidR="000B6C9A">
                  <w:rPr>
                    <w:noProof/>
                    <w:webHidden/>
                  </w:rPr>
                  <w:fldChar w:fldCharType="begin"/>
                </w:r>
                <w:r w:rsidR="000B6C9A">
                  <w:rPr>
                    <w:noProof/>
                    <w:webHidden/>
                  </w:rPr>
                  <w:instrText xml:space="preserve"> PAGEREF _Toc210033762 \h </w:instrText>
                </w:r>
                <w:r w:rsidR="000B6C9A">
                  <w:rPr>
                    <w:noProof/>
                    <w:webHidden/>
                  </w:rPr>
                </w:r>
                <w:r w:rsidR="000B6C9A">
                  <w:rPr>
                    <w:noProof/>
                    <w:webHidden/>
                  </w:rPr>
                  <w:fldChar w:fldCharType="separate"/>
                </w:r>
                <w:r w:rsidR="000B6C9A">
                  <w:rPr>
                    <w:noProof/>
                    <w:webHidden/>
                  </w:rPr>
                  <w:t>60</w:t>
                </w:r>
                <w:r w:rsidR="000B6C9A">
                  <w:rPr>
                    <w:noProof/>
                    <w:webHidden/>
                  </w:rPr>
                  <w:fldChar w:fldCharType="end"/>
                </w:r>
              </w:hyperlink>
            </w:p>
            <w:p w14:paraId="446EFBDF" w14:textId="308F71D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3" w:history="1">
                <w:r w:rsidR="000B6C9A" w:rsidRPr="00F249C9">
                  <w:rPr>
                    <w:rStyle w:val="Hyperlink"/>
                    <w:noProof/>
                    <w:w w:val="92"/>
                  </w:rPr>
                  <w:t>16.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Cessation</w:t>
                </w:r>
                <w:r w:rsidR="000B6C9A" w:rsidRPr="00F249C9">
                  <w:rPr>
                    <w:rStyle w:val="Hyperlink"/>
                    <w:noProof/>
                    <w:spacing w:val="-6"/>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Rights</w:t>
                </w:r>
                <w:r w:rsidR="000B6C9A" w:rsidRPr="00F249C9">
                  <w:rPr>
                    <w:rStyle w:val="Hyperlink"/>
                    <w:noProof/>
                    <w:spacing w:val="-5"/>
                  </w:rPr>
                  <w:t xml:space="preserve"> </w:t>
                </w:r>
                <w:r w:rsidR="000B6C9A" w:rsidRPr="00F249C9">
                  <w:rPr>
                    <w:rStyle w:val="Hyperlink"/>
                    <w:noProof/>
                  </w:rPr>
                  <w:t>and</w:t>
                </w:r>
                <w:r w:rsidR="000B6C9A" w:rsidRPr="00F249C9">
                  <w:rPr>
                    <w:rStyle w:val="Hyperlink"/>
                    <w:noProof/>
                    <w:spacing w:val="-5"/>
                  </w:rPr>
                  <w:t xml:space="preserve"> </w:t>
                </w:r>
                <w:r w:rsidR="000B6C9A" w:rsidRPr="00F249C9">
                  <w:rPr>
                    <w:rStyle w:val="Hyperlink"/>
                    <w:noProof/>
                  </w:rPr>
                  <w:t>Obligations</w:t>
                </w:r>
                <w:r w:rsidR="000B6C9A" w:rsidRPr="00F249C9">
                  <w:rPr>
                    <w:rStyle w:val="Hyperlink"/>
                    <w:noProof/>
                    <w:spacing w:val="-6"/>
                  </w:rPr>
                  <w:t xml:space="preserve"> </w:t>
                </w:r>
                <w:r w:rsidR="000B6C9A" w:rsidRPr="00F249C9">
                  <w:rPr>
                    <w:rStyle w:val="Hyperlink"/>
                    <w:noProof/>
                  </w:rPr>
                  <w:t>or</w:t>
                </w:r>
                <w:r w:rsidR="000B6C9A" w:rsidRPr="00F249C9">
                  <w:rPr>
                    <w:rStyle w:val="Hyperlink"/>
                    <w:noProof/>
                    <w:spacing w:val="-8"/>
                  </w:rPr>
                  <w:t xml:space="preserve">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_Toc210033763 \h </w:instrText>
                </w:r>
                <w:r w:rsidR="000B6C9A">
                  <w:rPr>
                    <w:noProof/>
                    <w:webHidden/>
                  </w:rPr>
                </w:r>
                <w:r w:rsidR="000B6C9A">
                  <w:rPr>
                    <w:noProof/>
                    <w:webHidden/>
                  </w:rPr>
                  <w:fldChar w:fldCharType="separate"/>
                </w:r>
                <w:r w:rsidR="000B6C9A">
                  <w:rPr>
                    <w:noProof/>
                    <w:webHidden/>
                  </w:rPr>
                  <w:t>61</w:t>
                </w:r>
                <w:r w:rsidR="000B6C9A">
                  <w:rPr>
                    <w:noProof/>
                    <w:webHidden/>
                  </w:rPr>
                  <w:fldChar w:fldCharType="end"/>
                </w:r>
              </w:hyperlink>
            </w:p>
            <w:p w14:paraId="70C16D8E" w14:textId="6D76DE2A"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4" w:history="1">
                <w:r w:rsidR="000B6C9A" w:rsidRPr="00F249C9">
                  <w:rPr>
                    <w:rStyle w:val="Hyperlink"/>
                    <w:noProof/>
                    <w:w w:val="92"/>
                  </w:rPr>
                  <w:t>17.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Settlement of </w:t>
                </w:r>
                <w:r w:rsidR="000B6C9A" w:rsidRPr="00F249C9">
                  <w:rPr>
                    <w:rStyle w:val="Hyperlink"/>
                    <w:noProof/>
                    <w:spacing w:val="-2"/>
                  </w:rPr>
                  <w:t>Disputes</w:t>
                </w:r>
                <w:r w:rsidR="000B6C9A">
                  <w:rPr>
                    <w:noProof/>
                    <w:webHidden/>
                  </w:rPr>
                  <w:tab/>
                </w:r>
                <w:r w:rsidR="000B6C9A">
                  <w:rPr>
                    <w:noProof/>
                    <w:webHidden/>
                  </w:rPr>
                  <w:fldChar w:fldCharType="begin"/>
                </w:r>
                <w:r w:rsidR="000B6C9A">
                  <w:rPr>
                    <w:noProof/>
                    <w:webHidden/>
                  </w:rPr>
                  <w:instrText xml:space="preserve"> PAGEREF _Toc210033764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4794CEBB" w14:textId="1FD7032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5" w:history="1">
                <w:r w:rsidR="000B6C9A" w:rsidRPr="00F249C9">
                  <w:rPr>
                    <w:rStyle w:val="Hyperlink"/>
                    <w:noProof/>
                    <w:w w:val="92"/>
                  </w:rPr>
                  <w:t>18.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Completion</w:t>
                </w:r>
                <w:r w:rsidR="000B6C9A" w:rsidRPr="00F249C9">
                  <w:rPr>
                    <w:rStyle w:val="Hyperlink"/>
                    <w:noProof/>
                    <w:spacing w:val="-5"/>
                  </w:rPr>
                  <w:t xml:space="preserve"> </w:t>
                </w:r>
                <w:r w:rsidR="000B6C9A" w:rsidRPr="00F249C9">
                  <w:rPr>
                    <w:rStyle w:val="Hyperlink"/>
                    <w:noProof/>
                  </w:rPr>
                  <w:t>Period</w:t>
                </w:r>
                <w:r w:rsidR="000B6C9A" w:rsidRPr="00F249C9">
                  <w:rPr>
                    <w:rStyle w:val="Hyperlink"/>
                    <w:noProof/>
                    <w:spacing w:val="-4"/>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_Toc210033765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32CBB660" w14:textId="34FDD8DA"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66" w:history="1">
                <w:r w:rsidR="000B6C9A" w:rsidRPr="00F249C9">
                  <w:rPr>
                    <w:rStyle w:val="Hyperlink"/>
                    <w:noProof/>
                  </w:rPr>
                  <w:t>C.</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Obligations</w:t>
                </w:r>
                <w:r w:rsidR="000B6C9A" w:rsidRPr="00F249C9">
                  <w:rPr>
                    <w:rStyle w:val="Hyperlink"/>
                    <w:noProof/>
                    <w:spacing w:val="-4"/>
                  </w:rPr>
                  <w:t xml:space="preserve"> </w:t>
                </w:r>
                <w:r w:rsidR="000B6C9A" w:rsidRPr="00F249C9">
                  <w:rPr>
                    <w:rStyle w:val="Hyperlink"/>
                    <w:noProof/>
                  </w:rPr>
                  <w:t>of</w:t>
                </w:r>
                <w:r w:rsidR="000B6C9A" w:rsidRPr="00F249C9">
                  <w:rPr>
                    <w:rStyle w:val="Hyperlink"/>
                    <w:noProof/>
                    <w:spacing w:val="-3"/>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rPr>
                  <w:t>Procuring</w:t>
                </w:r>
                <w:r w:rsidR="000B6C9A" w:rsidRPr="00F249C9">
                  <w:rPr>
                    <w:rStyle w:val="Hyperlink"/>
                    <w:noProof/>
                    <w:spacing w:val="-2"/>
                  </w:rPr>
                  <w:t xml:space="preserve"> </w:t>
                </w:r>
                <w:r w:rsidR="000B6C9A" w:rsidRPr="00F249C9">
                  <w:rPr>
                    <w:rStyle w:val="Hyperlink"/>
                    <w:noProof/>
                  </w:rPr>
                  <w:t>and</w:t>
                </w:r>
                <w:r w:rsidR="000B6C9A" w:rsidRPr="00F249C9">
                  <w:rPr>
                    <w:rStyle w:val="Hyperlink"/>
                    <w:noProof/>
                    <w:spacing w:val="-4"/>
                  </w:rPr>
                  <w:t xml:space="preserve"> </w:t>
                </w:r>
                <w:r w:rsidR="000B6C9A" w:rsidRPr="00F249C9">
                  <w:rPr>
                    <w:rStyle w:val="Hyperlink"/>
                    <w:noProof/>
                  </w:rPr>
                  <w:t>Disposing</w:t>
                </w:r>
                <w:r w:rsidR="000B6C9A" w:rsidRPr="00F249C9">
                  <w:rPr>
                    <w:rStyle w:val="Hyperlink"/>
                    <w:noProof/>
                    <w:spacing w:val="-3"/>
                  </w:rPr>
                  <w:t xml:space="preserve"> </w:t>
                </w:r>
                <w:r w:rsidR="000B6C9A" w:rsidRPr="00F249C9">
                  <w:rPr>
                    <w:rStyle w:val="Hyperlink"/>
                    <w:noProof/>
                  </w:rPr>
                  <w:t>Entity</w:t>
                </w:r>
                <w:r w:rsidR="000B6C9A" w:rsidRPr="00F249C9">
                  <w:rPr>
                    <w:rStyle w:val="Hyperlink"/>
                    <w:noProof/>
                    <w:spacing w:val="-2"/>
                  </w:rPr>
                  <w:t xml:space="preserve"> (PDE)</w:t>
                </w:r>
                <w:r w:rsidR="000B6C9A">
                  <w:rPr>
                    <w:noProof/>
                    <w:webHidden/>
                  </w:rPr>
                  <w:tab/>
                </w:r>
                <w:r w:rsidR="000B6C9A">
                  <w:rPr>
                    <w:noProof/>
                    <w:webHidden/>
                  </w:rPr>
                  <w:fldChar w:fldCharType="begin"/>
                </w:r>
                <w:r w:rsidR="000B6C9A">
                  <w:rPr>
                    <w:noProof/>
                    <w:webHidden/>
                  </w:rPr>
                  <w:instrText xml:space="preserve"> PAGEREF _Toc210033766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4C203D91" w14:textId="6613CB59"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7" w:history="1">
                <w:r w:rsidR="000B6C9A" w:rsidRPr="00F249C9">
                  <w:rPr>
                    <w:rStyle w:val="Hyperlink"/>
                    <w:noProof/>
                    <w:w w:val="92"/>
                  </w:rPr>
                  <w:t>19.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Provision</w:t>
                </w:r>
                <w:r w:rsidR="000B6C9A" w:rsidRPr="00F249C9">
                  <w:rPr>
                    <w:rStyle w:val="Hyperlink"/>
                    <w:noProof/>
                    <w:spacing w:val="-11"/>
                  </w:rPr>
                  <w:t xml:space="preserve"> </w:t>
                </w:r>
                <w:r w:rsidR="000B6C9A" w:rsidRPr="00F249C9">
                  <w:rPr>
                    <w:rStyle w:val="Hyperlink"/>
                    <w:noProof/>
                  </w:rPr>
                  <w:t>of</w:t>
                </w:r>
                <w:r w:rsidR="000B6C9A" w:rsidRPr="00F249C9">
                  <w:rPr>
                    <w:rStyle w:val="Hyperlink"/>
                    <w:noProof/>
                    <w:spacing w:val="-6"/>
                  </w:rPr>
                  <w:t xml:space="preserve"> </w:t>
                </w:r>
                <w:r w:rsidR="000B6C9A" w:rsidRPr="00F249C9">
                  <w:rPr>
                    <w:rStyle w:val="Hyperlink"/>
                    <w:noProof/>
                  </w:rPr>
                  <w:t>Information</w:t>
                </w:r>
                <w:r w:rsidR="000B6C9A" w:rsidRPr="00F249C9">
                  <w:rPr>
                    <w:rStyle w:val="Hyperlink"/>
                    <w:noProof/>
                    <w:spacing w:val="-7"/>
                  </w:rPr>
                  <w:t xml:space="preserve"> </w:t>
                </w:r>
                <w:r w:rsidR="000B6C9A" w:rsidRPr="00F249C9">
                  <w:rPr>
                    <w:rStyle w:val="Hyperlink"/>
                    <w:noProof/>
                  </w:rPr>
                  <w:t>and</w:t>
                </w:r>
                <w:r w:rsidR="000B6C9A" w:rsidRPr="00F249C9">
                  <w:rPr>
                    <w:rStyle w:val="Hyperlink"/>
                    <w:noProof/>
                    <w:spacing w:val="-16"/>
                  </w:rPr>
                  <w:t xml:space="preserve"> </w:t>
                </w:r>
                <w:r w:rsidR="000B6C9A" w:rsidRPr="00F249C9">
                  <w:rPr>
                    <w:rStyle w:val="Hyperlink"/>
                    <w:noProof/>
                    <w:spacing w:val="-2"/>
                  </w:rPr>
                  <w:t>Assistance</w:t>
                </w:r>
                <w:r w:rsidR="000B6C9A">
                  <w:rPr>
                    <w:noProof/>
                    <w:webHidden/>
                  </w:rPr>
                  <w:tab/>
                </w:r>
                <w:r w:rsidR="000B6C9A">
                  <w:rPr>
                    <w:noProof/>
                    <w:webHidden/>
                  </w:rPr>
                  <w:fldChar w:fldCharType="begin"/>
                </w:r>
                <w:r w:rsidR="000B6C9A">
                  <w:rPr>
                    <w:noProof/>
                    <w:webHidden/>
                  </w:rPr>
                  <w:instrText xml:space="preserve"> PAGEREF _Toc210033767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0BE6C277" w14:textId="109B801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8" w:history="1">
                <w:r w:rsidR="000B6C9A" w:rsidRPr="00F249C9">
                  <w:rPr>
                    <w:rStyle w:val="Hyperlink"/>
                    <w:noProof/>
                    <w:w w:val="92"/>
                  </w:rPr>
                  <w:t>20.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Provision</w:t>
                </w:r>
                <w:r w:rsidR="000B6C9A" w:rsidRPr="00F249C9">
                  <w:rPr>
                    <w:rStyle w:val="Hyperlink"/>
                    <w:noProof/>
                    <w:spacing w:val="-5"/>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Counterpart</w:t>
                </w:r>
                <w:r w:rsidR="000B6C9A" w:rsidRPr="00F249C9">
                  <w:rPr>
                    <w:rStyle w:val="Hyperlink"/>
                    <w:noProof/>
                    <w:spacing w:val="-3"/>
                  </w:rPr>
                  <w:t xml:space="preserve"> </w:t>
                </w:r>
                <w:r w:rsidR="000B6C9A" w:rsidRPr="00F249C9">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_Toc210033768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2EBEFA17" w14:textId="1D4D8446"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69" w:history="1">
                <w:r w:rsidR="000B6C9A" w:rsidRPr="00F249C9">
                  <w:rPr>
                    <w:rStyle w:val="Hyperlink"/>
                    <w:noProof/>
                  </w:rPr>
                  <w:t>D.</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Payment</w:t>
                </w:r>
                <w:r w:rsidR="000B6C9A">
                  <w:rPr>
                    <w:noProof/>
                    <w:webHidden/>
                  </w:rPr>
                  <w:tab/>
                </w:r>
                <w:r w:rsidR="000B6C9A">
                  <w:rPr>
                    <w:noProof/>
                    <w:webHidden/>
                  </w:rPr>
                  <w:fldChar w:fldCharType="begin"/>
                </w:r>
                <w:r w:rsidR="000B6C9A">
                  <w:rPr>
                    <w:noProof/>
                    <w:webHidden/>
                  </w:rPr>
                  <w:instrText xml:space="preserve"> PAGEREF _Toc210033769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6F8D1A4C" w14:textId="1E097311"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0" w:history="1">
                <w:r w:rsidR="000B6C9A" w:rsidRPr="00F249C9">
                  <w:rPr>
                    <w:rStyle w:val="Hyperlink"/>
                    <w:noProof/>
                    <w:w w:val="92"/>
                  </w:rPr>
                  <w:t>21.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Contract</w:t>
                </w:r>
                <w:r w:rsidR="000B6C9A" w:rsidRPr="00F249C9">
                  <w:rPr>
                    <w:rStyle w:val="Hyperlink"/>
                    <w:noProof/>
                    <w:spacing w:val="-1"/>
                  </w:rPr>
                  <w:t xml:space="preserve"> </w:t>
                </w:r>
                <w:r w:rsidR="000B6C9A" w:rsidRPr="00F249C9">
                  <w:rPr>
                    <w:rStyle w:val="Hyperlink"/>
                    <w:noProof/>
                  </w:rPr>
                  <w:t>Price</w:t>
                </w:r>
                <w:r w:rsidR="000B6C9A" w:rsidRPr="00F249C9">
                  <w:rPr>
                    <w:rStyle w:val="Hyperlink"/>
                    <w:noProof/>
                    <w:spacing w:val="-1"/>
                  </w:rPr>
                  <w:t xml:space="preserve"> </w:t>
                </w:r>
                <w:r w:rsidR="000B6C9A" w:rsidRPr="00F249C9">
                  <w:rPr>
                    <w:rStyle w:val="Hyperlink"/>
                    <w:noProof/>
                  </w:rPr>
                  <w:t>and</w:t>
                </w:r>
                <w:r w:rsidR="000B6C9A" w:rsidRPr="00F249C9">
                  <w:rPr>
                    <w:rStyle w:val="Hyperlink"/>
                    <w:noProof/>
                    <w:spacing w:val="-1"/>
                  </w:rPr>
                  <w:t xml:space="preserve"> </w:t>
                </w:r>
                <w:r w:rsidR="000B6C9A" w:rsidRPr="00F249C9">
                  <w:rPr>
                    <w:rStyle w:val="Hyperlink"/>
                    <w:noProof/>
                    <w:spacing w:val="-2"/>
                  </w:rPr>
                  <w:t>Currency</w:t>
                </w:r>
                <w:r w:rsidR="000B6C9A">
                  <w:rPr>
                    <w:noProof/>
                    <w:webHidden/>
                  </w:rPr>
                  <w:tab/>
                </w:r>
                <w:r w:rsidR="000B6C9A">
                  <w:rPr>
                    <w:noProof/>
                    <w:webHidden/>
                  </w:rPr>
                  <w:fldChar w:fldCharType="begin"/>
                </w:r>
                <w:r w:rsidR="000B6C9A">
                  <w:rPr>
                    <w:noProof/>
                    <w:webHidden/>
                  </w:rPr>
                  <w:instrText xml:space="preserve"> PAGEREF _Toc210033770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1336BC90" w14:textId="0F36A806"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1" w:history="1">
                <w:r w:rsidR="000B6C9A" w:rsidRPr="00F249C9">
                  <w:rPr>
                    <w:rStyle w:val="Hyperlink"/>
                    <w:noProof/>
                    <w:w w:val="92"/>
                  </w:rPr>
                  <w:t>22.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General Payment </w:t>
                </w:r>
                <w:r w:rsidR="000B6C9A" w:rsidRPr="00F249C9">
                  <w:rPr>
                    <w:rStyle w:val="Hyperlink"/>
                    <w:noProof/>
                    <w:spacing w:val="-2"/>
                  </w:rPr>
                  <w:t>Procedure</w:t>
                </w:r>
                <w:r w:rsidR="000B6C9A">
                  <w:rPr>
                    <w:noProof/>
                    <w:webHidden/>
                  </w:rPr>
                  <w:tab/>
                </w:r>
                <w:r w:rsidR="000B6C9A">
                  <w:rPr>
                    <w:noProof/>
                    <w:webHidden/>
                  </w:rPr>
                  <w:fldChar w:fldCharType="begin"/>
                </w:r>
                <w:r w:rsidR="000B6C9A">
                  <w:rPr>
                    <w:noProof/>
                    <w:webHidden/>
                  </w:rPr>
                  <w:instrText xml:space="preserve"> PAGEREF _Toc210033771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35ECA9F8" w14:textId="19F7A219"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2" w:history="1">
                <w:r w:rsidR="000B6C9A" w:rsidRPr="00F249C9">
                  <w:rPr>
                    <w:rStyle w:val="Hyperlink"/>
                    <w:noProof/>
                    <w:w w:val="92"/>
                  </w:rPr>
                  <w:t>23.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Invoice </w:t>
                </w:r>
                <w:r w:rsidR="000B6C9A" w:rsidRPr="00F249C9">
                  <w:rPr>
                    <w:rStyle w:val="Hyperlink"/>
                    <w:noProof/>
                    <w:spacing w:val="-2"/>
                  </w:rPr>
                  <w:t>Procedure</w:t>
                </w:r>
                <w:r w:rsidR="000B6C9A">
                  <w:rPr>
                    <w:noProof/>
                    <w:webHidden/>
                  </w:rPr>
                  <w:tab/>
                </w:r>
                <w:r w:rsidR="000B6C9A">
                  <w:rPr>
                    <w:noProof/>
                    <w:webHidden/>
                  </w:rPr>
                  <w:fldChar w:fldCharType="begin"/>
                </w:r>
                <w:r w:rsidR="000B6C9A">
                  <w:rPr>
                    <w:noProof/>
                    <w:webHidden/>
                  </w:rPr>
                  <w:instrText xml:space="preserve"> PAGEREF _Toc210033772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534157C6" w14:textId="7931AC07"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3" w:history="1">
                <w:r w:rsidR="000B6C9A" w:rsidRPr="00F249C9">
                  <w:rPr>
                    <w:rStyle w:val="Hyperlink"/>
                    <w:noProof/>
                    <w:w w:val="92"/>
                  </w:rPr>
                  <w:t>24.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Documentation</w:t>
                </w:r>
                <w:r w:rsidR="000B6C9A" w:rsidRPr="00F249C9">
                  <w:rPr>
                    <w:rStyle w:val="Hyperlink"/>
                    <w:noProof/>
                    <w:spacing w:val="-5"/>
                  </w:rPr>
                  <w:t xml:space="preserve"> </w:t>
                </w:r>
                <w:r w:rsidR="000B6C9A" w:rsidRPr="00F249C9">
                  <w:rPr>
                    <w:rStyle w:val="Hyperlink"/>
                    <w:noProof/>
                  </w:rPr>
                  <w:t>to</w:t>
                </w:r>
                <w:r w:rsidR="000B6C9A" w:rsidRPr="00F249C9">
                  <w:rPr>
                    <w:rStyle w:val="Hyperlink"/>
                    <w:noProof/>
                    <w:spacing w:val="-4"/>
                  </w:rPr>
                  <w:t xml:space="preserve"> </w:t>
                </w:r>
                <w:r w:rsidR="000B6C9A" w:rsidRPr="00F249C9">
                  <w:rPr>
                    <w:rStyle w:val="Hyperlink"/>
                    <w:noProof/>
                  </w:rPr>
                  <w:t>Support</w:t>
                </w:r>
                <w:r w:rsidR="000B6C9A" w:rsidRPr="00F249C9">
                  <w:rPr>
                    <w:rStyle w:val="Hyperlink"/>
                    <w:noProof/>
                    <w:spacing w:val="-4"/>
                  </w:rPr>
                  <w:t xml:space="preserve"> </w:t>
                </w:r>
                <w:r w:rsidR="000B6C9A" w:rsidRPr="00F249C9">
                  <w:rPr>
                    <w:rStyle w:val="Hyperlink"/>
                    <w:noProof/>
                    <w:spacing w:val="-2"/>
                  </w:rPr>
                  <w:t>Invoices</w:t>
                </w:r>
                <w:r w:rsidR="000B6C9A">
                  <w:rPr>
                    <w:noProof/>
                    <w:webHidden/>
                  </w:rPr>
                  <w:tab/>
                </w:r>
                <w:r w:rsidR="000B6C9A">
                  <w:rPr>
                    <w:noProof/>
                    <w:webHidden/>
                  </w:rPr>
                  <w:fldChar w:fldCharType="begin"/>
                </w:r>
                <w:r w:rsidR="000B6C9A">
                  <w:rPr>
                    <w:noProof/>
                    <w:webHidden/>
                  </w:rPr>
                  <w:instrText xml:space="preserve"> PAGEREF _Toc210033773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0CD1281D" w14:textId="29E8BD16"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4" w:history="1">
                <w:r w:rsidR="000B6C9A" w:rsidRPr="00F249C9">
                  <w:rPr>
                    <w:rStyle w:val="Hyperlink"/>
                    <w:noProof/>
                    <w:w w:val="92"/>
                  </w:rPr>
                  <w:t>25.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Payment </w:t>
                </w:r>
                <w:r w:rsidR="000B6C9A" w:rsidRPr="00F249C9">
                  <w:rPr>
                    <w:rStyle w:val="Hyperlink"/>
                    <w:noProof/>
                    <w:spacing w:val="-2"/>
                  </w:rPr>
                  <w:t>Schedule</w:t>
                </w:r>
                <w:r w:rsidR="000B6C9A">
                  <w:rPr>
                    <w:noProof/>
                    <w:webHidden/>
                  </w:rPr>
                  <w:tab/>
                </w:r>
                <w:r w:rsidR="000B6C9A">
                  <w:rPr>
                    <w:noProof/>
                    <w:webHidden/>
                  </w:rPr>
                  <w:fldChar w:fldCharType="begin"/>
                </w:r>
                <w:r w:rsidR="000B6C9A">
                  <w:rPr>
                    <w:noProof/>
                    <w:webHidden/>
                  </w:rPr>
                  <w:instrText xml:space="preserve"> PAGEREF _Toc210033774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4EFCAA90" w14:textId="13FE7C5B"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5" w:history="1">
                <w:r w:rsidR="000B6C9A" w:rsidRPr="00F249C9">
                  <w:rPr>
                    <w:rStyle w:val="Hyperlink"/>
                    <w:noProof/>
                    <w:w w:val="92"/>
                  </w:rPr>
                  <w:t>26.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Advance Payment </w:t>
                </w:r>
                <w:r w:rsidR="000B6C9A" w:rsidRPr="00F249C9">
                  <w:rPr>
                    <w:rStyle w:val="Hyperlink"/>
                    <w:noProof/>
                    <w:spacing w:val="-2"/>
                  </w:rPr>
                  <w:t>Guarantee</w:t>
                </w:r>
                <w:r w:rsidR="000B6C9A">
                  <w:rPr>
                    <w:noProof/>
                    <w:webHidden/>
                  </w:rPr>
                  <w:tab/>
                </w:r>
                <w:r w:rsidR="000B6C9A">
                  <w:rPr>
                    <w:noProof/>
                    <w:webHidden/>
                  </w:rPr>
                  <w:fldChar w:fldCharType="begin"/>
                </w:r>
                <w:r w:rsidR="000B6C9A">
                  <w:rPr>
                    <w:noProof/>
                    <w:webHidden/>
                  </w:rPr>
                  <w:instrText xml:space="preserve"> PAGEREF _Toc210033775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4E2841D6" w14:textId="77F3EF5B"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6" w:history="1">
                <w:r w:rsidR="000B6C9A" w:rsidRPr="00F249C9">
                  <w:rPr>
                    <w:rStyle w:val="Hyperlink"/>
                    <w:noProof/>
                    <w:w w:val="92"/>
                  </w:rPr>
                  <w:t>27.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Payment</w:t>
                </w:r>
                <w:r w:rsidR="000B6C9A" w:rsidRPr="00F249C9">
                  <w:rPr>
                    <w:rStyle w:val="Hyperlink"/>
                    <w:noProof/>
                    <w:spacing w:val="-5"/>
                  </w:rPr>
                  <w:t xml:space="preserve"> </w:t>
                </w:r>
                <w:r w:rsidR="000B6C9A" w:rsidRPr="00F249C9">
                  <w:rPr>
                    <w:rStyle w:val="Hyperlink"/>
                    <w:noProof/>
                    <w:spacing w:val="-2"/>
                  </w:rPr>
                  <w:t>Terms</w:t>
                </w:r>
                <w:r w:rsidR="000B6C9A">
                  <w:rPr>
                    <w:noProof/>
                    <w:webHidden/>
                  </w:rPr>
                  <w:tab/>
                </w:r>
                <w:r w:rsidR="000B6C9A">
                  <w:rPr>
                    <w:noProof/>
                    <w:webHidden/>
                  </w:rPr>
                  <w:fldChar w:fldCharType="begin"/>
                </w:r>
                <w:r w:rsidR="000B6C9A">
                  <w:rPr>
                    <w:noProof/>
                    <w:webHidden/>
                  </w:rPr>
                  <w:instrText xml:space="preserve"> PAGEREF _Toc210033776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79727B51" w14:textId="7F0998D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7" w:history="1">
                <w:r w:rsidR="000B6C9A" w:rsidRPr="00F249C9">
                  <w:rPr>
                    <w:rStyle w:val="Hyperlink"/>
                    <w:noProof/>
                    <w:w w:val="92"/>
                  </w:rPr>
                  <w:t>28.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Final </w:t>
                </w:r>
                <w:r w:rsidR="000B6C9A" w:rsidRPr="00F249C9">
                  <w:rPr>
                    <w:rStyle w:val="Hyperlink"/>
                    <w:noProof/>
                    <w:spacing w:val="-2"/>
                  </w:rPr>
                  <w:t>Payment</w:t>
                </w:r>
                <w:r w:rsidR="000B6C9A">
                  <w:rPr>
                    <w:noProof/>
                    <w:webHidden/>
                  </w:rPr>
                  <w:tab/>
                </w:r>
                <w:r w:rsidR="000B6C9A">
                  <w:rPr>
                    <w:noProof/>
                    <w:webHidden/>
                  </w:rPr>
                  <w:fldChar w:fldCharType="begin"/>
                </w:r>
                <w:r w:rsidR="000B6C9A">
                  <w:rPr>
                    <w:noProof/>
                    <w:webHidden/>
                  </w:rPr>
                  <w:instrText xml:space="preserve"> PAGEREF _Toc210033777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37F1C4B1" w14:textId="7275B4E1"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8" w:history="1">
                <w:r w:rsidR="000B6C9A" w:rsidRPr="00F249C9">
                  <w:rPr>
                    <w:rStyle w:val="Hyperlink"/>
                    <w:noProof/>
                    <w:w w:val="92"/>
                  </w:rPr>
                  <w:t>29.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Accounts</w:t>
                </w:r>
                <w:r w:rsidR="000B6C9A">
                  <w:rPr>
                    <w:noProof/>
                    <w:webHidden/>
                  </w:rPr>
                  <w:tab/>
                </w:r>
                <w:r w:rsidR="000B6C9A">
                  <w:rPr>
                    <w:noProof/>
                    <w:webHidden/>
                  </w:rPr>
                  <w:fldChar w:fldCharType="begin"/>
                </w:r>
                <w:r w:rsidR="000B6C9A">
                  <w:rPr>
                    <w:noProof/>
                    <w:webHidden/>
                  </w:rPr>
                  <w:instrText xml:space="preserve"> PAGEREF _Toc210033778 \h </w:instrText>
                </w:r>
                <w:r w:rsidR="000B6C9A">
                  <w:rPr>
                    <w:noProof/>
                    <w:webHidden/>
                  </w:rPr>
                </w:r>
                <w:r w:rsidR="000B6C9A">
                  <w:rPr>
                    <w:noProof/>
                    <w:webHidden/>
                  </w:rPr>
                  <w:fldChar w:fldCharType="separate"/>
                </w:r>
                <w:r w:rsidR="000B6C9A">
                  <w:rPr>
                    <w:noProof/>
                    <w:webHidden/>
                  </w:rPr>
                  <w:t>65</w:t>
                </w:r>
                <w:r w:rsidR="000B6C9A">
                  <w:rPr>
                    <w:noProof/>
                    <w:webHidden/>
                  </w:rPr>
                  <w:fldChar w:fldCharType="end"/>
                </w:r>
              </w:hyperlink>
            </w:p>
            <w:p w14:paraId="5113944A" w14:textId="7B9BD31E"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9" w:history="1">
                <w:r w:rsidR="000B6C9A" w:rsidRPr="00F249C9">
                  <w:rPr>
                    <w:rStyle w:val="Hyperlink"/>
                    <w:noProof/>
                    <w:w w:val="92"/>
                  </w:rPr>
                  <w:t>30.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Option</w:t>
                </w:r>
                <w:r w:rsidR="000B6C9A" w:rsidRPr="00F249C9">
                  <w:rPr>
                    <w:rStyle w:val="Hyperlink"/>
                    <w:noProof/>
                    <w:spacing w:val="-5"/>
                  </w:rPr>
                  <w:t xml:space="preserve"> </w:t>
                </w:r>
                <w:r w:rsidR="000B6C9A" w:rsidRPr="00F249C9">
                  <w:rPr>
                    <w:rStyle w:val="Hyperlink"/>
                    <w:noProof/>
                  </w:rPr>
                  <w:t>1</w:t>
                </w:r>
                <w:r w:rsidR="000B6C9A" w:rsidRPr="00F249C9">
                  <w:rPr>
                    <w:rStyle w:val="Hyperlink"/>
                    <w:noProof/>
                    <w:spacing w:val="-3"/>
                  </w:rPr>
                  <w:t xml:space="preserve"> </w:t>
                </w:r>
                <w:r w:rsidR="000B6C9A" w:rsidRPr="00F249C9">
                  <w:rPr>
                    <w:rStyle w:val="Hyperlink"/>
                    <w:noProof/>
                  </w:rPr>
                  <w:t>-</w:t>
                </w:r>
                <w:r w:rsidR="000B6C9A" w:rsidRPr="00F249C9">
                  <w:rPr>
                    <w:rStyle w:val="Hyperlink"/>
                    <w:noProof/>
                    <w:spacing w:val="-4"/>
                  </w:rPr>
                  <w:t xml:space="preserve"> </w:t>
                </w:r>
                <w:r w:rsidR="000B6C9A" w:rsidRPr="00F249C9">
                  <w:rPr>
                    <w:rStyle w:val="Hyperlink"/>
                    <w:noProof/>
                  </w:rPr>
                  <w:t>Payments</w:t>
                </w:r>
                <w:r w:rsidR="000B6C9A" w:rsidRPr="00F249C9">
                  <w:rPr>
                    <w:rStyle w:val="Hyperlink"/>
                    <w:noProof/>
                    <w:spacing w:val="-4"/>
                  </w:rPr>
                  <w:t xml:space="preserve"> </w:t>
                </w:r>
                <w:r w:rsidR="000B6C9A" w:rsidRPr="00F249C9">
                  <w:rPr>
                    <w:rStyle w:val="Hyperlink"/>
                    <w:noProof/>
                  </w:rPr>
                  <w:t>in</w:t>
                </w:r>
                <w:r w:rsidR="000B6C9A" w:rsidRPr="00F249C9">
                  <w:rPr>
                    <w:rStyle w:val="Hyperlink"/>
                    <w:noProof/>
                    <w:spacing w:val="-5"/>
                  </w:rPr>
                  <w:t xml:space="preserve"> </w:t>
                </w:r>
                <w:r w:rsidR="000B6C9A" w:rsidRPr="00F249C9">
                  <w:rPr>
                    <w:rStyle w:val="Hyperlink"/>
                    <w:noProof/>
                  </w:rPr>
                  <w:t>respect</w:t>
                </w:r>
                <w:r w:rsidR="000B6C9A" w:rsidRPr="00F249C9">
                  <w:rPr>
                    <w:rStyle w:val="Hyperlink"/>
                    <w:noProof/>
                    <w:spacing w:val="-3"/>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Lump</w:t>
                </w:r>
                <w:r w:rsidR="000B6C9A" w:rsidRPr="00F249C9">
                  <w:rPr>
                    <w:rStyle w:val="Hyperlink"/>
                    <w:noProof/>
                    <w:spacing w:val="-4"/>
                  </w:rPr>
                  <w:t xml:space="preserve"> </w:t>
                </w:r>
                <w:r w:rsidR="000B6C9A" w:rsidRPr="00F249C9">
                  <w:rPr>
                    <w:rStyle w:val="Hyperlink"/>
                    <w:noProof/>
                  </w:rPr>
                  <w:t>Sum</w:t>
                </w:r>
                <w:r w:rsidR="000B6C9A" w:rsidRPr="00F249C9">
                  <w:rPr>
                    <w:rStyle w:val="Hyperlink"/>
                    <w:noProof/>
                    <w:spacing w:val="-4"/>
                  </w:rPr>
                  <w:t xml:space="preserve"> </w:t>
                </w:r>
                <w:r w:rsidR="000B6C9A" w:rsidRPr="00F249C9">
                  <w:rPr>
                    <w:rStyle w:val="Hyperlink"/>
                    <w:noProof/>
                  </w:rPr>
                  <w:t>remunerated</w:t>
                </w:r>
                <w:r w:rsidR="000B6C9A" w:rsidRPr="00F249C9">
                  <w:rPr>
                    <w:rStyle w:val="Hyperlink"/>
                    <w:noProof/>
                    <w:spacing w:val="-4"/>
                  </w:rPr>
                  <w:t xml:space="preserve"> </w:t>
                </w:r>
                <w:r w:rsidR="000B6C9A" w:rsidRPr="00F249C9">
                  <w:rPr>
                    <w:rStyle w:val="Hyperlink"/>
                    <w:noProof/>
                    <w:spacing w:val="-2"/>
                  </w:rPr>
                  <w:t>Contracts</w:t>
                </w:r>
                <w:r w:rsidR="000B6C9A">
                  <w:rPr>
                    <w:noProof/>
                    <w:webHidden/>
                  </w:rPr>
                  <w:tab/>
                </w:r>
                <w:r w:rsidR="000B6C9A">
                  <w:rPr>
                    <w:noProof/>
                    <w:webHidden/>
                  </w:rPr>
                  <w:fldChar w:fldCharType="begin"/>
                </w:r>
                <w:r w:rsidR="000B6C9A">
                  <w:rPr>
                    <w:noProof/>
                    <w:webHidden/>
                  </w:rPr>
                  <w:instrText xml:space="preserve"> PAGEREF _Toc210033779 \h </w:instrText>
                </w:r>
                <w:r w:rsidR="000B6C9A">
                  <w:rPr>
                    <w:noProof/>
                    <w:webHidden/>
                  </w:rPr>
                </w:r>
                <w:r w:rsidR="000B6C9A">
                  <w:rPr>
                    <w:noProof/>
                    <w:webHidden/>
                  </w:rPr>
                  <w:fldChar w:fldCharType="separate"/>
                </w:r>
                <w:r w:rsidR="000B6C9A">
                  <w:rPr>
                    <w:noProof/>
                    <w:webHidden/>
                  </w:rPr>
                  <w:t>65</w:t>
                </w:r>
                <w:r w:rsidR="000B6C9A">
                  <w:rPr>
                    <w:noProof/>
                    <w:webHidden/>
                  </w:rPr>
                  <w:fldChar w:fldCharType="end"/>
                </w:r>
              </w:hyperlink>
            </w:p>
            <w:p w14:paraId="772CBA7D" w14:textId="0E6E24E2"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0" w:history="1">
                <w:r w:rsidR="000B6C9A" w:rsidRPr="00F249C9">
                  <w:rPr>
                    <w:rStyle w:val="Hyperlink"/>
                    <w:noProof/>
                    <w:w w:val="92"/>
                  </w:rPr>
                  <w:t>31.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Option</w:t>
                </w:r>
                <w:r w:rsidR="000B6C9A" w:rsidRPr="00F249C9">
                  <w:rPr>
                    <w:rStyle w:val="Hyperlink"/>
                    <w:noProof/>
                    <w:spacing w:val="-7"/>
                  </w:rPr>
                  <w:t xml:space="preserve"> </w:t>
                </w:r>
                <w:r w:rsidR="000B6C9A" w:rsidRPr="00F249C9">
                  <w:rPr>
                    <w:rStyle w:val="Hyperlink"/>
                    <w:noProof/>
                  </w:rPr>
                  <w:t>2</w:t>
                </w:r>
                <w:r w:rsidR="000B6C9A" w:rsidRPr="00F249C9">
                  <w:rPr>
                    <w:rStyle w:val="Hyperlink"/>
                    <w:noProof/>
                    <w:spacing w:val="-5"/>
                  </w:rPr>
                  <w:t xml:space="preserve"> </w:t>
                </w:r>
                <w:r w:rsidR="000B6C9A" w:rsidRPr="00F249C9">
                  <w:rPr>
                    <w:rStyle w:val="Hyperlink"/>
                    <w:noProof/>
                  </w:rPr>
                  <w:t>-</w:t>
                </w:r>
                <w:r w:rsidR="000B6C9A" w:rsidRPr="00F249C9">
                  <w:rPr>
                    <w:rStyle w:val="Hyperlink"/>
                    <w:noProof/>
                    <w:spacing w:val="-4"/>
                  </w:rPr>
                  <w:t xml:space="preserve"> </w:t>
                </w:r>
                <w:r w:rsidR="000B6C9A" w:rsidRPr="00F249C9">
                  <w:rPr>
                    <w:rStyle w:val="Hyperlink"/>
                    <w:noProof/>
                  </w:rPr>
                  <w:t>Payments</w:t>
                </w:r>
                <w:r w:rsidR="000B6C9A" w:rsidRPr="00F249C9">
                  <w:rPr>
                    <w:rStyle w:val="Hyperlink"/>
                    <w:noProof/>
                    <w:spacing w:val="-5"/>
                  </w:rPr>
                  <w:t xml:space="preserve"> </w:t>
                </w:r>
                <w:r w:rsidR="000B6C9A" w:rsidRPr="00F249C9">
                  <w:rPr>
                    <w:rStyle w:val="Hyperlink"/>
                    <w:noProof/>
                  </w:rPr>
                  <w:t>in</w:t>
                </w:r>
                <w:r w:rsidR="000B6C9A" w:rsidRPr="00F249C9">
                  <w:rPr>
                    <w:rStyle w:val="Hyperlink"/>
                    <w:noProof/>
                    <w:spacing w:val="-5"/>
                  </w:rPr>
                  <w:t xml:space="preserve"> </w:t>
                </w:r>
                <w:r w:rsidR="000B6C9A" w:rsidRPr="00F249C9">
                  <w:rPr>
                    <w:rStyle w:val="Hyperlink"/>
                    <w:noProof/>
                  </w:rPr>
                  <w:t>Respect</w:t>
                </w:r>
                <w:r w:rsidR="000B6C9A" w:rsidRPr="00F249C9">
                  <w:rPr>
                    <w:rStyle w:val="Hyperlink"/>
                    <w:noProof/>
                    <w:spacing w:val="-4"/>
                  </w:rPr>
                  <w:t xml:space="preserve"> </w:t>
                </w:r>
                <w:r w:rsidR="000B6C9A" w:rsidRPr="00F249C9">
                  <w:rPr>
                    <w:rStyle w:val="Hyperlink"/>
                    <w:noProof/>
                  </w:rPr>
                  <w:t>of</w:t>
                </w:r>
                <w:r w:rsidR="000B6C9A" w:rsidRPr="00F249C9">
                  <w:rPr>
                    <w:rStyle w:val="Hyperlink"/>
                    <w:noProof/>
                    <w:spacing w:val="-8"/>
                  </w:rPr>
                  <w:t xml:space="preserve"> </w:t>
                </w:r>
                <w:r w:rsidR="000B6C9A" w:rsidRPr="00F249C9">
                  <w:rPr>
                    <w:rStyle w:val="Hyperlink"/>
                    <w:noProof/>
                  </w:rPr>
                  <w:t>Time-Based</w:t>
                </w:r>
                <w:r w:rsidR="000B6C9A" w:rsidRPr="00F249C9">
                  <w:rPr>
                    <w:rStyle w:val="Hyperlink"/>
                    <w:noProof/>
                    <w:spacing w:val="-5"/>
                  </w:rPr>
                  <w:t xml:space="preserve"> </w:t>
                </w:r>
                <w:r w:rsidR="000B6C9A" w:rsidRPr="00F249C9">
                  <w:rPr>
                    <w:rStyle w:val="Hyperlink"/>
                    <w:noProof/>
                  </w:rPr>
                  <w:t>Remunerated</w:t>
                </w:r>
                <w:r w:rsidR="000B6C9A" w:rsidRPr="00F249C9">
                  <w:rPr>
                    <w:rStyle w:val="Hyperlink"/>
                    <w:noProof/>
                    <w:spacing w:val="-5"/>
                  </w:rPr>
                  <w:t xml:space="preserve"> </w:t>
                </w:r>
                <w:r w:rsidR="000B6C9A" w:rsidRPr="00F249C9">
                  <w:rPr>
                    <w:rStyle w:val="Hyperlink"/>
                    <w:noProof/>
                    <w:spacing w:val="-2"/>
                  </w:rPr>
                  <w:t>Contracts</w:t>
                </w:r>
                <w:r w:rsidR="000B6C9A">
                  <w:rPr>
                    <w:noProof/>
                    <w:webHidden/>
                  </w:rPr>
                  <w:tab/>
                </w:r>
                <w:r w:rsidR="000B6C9A">
                  <w:rPr>
                    <w:noProof/>
                    <w:webHidden/>
                  </w:rPr>
                  <w:fldChar w:fldCharType="begin"/>
                </w:r>
                <w:r w:rsidR="000B6C9A">
                  <w:rPr>
                    <w:noProof/>
                    <w:webHidden/>
                  </w:rPr>
                  <w:instrText xml:space="preserve"> PAGEREF _Toc210033780 \h </w:instrText>
                </w:r>
                <w:r w:rsidR="000B6C9A">
                  <w:rPr>
                    <w:noProof/>
                    <w:webHidden/>
                  </w:rPr>
                </w:r>
                <w:r w:rsidR="000B6C9A">
                  <w:rPr>
                    <w:noProof/>
                    <w:webHidden/>
                  </w:rPr>
                  <w:fldChar w:fldCharType="separate"/>
                </w:r>
                <w:r w:rsidR="000B6C9A">
                  <w:rPr>
                    <w:noProof/>
                    <w:webHidden/>
                  </w:rPr>
                  <w:t>65</w:t>
                </w:r>
                <w:r w:rsidR="000B6C9A">
                  <w:rPr>
                    <w:noProof/>
                    <w:webHidden/>
                  </w:rPr>
                  <w:fldChar w:fldCharType="end"/>
                </w:r>
              </w:hyperlink>
            </w:p>
            <w:p w14:paraId="09FB44ED" w14:textId="65CD0E7F" w:rsidR="000B6C9A" w:rsidRDefault="00C0797E">
              <w:pPr>
                <w:pStyle w:val="TOC6"/>
                <w:tabs>
                  <w:tab w:val="left" w:pos="1680"/>
                  <w:tab w:val="right" w:leader="dot" w:pos="9775"/>
                </w:tabs>
                <w:rPr>
                  <w:rFonts w:asciiTheme="minorHAnsi" w:eastAsiaTheme="minorEastAsia" w:hAnsiTheme="minorHAnsi" w:cstheme="minorBidi"/>
                  <w:noProof/>
                  <w:kern w:val="2"/>
                  <w:sz w:val="24"/>
                  <w:szCs w:val="24"/>
                  <w14:ligatures w14:val="standardContextual"/>
                </w:rPr>
              </w:pPr>
              <w:hyperlink w:anchor="_Toc210033781" w:history="1">
                <w:r w:rsidR="000B6C9A" w:rsidRPr="00F249C9">
                  <w:rPr>
                    <w:rStyle w:val="Hyperlink"/>
                    <w:noProof/>
                    <w:w w:val="92"/>
                  </w:rPr>
                  <w:t>32.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Price</w:t>
                </w:r>
                <w:r w:rsidR="000B6C9A" w:rsidRPr="00F249C9">
                  <w:rPr>
                    <w:rStyle w:val="Hyperlink"/>
                    <w:noProof/>
                    <w:spacing w:val="-14"/>
                  </w:rPr>
                  <w:t xml:space="preserve"> </w:t>
                </w:r>
                <w:r w:rsidR="000B6C9A" w:rsidRPr="00F249C9">
                  <w:rPr>
                    <w:rStyle w:val="Hyperlink"/>
                    <w:noProof/>
                    <w:spacing w:val="-2"/>
                  </w:rPr>
                  <w:t>Adjustments</w:t>
                </w:r>
                <w:r w:rsidR="000B6C9A">
                  <w:rPr>
                    <w:noProof/>
                    <w:webHidden/>
                  </w:rPr>
                  <w:tab/>
                </w:r>
                <w:r w:rsidR="000B6C9A">
                  <w:rPr>
                    <w:noProof/>
                    <w:webHidden/>
                  </w:rPr>
                  <w:fldChar w:fldCharType="begin"/>
                </w:r>
                <w:r w:rsidR="000B6C9A">
                  <w:rPr>
                    <w:noProof/>
                    <w:webHidden/>
                  </w:rPr>
                  <w:instrText xml:space="preserve"> PAGEREF _Toc210033781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078FE0CA" w14:textId="76ADCA87"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2" w:history="1">
                <w:r w:rsidR="000B6C9A" w:rsidRPr="00F249C9">
                  <w:rPr>
                    <w:rStyle w:val="Hyperlink"/>
                    <w:noProof/>
                    <w:w w:val="92"/>
                  </w:rPr>
                  <w:t>33.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Taxes</w:t>
                </w:r>
                <w:r w:rsidR="000B6C9A" w:rsidRPr="00F249C9">
                  <w:rPr>
                    <w:rStyle w:val="Hyperlink"/>
                    <w:noProof/>
                    <w:spacing w:val="-16"/>
                  </w:rPr>
                  <w:t xml:space="preserve"> </w:t>
                </w:r>
                <w:r w:rsidR="000B6C9A" w:rsidRPr="00F249C9">
                  <w:rPr>
                    <w:rStyle w:val="Hyperlink"/>
                    <w:noProof/>
                  </w:rPr>
                  <w:t>and</w:t>
                </w:r>
                <w:r w:rsidR="000B6C9A" w:rsidRPr="00F249C9">
                  <w:rPr>
                    <w:rStyle w:val="Hyperlink"/>
                    <w:noProof/>
                    <w:spacing w:val="-15"/>
                  </w:rPr>
                  <w:t xml:space="preserve"> </w:t>
                </w:r>
                <w:r w:rsidR="000B6C9A" w:rsidRPr="00F249C9">
                  <w:rPr>
                    <w:rStyle w:val="Hyperlink"/>
                    <w:noProof/>
                    <w:spacing w:val="-2"/>
                  </w:rPr>
                  <w:t>Duties</w:t>
                </w:r>
                <w:r w:rsidR="000B6C9A">
                  <w:rPr>
                    <w:noProof/>
                    <w:webHidden/>
                  </w:rPr>
                  <w:tab/>
                </w:r>
                <w:r w:rsidR="000B6C9A">
                  <w:rPr>
                    <w:noProof/>
                    <w:webHidden/>
                  </w:rPr>
                  <w:fldChar w:fldCharType="begin"/>
                </w:r>
                <w:r w:rsidR="000B6C9A">
                  <w:rPr>
                    <w:noProof/>
                    <w:webHidden/>
                  </w:rPr>
                  <w:instrText xml:space="preserve"> PAGEREF _Toc210033782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35AF4AB3" w14:textId="18F8DAC5"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83" w:history="1">
                <w:r w:rsidR="000B6C9A" w:rsidRPr="00F249C9">
                  <w:rPr>
                    <w:rStyle w:val="Hyperlink"/>
                    <w:noProof/>
                  </w:rPr>
                  <w:t>E.</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Obligations</w:t>
                </w:r>
                <w:r w:rsidR="000B6C9A" w:rsidRPr="00F249C9">
                  <w:rPr>
                    <w:rStyle w:val="Hyperlink"/>
                    <w:noProof/>
                    <w:spacing w:val="-5"/>
                  </w:rPr>
                  <w:t xml:space="preserve"> </w:t>
                </w:r>
                <w:r w:rsidR="000B6C9A" w:rsidRPr="00F249C9">
                  <w:rPr>
                    <w:rStyle w:val="Hyperlink"/>
                    <w:noProof/>
                  </w:rPr>
                  <w:t>of</w:t>
                </w:r>
                <w:r w:rsidR="000B6C9A" w:rsidRPr="00F249C9">
                  <w:rPr>
                    <w:rStyle w:val="Hyperlink"/>
                    <w:noProof/>
                    <w:spacing w:val="-3"/>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_Toc210033783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20D17A0A" w14:textId="39CB642D"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4" w:history="1">
                <w:r w:rsidR="000B6C9A" w:rsidRPr="00F249C9">
                  <w:rPr>
                    <w:rStyle w:val="Hyperlink"/>
                    <w:noProof/>
                    <w:w w:val="92"/>
                  </w:rPr>
                  <w:t>34.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Obligations</w:t>
                </w:r>
                <w:r w:rsidR="000B6C9A" w:rsidRPr="00F249C9">
                  <w:rPr>
                    <w:rStyle w:val="Hyperlink"/>
                    <w:noProof/>
                    <w:spacing w:val="-5"/>
                  </w:rPr>
                  <w:t xml:space="preserve"> </w:t>
                </w:r>
                <w:r w:rsidR="000B6C9A" w:rsidRPr="00F249C9">
                  <w:rPr>
                    <w:rStyle w:val="Hyperlink"/>
                    <w:noProof/>
                  </w:rPr>
                  <w:t>of</w:t>
                </w:r>
                <w:r w:rsidR="000B6C9A" w:rsidRPr="00F249C9">
                  <w:rPr>
                    <w:rStyle w:val="Hyperlink"/>
                    <w:noProof/>
                    <w:spacing w:val="-3"/>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_Toc210033784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1F439046" w14:textId="7D22B7CF"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5" w:history="1">
                <w:r w:rsidR="000B6C9A" w:rsidRPr="00F249C9">
                  <w:rPr>
                    <w:rStyle w:val="Hyperlink"/>
                    <w:noProof/>
                    <w:w w:val="92"/>
                  </w:rPr>
                  <w:t>35.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Eligibility</w:t>
                </w:r>
                <w:r w:rsidR="000B6C9A">
                  <w:rPr>
                    <w:noProof/>
                    <w:webHidden/>
                  </w:rPr>
                  <w:tab/>
                </w:r>
                <w:r w:rsidR="000B6C9A">
                  <w:rPr>
                    <w:noProof/>
                    <w:webHidden/>
                  </w:rPr>
                  <w:fldChar w:fldCharType="begin"/>
                </w:r>
                <w:r w:rsidR="000B6C9A">
                  <w:rPr>
                    <w:noProof/>
                    <w:webHidden/>
                  </w:rPr>
                  <w:instrText xml:space="preserve"> PAGEREF _Toc210033785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7E02A192" w14:textId="6A5D81F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6" w:history="1">
                <w:r w:rsidR="000B6C9A" w:rsidRPr="00F249C9">
                  <w:rPr>
                    <w:rStyle w:val="Hyperlink"/>
                    <w:noProof/>
                    <w:w w:val="92"/>
                  </w:rPr>
                  <w:t>36.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Joint</w:t>
                </w:r>
                <w:r w:rsidR="000B6C9A" w:rsidRPr="00F249C9">
                  <w:rPr>
                    <w:rStyle w:val="Hyperlink"/>
                    <w:noProof/>
                    <w:spacing w:val="-8"/>
                  </w:rPr>
                  <w:t xml:space="preserve"> </w:t>
                </w:r>
                <w:r w:rsidR="000B6C9A" w:rsidRPr="00F249C9">
                  <w:rPr>
                    <w:rStyle w:val="Hyperlink"/>
                    <w:noProof/>
                    <w:spacing w:val="-2"/>
                  </w:rPr>
                  <w:t>Venture</w:t>
                </w:r>
                <w:r w:rsidR="000B6C9A">
                  <w:rPr>
                    <w:noProof/>
                    <w:webHidden/>
                  </w:rPr>
                  <w:tab/>
                </w:r>
                <w:r w:rsidR="000B6C9A">
                  <w:rPr>
                    <w:noProof/>
                    <w:webHidden/>
                  </w:rPr>
                  <w:fldChar w:fldCharType="begin"/>
                </w:r>
                <w:r w:rsidR="000B6C9A">
                  <w:rPr>
                    <w:noProof/>
                    <w:webHidden/>
                  </w:rPr>
                  <w:instrText xml:space="preserve"> PAGEREF _Toc210033786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45FD5D91" w14:textId="2540C61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7" w:history="1">
                <w:r w:rsidR="000B6C9A" w:rsidRPr="00F249C9">
                  <w:rPr>
                    <w:rStyle w:val="Hyperlink"/>
                    <w:noProof/>
                    <w:w w:val="92"/>
                  </w:rPr>
                  <w:t>37.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Code of </w:t>
                </w:r>
                <w:r w:rsidR="000B6C9A" w:rsidRPr="00F249C9">
                  <w:rPr>
                    <w:rStyle w:val="Hyperlink"/>
                    <w:noProof/>
                    <w:spacing w:val="-2"/>
                  </w:rPr>
                  <w:t>Conduct</w:t>
                </w:r>
                <w:r w:rsidR="000B6C9A">
                  <w:rPr>
                    <w:noProof/>
                    <w:webHidden/>
                  </w:rPr>
                  <w:tab/>
                </w:r>
                <w:r w:rsidR="000B6C9A">
                  <w:rPr>
                    <w:noProof/>
                    <w:webHidden/>
                  </w:rPr>
                  <w:fldChar w:fldCharType="begin"/>
                </w:r>
                <w:r w:rsidR="000B6C9A">
                  <w:rPr>
                    <w:noProof/>
                    <w:webHidden/>
                  </w:rPr>
                  <w:instrText xml:space="preserve"> PAGEREF _Toc210033787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23FB6383" w14:textId="2C5C07C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8" w:history="1">
                <w:r w:rsidR="000B6C9A" w:rsidRPr="00F249C9">
                  <w:rPr>
                    <w:rStyle w:val="Hyperlink"/>
                    <w:noProof/>
                    <w:w w:val="92"/>
                  </w:rPr>
                  <w:t>38.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Conflict</w:t>
                </w:r>
                <w:r w:rsidR="000B6C9A" w:rsidRPr="00F249C9">
                  <w:rPr>
                    <w:rStyle w:val="Hyperlink"/>
                    <w:noProof/>
                    <w:spacing w:val="-9"/>
                  </w:rPr>
                  <w:t xml:space="preserve"> </w:t>
                </w:r>
                <w:r w:rsidR="000B6C9A" w:rsidRPr="00F249C9">
                  <w:rPr>
                    <w:rStyle w:val="Hyperlink"/>
                    <w:noProof/>
                  </w:rPr>
                  <w:t>of</w:t>
                </w:r>
                <w:r w:rsidR="000B6C9A" w:rsidRPr="00F249C9">
                  <w:rPr>
                    <w:rStyle w:val="Hyperlink"/>
                    <w:noProof/>
                    <w:spacing w:val="-9"/>
                  </w:rPr>
                  <w:t xml:space="preserve"> </w:t>
                </w:r>
                <w:r w:rsidR="000B6C9A" w:rsidRPr="00F249C9">
                  <w:rPr>
                    <w:rStyle w:val="Hyperlink"/>
                    <w:noProof/>
                    <w:spacing w:val="-2"/>
                  </w:rPr>
                  <w:t>Interests</w:t>
                </w:r>
                <w:r w:rsidR="000B6C9A">
                  <w:rPr>
                    <w:noProof/>
                    <w:webHidden/>
                  </w:rPr>
                  <w:tab/>
                </w:r>
                <w:r w:rsidR="000B6C9A">
                  <w:rPr>
                    <w:noProof/>
                    <w:webHidden/>
                  </w:rPr>
                  <w:fldChar w:fldCharType="begin"/>
                </w:r>
                <w:r w:rsidR="000B6C9A">
                  <w:rPr>
                    <w:noProof/>
                    <w:webHidden/>
                  </w:rPr>
                  <w:instrText xml:space="preserve"> PAGEREF _Toc210033788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7E255847" w14:textId="40A0199E"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9" w:history="1">
                <w:r w:rsidR="000B6C9A" w:rsidRPr="00F249C9">
                  <w:rPr>
                    <w:rStyle w:val="Hyperlink"/>
                    <w:noProof/>
                    <w:w w:val="92"/>
                  </w:rPr>
                  <w:t>39.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Indemnification</w:t>
                </w:r>
                <w:r w:rsidR="000B6C9A">
                  <w:rPr>
                    <w:noProof/>
                    <w:webHidden/>
                  </w:rPr>
                  <w:tab/>
                </w:r>
                <w:r w:rsidR="000B6C9A">
                  <w:rPr>
                    <w:noProof/>
                    <w:webHidden/>
                  </w:rPr>
                  <w:fldChar w:fldCharType="begin"/>
                </w:r>
                <w:r w:rsidR="000B6C9A">
                  <w:rPr>
                    <w:noProof/>
                    <w:webHidden/>
                  </w:rPr>
                  <w:instrText xml:space="preserve"> PAGEREF _Toc210033789 \h </w:instrText>
                </w:r>
                <w:r w:rsidR="000B6C9A">
                  <w:rPr>
                    <w:noProof/>
                    <w:webHidden/>
                  </w:rPr>
                </w:r>
                <w:r w:rsidR="000B6C9A">
                  <w:rPr>
                    <w:noProof/>
                    <w:webHidden/>
                  </w:rPr>
                  <w:fldChar w:fldCharType="separate"/>
                </w:r>
                <w:r w:rsidR="000B6C9A">
                  <w:rPr>
                    <w:noProof/>
                    <w:webHidden/>
                  </w:rPr>
                  <w:t>68</w:t>
                </w:r>
                <w:r w:rsidR="000B6C9A">
                  <w:rPr>
                    <w:noProof/>
                    <w:webHidden/>
                  </w:rPr>
                  <w:fldChar w:fldCharType="end"/>
                </w:r>
              </w:hyperlink>
            </w:p>
            <w:p w14:paraId="79B884C4" w14:textId="7CF1E648"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0" w:history="1">
                <w:r w:rsidR="000B6C9A" w:rsidRPr="00F249C9">
                  <w:rPr>
                    <w:rStyle w:val="Hyperlink"/>
                    <w:noProof/>
                    <w:w w:val="92"/>
                  </w:rPr>
                  <w:t>40.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Insurance</w:t>
                </w:r>
                <w:r w:rsidR="000B6C9A" w:rsidRPr="00F249C9">
                  <w:rPr>
                    <w:rStyle w:val="Hyperlink"/>
                    <w:noProof/>
                    <w:spacing w:val="-1"/>
                  </w:rPr>
                  <w:t xml:space="preserve"> </w:t>
                </w:r>
                <w:r w:rsidR="000B6C9A" w:rsidRPr="00F249C9">
                  <w:rPr>
                    <w:rStyle w:val="Hyperlink"/>
                    <w:noProof/>
                  </w:rPr>
                  <w:t>to</w:t>
                </w:r>
                <w:r w:rsidR="000B6C9A" w:rsidRPr="00F249C9">
                  <w:rPr>
                    <w:rStyle w:val="Hyperlink"/>
                    <w:noProof/>
                    <w:spacing w:val="-1"/>
                  </w:rPr>
                  <w:t xml:space="preserve"> </w:t>
                </w:r>
                <w:r w:rsidR="000B6C9A" w:rsidRPr="00F249C9">
                  <w:rPr>
                    <w:rStyle w:val="Hyperlink"/>
                    <w:noProof/>
                  </w:rPr>
                  <w:t>be taken</w:t>
                </w:r>
                <w:r w:rsidR="000B6C9A" w:rsidRPr="00F249C9">
                  <w:rPr>
                    <w:rStyle w:val="Hyperlink"/>
                    <w:noProof/>
                    <w:spacing w:val="-2"/>
                  </w:rPr>
                  <w:t xml:space="preserve"> </w:t>
                </w:r>
                <w:r w:rsidR="000B6C9A" w:rsidRPr="00F249C9">
                  <w:rPr>
                    <w:rStyle w:val="Hyperlink"/>
                    <w:noProof/>
                  </w:rPr>
                  <w:t>out by</w:t>
                </w:r>
                <w:r w:rsidR="000B6C9A" w:rsidRPr="00F249C9">
                  <w:rPr>
                    <w:rStyle w:val="Hyperlink"/>
                    <w:noProof/>
                    <w:spacing w:val="-1"/>
                  </w:rPr>
                  <w:t xml:space="preserve"> </w:t>
                </w:r>
                <w:r w:rsidR="000B6C9A" w:rsidRPr="00F249C9">
                  <w:rPr>
                    <w:rStyle w:val="Hyperlink"/>
                    <w:noProof/>
                  </w:rPr>
                  <w:t xml:space="preserve">the </w:t>
                </w:r>
                <w:r w:rsidR="000B6C9A" w:rsidRPr="00F249C9">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_Toc210033790 \h </w:instrText>
                </w:r>
                <w:r w:rsidR="000B6C9A">
                  <w:rPr>
                    <w:noProof/>
                    <w:webHidden/>
                  </w:rPr>
                </w:r>
                <w:r w:rsidR="000B6C9A">
                  <w:rPr>
                    <w:noProof/>
                    <w:webHidden/>
                  </w:rPr>
                  <w:fldChar w:fldCharType="separate"/>
                </w:r>
                <w:r w:rsidR="000B6C9A">
                  <w:rPr>
                    <w:noProof/>
                    <w:webHidden/>
                  </w:rPr>
                  <w:t>68</w:t>
                </w:r>
                <w:r w:rsidR="000B6C9A">
                  <w:rPr>
                    <w:noProof/>
                    <w:webHidden/>
                  </w:rPr>
                  <w:fldChar w:fldCharType="end"/>
                </w:r>
              </w:hyperlink>
            </w:p>
            <w:p w14:paraId="36CA3F7A" w14:textId="4614AC21"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1" w:history="1">
                <w:r w:rsidR="000B6C9A" w:rsidRPr="00F249C9">
                  <w:rPr>
                    <w:rStyle w:val="Hyperlink"/>
                    <w:noProof/>
                    <w:w w:val="92"/>
                  </w:rPr>
                  <w:t>41.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Accounting,</w:t>
                </w:r>
                <w:r w:rsidR="000B6C9A" w:rsidRPr="00F249C9">
                  <w:rPr>
                    <w:rStyle w:val="Hyperlink"/>
                    <w:noProof/>
                    <w:spacing w:val="-6"/>
                  </w:rPr>
                  <w:t xml:space="preserve"> </w:t>
                </w:r>
                <w:r w:rsidR="000B6C9A" w:rsidRPr="00F249C9">
                  <w:rPr>
                    <w:rStyle w:val="Hyperlink"/>
                    <w:noProof/>
                  </w:rPr>
                  <w:t>Inspection</w:t>
                </w:r>
                <w:r w:rsidR="000B6C9A" w:rsidRPr="00F249C9">
                  <w:rPr>
                    <w:rStyle w:val="Hyperlink"/>
                    <w:noProof/>
                    <w:spacing w:val="-4"/>
                  </w:rPr>
                  <w:t xml:space="preserve"> </w:t>
                </w:r>
                <w:r w:rsidR="000B6C9A" w:rsidRPr="00F249C9">
                  <w:rPr>
                    <w:rStyle w:val="Hyperlink"/>
                    <w:noProof/>
                  </w:rPr>
                  <w:t>and</w:t>
                </w:r>
                <w:r w:rsidR="000B6C9A" w:rsidRPr="00F249C9">
                  <w:rPr>
                    <w:rStyle w:val="Hyperlink"/>
                    <w:noProof/>
                    <w:spacing w:val="-16"/>
                  </w:rPr>
                  <w:t xml:space="preserve"> </w:t>
                </w:r>
                <w:r w:rsidR="000B6C9A" w:rsidRPr="00F249C9">
                  <w:rPr>
                    <w:rStyle w:val="Hyperlink"/>
                    <w:noProof/>
                    <w:spacing w:val="-2"/>
                  </w:rPr>
                  <w:t>Auditing</w:t>
                </w:r>
                <w:r w:rsidR="000B6C9A">
                  <w:rPr>
                    <w:noProof/>
                    <w:webHidden/>
                  </w:rPr>
                  <w:tab/>
                </w:r>
                <w:r w:rsidR="000B6C9A">
                  <w:rPr>
                    <w:noProof/>
                    <w:webHidden/>
                  </w:rPr>
                  <w:fldChar w:fldCharType="begin"/>
                </w:r>
                <w:r w:rsidR="000B6C9A">
                  <w:rPr>
                    <w:noProof/>
                    <w:webHidden/>
                  </w:rPr>
                  <w:instrText xml:space="preserve"> PAGEREF _Toc210033791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07F1F0EF" w14:textId="3488E455" w:rsidR="000B6C9A" w:rsidRDefault="00C0797E">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92" w:history="1">
                <w:r w:rsidR="000B6C9A" w:rsidRPr="00F249C9">
                  <w:rPr>
                    <w:rStyle w:val="Hyperlink"/>
                    <w:noProof/>
                  </w:rPr>
                  <w:t>F.</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Performance of the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_Toc210033792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67B4AA7B" w14:textId="293F60C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3" w:history="1">
                <w:r w:rsidR="000B6C9A" w:rsidRPr="00F249C9">
                  <w:rPr>
                    <w:rStyle w:val="Hyperlink"/>
                    <w:noProof/>
                    <w:w w:val="92"/>
                  </w:rPr>
                  <w:t>42.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Scope of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_Toc210033793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18FD3097" w14:textId="0F0F8F0A"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4" w:history="1">
                <w:r w:rsidR="000B6C9A" w:rsidRPr="00F249C9">
                  <w:rPr>
                    <w:rStyle w:val="Hyperlink"/>
                    <w:noProof/>
                    <w:w w:val="92"/>
                  </w:rPr>
                  <w:t>43.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Specifications</w:t>
                </w:r>
                <w:r w:rsidR="000B6C9A" w:rsidRPr="00F249C9">
                  <w:rPr>
                    <w:rStyle w:val="Hyperlink"/>
                    <w:noProof/>
                    <w:spacing w:val="-17"/>
                  </w:rPr>
                  <w:t xml:space="preserve"> </w:t>
                </w:r>
                <w:r w:rsidR="000B6C9A" w:rsidRPr="00F249C9">
                  <w:rPr>
                    <w:rStyle w:val="Hyperlink"/>
                    <w:noProof/>
                  </w:rPr>
                  <w:t>and</w:t>
                </w:r>
                <w:r w:rsidR="000B6C9A" w:rsidRPr="00F249C9">
                  <w:rPr>
                    <w:rStyle w:val="Hyperlink"/>
                    <w:noProof/>
                    <w:spacing w:val="-16"/>
                  </w:rPr>
                  <w:t xml:space="preserve"> </w:t>
                </w:r>
                <w:r w:rsidR="000B6C9A" w:rsidRPr="00F249C9">
                  <w:rPr>
                    <w:rStyle w:val="Hyperlink"/>
                    <w:noProof/>
                    <w:spacing w:val="-2"/>
                  </w:rPr>
                  <w:t>Designs</w:t>
                </w:r>
                <w:r w:rsidR="000B6C9A">
                  <w:rPr>
                    <w:noProof/>
                    <w:webHidden/>
                  </w:rPr>
                  <w:tab/>
                </w:r>
                <w:r w:rsidR="000B6C9A">
                  <w:rPr>
                    <w:noProof/>
                    <w:webHidden/>
                  </w:rPr>
                  <w:fldChar w:fldCharType="begin"/>
                </w:r>
                <w:r w:rsidR="000B6C9A">
                  <w:rPr>
                    <w:noProof/>
                    <w:webHidden/>
                  </w:rPr>
                  <w:instrText xml:space="preserve"> PAGEREF _Toc210033794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443DC6A7" w14:textId="0BC3CFC7"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5" w:history="1">
                <w:r w:rsidR="000B6C9A" w:rsidRPr="00F249C9">
                  <w:rPr>
                    <w:rStyle w:val="Hyperlink"/>
                    <w:noProof/>
                    <w:w w:val="92"/>
                  </w:rPr>
                  <w:t>44.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Property</w:t>
                </w:r>
                <w:r w:rsidR="000B6C9A" w:rsidRPr="00F249C9">
                  <w:rPr>
                    <w:rStyle w:val="Hyperlink"/>
                    <w:noProof/>
                    <w:spacing w:val="-3"/>
                  </w:rPr>
                  <w:t xml:space="preserve"> </w:t>
                </w:r>
                <w:r w:rsidR="000B6C9A" w:rsidRPr="00F249C9">
                  <w:rPr>
                    <w:rStyle w:val="Hyperlink"/>
                    <w:noProof/>
                  </w:rPr>
                  <w:t>of</w:t>
                </w:r>
                <w:r w:rsidR="000B6C9A" w:rsidRPr="00F249C9">
                  <w:rPr>
                    <w:rStyle w:val="Hyperlink"/>
                    <w:noProof/>
                    <w:spacing w:val="-2"/>
                  </w:rPr>
                  <w:t xml:space="preserve"> Deliverables</w:t>
                </w:r>
                <w:r w:rsidR="000B6C9A">
                  <w:rPr>
                    <w:noProof/>
                    <w:webHidden/>
                  </w:rPr>
                  <w:tab/>
                </w:r>
                <w:r w:rsidR="000B6C9A">
                  <w:rPr>
                    <w:noProof/>
                    <w:webHidden/>
                  </w:rPr>
                  <w:fldChar w:fldCharType="begin"/>
                </w:r>
                <w:r w:rsidR="000B6C9A">
                  <w:rPr>
                    <w:noProof/>
                    <w:webHidden/>
                  </w:rPr>
                  <w:instrText xml:space="preserve"> PAGEREF _Toc210033795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10FADE8B" w14:textId="0877DD6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6" w:history="1">
                <w:r w:rsidR="000B6C9A" w:rsidRPr="00F249C9">
                  <w:rPr>
                    <w:rStyle w:val="Hyperlink"/>
                    <w:noProof/>
                    <w:w w:val="92"/>
                  </w:rPr>
                  <w:t>45.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Performance</w:t>
                </w:r>
                <w:r w:rsidR="000B6C9A" w:rsidRPr="00F249C9">
                  <w:rPr>
                    <w:rStyle w:val="Hyperlink"/>
                    <w:noProof/>
                    <w:spacing w:val="-4"/>
                  </w:rPr>
                  <w:t xml:space="preserve"> </w:t>
                </w:r>
                <w:r w:rsidR="000B6C9A" w:rsidRPr="00F249C9">
                  <w:rPr>
                    <w:rStyle w:val="Hyperlink"/>
                    <w:noProof/>
                    <w:spacing w:val="-2"/>
                  </w:rPr>
                  <w:t>Security and</w:t>
                </w:r>
                <w:r w:rsidR="000B6C9A" w:rsidRPr="00F249C9">
                  <w:rPr>
                    <w:rStyle w:val="Hyperlink"/>
                    <w:noProof/>
                    <w:spacing w:val="-3"/>
                  </w:rPr>
                  <w:t xml:space="preserve"> </w:t>
                </w:r>
                <w:r w:rsidR="000B6C9A" w:rsidRPr="00F249C9">
                  <w:rPr>
                    <w:rStyle w:val="Hyperlink"/>
                    <w:noProof/>
                    <w:spacing w:val="-2"/>
                  </w:rPr>
                  <w:t>ES</w:t>
                </w:r>
                <w:r w:rsidR="000B6C9A" w:rsidRPr="00F249C9">
                  <w:rPr>
                    <w:rStyle w:val="Hyperlink"/>
                    <w:noProof/>
                    <w:spacing w:val="-14"/>
                  </w:rPr>
                  <w:t xml:space="preserve"> </w:t>
                </w:r>
                <w:r w:rsidR="000B6C9A" w:rsidRPr="00F249C9">
                  <w:rPr>
                    <w:rStyle w:val="Hyperlink"/>
                    <w:noProof/>
                    <w:spacing w:val="-2"/>
                  </w:rPr>
                  <w:t>Performance</w:t>
                </w:r>
                <w:r w:rsidR="000B6C9A" w:rsidRPr="00F249C9">
                  <w:rPr>
                    <w:rStyle w:val="Hyperlink"/>
                    <w:noProof/>
                    <w:spacing w:val="-14"/>
                  </w:rPr>
                  <w:t xml:space="preserve"> </w:t>
                </w:r>
                <w:r w:rsidR="000B6C9A" w:rsidRPr="00F249C9">
                  <w:rPr>
                    <w:rStyle w:val="Hyperlink"/>
                    <w:noProof/>
                    <w:spacing w:val="-2"/>
                  </w:rPr>
                  <w:t>Security</w:t>
                </w:r>
                <w:r w:rsidR="000B6C9A">
                  <w:rPr>
                    <w:noProof/>
                    <w:webHidden/>
                  </w:rPr>
                  <w:tab/>
                </w:r>
                <w:r w:rsidR="000B6C9A">
                  <w:rPr>
                    <w:noProof/>
                    <w:webHidden/>
                  </w:rPr>
                  <w:fldChar w:fldCharType="begin"/>
                </w:r>
                <w:r w:rsidR="000B6C9A">
                  <w:rPr>
                    <w:noProof/>
                    <w:webHidden/>
                  </w:rPr>
                  <w:instrText xml:space="preserve"> PAGEREF _Toc210033796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0338473A" w14:textId="1E2AFB6F"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7" w:history="1">
                <w:r w:rsidR="000B6C9A" w:rsidRPr="00F249C9">
                  <w:rPr>
                    <w:rStyle w:val="Hyperlink"/>
                    <w:noProof/>
                    <w:w w:val="92"/>
                  </w:rPr>
                  <w:t>46.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Extensions</w:t>
                </w:r>
                <w:r w:rsidR="000B6C9A" w:rsidRPr="00F249C9">
                  <w:rPr>
                    <w:rStyle w:val="Hyperlink"/>
                    <w:noProof/>
                    <w:spacing w:val="-6"/>
                  </w:rPr>
                  <w:t xml:space="preserve"> </w:t>
                </w:r>
                <w:r w:rsidR="000B6C9A" w:rsidRPr="00F249C9">
                  <w:rPr>
                    <w:rStyle w:val="Hyperlink"/>
                    <w:noProof/>
                  </w:rPr>
                  <w:t>of</w:t>
                </w:r>
                <w:r w:rsidR="000B6C9A" w:rsidRPr="00F249C9">
                  <w:rPr>
                    <w:rStyle w:val="Hyperlink"/>
                    <w:noProof/>
                    <w:spacing w:val="-9"/>
                  </w:rPr>
                  <w:t xml:space="preserve"> </w:t>
                </w:r>
                <w:r w:rsidR="000B6C9A" w:rsidRPr="00F249C9">
                  <w:rPr>
                    <w:rStyle w:val="Hyperlink"/>
                    <w:noProof/>
                    <w:spacing w:val="-4"/>
                  </w:rPr>
                  <w:t>Time</w:t>
                </w:r>
                <w:r w:rsidR="000B6C9A">
                  <w:rPr>
                    <w:noProof/>
                    <w:webHidden/>
                  </w:rPr>
                  <w:tab/>
                </w:r>
                <w:r w:rsidR="000B6C9A">
                  <w:rPr>
                    <w:noProof/>
                    <w:webHidden/>
                  </w:rPr>
                  <w:fldChar w:fldCharType="begin"/>
                </w:r>
                <w:r w:rsidR="000B6C9A">
                  <w:rPr>
                    <w:noProof/>
                    <w:webHidden/>
                  </w:rPr>
                  <w:instrText xml:space="preserve"> PAGEREF _Toc210033797 \h </w:instrText>
                </w:r>
                <w:r w:rsidR="000B6C9A">
                  <w:rPr>
                    <w:noProof/>
                    <w:webHidden/>
                  </w:rPr>
                </w:r>
                <w:r w:rsidR="000B6C9A">
                  <w:rPr>
                    <w:noProof/>
                    <w:webHidden/>
                  </w:rPr>
                  <w:fldChar w:fldCharType="separate"/>
                </w:r>
                <w:r w:rsidR="000B6C9A">
                  <w:rPr>
                    <w:noProof/>
                    <w:webHidden/>
                  </w:rPr>
                  <w:t>70</w:t>
                </w:r>
                <w:r w:rsidR="000B6C9A">
                  <w:rPr>
                    <w:noProof/>
                    <w:webHidden/>
                  </w:rPr>
                  <w:fldChar w:fldCharType="end"/>
                </w:r>
              </w:hyperlink>
            </w:p>
            <w:p w14:paraId="21112F8C" w14:textId="7F518036"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8" w:history="1">
                <w:r w:rsidR="000B6C9A" w:rsidRPr="00F249C9">
                  <w:rPr>
                    <w:rStyle w:val="Hyperlink"/>
                    <w:noProof/>
                    <w:w w:val="92"/>
                  </w:rPr>
                  <w:t>47.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Consultant’s</w:t>
                </w:r>
                <w:r w:rsidR="000B6C9A" w:rsidRPr="00F249C9">
                  <w:rPr>
                    <w:rStyle w:val="Hyperlink"/>
                    <w:noProof/>
                    <w:spacing w:val="-11"/>
                  </w:rPr>
                  <w:t xml:space="preserve"> </w:t>
                </w:r>
                <w:r w:rsidR="000B6C9A" w:rsidRPr="00F249C9">
                  <w:rPr>
                    <w:rStyle w:val="Hyperlink"/>
                    <w:noProof/>
                    <w:spacing w:val="-2"/>
                  </w:rPr>
                  <w:t>Personnel</w:t>
                </w:r>
                <w:r w:rsidR="000B6C9A">
                  <w:rPr>
                    <w:noProof/>
                    <w:webHidden/>
                  </w:rPr>
                  <w:tab/>
                </w:r>
                <w:r w:rsidR="000B6C9A">
                  <w:rPr>
                    <w:noProof/>
                    <w:webHidden/>
                  </w:rPr>
                  <w:fldChar w:fldCharType="begin"/>
                </w:r>
                <w:r w:rsidR="000B6C9A">
                  <w:rPr>
                    <w:noProof/>
                    <w:webHidden/>
                  </w:rPr>
                  <w:instrText xml:space="preserve"> PAGEREF _Toc210033798 \h </w:instrText>
                </w:r>
                <w:r w:rsidR="000B6C9A">
                  <w:rPr>
                    <w:noProof/>
                    <w:webHidden/>
                  </w:rPr>
                </w:r>
                <w:r w:rsidR="000B6C9A">
                  <w:rPr>
                    <w:noProof/>
                    <w:webHidden/>
                  </w:rPr>
                  <w:fldChar w:fldCharType="separate"/>
                </w:r>
                <w:r w:rsidR="000B6C9A">
                  <w:rPr>
                    <w:noProof/>
                    <w:webHidden/>
                  </w:rPr>
                  <w:t>70</w:t>
                </w:r>
                <w:r w:rsidR="000B6C9A">
                  <w:rPr>
                    <w:noProof/>
                    <w:webHidden/>
                  </w:rPr>
                  <w:fldChar w:fldCharType="end"/>
                </w:r>
              </w:hyperlink>
            </w:p>
            <w:p w14:paraId="2B59DF89" w14:textId="3413B82D"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9" w:history="1">
                <w:r w:rsidR="000B6C9A" w:rsidRPr="00F249C9">
                  <w:rPr>
                    <w:rStyle w:val="Hyperlink"/>
                    <w:noProof/>
                    <w:w w:val="92"/>
                  </w:rPr>
                  <w:t>48.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Working</w:t>
                </w:r>
                <w:r w:rsidR="000B6C9A" w:rsidRPr="00F249C9">
                  <w:rPr>
                    <w:rStyle w:val="Hyperlink"/>
                    <w:noProof/>
                    <w:spacing w:val="-5"/>
                  </w:rPr>
                  <w:t xml:space="preserve"> </w:t>
                </w:r>
                <w:r w:rsidR="000B6C9A" w:rsidRPr="00F249C9">
                  <w:rPr>
                    <w:rStyle w:val="Hyperlink"/>
                    <w:noProof/>
                  </w:rPr>
                  <w:t>Hours</w:t>
                </w:r>
                <w:r w:rsidR="000B6C9A" w:rsidRPr="00F249C9">
                  <w:rPr>
                    <w:rStyle w:val="Hyperlink"/>
                    <w:noProof/>
                    <w:spacing w:val="-6"/>
                  </w:rPr>
                  <w:t xml:space="preserve"> </w:t>
                </w:r>
                <w:r w:rsidR="000B6C9A" w:rsidRPr="00F249C9">
                  <w:rPr>
                    <w:rStyle w:val="Hyperlink"/>
                    <w:noProof/>
                  </w:rPr>
                  <w:t>of</w:t>
                </w:r>
                <w:r w:rsidR="000B6C9A" w:rsidRPr="00F249C9">
                  <w:rPr>
                    <w:rStyle w:val="Hyperlink"/>
                    <w:noProof/>
                    <w:spacing w:val="-5"/>
                  </w:rPr>
                  <w:t xml:space="preserve"> </w:t>
                </w:r>
                <w:r w:rsidR="000B6C9A" w:rsidRPr="00F249C9">
                  <w:rPr>
                    <w:rStyle w:val="Hyperlink"/>
                    <w:noProof/>
                  </w:rPr>
                  <w:t>the</w:t>
                </w:r>
                <w:r w:rsidR="000B6C9A" w:rsidRPr="00F249C9">
                  <w:rPr>
                    <w:rStyle w:val="Hyperlink"/>
                    <w:noProof/>
                    <w:spacing w:val="-4"/>
                  </w:rPr>
                  <w:t xml:space="preserve"> </w:t>
                </w:r>
                <w:r w:rsidR="000B6C9A" w:rsidRPr="00F249C9">
                  <w:rPr>
                    <w:rStyle w:val="Hyperlink"/>
                    <w:noProof/>
                    <w:spacing w:val="-2"/>
                  </w:rPr>
                  <w:t>Personnel</w:t>
                </w:r>
                <w:r w:rsidR="000B6C9A">
                  <w:rPr>
                    <w:noProof/>
                    <w:webHidden/>
                  </w:rPr>
                  <w:tab/>
                </w:r>
                <w:r w:rsidR="000B6C9A">
                  <w:rPr>
                    <w:noProof/>
                    <w:webHidden/>
                  </w:rPr>
                  <w:fldChar w:fldCharType="begin"/>
                </w:r>
                <w:r w:rsidR="000B6C9A">
                  <w:rPr>
                    <w:noProof/>
                    <w:webHidden/>
                  </w:rPr>
                  <w:instrText xml:space="preserve"> PAGEREF _Toc210033799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31E154CD" w14:textId="147D2E75"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800" w:history="1">
                <w:r w:rsidR="000B6C9A" w:rsidRPr="00F249C9">
                  <w:rPr>
                    <w:rStyle w:val="Hyperlink"/>
                    <w:noProof/>
                    <w:w w:val="92"/>
                  </w:rPr>
                  <w:t>49.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Replacement of </w:t>
                </w:r>
                <w:r w:rsidR="000B6C9A" w:rsidRPr="00F249C9">
                  <w:rPr>
                    <w:rStyle w:val="Hyperlink"/>
                    <w:noProof/>
                    <w:spacing w:val="-2"/>
                  </w:rPr>
                  <w:t>Personnel</w:t>
                </w:r>
                <w:r w:rsidR="000B6C9A">
                  <w:rPr>
                    <w:noProof/>
                    <w:webHidden/>
                  </w:rPr>
                  <w:tab/>
                </w:r>
                <w:r w:rsidR="000B6C9A">
                  <w:rPr>
                    <w:noProof/>
                    <w:webHidden/>
                  </w:rPr>
                  <w:fldChar w:fldCharType="begin"/>
                </w:r>
                <w:r w:rsidR="000B6C9A">
                  <w:rPr>
                    <w:noProof/>
                    <w:webHidden/>
                  </w:rPr>
                  <w:instrText xml:space="preserve"> PAGEREF _Toc210033800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2C7F01A2" w14:textId="45E6F394"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801" w:history="1">
                <w:r w:rsidR="000B6C9A" w:rsidRPr="00F249C9">
                  <w:rPr>
                    <w:rStyle w:val="Hyperlink"/>
                    <w:noProof/>
                    <w:w w:val="92"/>
                  </w:rPr>
                  <w:t>50.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Medical</w:t>
                </w:r>
                <w:r w:rsidR="000B6C9A" w:rsidRPr="00F249C9">
                  <w:rPr>
                    <w:rStyle w:val="Hyperlink"/>
                    <w:noProof/>
                    <w:spacing w:val="-1"/>
                  </w:rPr>
                  <w:t xml:space="preserve"> </w:t>
                </w:r>
                <w:r w:rsidR="000B6C9A" w:rsidRPr="00F249C9">
                  <w:rPr>
                    <w:rStyle w:val="Hyperlink"/>
                    <w:noProof/>
                  </w:rPr>
                  <w:t>and</w:t>
                </w:r>
                <w:r w:rsidR="000B6C9A" w:rsidRPr="00F249C9">
                  <w:rPr>
                    <w:rStyle w:val="Hyperlink"/>
                    <w:noProof/>
                    <w:spacing w:val="-2"/>
                  </w:rPr>
                  <w:t xml:space="preserve"> </w:t>
                </w:r>
                <w:r w:rsidR="000B6C9A" w:rsidRPr="00F249C9">
                  <w:rPr>
                    <w:rStyle w:val="Hyperlink"/>
                    <w:noProof/>
                  </w:rPr>
                  <w:t xml:space="preserve">Insurance </w:t>
                </w:r>
                <w:r w:rsidR="000B6C9A" w:rsidRPr="00F249C9">
                  <w:rPr>
                    <w:rStyle w:val="Hyperlink"/>
                    <w:noProof/>
                    <w:spacing w:val="-2"/>
                  </w:rPr>
                  <w:t>arrangements</w:t>
                </w:r>
                <w:r w:rsidR="000B6C9A">
                  <w:rPr>
                    <w:noProof/>
                    <w:webHidden/>
                  </w:rPr>
                  <w:tab/>
                </w:r>
                <w:r w:rsidR="000B6C9A">
                  <w:rPr>
                    <w:noProof/>
                    <w:webHidden/>
                  </w:rPr>
                  <w:fldChar w:fldCharType="begin"/>
                </w:r>
                <w:r w:rsidR="000B6C9A">
                  <w:rPr>
                    <w:noProof/>
                    <w:webHidden/>
                  </w:rPr>
                  <w:instrText xml:space="preserve"> PAGEREF _Toc210033801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1F6E706E" w14:textId="5B4A1A7A" w:rsidR="000B6C9A" w:rsidRDefault="00C0797E">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802" w:history="1">
                <w:r w:rsidR="000B6C9A" w:rsidRPr="00F249C9">
                  <w:rPr>
                    <w:rStyle w:val="Hyperlink"/>
                    <w:noProof/>
                    <w:w w:val="92"/>
                  </w:rPr>
                  <w:t>51.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Sustainable </w:t>
                </w:r>
                <w:r w:rsidR="000B6C9A" w:rsidRPr="00F249C9">
                  <w:rPr>
                    <w:rStyle w:val="Hyperlink"/>
                    <w:noProof/>
                    <w:spacing w:val="-2"/>
                  </w:rPr>
                  <w:t>Procurement</w:t>
                </w:r>
                <w:r w:rsidR="000B6C9A">
                  <w:rPr>
                    <w:noProof/>
                    <w:webHidden/>
                  </w:rPr>
                  <w:tab/>
                </w:r>
                <w:r w:rsidR="000B6C9A">
                  <w:rPr>
                    <w:noProof/>
                    <w:webHidden/>
                  </w:rPr>
                  <w:fldChar w:fldCharType="begin"/>
                </w:r>
                <w:r w:rsidR="000B6C9A">
                  <w:rPr>
                    <w:noProof/>
                    <w:webHidden/>
                  </w:rPr>
                  <w:instrText xml:space="preserve"> PAGEREF _Toc210033802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493885ED" w14:textId="6ADBF7DC" w:rsidR="00A95580" w:rsidRDefault="00A95580" w:rsidP="00A95580">
              <w:pPr>
                <w:rPr>
                  <w:b/>
                  <w:bCs/>
                  <w:noProof/>
                </w:rPr>
              </w:pPr>
              <w:r>
                <w:rPr>
                  <w:sz w:val="23"/>
                  <w:szCs w:val="23"/>
                </w:rPr>
                <w:fldChar w:fldCharType="end"/>
              </w:r>
            </w:p>
          </w:sdtContent>
        </w:sdt>
        <w:p w14:paraId="18769EC1" w14:textId="7DD28757" w:rsidR="00A95580" w:rsidRDefault="00C0797E" w:rsidP="00A95580">
          <w:pPr>
            <w:pStyle w:val="TOCHeading"/>
            <w:rPr>
              <w:rFonts w:ascii="Times New Roman" w:eastAsia="Times New Roman" w:hAnsi="Times New Roman" w:cs="Times New Roman"/>
              <w:b/>
              <w:bCs/>
              <w:noProof/>
              <w:color w:val="auto"/>
              <w:sz w:val="22"/>
              <w:szCs w:val="22"/>
            </w:rPr>
          </w:pPr>
        </w:p>
      </w:sdtContent>
    </w:sdt>
    <w:p w14:paraId="522EFB84" w14:textId="41DB747C" w:rsidR="00052CED" w:rsidRDefault="00052CED" w:rsidP="00134EAE">
      <w:pPr>
        <w:spacing w:before="287"/>
        <w:ind w:left="140"/>
        <w:jc w:val="center"/>
        <w:rPr>
          <w:b/>
          <w:sz w:val="36"/>
        </w:rPr>
        <w:sectPr w:rsidR="00052CED">
          <w:headerReference w:type="default" r:id="rId38"/>
          <w:footerReference w:type="default" r:id="rId39"/>
          <w:pgSz w:w="11910" w:h="16840"/>
          <w:pgMar w:top="1400" w:right="1133" w:bottom="1770" w:left="992" w:header="785" w:footer="1464" w:gutter="0"/>
          <w:cols w:space="720"/>
        </w:sectPr>
      </w:pPr>
    </w:p>
    <w:p w14:paraId="4DD51C67" w14:textId="067B0363" w:rsidR="002650E0" w:rsidRDefault="002650E0" w:rsidP="00BF66CC">
      <w:pPr>
        <w:pStyle w:val="TOCHeading"/>
      </w:pPr>
    </w:p>
    <w:p w14:paraId="6081F690" w14:textId="77777777" w:rsidR="00052CED" w:rsidRDefault="00052CED">
      <w:pPr>
        <w:pStyle w:val="TOC2"/>
        <w:sectPr w:rsidR="00052CED">
          <w:type w:val="continuous"/>
          <w:pgSz w:w="11910" w:h="16840"/>
          <w:pgMar w:top="1403" w:right="1133" w:bottom="1770" w:left="992" w:header="785" w:footer="1464" w:gutter="0"/>
          <w:cols w:space="720"/>
        </w:sectPr>
      </w:pPr>
    </w:p>
    <w:p w14:paraId="74DCCE9F" w14:textId="77777777" w:rsidR="00052CED" w:rsidRDefault="00B031A6">
      <w:pPr>
        <w:spacing w:before="92" w:line="249" w:lineRule="auto"/>
        <w:ind w:left="2082" w:hanging="914"/>
        <w:rPr>
          <w:b/>
          <w:sz w:val="36"/>
        </w:rPr>
      </w:pPr>
      <w:bookmarkStart w:id="86" w:name="_Toc209605695"/>
      <w:r w:rsidRPr="002D1CD6">
        <w:rPr>
          <w:rStyle w:val="KA2Char"/>
        </w:rPr>
        <w:lastRenderedPageBreak/>
        <w:t>Section 7: General Conditions of Contract</w:t>
      </w:r>
      <w:bookmarkEnd w:id="86"/>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p w14:paraId="55EFA192" w14:textId="77777777" w:rsidR="00052CED" w:rsidRDefault="00B031A6">
      <w:pPr>
        <w:pStyle w:val="Heading2"/>
        <w:numPr>
          <w:ilvl w:val="0"/>
          <w:numId w:val="9"/>
        </w:numPr>
        <w:tabs>
          <w:tab w:val="left" w:pos="3718"/>
        </w:tabs>
        <w:spacing w:before="286"/>
        <w:ind w:left="3718" w:hanging="439"/>
        <w:jc w:val="left"/>
      </w:pPr>
      <w:bookmarkStart w:id="87" w:name="_Toc210033746"/>
      <w:bookmarkStart w:id="88" w:name="DOREEN4"/>
      <w:r>
        <w:rPr>
          <w:color w:val="231F20"/>
        </w:rPr>
        <w:t xml:space="preserve">General </w:t>
      </w:r>
      <w:r>
        <w:rPr>
          <w:color w:val="231F20"/>
          <w:spacing w:val="-2"/>
        </w:rPr>
        <w:t>Provisions</w:t>
      </w:r>
      <w:bookmarkEnd w:id="87"/>
    </w:p>
    <w:p w14:paraId="651648F6" w14:textId="77777777" w:rsidR="00052CED" w:rsidRDefault="00B031A6">
      <w:pPr>
        <w:pStyle w:val="Heading4"/>
        <w:numPr>
          <w:ilvl w:val="0"/>
          <w:numId w:val="8"/>
        </w:numPr>
        <w:tabs>
          <w:tab w:val="left" w:pos="515"/>
        </w:tabs>
        <w:spacing w:before="161"/>
        <w:rPr>
          <w:color w:val="231F20"/>
        </w:rPr>
      </w:pPr>
      <w:bookmarkStart w:id="89" w:name="_Toc210033747"/>
      <w:r>
        <w:rPr>
          <w:color w:val="231F20"/>
          <w:spacing w:val="-2"/>
        </w:rPr>
        <w:t>Definitions</w:t>
      </w:r>
      <w:bookmarkEnd w:id="89"/>
    </w:p>
    <w:p w14:paraId="22F9E6ED" w14:textId="77777777" w:rsidR="00052CED" w:rsidRDefault="00B031A6">
      <w:pPr>
        <w:pStyle w:val="ListParagraph"/>
        <w:numPr>
          <w:ilvl w:val="1"/>
          <w:numId w:val="8"/>
        </w:numPr>
        <w:tabs>
          <w:tab w:val="left" w:pos="815"/>
        </w:tabs>
        <w:spacing w:before="69" w:line="254" w:lineRule="auto"/>
        <w:ind w:right="112" w:hanging="560"/>
        <w:rPr>
          <w:sz w:val="23"/>
        </w:rPr>
      </w:pPr>
      <w:r>
        <w:rPr>
          <w:color w:val="231F20"/>
          <w:sz w:val="23"/>
        </w:rPr>
        <w:t>The</w:t>
      </w:r>
      <w:r>
        <w:rPr>
          <w:color w:val="231F20"/>
          <w:spacing w:val="-5"/>
          <w:sz w:val="23"/>
        </w:rPr>
        <w:t xml:space="preserve"> </w:t>
      </w:r>
      <w:r>
        <w:rPr>
          <w:color w:val="231F20"/>
          <w:sz w:val="23"/>
        </w:rPr>
        <w:t>headings</w:t>
      </w:r>
      <w:r>
        <w:rPr>
          <w:color w:val="231F20"/>
          <w:spacing w:val="-5"/>
          <w:sz w:val="23"/>
        </w:rPr>
        <w:t xml:space="preserve"> </w:t>
      </w:r>
      <w:r>
        <w:rPr>
          <w:color w:val="231F20"/>
          <w:sz w:val="23"/>
        </w:rPr>
        <w:t>and</w:t>
      </w:r>
      <w:r>
        <w:rPr>
          <w:color w:val="231F20"/>
          <w:spacing w:val="-5"/>
          <w:sz w:val="23"/>
        </w:rPr>
        <w:t xml:space="preserve"> </w:t>
      </w:r>
      <w:r>
        <w:rPr>
          <w:color w:val="231F20"/>
          <w:sz w:val="23"/>
        </w:rPr>
        <w:t>titles</w:t>
      </w:r>
      <w:r>
        <w:rPr>
          <w:color w:val="231F20"/>
          <w:spacing w:val="-5"/>
          <w:sz w:val="23"/>
        </w:rPr>
        <w:t xml:space="preserve"> </w:t>
      </w:r>
      <w:r>
        <w:rPr>
          <w:color w:val="231F20"/>
          <w:sz w:val="23"/>
        </w:rPr>
        <w:t>of</w:t>
      </w:r>
      <w:r>
        <w:rPr>
          <w:color w:val="231F20"/>
          <w:spacing w:val="-5"/>
          <w:sz w:val="23"/>
        </w:rPr>
        <w:t xml:space="preserve"> </w:t>
      </w:r>
      <w:r>
        <w:rPr>
          <w:color w:val="231F20"/>
          <w:sz w:val="23"/>
        </w:rPr>
        <w:t>these</w:t>
      </w:r>
      <w:r>
        <w:rPr>
          <w:color w:val="231F20"/>
          <w:spacing w:val="-5"/>
          <w:sz w:val="23"/>
        </w:rPr>
        <w:t xml:space="preserve"> </w:t>
      </w:r>
      <w:r>
        <w:rPr>
          <w:color w:val="231F20"/>
          <w:sz w:val="23"/>
        </w:rPr>
        <w:t>General</w:t>
      </w:r>
      <w:r>
        <w:rPr>
          <w:color w:val="231F20"/>
          <w:spacing w:val="-5"/>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limit,</w:t>
      </w:r>
      <w:r>
        <w:rPr>
          <w:color w:val="231F20"/>
          <w:spacing w:val="-5"/>
          <w:sz w:val="23"/>
        </w:rPr>
        <w:t xml:space="preserve"> </w:t>
      </w:r>
      <w:r>
        <w:rPr>
          <w:color w:val="231F20"/>
          <w:sz w:val="23"/>
        </w:rPr>
        <w:t>alter</w:t>
      </w:r>
      <w:r>
        <w:rPr>
          <w:color w:val="231F20"/>
          <w:spacing w:val="-5"/>
          <w:sz w:val="23"/>
        </w:rPr>
        <w:t xml:space="preserve"> </w:t>
      </w:r>
      <w:r>
        <w:rPr>
          <w:color w:val="231F20"/>
          <w:sz w:val="23"/>
        </w:rPr>
        <w:t>or</w:t>
      </w:r>
      <w:r>
        <w:rPr>
          <w:color w:val="231F20"/>
          <w:spacing w:val="-5"/>
          <w:sz w:val="23"/>
        </w:rPr>
        <w:t xml:space="preserve"> </w:t>
      </w:r>
      <w:r>
        <w:rPr>
          <w:color w:val="231F20"/>
          <w:sz w:val="23"/>
        </w:rPr>
        <w:t>affect</w:t>
      </w:r>
      <w:r>
        <w:rPr>
          <w:color w:val="231F20"/>
          <w:spacing w:val="-5"/>
          <w:sz w:val="23"/>
        </w:rPr>
        <w:t xml:space="preserve"> </w:t>
      </w:r>
      <w:r>
        <w:rPr>
          <w:color w:val="231F20"/>
          <w:sz w:val="23"/>
        </w:rPr>
        <w:t>the meaning of the contract.</w:t>
      </w:r>
    </w:p>
    <w:p w14:paraId="681CD89A" w14:textId="77777777" w:rsidR="00052CED" w:rsidRDefault="00052CED">
      <w:pPr>
        <w:pStyle w:val="BodyText"/>
        <w:spacing w:before="14"/>
      </w:pPr>
    </w:p>
    <w:p w14:paraId="35AE893A"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Unless the context otherwise requires, the following words and terms shall have the meanings assigned to them:</w:t>
      </w:r>
    </w:p>
    <w:p w14:paraId="03D34486"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“Consultant” means the natural person, private or government entity, or a combination of the</w:t>
      </w:r>
      <w:r>
        <w:rPr>
          <w:color w:val="231F20"/>
          <w:spacing w:val="-4"/>
          <w:sz w:val="23"/>
        </w:rPr>
        <w:t xml:space="preserve"> </w:t>
      </w:r>
      <w:r>
        <w:rPr>
          <w:color w:val="231F20"/>
          <w:sz w:val="23"/>
        </w:rPr>
        <w:t>above,</w:t>
      </w:r>
      <w:r>
        <w:rPr>
          <w:color w:val="231F20"/>
          <w:spacing w:val="-4"/>
          <w:sz w:val="23"/>
        </w:rPr>
        <w:t xml:space="preserve"> </w:t>
      </w:r>
      <w:r>
        <w:rPr>
          <w:color w:val="231F20"/>
          <w:sz w:val="23"/>
        </w:rPr>
        <w:t>whose</w:t>
      </w:r>
      <w:r>
        <w:rPr>
          <w:color w:val="231F20"/>
          <w:spacing w:val="-4"/>
          <w:sz w:val="23"/>
        </w:rPr>
        <w:t xml:space="preserve"> </w:t>
      </w:r>
      <w:r>
        <w:rPr>
          <w:color w:val="231F20"/>
          <w:sz w:val="23"/>
        </w:rPr>
        <w:t>proposal</w:t>
      </w:r>
      <w:r>
        <w:rPr>
          <w:color w:val="231F20"/>
          <w:spacing w:val="-4"/>
          <w:sz w:val="23"/>
        </w:rPr>
        <w:t xml:space="preserve"> </w:t>
      </w:r>
      <w:r>
        <w:rPr>
          <w:color w:val="231F20"/>
          <w:sz w:val="23"/>
        </w:rPr>
        <w:t>to</w:t>
      </w:r>
      <w:r>
        <w:rPr>
          <w:color w:val="231F20"/>
          <w:spacing w:val="-4"/>
          <w:sz w:val="23"/>
        </w:rPr>
        <w:t xml:space="preserve"> </w:t>
      </w:r>
      <w:r>
        <w:rPr>
          <w:color w:val="231F20"/>
          <w:sz w:val="23"/>
        </w:rPr>
        <w:t>perform</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accepted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Procuring</w:t>
      </w:r>
      <w:r>
        <w:rPr>
          <w:color w:val="231F20"/>
          <w:spacing w:val="-4"/>
          <w:sz w:val="23"/>
        </w:rPr>
        <w:t xml:space="preserve"> </w:t>
      </w:r>
      <w:r>
        <w:rPr>
          <w:color w:val="231F20"/>
          <w:sz w:val="23"/>
        </w:rPr>
        <w:t>and Disposing Entity (PDE) and is named as such in the Agreement, and includes the legal successors or permitted assigns of the consultant.</w:t>
      </w:r>
    </w:p>
    <w:p w14:paraId="5AF882F9"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entered</w:t>
      </w:r>
      <w:r>
        <w:rPr>
          <w:color w:val="231F20"/>
          <w:spacing w:val="-11"/>
          <w:sz w:val="23"/>
        </w:rPr>
        <w:t xml:space="preserve"> </w:t>
      </w:r>
      <w:r>
        <w:rPr>
          <w:color w:val="231F20"/>
          <w:sz w:val="23"/>
        </w:rPr>
        <w:t>into</w:t>
      </w:r>
      <w:r>
        <w:rPr>
          <w:color w:val="231F20"/>
          <w:spacing w:val="-12"/>
          <w:sz w:val="23"/>
        </w:rPr>
        <w:t xml:space="preserve"> </w:t>
      </w:r>
      <w:r>
        <w:rPr>
          <w:color w:val="231F20"/>
          <w:sz w:val="23"/>
        </w:rPr>
        <w:t>between</w:t>
      </w:r>
      <w:r>
        <w:rPr>
          <w:color w:val="231F20"/>
          <w:spacing w:val="-12"/>
          <w:sz w:val="23"/>
        </w:rPr>
        <w:t xml:space="preserve"> </w:t>
      </w:r>
      <w:r>
        <w:rPr>
          <w:color w:val="231F20"/>
          <w:sz w:val="23"/>
        </w:rPr>
        <w:t>the</w:t>
      </w:r>
      <w:r>
        <w:rPr>
          <w:color w:val="231F20"/>
          <w:spacing w:val="-12"/>
          <w:sz w:val="23"/>
        </w:rPr>
        <w:t xml:space="preserve"> </w:t>
      </w:r>
      <w:r>
        <w:rPr>
          <w:color w:val="231F20"/>
          <w:sz w:val="23"/>
        </w:rPr>
        <w:t>Parties</w:t>
      </w:r>
      <w:r>
        <w:rPr>
          <w:color w:val="231F20"/>
          <w:spacing w:val="-12"/>
          <w:sz w:val="23"/>
        </w:rPr>
        <w:t xml:space="preserve"> </w:t>
      </w:r>
      <w:r>
        <w:rPr>
          <w:color w:val="231F20"/>
          <w:sz w:val="23"/>
        </w:rPr>
        <w:t>and</w:t>
      </w:r>
      <w:r>
        <w:rPr>
          <w:color w:val="231F20"/>
          <w:spacing w:val="-12"/>
          <w:sz w:val="23"/>
        </w:rPr>
        <w:t xml:space="preserve"> </w:t>
      </w:r>
      <w:r>
        <w:rPr>
          <w:color w:val="231F20"/>
          <w:sz w:val="23"/>
        </w:rPr>
        <w:t>includes</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contract </w:t>
      </w:r>
      <w:r>
        <w:rPr>
          <w:color w:val="231F20"/>
          <w:spacing w:val="-2"/>
          <w:sz w:val="23"/>
        </w:rPr>
        <w:t>documents.</w:t>
      </w:r>
    </w:p>
    <w:p w14:paraId="0AC57070"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“Contract documents” means the documents listed in GCC 4.1, including all attachments, appendices, and all documents incorporated by reference therein, and shall include any amendments thereto.</w:t>
      </w:r>
    </w:p>
    <w:p w14:paraId="53773454"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“Contract price” means the sum stated in the</w:t>
      </w:r>
      <w:r>
        <w:rPr>
          <w:color w:val="231F20"/>
          <w:spacing w:val="-9"/>
          <w:sz w:val="23"/>
        </w:rPr>
        <w:t xml:space="preserve"> </w:t>
      </w:r>
      <w:r>
        <w:rPr>
          <w:color w:val="231F20"/>
          <w:sz w:val="23"/>
        </w:rPr>
        <w:t>Agreement representing the maximum, total or estimated amount payable for the provision of the services.</w:t>
      </w:r>
    </w:p>
    <w:p w14:paraId="1F1F6AD6"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135251F0" w14:textId="77777777" w:rsidR="00052CED" w:rsidRDefault="00B031A6">
      <w:pPr>
        <w:pStyle w:val="ListParagraph"/>
        <w:numPr>
          <w:ilvl w:val="2"/>
          <w:numId w:val="8"/>
        </w:numPr>
        <w:tabs>
          <w:tab w:val="left" w:pos="1375"/>
        </w:tabs>
        <w:spacing w:before="11"/>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581E0E85" w14:textId="77777777" w:rsidR="00052CED" w:rsidRDefault="00B031A6">
      <w:pPr>
        <w:pStyle w:val="ListParagraph"/>
        <w:numPr>
          <w:ilvl w:val="2"/>
          <w:numId w:val="8"/>
        </w:numPr>
        <w:tabs>
          <w:tab w:val="left" w:pos="1375"/>
        </w:tabs>
        <w:spacing w:before="16"/>
        <w:rPr>
          <w:sz w:val="23"/>
        </w:rPr>
      </w:pPr>
      <w:r>
        <w:rPr>
          <w:color w:val="231F20"/>
          <w:sz w:val="23"/>
        </w:rPr>
        <w:t>“Foreign</w:t>
      </w:r>
      <w:r>
        <w:rPr>
          <w:color w:val="231F20"/>
          <w:spacing w:val="-1"/>
          <w:sz w:val="23"/>
        </w:rPr>
        <w:t xml:space="preserve"> </w:t>
      </w:r>
      <w:r>
        <w:rPr>
          <w:color w:val="231F20"/>
          <w:sz w:val="23"/>
        </w:rPr>
        <w:t>currency” means</w:t>
      </w:r>
      <w:r>
        <w:rPr>
          <w:color w:val="231F20"/>
          <w:spacing w:val="-2"/>
          <w:sz w:val="23"/>
        </w:rPr>
        <w:t xml:space="preserve"> </w:t>
      </w:r>
      <w:r>
        <w:rPr>
          <w:color w:val="231F20"/>
          <w:sz w:val="23"/>
        </w:rPr>
        <w:t>any currency</w:t>
      </w:r>
      <w:r>
        <w:rPr>
          <w:color w:val="231F20"/>
          <w:spacing w:val="-1"/>
          <w:sz w:val="23"/>
        </w:rPr>
        <w:t xml:space="preserve"> </w:t>
      </w:r>
      <w:r>
        <w:rPr>
          <w:color w:val="231F20"/>
          <w:sz w:val="23"/>
        </w:rPr>
        <w:t>other than</w:t>
      </w:r>
      <w:r>
        <w:rPr>
          <w:color w:val="231F20"/>
          <w:spacing w:val="-1"/>
          <w:sz w:val="23"/>
        </w:rPr>
        <w:t xml:space="preserve"> </w:t>
      </w:r>
      <w:r>
        <w:rPr>
          <w:color w:val="231F20"/>
          <w:sz w:val="23"/>
        </w:rPr>
        <w:t xml:space="preserve">Uganda </w:t>
      </w:r>
      <w:r>
        <w:rPr>
          <w:color w:val="231F20"/>
          <w:spacing w:val="-2"/>
          <w:sz w:val="23"/>
        </w:rPr>
        <w:t>Shillings.</w:t>
      </w:r>
    </w:p>
    <w:p w14:paraId="141FF636" w14:textId="77777777" w:rsidR="00052CED" w:rsidRDefault="00B031A6">
      <w:pPr>
        <w:pStyle w:val="ListParagraph"/>
        <w:numPr>
          <w:ilvl w:val="2"/>
          <w:numId w:val="8"/>
        </w:numPr>
        <w:tabs>
          <w:tab w:val="left" w:pos="1375"/>
        </w:tabs>
        <w:spacing w:before="15"/>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29352CB1" w14:textId="77777777" w:rsidR="00052CED" w:rsidRDefault="00B031A6">
      <w:pPr>
        <w:pStyle w:val="ListParagraph"/>
        <w:numPr>
          <w:ilvl w:val="2"/>
          <w:numId w:val="8"/>
        </w:numPr>
        <w:tabs>
          <w:tab w:val="left" w:pos="1375"/>
        </w:tabs>
        <w:spacing w:before="16" w:line="254" w:lineRule="auto"/>
        <w:ind w:right="113"/>
        <w:rPr>
          <w:sz w:val="23"/>
        </w:rPr>
      </w:pP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means</w:t>
      </w:r>
      <w:r>
        <w:rPr>
          <w:color w:val="231F20"/>
          <w:spacing w:val="-11"/>
          <w:sz w:val="23"/>
        </w:rPr>
        <w:t xml:space="preserve"> </w:t>
      </w:r>
      <w:r>
        <w:rPr>
          <w:color w:val="231F20"/>
          <w:sz w:val="23"/>
        </w:rPr>
        <w:t>hand-written</w:t>
      </w:r>
      <w:r>
        <w:rPr>
          <w:color w:val="231F20"/>
          <w:spacing w:val="-11"/>
          <w:sz w:val="23"/>
        </w:rPr>
        <w:t xml:space="preserve"> </w:t>
      </w:r>
      <w:r>
        <w:rPr>
          <w:color w:val="231F20"/>
          <w:sz w:val="23"/>
        </w:rPr>
        <w:t>type-written,</w:t>
      </w:r>
      <w:r>
        <w:rPr>
          <w:color w:val="231F20"/>
          <w:spacing w:val="-11"/>
          <w:sz w:val="23"/>
        </w:rPr>
        <w:t xml:space="preserve"> </w:t>
      </w:r>
      <w:r>
        <w:rPr>
          <w:color w:val="231F20"/>
          <w:sz w:val="23"/>
        </w:rPr>
        <w:t>printed</w:t>
      </w:r>
      <w:r>
        <w:rPr>
          <w:color w:val="231F20"/>
          <w:spacing w:val="-11"/>
          <w:sz w:val="23"/>
        </w:rPr>
        <w:t xml:space="preserve"> </w:t>
      </w:r>
      <w:r>
        <w:rPr>
          <w:color w:val="231F20"/>
          <w:sz w:val="23"/>
        </w:rPr>
        <w:t>or</w:t>
      </w:r>
      <w:r>
        <w:rPr>
          <w:color w:val="231F20"/>
          <w:spacing w:val="-11"/>
          <w:sz w:val="23"/>
        </w:rPr>
        <w:t xml:space="preserve"> </w:t>
      </w:r>
      <w:r>
        <w:rPr>
          <w:color w:val="231F20"/>
          <w:sz w:val="23"/>
        </w:rPr>
        <w:t>electronically</w:t>
      </w:r>
      <w:r>
        <w:rPr>
          <w:color w:val="231F20"/>
          <w:spacing w:val="-11"/>
          <w:sz w:val="23"/>
        </w:rPr>
        <w:t xml:space="preserve"> </w:t>
      </w:r>
      <w:r>
        <w:rPr>
          <w:color w:val="231F20"/>
          <w:sz w:val="23"/>
        </w:rPr>
        <w:t>made,</w:t>
      </w:r>
      <w:r>
        <w:rPr>
          <w:color w:val="231F20"/>
          <w:spacing w:val="-11"/>
          <w:sz w:val="23"/>
        </w:rPr>
        <w:t xml:space="preserve"> </w:t>
      </w:r>
      <w:r>
        <w:rPr>
          <w:color w:val="231F20"/>
          <w:sz w:val="23"/>
        </w:rPr>
        <w:t>and</w:t>
      </w:r>
      <w:r>
        <w:rPr>
          <w:color w:val="231F20"/>
          <w:spacing w:val="-11"/>
          <w:sz w:val="23"/>
        </w:rPr>
        <w:t xml:space="preserve"> </w:t>
      </w:r>
      <w:r>
        <w:rPr>
          <w:color w:val="231F20"/>
          <w:sz w:val="23"/>
        </w:rPr>
        <w:t>resulting in a permanent record.</w:t>
      </w:r>
    </w:p>
    <w:p w14:paraId="7800492E" w14:textId="77777777" w:rsidR="00052CED" w:rsidRDefault="00B031A6">
      <w:pPr>
        <w:pStyle w:val="ListParagraph"/>
        <w:numPr>
          <w:ilvl w:val="2"/>
          <w:numId w:val="8"/>
        </w:numPr>
        <w:tabs>
          <w:tab w:val="left" w:pos="1375"/>
        </w:tabs>
        <w:spacing w:line="264" w:lineRule="exact"/>
        <w:rPr>
          <w:sz w:val="23"/>
        </w:rPr>
      </w:pP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means</w:t>
      </w:r>
      <w:r>
        <w:rPr>
          <w:color w:val="231F20"/>
          <w:spacing w:val="-2"/>
          <w:sz w:val="23"/>
        </w:rPr>
        <w:t xml:space="preserve"> </w:t>
      </w:r>
      <w:r>
        <w:rPr>
          <w:color w:val="231F20"/>
          <w:sz w:val="23"/>
        </w:rPr>
        <w:t>Uganda</w:t>
      </w:r>
      <w:r>
        <w:rPr>
          <w:color w:val="231F20"/>
          <w:spacing w:val="-1"/>
          <w:sz w:val="23"/>
        </w:rPr>
        <w:t xml:space="preserve"> </w:t>
      </w:r>
      <w:r>
        <w:rPr>
          <w:color w:val="231F20"/>
          <w:spacing w:val="-2"/>
          <w:sz w:val="23"/>
        </w:rPr>
        <w:t>Shillings.</w:t>
      </w:r>
    </w:p>
    <w:p w14:paraId="3E046378"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“Lump sum contract” means a contract under which the services are performed for an all- inclusive fixed total amount.</w:t>
      </w:r>
    </w:p>
    <w:p w14:paraId="4968D2E0" w14:textId="77777777" w:rsidR="00052CED" w:rsidRDefault="00B031A6">
      <w:pPr>
        <w:pStyle w:val="ListParagraph"/>
        <w:numPr>
          <w:ilvl w:val="2"/>
          <w:numId w:val="8"/>
        </w:numPr>
        <w:tabs>
          <w:tab w:val="left" w:pos="1375"/>
        </w:tabs>
        <w:spacing w:line="254" w:lineRule="auto"/>
        <w:ind w:right="95"/>
        <w:rPr>
          <w:sz w:val="23"/>
        </w:rPr>
      </w:pPr>
      <w:r>
        <w:rPr>
          <w:color w:val="231F20"/>
          <w:sz w:val="23"/>
        </w:rPr>
        <w:t>“Member,”</w:t>
      </w:r>
      <w:r>
        <w:rPr>
          <w:color w:val="231F20"/>
          <w:spacing w:val="-4"/>
          <w:sz w:val="23"/>
        </w:rPr>
        <w:t xml:space="preserve"> </w:t>
      </w:r>
      <w:r>
        <w:rPr>
          <w:color w:val="231F20"/>
          <w:sz w:val="23"/>
        </w:rPr>
        <w:t>where</w:t>
      </w:r>
      <w:r>
        <w:rPr>
          <w:color w:val="231F20"/>
          <w:spacing w:val="-4"/>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consists</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joint</w:t>
      </w:r>
      <w:r>
        <w:rPr>
          <w:color w:val="231F20"/>
          <w:spacing w:val="-5"/>
          <w:sz w:val="23"/>
        </w:rPr>
        <w:t xml:space="preserve"> </w:t>
      </w:r>
      <w:r>
        <w:rPr>
          <w:color w:val="231F20"/>
          <w:sz w:val="23"/>
        </w:rPr>
        <w:t>venture</w:t>
      </w:r>
      <w:r>
        <w:rPr>
          <w:color w:val="231F20"/>
          <w:spacing w:val="-4"/>
          <w:sz w:val="23"/>
        </w:rPr>
        <w:t xml:space="preserve"> </w:t>
      </w:r>
      <w:r>
        <w:rPr>
          <w:color w:val="231F20"/>
          <w:sz w:val="23"/>
        </w:rPr>
        <w:t>of</w:t>
      </w:r>
      <w:r>
        <w:rPr>
          <w:color w:val="231F20"/>
          <w:spacing w:val="-4"/>
          <w:sz w:val="23"/>
        </w:rPr>
        <w:t xml:space="preserve"> </w:t>
      </w:r>
      <w:r>
        <w:rPr>
          <w:color w:val="231F20"/>
          <w:sz w:val="23"/>
        </w:rPr>
        <w:t>more</w:t>
      </w:r>
      <w:r>
        <w:rPr>
          <w:color w:val="231F20"/>
          <w:spacing w:val="-4"/>
          <w:sz w:val="23"/>
        </w:rPr>
        <w:t xml:space="preserve"> </w:t>
      </w:r>
      <w:r>
        <w:rPr>
          <w:color w:val="231F20"/>
          <w:sz w:val="23"/>
        </w:rPr>
        <w:t>than</w:t>
      </w:r>
      <w:r>
        <w:rPr>
          <w:color w:val="231F20"/>
          <w:spacing w:val="-5"/>
          <w:sz w:val="23"/>
        </w:rPr>
        <w:t xml:space="preserve"> </w:t>
      </w:r>
      <w:r>
        <w:rPr>
          <w:color w:val="231F20"/>
          <w:sz w:val="23"/>
        </w:rPr>
        <w:t>one</w:t>
      </w:r>
      <w:r>
        <w:rPr>
          <w:color w:val="231F20"/>
          <w:spacing w:val="-4"/>
          <w:sz w:val="23"/>
        </w:rPr>
        <w:t xml:space="preserve"> </w:t>
      </w:r>
      <w:r>
        <w:rPr>
          <w:color w:val="231F20"/>
          <w:sz w:val="23"/>
        </w:rPr>
        <w:t>entity,</w:t>
      </w:r>
      <w:r>
        <w:rPr>
          <w:color w:val="231F20"/>
          <w:spacing w:val="-4"/>
          <w:sz w:val="23"/>
        </w:rPr>
        <w:t xml:space="preserve"> </w:t>
      </w:r>
      <w:r>
        <w:rPr>
          <w:color w:val="231F20"/>
          <w:sz w:val="23"/>
        </w:rPr>
        <w:t>means any</w:t>
      </w:r>
      <w:r>
        <w:rPr>
          <w:color w:val="231F20"/>
          <w:spacing w:val="-3"/>
          <w:sz w:val="23"/>
        </w:rPr>
        <w:t xml:space="preserve"> </w:t>
      </w:r>
      <w:r>
        <w:rPr>
          <w:color w:val="231F20"/>
          <w:sz w:val="23"/>
        </w:rPr>
        <w:t>of</w:t>
      </w:r>
      <w:r>
        <w:rPr>
          <w:color w:val="231F20"/>
          <w:spacing w:val="-3"/>
          <w:sz w:val="23"/>
        </w:rPr>
        <w:t xml:space="preserve"> </w:t>
      </w:r>
      <w:r>
        <w:rPr>
          <w:color w:val="231F20"/>
          <w:sz w:val="23"/>
        </w:rPr>
        <w:t>these</w:t>
      </w:r>
      <w:r>
        <w:rPr>
          <w:color w:val="231F20"/>
          <w:spacing w:val="-3"/>
          <w:sz w:val="23"/>
        </w:rPr>
        <w:t xml:space="preserve"> </w:t>
      </w:r>
      <w:r>
        <w:rPr>
          <w:color w:val="231F20"/>
          <w:sz w:val="23"/>
        </w:rPr>
        <w:t>entities;</w:t>
      </w:r>
      <w:r>
        <w:rPr>
          <w:color w:val="231F20"/>
          <w:spacing w:val="-3"/>
          <w:sz w:val="23"/>
        </w:rPr>
        <w:t xml:space="preserve"> </w:t>
      </w:r>
      <w:r>
        <w:rPr>
          <w:color w:val="231F20"/>
          <w:sz w:val="23"/>
        </w:rPr>
        <w:t>“Members”</w:t>
      </w:r>
      <w:r>
        <w:rPr>
          <w:color w:val="231F20"/>
          <w:spacing w:val="-3"/>
          <w:sz w:val="23"/>
        </w:rPr>
        <w:t xml:space="preserve"> </w:t>
      </w:r>
      <w:r>
        <w:rPr>
          <w:color w:val="231F20"/>
          <w:sz w:val="23"/>
        </w:rPr>
        <w:t>means</w:t>
      </w:r>
      <w:r>
        <w:rPr>
          <w:color w:val="231F20"/>
          <w:spacing w:val="-3"/>
          <w:sz w:val="23"/>
        </w:rPr>
        <w:t xml:space="preserve"> </w:t>
      </w:r>
      <w:r>
        <w:rPr>
          <w:color w:val="231F20"/>
          <w:sz w:val="23"/>
        </w:rPr>
        <w:t>all</w:t>
      </w:r>
      <w:r>
        <w:rPr>
          <w:color w:val="231F20"/>
          <w:spacing w:val="-3"/>
          <w:sz w:val="23"/>
        </w:rPr>
        <w:t xml:space="preserve"> </w:t>
      </w:r>
      <w:r>
        <w:rPr>
          <w:color w:val="231F20"/>
          <w:sz w:val="23"/>
        </w:rPr>
        <w:t>these</w:t>
      </w:r>
      <w:r>
        <w:rPr>
          <w:color w:val="231F20"/>
          <w:spacing w:val="-3"/>
          <w:sz w:val="23"/>
        </w:rPr>
        <w:t xml:space="preserve"> </w:t>
      </w:r>
      <w:r>
        <w:rPr>
          <w:color w:val="231F20"/>
          <w:sz w:val="23"/>
        </w:rPr>
        <w:t>entities;</w:t>
      </w:r>
      <w:r>
        <w:rPr>
          <w:color w:val="231F20"/>
          <w:spacing w:val="-3"/>
          <w:sz w:val="23"/>
        </w:rPr>
        <w:t xml:space="preserve"> </w:t>
      </w:r>
      <w:r>
        <w:rPr>
          <w:color w:val="231F20"/>
          <w:sz w:val="23"/>
        </w:rPr>
        <w:t>and</w:t>
      </w:r>
      <w:r>
        <w:rPr>
          <w:color w:val="231F20"/>
          <w:spacing w:val="-3"/>
          <w:sz w:val="23"/>
        </w:rPr>
        <w:t xml:space="preserve"> </w:t>
      </w:r>
      <w:r>
        <w:rPr>
          <w:color w:val="231F20"/>
          <w:sz w:val="23"/>
        </w:rPr>
        <w:t>“Member</w:t>
      </w:r>
      <w:r>
        <w:rPr>
          <w:color w:val="231F20"/>
          <w:spacing w:val="-3"/>
          <w:sz w:val="23"/>
        </w:rPr>
        <w:t xml:space="preserve"> </w:t>
      </w:r>
      <w:r>
        <w:rPr>
          <w:color w:val="231F20"/>
          <w:sz w:val="23"/>
        </w:rPr>
        <w:t>in</w:t>
      </w:r>
      <w:r>
        <w:rPr>
          <w:color w:val="231F20"/>
          <w:spacing w:val="-3"/>
          <w:sz w:val="23"/>
        </w:rPr>
        <w:t xml:space="preserve"> </w:t>
      </w:r>
      <w:r>
        <w:rPr>
          <w:color w:val="231F20"/>
          <w:sz w:val="23"/>
        </w:rPr>
        <w:t>Charge”</w:t>
      </w:r>
      <w:r>
        <w:rPr>
          <w:color w:val="231F20"/>
          <w:spacing w:val="-3"/>
          <w:sz w:val="23"/>
        </w:rPr>
        <w:t xml:space="preserve"> </w:t>
      </w:r>
      <w:r>
        <w:rPr>
          <w:color w:val="231F20"/>
          <w:sz w:val="23"/>
        </w:rPr>
        <w:t xml:space="preserve">means the entity </w:t>
      </w:r>
      <w:proofErr w:type="spellStart"/>
      <w:r>
        <w:rPr>
          <w:color w:val="231F20"/>
          <w:sz w:val="23"/>
        </w:rPr>
        <w:t>authorised</w:t>
      </w:r>
      <w:proofErr w:type="spellEnd"/>
      <w:r>
        <w:rPr>
          <w:color w:val="231F20"/>
          <w:sz w:val="23"/>
        </w:rPr>
        <w:t xml:space="preserve"> to act on all the Members behalf in exercising all the consultants’ rights and obligations towards the PDE under the contract and named in the SCC.</w:t>
      </w:r>
    </w:p>
    <w:p w14:paraId="556EC4E0" w14:textId="77777777" w:rsidR="00052CED" w:rsidRDefault="00B031A6">
      <w:pPr>
        <w:pStyle w:val="ListParagraph"/>
        <w:numPr>
          <w:ilvl w:val="2"/>
          <w:numId w:val="8"/>
        </w:numPr>
        <w:tabs>
          <w:tab w:val="left" w:pos="1375"/>
        </w:tabs>
        <w:spacing w:line="254" w:lineRule="auto"/>
        <w:ind w:right="112"/>
        <w:rPr>
          <w:sz w:val="23"/>
        </w:rPr>
      </w:pPr>
      <w:r>
        <w:rPr>
          <w:color w:val="231F20"/>
          <w:sz w:val="23"/>
        </w:rPr>
        <w:t>“Party”</w:t>
      </w:r>
      <w:r>
        <w:rPr>
          <w:color w:val="231F20"/>
          <w:spacing w:val="-2"/>
          <w:sz w:val="23"/>
        </w:rPr>
        <w:t xml:space="preserve"> </w:t>
      </w:r>
      <w:r>
        <w:rPr>
          <w:color w:val="231F20"/>
          <w:sz w:val="23"/>
        </w:rPr>
        <w:t>means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as</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and</w:t>
      </w:r>
      <w:r>
        <w:rPr>
          <w:color w:val="231F20"/>
          <w:spacing w:val="-2"/>
          <w:sz w:val="23"/>
        </w:rPr>
        <w:t xml:space="preserve"> </w:t>
      </w:r>
      <w:r>
        <w:rPr>
          <w:color w:val="231F20"/>
          <w:sz w:val="23"/>
        </w:rPr>
        <w:t>“Parties”</w:t>
      </w:r>
      <w:r>
        <w:rPr>
          <w:color w:val="231F20"/>
          <w:spacing w:val="-2"/>
          <w:sz w:val="23"/>
        </w:rPr>
        <w:t xml:space="preserve"> </w:t>
      </w:r>
      <w:r>
        <w:rPr>
          <w:color w:val="231F20"/>
          <w:sz w:val="23"/>
        </w:rPr>
        <w:t>means</w:t>
      </w:r>
      <w:r>
        <w:rPr>
          <w:color w:val="231F20"/>
          <w:spacing w:val="-2"/>
          <w:sz w:val="23"/>
        </w:rPr>
        <w:t xml:space="preserve"> </w:t>
      </w:r>
      <w:r>
        <w:rPr>
          <w:color w:val="231F20"/>
          <w:sz w:val="23"/>
        </w:rPr>
        <w:t>both</w:t>
      </w:r>
      <w:r>
        <w:rPr>
          <w:color w:val="231F20"/>
          <w:spacing w:val="-2"/>
          <w:sz w:val="23"/>
        </w:rPr>
        <w:t xml:space="preserve"> </w:t>
      </w:r>
      <w:r>
        <w:rPr>
          <w:color w:val="231F20"/>
          <w:sz w:val="23"/>
        </w:rPr>
        <w:t xml:space="preserve">of </w:t>
      </w:r>
      <w:r>
        <w:rPr>
          <w:color w:val="231F20"/>
          <w:spacing w:val="-2"/>
          <w:sz w:val="23"/>
        </w:rPr>
        <w:t>them.</w:t>
      </w:r>
    </w:p>
    <w:p w14:paraId="158395A0" w14:textId="77777777" w:rsidR="00052CED" w:rsidRDefault="00B031A6">
      <w:pPr>
        <w:pStyle w:val="ListParagraph"/>
        <w:numPr>
          <w:ilvl w:val="2"/>
          <w:numId w:val="8"/>
        </w:numPr>
        <w:tabs>
          <w:tab w:val="left" w:pos="1375"/>
        </w:tabs>
        <w:spacing w:line="254" w:lineRule="auto"/>
        <w:ind w:right="111"/>
        <w:rPr>
          <w:sz w:val="23"/>
        </w:rPr>
      </w:pPr>
      <w:r>
        <w:rPr>
          <w:color w:val="231F20"/>
          <w:spacing w:val="-2"/>
          <w:sz w:val="23"/>
        </w:rPr>
        <w:t>“Personnel”</w:t>
      </w:r>
      <w:r>
        <w:rPr>
          <w:color w:val="231F20"/>
          <w:spacing w:val="-13"/>
          <w:sz w:val="23"/>
        </w:rPr>
        <w:t xml:space="preserve"> </w:t>
      </w:r>
      <w:r>
        <w:rPr>
          <w:color w:val="231F20"/>
          <w:spacing w:val="-2"/>
          <w:sz w:val="23"/>
        </w:rPr>
        <w:t>means</w:t>
      </w:r>
      <w:r>
        <w:rPr>
          <w:color w:val="231F20"/>
          <w:spacing w:val="-12"/>
          <w:sz w:val="23"/>
        </w:rPr>
        <w:t xml:space="preserve"> </w:t>
      </w:r>
      <w:r>
        <w:rPr>
          <w:color w:val="231F20"/>
          <w:spacing w:val="-2"/>
          <w:sz w:val="23"/>
        </w:rPr>
        <w:t>persons</w:t>
      </w:r>
      <w:r>
        <w:rPr>
          <w:color w:val="231F20"/>
          <w:spacing w:val="-13"/>
          <w:sz w:val="23"/>
        </w:rPr>
        <w:t xml:space="preserve"> </w:t>
      </w:r>
      <w:r>
        <w:rPr>
          <w:color w:val="231F20"/>
          <w:spacing w:val="-2"/>
          <w:sz w:val="23"/>
        </w:rPr>
        <w:t>engaged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by</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 xml:space="preserve">employees </w:t>
      </w:r>
      <w:r>
        <w:rPr>
          <w:color w:val="231F20"/>
          <w:sz w:val="23"/>
        </w:rPr>
        <w:t>and assigned to the performance of the services or any part thereof; “Foreign Personnel” means</w:t>
      </w:r>
      <w:r>
        <w:rPr>
          <w:color w:val="231F20"/>
          <w:spacing w:val="-15"/>
          <w:sz w:val="23"/>
        </w:rPr>
        <w:t xml:space="preserve"> </w:t>
      </w:r>
      <w:r>
        <w:rPr>
          <w:color w:val="231F20"/>
          <w:sz w:val="23"/>
        </w:rPr>
        <w:t>such</w:t>
      </w:r>
      <w:r>
        <w:rPr>
          <w:color w:val="231F20"/>
          <w:spacing w:val="-14"/>
          <w:sz w:val="23"/>
        </w:rPr>
        <w:t xml:space="preserve"> </w:t>
      </w:r>
      <w:r>
        <w:rPr>
          <w:color w:val="231F20"/>
          <w:sz w:val="23"/>
        </w:rPr>
        <w:t>persons</w:t>
      </w:r>
      <w:r>
        <w:rPr>
          <w:color w:val="231F20"/>
          <w:spacing w:val="-15"/>
          <w:sz w:val="23"/>
        </w:rPr>
        <w:t xml:space="preserve"> </w:t>
      </w:r>
      <w:r>
        <w:rPr>
          <w:color w:val="231F20"/>
          <w:sz w:val="23"/>
        </w:rPr>
        <w:t>who</w:t>
      </w:r>
      <w:r>
        <w:rPr>
          <w:color w:val="231F20"/>
          <w:spacing w:val="-14"/>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time</w:t>
      </w:r>
      <w:r>
        <w:rPr>
          <w:color w:val="231F20"/>
          <w:spacing w:val="-14"/>
          <w:sz w:val="23"/>
        </w:rPr>
        <w:t xml:space="preserve"> </w:t>
      </w:r>
      <w:r>
        <w:rPr>
          <w:color w:val="231F20"/>
          <w:sz w:val="23"/>
        </w:rPr>
        <w:t>of</w:t>
      </w:r>
      <w:r>
        <w:rPr>
          <w:color w:val="231F20"/>
          <w:spacing w:val="-14"/>
          <w:sz w:val="23"/>
        </w:rPr>
        <w:t xml:space="preserve"> </w:t>
      </w:r>
      <w:r>
        <w:rPr>
          <w:color w:val="231F20"/>
          <w:sz w:val="23"/>
        </w:rPr>
        <w:t>being</w:t>
      </w:r>
      <w:r>
        <w:rPr>
          <w:color w:val="231F20"/>
          <w:spacing w:val="-15"/>
          <w:sz w:val="23"/>
        </w:rPr>
        <w:t xml:space="preserve"> </w:t>
      </w:r>
      <w:r>
        <w:rPr>
          <w:color w:val="231F20"/>
          <w:sz w:val="23"/>
        </w:rPr>
        <w:t>so</w:t>
      </w:r>
      <w:r>
        <w:rPr>
          <w:color w:val="231F20"/>
          <w:spacing w:val="-14"/>
          <w:sz w:val="23"/>
        </w:rPr>
        <w:t xml:space="preserve"> </w:t>
      </w:r>
      <w:r>
        <w:rPr>
          <w:color w:val="231F20"/>
          <w:sz w:val="23"/>
        </w:rPr>
        <w:t>engaged</w:t>
      </w:r>
      <w:r>
        <w:rPr>
          <w:color w:val="231F20"/>
          <w:spacing w:val="-15"/>
          <w:sz w:val="23"/>
        </w:rPr>
        <w:t xml:space="preserve"> </w:t>
      </w:r>
      <w:r>
        <w:rPr>
          <w:color w:val="231F20"/>
          <w:sz w:val="23"/>
        </w:rPr>
        <w:t>had</w:t>
      </w:r>
      <w:r>
        <w:rPr>
          <w:color w:val="231F20"/>
          <w:spacing w:val="-14"/>
          <w:sz w:val="23"/>
        </w:rPr>
        <w:t xml:space="preserve"> </w:t>
      </w:r>
      <w:r>
        <w:rPr>
          <w:color w:val="231F20"/>
          <w:sz w:val="23"/>
        </w:rPr>
        <w:t>their</w:t>
      </w:r>
      <w:r>
        <w:rPr>
          <w:color w:val="231F20"/>
          <w:spacing w:val="-14"/>
          <w:sz w:val="23"/>
        </w:rPr>
        <w:t xml:space="preserve"> </w:t>
      </w:r>
      <w:r>
        <w:rPr>
          <w:color w:val="231F20"/>
          <w:sz w:val="23"/>
        </w:rPr>
        <w:t>domicile</w:t>
      </w:r>
      <w:r>
        <w:rPr>
          <w:color w:val="231F20"/>
          <w:spacing w:val="-15"/>
          <w:sz w:val="23"/>
        </w:rPr>
        <w:t xml:space="preserve"> </w:t>
      </w:r>
      <w:r>
        <w:rPr>
          <w:color w:val="231F20"/>
          <w:sz w:val="23"/>
        </w:rPr>
        <w:t>outside</w:t>
      </w:r>
      <w:r>
        <w:rPr>
          <w:color w:val="231F20"/>
          <w:spacing w:val="-14"/>
          <w:sz w:val="23"/>
        </w:rPr>
        <w:t xml:space="preserve"> </w:t>
      </w:r>
      <w:r>
        <w:rPr>
          <w:color w:val="231F20"/>
          <w:sz w:val="23"/>
        </w:rPr>
        <w:t>Uganda; “Local Personnel” means such persons who at the time of being so engaged had their domicile</w:t>
      </w:r>
      <w:r>
        <w:rPr>
          <w:color w:val="231F20"/>
          <w:spacing w:val="-3"/>
          <w:sz w:val="23"/>
        </w:rPr>
        <w:t xml:space="preserve"> </w:t>
      </w:r>
      <w:r>
        <w:rPr>
          <w:color w:val="231F20"/>
          <w:sz w:val="23"/>
        </w:rPr>
        <w:t>inside</w:t>
      </w:r>
      <w:r>
        <w:rPr>
          <w:color w:val="231F20"/>
          <w:spacing w:val="-2"/>
          <w:sz w:val="23"/>
        </w:rPr>
        <w:t xml:space="preserve"> </w:t>
      </w:r>
      <w:r>
        <w:rPr>
          <w:color w:val="231F20"/>
          <w:sz w:val="23"/>
        </w:rPr>
        <w:t>Uganda;</w:t>
      </w:r>
      <w:r>
        <w:rPr>
          <w:color w:val="231F20"/>
          <w:spacing w:val="-2"/>
          <w:sz w:val="23"/>
        </w:rPr>
        <w:t xml:space="preserve"> </w:t>
      </w:r>
      <w:r>
        <w:rPr>
          <w:color w:val="231F20"/>
          <w:sz w:val="23"/>
        </w:rPr>
        <w:t>and</w:t>
      </w:r>
      <w:r>
        <w:rPr>
          <w:color w:val="231F20"/>
          <w:spacing w:val="-2"/>
          <w:sz w:val="23"/>
        </w:rPr>
        <w:t xml:space="preserve"> </w:t>
      </w:r>
      <w:r>
        <w:rPr>
          <w:color w:val="231F20"/>
          <w:sz w:val="23"/>
        </w:rPr>
        <w:t>“Key</w:t>
      </w:r>
      <w:r>
        <w:rPr>
          <w:color w:val="231F20"/>
          <w:spacing w:val="-2"/>
          <w:sz w:val="23"/>
        </w:rPr>
        <w:t xml:space="preserve"> </w:t>
      </w:r>
      <w:r>
        <w:rPr>
          <w:color w:val="231F20"/>
          <w:sz w:val="23"/>
        </w:rPr>
        <w:t>Personnel”</w:t>
      </w:r>
      <w:r>
        <w:rPr>
          <w:color w:val="231F20"/>
          <w:spacing w:val="-2"/>
          <w:sz w:val="23"/>
        </w:rPr>
        <w:t xml:space="preserve"> </w:t>
      </w:r>
      <w:r>
        <w:rPr>
          <w:color w:val="231F20"/>
          <w:sz w:val="23"/>
        </w:rPr>
        <w:t>means</w:t>
      </w:r>
      <w:r>
        <w:rPr>
          <w:color w:val="231F20"/>
          <w:spacing w:val="-2"/>
          <w:sz w:val="23"/>
        </w:rPr>
        <w:t xml:space="preserve"> </w:t>
      </w:r>
      <w:r>
        <w:rPr>
          <w:color w:val="231F20"/>
          <w:sz w:val="23"/>
        </w:rPr>
        <w:t>those</w:t>
      </w:r>
      <w:r>
        <w:rPr>
          <w:color w:val="231F20"/>
          <w:spacing w:val="-2"/>
          <w:sz w:val="23"/>
        </w:rPr>
        <w:t xml:space="preserve"> </w:t>
      </w:r>
      <w:r>
        <w:rPr>
          <w:color w:val="231F20"/>
          <w:sz w:val="23"/>
        </w:rPr>
        <w:t>personnel</w:t>
      </w:r>
      <w:r>
        <w:rPr>
          <w:color w:val="231F20"/>
          <w:spacing w:val="-2"/>
          <w:sz w:val="23"/>
        </w:rPr>
        <w:t xml:space="preserve"> </w:t>
      </w:r>
      <w:r>
        <w:rPr>
          <w:color w:val="231F20"/>
          <w:sz w:val="23"/>
        </w:rPr>
        <w:t>that</w:t>
      </w:r>
      <w:r>
        <w:rPr>
          <w:color w:val="231F20"/>
          <w:spacing w:val="-2"/>
          <w:sz w:val="23"/>
        </w:rPr>
        <w:t xml:space="preserve"> </w:t>
      </w:r>
      <w:r>
        <w:rPr>
          <w:color w:val="231F20"/>
          <w:sz w:val="23"/>
        </w:rPr>
        <w:t>are</w:t>
      </w:r>
      <w:r>
        <w:rPr>
          <w:color w:val="231F20"/>
          <w:spacing w:val="-2"/>
          <w:sz w:val="23"/>
        </w:rPr>
        <w:t xml:space="preserve"> </w:t>
      </w:r>
      <w:r>
        <w:rPr>
          <w:color w:val="231F20"/>
          <w:sz w:val="23"/>
        </w:rPr>
        <w:t>regarded</w:t>
      </w:r>
      <w:r>
        <w:rPr>
          <w:color w:val="231F20"/>
          <w:spacing w:val="-2"/>
          <w:sz w:val="23"/>
        </w:rPr>
        <w:t xml:space="preserve"> </w:t>
      </w:r>
      <w:r>
        <w:rPr>
          <w:color w:val="231F20"/>
          <w:sz w:val="23"/>
        </w:rPr>
        <w:t>by the consultant as essential to the successful completion of the services and related tasks.</w:t>
      </w:r>
    </w:p>
    <w:p w14:paraId="740FE334" w14:textId="77777777" w:rsidR="00052CED" w:rsidRDefault="00B031A6">
      <w:pPr>
        <w:pStyle w:val="ListParagraph"/>
        <w:numPr>
          <w:ilvl w:val="2"/>
          <w:numId w:val="8"/>
        </w:numPr>
        <w:tabs>
          <w:tab w:val="left" w:pos="1375"/>
        </w:tabs>
        <w:spacing w:line="254" w:lineRule="auto"/>
        <w:ind w:right="112"/>
        <w:rPr>
          <w:sz w:val="23"/>
        </w:rPr>
      </w:pPr>
      <w:r>
        <w:rPr>
          <w:color w:val="231F20"/>
          <w:sz w:val="23"/>
        </w:rPr>
        <w:t>“Procuring and Disposing Entity (PDE)” means the entity purchasing the services, as specified in the Agreement.</w:t>
      </w:r>
    </w:p>
    <w:p w14:paraId="208C380E"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3E4F35CC" w14:textId="77777777" w:rsidR="00052CED" w:rsidRDefault="00B031A6">
      <w:pPr>
        <w:pStyle w:val="ListParagraph"/>
        <w:numPr>
          <w:ilvl w:val="2"/>
          <w:numId w:val="8"/>
        </w:numPr>
        <w:tabs>
          <w:tab w:val="left" w:pos="1375"/>
        </w:tabs>
        <w:spacing w:before="11" w:line="254" w:lineRule="auto"/>
        <w:ind w:right="111"/>
        <w:rPr>
          <w:sz w:val="23"/>
        </w:rPr>
      </w:pPr>
      <w:r>
        <w:rPr>
          <w:color w:val="231F20"/>
          <w:sz w:val="23"/>
        </w:rPr>
        <w:t>“Services”</w:t>
      </w:r>
      <w:r>
        <w:rPr>
          <w:color w:val="231F20"/>
          <w:spacing w:val="-14"/>
          <w:sz w:val="23"/>
        </w:rPr>
        <w:t xml:space="preserve"> </w:t>
      </w:r>
      <w:r>
        <w:rPr>
          <w:color w:val="231F20"/>
          <w:sz w:val="23"/>
        </w:rPr>
        <w:t>means</w:t>
      </w:r>
      <w:r>
        <w:rPr>
          <w:color w:val="231F20"/>
          <w:spacing w:val="-14"/>
          <w:sz w:val="23"/>
        </w:rPr>
        <w:t xml:space="preserve"> </w:t>
      </w:r>
      <w:r>
        <w:rPr>
          <w:color w:val="231F20"/>
          <w:sz w:val="23"/>
        </w:rPr>
        <w:t>the</w:t>
      </w:r>
      <w:r>
        <w:rPr>
          <w:color w:val="231F20"/>
          <w:spacing w:val="-14"/>
          <w:sz w:val="23"/>
        </w:rPr>
        <w:t xml:space="preserve"> </w:t>
      </w:r>
      <w:r>
        <w:rPr>
          <w:color w:val="231F20"/>
          <w:sz w:val="23"/>
        </w:rPr>
        <w:t>professional</w:t>
      </w:r>
      <w:r>
        <w:rPr>
          <w:color w:val="231F20"/>
          <w:spacing w:val="-14"/>
          <w:sz w:val="23"/>
        </w:rPr>
        <w:t xml:space="preserve"> </w:t>
      </w:r>
      <w:r>
        <w:rPr>
          <w:color w:val="231F20"/>
          <w:sz w:val="23"/>
        </w:rPr>
        <w:t>or</w:t>
      </w:r>
      <w:r>
        <w:rPr>
          <w:color w:val="231F20"/>
          <w:spacing w:val="-14"/>
          <w:sz w:val="23"/>
        </w:rPr>
        <w:t xml:space="preserve"> </w:t>
      </w:r>
      <w:proofErr w:type="spellStart"/>
      <w:r>
        <w:rPr>
          <w:color w:val="231F20"/>
          <w:sz w:val="23"/>
        </w:rPr>
        <w:t>specialised</w:t>
      </w:r>
      <w:proofErr w:type="spellEnd"/>
      <w:r>
        <w:rPr>
          <w:color w:val="231F20"/>
          <w:spacing w:val="-14"/>
          <w:sz w:val="23"/>
        </w:rPr>
        <w:t xml:space="preserve"> </w:t>
      </w:r>
      <w:r>
        <w:rPr>
          <w:color w:val="231F20"/>
          <w:sz w:val="23"/>
        </w:rPr>
        <w:t>services</w:t>
      </w:r>
      <w:r>
        <w:rPr>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4"/>
          <w:sz w:val="23"/>
        </w:rPr>
        <w:t xml:space="preserve"> </w:t>
      </w:r>
      <w:r>
        <w:rPr>
          <w:color w:val="231F20"/>
          <w:sz w:val="23"/>
        </w:rPr>
        <w:t>performed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consultant as described in the contract and shall include consultancy services.</w:t>
      </w:r>
    </w:p>
    <w:p w14:paraId="7FCF9C3C" w14:textId="77777777" w:rsidR="00052CED" w:rsidRDefault="00052CED">
      <w:pPr>
        <w:pStyle w:val="ListParagraph"/>
        <w:spacing w:line="254" w:lineRule="auto"/>
        <w:rPr>
          <w:sz w:val="23"/>
        </w:rPr>
        <w:sectPr w:rsidR="00052CED">
          <w:headerReference w:type="default" r:id="rId40"/>
          <w:footerReference w:type="default" r:id="rId41"/>
          <w:pgSz w:w="11910" w:h="16840"/>
          <w:pgMar w:top="1400" w:right="1133" w:bottom="940" w:left="992" w:header="785" w:footer="756" w:gutter="0"/>
          <w:cols w:space="720"/>
        </w:sectPr>
      </w:pPr>
    </w:p>
    <w:p w14:paraId="5AA9B4CA" w14:textId="77777777" w:rsidR="00052CED" w:rsidRDefault="00B031A6">
      <w:pPr>
        <w:pStyle w:val="ListParagraph"/>
        <w:numPr>
          <w:ilvl w:val="2"/>
          <w:numId w:val="8"/>
        </w:numPr>
        <w:tabs>
          <w:tab w:val="left" w:pos="1375"/>
        </w:tabs>
        <w:spacing w:before="222" w:line="254" w:lineRule="auto"/>
        <w:ind w:right="111"/>
        <w:rPr>
          <w:sz w:val="23"/>
        </w:rPr>
      </w:pPr>
      <w:r>
        <w:rPr>
          <w:color w:val="231F20"/>
          <w:sz w:val="23"/>
        </w:rPr>
        <w:lastRenderedPageBreak/>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combination of the above, including its legal successors or permitted assigns, to whom any part of the services to be provided is subcontracted by the consultant.</w:t>
      </w:r>
    </w:p>
    <w:p w14:paraId="3B898120" w14:textId="77777777" w:rsidR="00052CED" w:rsidRDefault="00B031A6">
      <w:pPr>
        <w:pStyle w:val="ListParagraph"/>
        <w:numPr>
          <w:ilvl w:val="2"/>
          <w:numId w:val="8"/>
        </w:numPr>
        <w:tabs>
          <w:tab w:val="left" w:pos="1375"/>
        </w:tabs>
        <w:spacing w:line="254" w:lineRule="auto"/>
        <w:ind w:right="112"/>
        <w:rPr>
          <w:sz w:val="23"/>
        </w:rPr>
      </w:pPr>
      <w:r>
        <w:rPr>
          <w:color w:val="231F20"/>
          <w:sz w:val="23"/>
        </w:rPr>
        <w:t>“Time</w:t>
      </w:r>
      <w:r>
        <w:rPr>
          <w:color w:val="231F20"/>
          <w:spacing w:val="-8"/>
          <w:sz w:val="23"/>
        </w:rPr>
        <w:t xml:space="preserve"> </w:t>
      </w:r>
      <w:r>
        <w:rPr>
          <w:color w:val="231F20"/>
          <w:sz w:val="23"/>
        </w:rPr>
        <w:t>based</w:t>
      </w:r>
      <w:r>
        <w:rPr>
          <w:color w:val="231F20"/>
          <w:spacing w:val="-8"/>
          <w:sz w:val="23"/>
        </w:rPr>
        <w:t xml:space="preserve"> </w:t>
      </w:r>
      <w:r>
        <w:rPr>
          <w:color w:val="231F20"/>
          <w:sz w:val="23"/>
        </w:rPr>
        <w:t>contract”</w:t>
      </w:r>
      <w:r>
        <w:rPr>
          <w:color w:val="231F20"/>
          <w:spacing w:val="-8"/>
          <w:sz w:val="23"/>
        </w:rPr>
        <w:t xml:space="preserve"> </w:t>
      </w:r>
      <w:r>
        <w:rPr>
          <w:color w:val="231F20"/>
          <w:sz w:val="23"/>
        </w:rPr>
        <w:t>means</w:t>
      </w:r>
      <w:r>
        <w:rPr>
          <w:color w:val="231F20"/>
          <w:spacing w:val="-8"/>
          <w:sz w:val="23"/>
        </w:rPr>
        <w:t xml:space="preserve"> </w:t>
      </w:r>
      <w:r>
        <w:rPr>
          <w:color w:val="231F20"/>
          <w:sz w:val="23"/>
        </w:rPr>
        <w:t>a</w:t>
      </w:r>
      <w:r>
        <w:rPr>
          <w:color w:val="231F20"/>
          <w:spacing w:val="-8"/>
          <w:sz w:val="23"/>
        </w:rPr>
        <w:t xml:space="preserve"> </w:t>
      </w:r>
      <w:r>
        <w:rPr>
          <w:color w:val="231F20"/>
          <w:sz w:val="23"/>
        </w:rPr>
        <w:t>contract</w:t>
      </w:r>
      <w:r>
        <w:rPr>
          <w:color w:val="231F20"/>
          <w:spacing w:val="-8"/>
          <w:sz w:val="23"/>
        </w:rPr>
        <w:t xml:space="preserve"> </w:t>
      </w:r>
      <w:r>
        <w:rPr>
          <w:color w:val="231F20"/>
          <w:sz w:val="23"/>
        </w:rPr>
        <w:t>under</w:t>
      </w:r>
      <w:r>
        <w:rPr>
          <w:color w:val="231F20"/>
          <w:spacing w:val="-8"/>
          <w:sz w:val="23"/>
        </w:rPr>
        <w:t xml:space="preserve"> </w:t>
      </w:r>
      <w:r>
        <w:rPr>
          <w:color w:val="231F20"/>
          <w:sz w:val="23"/>
        </w:rPr>
        <w:t>which</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provided</w:t>
      </w:r>
      <w:r>
        <w:rPr>
          <w:color w:val="231F20"/>
          <w:spacing w:val="-8"/>
          <w:sz w:val="23"/>
        </w:rPr>
        <w:t xml:space="preserve"> </w:t>
      </w:r>
      <w:r>
        <w:rPr>
          <w:color w:val="231F20"/>
          <w:sz w:val="23"/>
        </w:rPr>
        <w:t>on</w:t>
      </w:r>
      <w:r>
        <w:rPr>
          <w:color w:val="231F20"/>
          <w:spacing w:val="-8"/>
          <w:sz w:val="23"/>
        </w:rPr>
        <w:t xml:space="preserve"> </w:t>
      </w:r>
      <w:r>
        <w:rPr>
          <w:color w:val="231F20"/>
          <w:sz w:val="23"/>
        </w:rPr>
        <w:t>the</w:t>
      </w:r>
      <w:r>
        <w:rPr>
          <w:color w:val="231F20"/>
          <w:spacing w:val="-8"/>
          <w:sz w:val="23"/>
        </w:rPr>
        <w:t xml:space="preserve"> </w:t>
      </w:r>
      <w:r>
        <w:rPr>
          <w:color w:val="231F20"/>
          <w:sz w:val="23"/>
        </w:rPr>
        <w:t>basis of fixed fee rates and payments are made on the basis of time actually spent.</w:t>
      </w:r>
    </w:p>
    <w:p w14:paraId="252B7701"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“Tribunal”</w:t>
      </w:r>
      <w:r>
        <w:rPr>
          <w:color w:val="231F20"/>
          <w:spacing w:val="-5"/>
          <w:sz w:val="23"/>
        </w:rPr>
        <w:t xml:space="preserve"> </w:t>
      </w:r>
      <w:r>
        <w:rPr>
          <w:color w:val="231F20"/>
          <w:sz w:val="23"/>
        </w:rPr>
        <w:t>means</w:t>
      </w:r>
      <w:r>
        <w:rPr>
          <w:color w:val="231F20"/>
          <w:spacing w:val="-3"/>
          <w:sz w:val="23"/>
        </w:rPr>
        <w:t xml:space="preserve"> </w:t>
      </w:r>
      <w:r>
        <w:rPr>
          <w:color w:val="231F20"/>
          <w:sz w:val="23"/>
        </w:rPr>
        <w:t>a</w:t>
      </w:r>
      <w:r>
        <w:rPr>
          <w:color w:val="231F20"/>
          <w:spacing w:val="-8"/>
          <w:sz w:val="23"/>
        </w:rPr>
        <w:t xml:space="preserve"> </w:t>
      </w:r>
      <w:r>
        <w:rPr>
          <w:color w:val="231F20"/>
          <w:sz w:val="23"/>
        </w:rPr>
        <w:t>Tribunal</w:t>
      </w:r>
      <w:r>
        <w:rPr>
          <w:color w:val="231F20"/>
          <w:spacing w:val="-2"/>
          <w:sz w:val="23"/>
        </w:rPr>
        <w:t xml:space="preserve"> </w:t>
      </w:r>
      <w:r>
        <w:rPr>
          <w:color w:val="231F20"/>
          <w:sz w:val="23"/>
        </w:rPr>
        <w:t>established</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2"/>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2"/>
          <w:sz w:val="23"/>
        </w:rPr>
        <w:t xml:space="preserve"> </w:t>
      </w:r>
      <w:r>
        <w:rPr>
          <w:color w:val="231F20"/>
          <w:spacing w:val="-4"/>
          <w:sz w:val="23"/>
        </w:rPr>
        <w:t>205.</w:t>
      </w:r>
    </w:p>
    <w:p w14:paraId="0F8114B1" w14:textId="77777777" w:rsidR="00052CED" w:rsidRDefault="00052CED">
      <w:pPr>
        <w:pStyle w:val="BodyText"/>
        <w:spacing w:before="29"/>
      </w:pPr>
    </w:p>
    <w:p w14:paraId="66038E09" w14:textId="77777777" w:rsidR="00052CED" w:rsidRDefault="00B031A6">
      <w:pPr>
        <w:pStyle w:val="ListParagraph"/>
        <w:numPr>
          <w:ilvl w:val="1"/>
          <w:numId w:val="8"/>
        </w:numPr>
        <w:tabs>
          <w:tab w:val="left" w:pos="815"/>
        </w:tabs>
        <w:spacing w:before="1"/>
        <w:ind w:hanging="560"/>
        <w:rPr>
          <w:sz w:val="23"/>
        </w:rPr>
      </w:pPr>
      <w:r>
        <w:rPr>
          <w:color w:val="231F20"/>
          <w:sz w:val="23"/>
        </w:rPr>
        <w:t xml:space="preserve">The word “Government” shall mean the Government of the Republic of </w:t>
      </w:r>
      <w:r>
        <w:rPr>
          <w:color w:val="231F20"/>
          <w:spacing w:val="-2"/>
          <w:sz w:val="23"/>
        </w:rPr>
        <w:t>Uganda.</w:t>
      </w:r>
    </w:p>
    <w:p w14:paraId="316CD0E7" w14:textId="77777777" w:rsidR="00052CED" w:rsidRDefault="00052CED">
      <w:pPr>
        <w:pStyle w:val="BodyText"/>
        <w:spacing w:before="31"/>
      </w:pPr>
    </w:p>
    <w:p w14:paraId="3696FB65" w14:textId="77777777" w:rsidR="00052CED" w:rsidRDefault="00B031A6">
      <w:pPr>
        <w:pStyle w:val="ListParagraph"/>
        <w:numPr>
          <w:ilvl w:val="1"/>
          <w:numId w:val="8"/>
        </w:numPr>
        <w:tabs>
          <w:tab w:val="left" w:pos="815"/>
        </w:tabs>
        <w:ind w:hanging="560"/>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context</w:t>
      </w:r>
      <w:r>
        <w:rPr>
          <w:color w:val="231F20"/>
          <w:spacing w:val="-1"/>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5937247C" w14:textId="77777777" w:rsidR="00052CED" w:rsidRDefault="00052CED">
      <w:pPr>
        <w:pStyle w:val="BodyText"/>
        <w:spacing w:before="31"/>
      </w:pPr>
    </w:p>
    <w:p w14:paraId="337F9E3C"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Nothing</w:t>
      </w:r>
      <w:r>
        <w:rPr>
          <w:color w:val="231F20"/>
          <w:spacing w:val="-6"/>
          <w:sz w:val="23"/>
        </w:rPr>
        <w:t xml:space="preserve"> </w:t>
      </w:r>
      <w:r>
        <w:rPr>
          <w:color w:val="231F20"/>
          <w:sz w:val="23"/>
        </w:rPr>
        <w:t>contained</w:t>
      </w:r>
      <w:r>
        <w:rPr>
          <w:color w:val="231F20"/>
          <w:spacing w:val="-7"/>
          <w:sz w:val="23"/>
        </w:rPr>
        <w:t xml:space="preserve"> </w:t>
      </w:r>
      <w:r>
        <w:rPr>
          <w:color w:val="231F20"/>
          <w:sz w:val="23"/>
        </w:rPr>
        <w:t>herein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construed</w:t>
      </w:r>
      <w:r>
        <w:rPr>
          <w:color w:val="231F20"/>
          <w:spacing w:val="-6"/>
          <w:sz w:val="23"/>
        </w:rPr>
        <w:t xml:space="preserve"> </w:t>
      </w:r>
      <w:r>
        <w:rPr>
          <w:color w:val="231F20"/>
          <w:sz w:val="23"/>
        </w:rPr>
        <w:t>as</w:t>
      </w:r>
      <w:r>
        <w:rPr>
          <w:color w:val="231F20"/>
          <w:spacing w:val="-6"/>
          <w:sz w:val="23"/>
        </w:rPr>
        <w:t xml:space="preserve"> </w:t>
      </w:r>
      <w:r>
        <w:rPr>
          <w:color w:val="231F20"/>
          <w:sz w:val="23"/>
        </w:rPr>
        <w:t>establishing</w:t>
      </w:r>
      <w:r>
        <w:rPr>
          <w:color w:val="231F20"/>
          <w:spacing w:val="-7"/>
          <w:sz w:val="23"/>
        </w:rPr>
        <w:t xml:space="preserve"> </w:t>
      </w:r>
      <w:r>
        <w:rPr>
          <w:color w:val="231F20"/>
          <w:sz w:val="23"/>
        </w:rPr>
        <w:t>a</w:t>
      </w:r>
      <w:r>
        <w:rPr>
          <w:color w:val="231F20"/>
          <w:spacing w:val="-6"/>
          <w:sz w:val="23"/>
        </w:rPr>
        <w:t xml:space="preserve"> </w:t>
      </w:r>
      <w:r>
        <w:rPr>
          <w:color w:val="231F20"/>
          <w:sz w:val="23"/>
        </w:rPr>
        <w:t>relation</w:t>
      </w:r>
      <w:r>
        <w:rPr>
          <w:color w:val="231F20"/>
          <w:spacing w:val="-7"/>
          <w:sz w:val="23"/>
        </w:rPr>
        <w:t xml:space="preserve"> </w:t>
      </w:r>
      <w:r>
        <w:rPr>
          <w:color w:val="231F20"/>
          <w:sz w:val="23"/>
        </w:rPr>
        <w:t>of</w:t>
      </w:r>
      <w:r>
        <w:rPr>
          <w:color w:val="231F20"/>
          <w:spacing w:val="-6"/>
          <w:sz w:val="23"/>
        </w:rPr>
        <w:t xml:space="preserve"> </w:t>
      </w:r>
      <w:r>
        <w:rPr>
          <w:color w:val="231F20"/>
          <w:sz w:val="23"/>
        </w:rPr>
        <w:t>master</w:t>
      </w:r>
      <w:r>
        <w:rPr>
          <w:color w:val="231F20"/>
          <w:spacing w:val="-7"/>
          <w:sz w:val="23"/>
        </w:rPr>
        <w:t xml:space="preserve"> </w:t>
      </w:r>
      <w:r>
        <w:rPr>
          <w:color w:val="231F20"/>
          <w:sz w:val="23"/>
        </w:rPr>
        <w:t>and</w:t>
      </w:r>
      <w:r>
        <w:rPr>
          <w:color w:val="231F20"/>
          <w:spacing w:val="-6"/>
          <w:sz w:val="23"/>
        </w:rPr>
        <w:t xml:space="preserve"> </w:t>
      </w:r>
      <w:r>
        <w:rPr>
          <w:color w:val="231F20"/>
          <w:sz w:val="23"/>
        </w:rPr>
        <w:t>servant</w:t>
      </w:r>
      <w:r>
        <w:rPr>
          <w:color w:val="231F20"/>
          <w:spacing w:val="-6"/>
          <w:sz w:val="23"/>
        </w:rPr>
        <w:t xml:space="preserve"> </w:t>
      </w:r>
      <w:r>
        <w:rPr>
          <w:color w:val="231F20"/>
          <w:sz w:val="23"/>
        </w:rPr>
        <w:t>or</w:t>
      </w:r>
      <w:r>
        <w:rPr>
          <w:color w:val="231F20"/>
          <w:spacing w:val="-6"/>
          <w:sz w:val="23"/>
        </w:rPr>
        <w:t xml:space="preserve"> </w:t>
      </w:r>
      <w:r>
        <w:rPr>
          <w:color w:val="231F20"/>
          <w:sz w:val="23"/>
        </w:rPr>
        <w:t>of principal and agent between the PDE and the consultant.</w:t>
      </w:r>
    </w:p>
    <w:p w14:paraId="41E640EF" w14:textId="77777777" w:rsidR="00052CED" w:rsidRDefault="00B031A6">
      <w:pPr>
        <w:pStyle w:val="Heading4"/>
        <w:numPr>
          <w:ilvl w:val="0"/>
          <w:numId w:val="8"/>
        </w:numPr>
        <w:tabs>
          <w:tab w:val="left" w:pos="515"/>
        </w:tabs>
        <w:rPr>
          <w:color w:val="231F20"/>
        </w:rPr>
      </w:pPr>
      <w:bookmarkStart w:id="90" w:name="_Toc210033748"/>
      <w:r>
        <w:rPr>
          <w:color w:val="231F20"/>
        </w:rPr>
        <w:t xml:space="preserve">Corrupt </w:t>
      </w:r>
      <w:r>
        <w:rPr>
          <w:color w:val="231F20"/>
          <w:spacing w:val="-2"/>
        </w:rPr>
        <w:t>Practices</w:t>
      </w:r>
      <w:bookmarkEnd w:id="90"/>
    </w:p>
    <w:p w14:paraId="3955E232"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It</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Uganda’s</w:t>
      </w:r>
      <w:r>
        <w:rPr>
          <w:color w:val="231F20"/>
          <w:spacing w:val="-8"/>
          <w:sz w:val="23"/>
        </w:rPr>
        <w:t xml:space="preserve"> </w:t>
      </w:r>
      <w:r>
        <w:rPr>
          <w:color w:val="231F20"/>
          <w:sz w:val="23"/>
        </w:rPr>
        <w:t>policy</w:t>
      </w:r>
      <w:r>
        <w:rPr>
          <w:color w:val="231F20"/>
          <w:spacing w:val="-8"/>
          <w:sz w:val="23"/>
        </w:rPr>
        <w:t xml:space="preserve"> </w:t>
      </w:r>
      <w:r>
        <w:rPr>
          <w:color w:val="231F20"/>
          <w:sz w:val="23"/>
        </w:rPr>
        <w:t>and</w:t>
      </w:r>
      <w:r>
        <w:rPr>
          <w:color w:val="231F20"/>
          <w:spacing w:val="-8"/>
          <w:sz w:val="23"/>
        </w:rPr>
        <w:t xml:space="preserve"> </w:t>
      </w:r>
      <w:r>
        <w:rPr>
          <w:color w:val="231F20"/>
          <w:sz w:val="23"/>
        </w:rPr>
        <w:t>the</w:t>
      </w:r>
      <w:r>
        <w:rPr>
          <w:color w:val="231F20"/>
          <w:spacing w:val="-8"/>
          <w:sz w:val="23"/>
        </w:rPr>
        <w:t xml:space="preserve"> </w:t>
      </w:r>
      <w:r>
        <w:rPr>
          <w:color w:val="231F20"/>
          <w:sz w:val="23"/>
        </w:rPr>
        <w:t>legal</w:t>
      </w:r>
      <w:r>
        <w:rPr>
          <w:color w:val="231F20"/>
          <w:spacing w:val="-8"/>
          <w:sz w:val="23"/>
        </w:rPr>
        <w:t xml:space="preserve"> </w:t>
      </w:r>
      <w:r>
        <w:rPr>
          <w:color w:val="231F20"/>
          <w:sz w:val="23"/>
        </w:rPr>
        <w:t>framework</w:t>
      </w:r>
      <w:r>
        <w:rPr>
          <w:color w:val="231F20"/>
          <w:spacing w:val="-8"/>
          <w:sz w:val="23"/>
        </w:rPr>
        <w:t xml:space="preserve"> </w:t>
      </w:r>
      <w:r>
        <w:rPr>
          <w:color w:val="231F20"/>
          <w:sz w:val="23"/>
        </w:rPr>
        <w:t>to</w:t>
      </w:r>
      <w:r>
        <w:rPr>
          <w:color w:val="231F20"/>
          <w:spacing w:val="-8"/>
          <w:sz w:val="23"/>
        </w:rPr>
        <w:t xml:space="preserve"> </w:t>
      </w: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PDEs,</w:t>
      </w:r>
      <w:r>
        <w:rPr>
          <w:color w:val="231F20"/>
          <w:spacing w:val="-8"/>
          <w:sz w:val="23"/>
        </w:rPr>
        <w:t xml:space="preserve"> </w:t>
      </w:r>
      <w:r>
        <w:rPr>
          <w:color w:val="231F20"/>
          <w:sz w:val="23"/>
        </w:rPr>
        <w:t>as</w:t>
      </w:r>
      <w:r>
        <w:rPr>
          <w:color w:val="231F20"/>
          <w:spacing w:val="-8"/>
          <w:sz w:val="23"/>
        </w:rPr>
        <w:t xml:space="preserve"> </w:t>
      </w:r>
      <w:r>
        <w:rPr>
          <w:color w:val="231F20"/>
          <w:sz w:val="23"/>
        </w:rPr>
        <w:t>well</w:t>
      </w:r>
      <w:r>
        <w:rPr>
          <w:color w:val="231F20"/>
          <w:spacing w:val="-8"/>
          <w:sz w:val="23"/>
        </w:rPr>
        <w:t xml:space="preserve"> </w:t>
      </w:r>
      <w:r>
        <w:rPr>
          <w:color w:val="231F20"/>
          <w:sz w:val="23"/>
        </w:rPr>
        <w:t>as consultants</w:t>
      </w:r>
      <w:r>
        <w:rPr>
          <w:color w:val="231F20"/>
          <w:spacing w:val="-6"/>
          <w:sz w:val="23"/>
        </w:rPr>
        <w:t xml:space="preserve"> </w:t>
      </w:r>
      <w:r>
        <w:rPr>
          <w:color w:val="231F20"/>
          <w:sz w:val="23"/>
        </w:rPr>
        <w:t>under</w:t>
      </w:r>
      <w:r>
        <w:rPr>
          <w:color w:val="231F20"/>
          <w:spacing w:val="-6"/>
          <w:sz w:val="23"/>
        </w:rPr>
        <w:t xml:space="preserve"> </w:t>
      </w:r>
      <w:r>
        <w:rPr>
          <w:color w:val="231F20"/>
          <w:sz w:val="23"/>
        </w:rPr>
        <w:t>Government</w:t>
      </w:r>
      <w:r>
        <w:rPr>
          <w:color w:val="231F20"/>
          <w:spacing w:val="-6"/>
          <w:sz w:val="23"/>
        </w:rPr>
        <w:t xml:space="preserve"> </w:t>
      </w:r>
      <w:r>
        <w:rPr>
          <w:color w:val="231F20"/>
          <w:sz w:val="23"/>
        </w:rPr>
        <w:t>financed</w:t>
      </w:r>
      <w:r>
        <w:rPr>
          <w:color w:val="231F20"/>
          <w:spacing w:val="-6"/>
          <w:sz w:val="23"/>
        </w:rPr>
        <w:t xml:space="preserve"> </w:t>
      </w:r>
      <w:r>
        <w:rPr>
          <w:color w:val="231F20"/>
          <w:sz w:val="23"/>
        </w:rPr>
        <w:t>contracts,</w:t>
      </w:r>
      <w:r>
        <w:rPr>
          <w:color w:val="231F20"/>
          <w:spacing w:val="-6"/>
          <w:sz w:val="23"/>
        </w:rPr>
        <w:t xml:space="preserve"> </w:t>
      </w:r>
      <w:r>
        <w:rPr>
          <w:color w:val="231F20"/>
          <w:sz w:val="23"/>
        </w:rPr>
        <w:t>observe</w:t>
      </w:r>
      <w:r>
        <w:rPr>
          <w:color w:val="231F20"/>
          <w:spacing w:val="-6"/>
          <w:sz w:val="23"/>
        </w:rPr>
        <w:t xml:space="preserve"> </w:t>
      </w:r>
      <w:r>
        <w:rPr>
          <w:color w:val="231F20"/>
          <w:sz w:val="23"/>
        </w:rPr>
        <w:t>the</w:t>
      </w:r>
      <w:r>
        <w:rPr>
          <w:color w:val="231F20"/>
          <w:spacing w:val="-6"/>
          <w:sz w:val="23"/>
        </w:rPr>
        <w:t xml:space="preserve"> </w:t>
      </w:r>
      <w:r>
        <w:rPr>
          <w:color w:val="231F20"/>
          <w:sz w:val="23"/>
        </w:rPr>
        <w:t>highest</w:t>
      </w:r>
      <w:r>
        <w:rPr>
          <w:color w:val="231F20"/>
          <w:spacing w:val="-6"/>
          <w:sz w:val="23"/>
        </w:rPr>
        <w:t xml:space="preserve"> </w:t>
      </w:r>
      <w:r>
        <w:rPr>
          <w:color w:val="231F20"/>
          <w:sz w:val="23"/>
        </w:rPr>
        <w:t>standards</w:t>
      </w:r>
      <w:r>
        <w:rPr>
          <w:color w:val="231F20"/>
          <w:spacing w:val="-6"/>
          <w:sz w:val="23"/>
        </w:rPr>
        <w:t xml:space="preserve"> </w:t>
      </w:r>
      <w:r>
        <w:rPr>
          <w:color w:val="231F20"/>
          <w:sz w:val="23"/>
        </w:rPr>
        <w:t>of</w:t>
      </w:r>
      <w:r>
        <w:rPr>
          <w:color w:val="231F20"/>
          <w:spacing w:val="-6"/>
          <w:sz w:val="23"/>
        </w:rPr>
        <w:t xml:space="preserve"> </w:t>
      </w:r>
      <w:r>
        <w:rPr>
          <w:color w:val="231F20"/>
          <w:sz w:val="23"/>
        </w:rPr>
        <w:t>ethics</w:t>
      </w:r>
      <w:r>
        <w:rPr>
          <w:color w:val="231F20"/>
          <w:spacing w:val="-6"/>
          <w:sz w:val="23"/>
        </w:rPr>
        <w:t xml:space="preserve"> </w:t>
      </w:r>
      <w:r>
        <w:rPr>
          <w:color w:val="231F20"/>
          <w:sz w:val="23"/>
        </w:rPr>
        <w:t>during the procurement and execution of such contracts. In pursuit of the above:</w:t>
      </w:r>
    </w:p>
    <w:p w14:paraId="2ED37C0B"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024A90B6" w14:textId="77777777" w:rsidR="00052CED" w:rsidRDefault="00B031A6">
      <w:pPr>
        <w:pStyle w:val="ListParagraph"/>
        <w:numPr>
          <w:ilvl w:val="3"/>
          <w:numId w:val="8"/>
        </w:numPr>
        <w:tabs>
          <w:tab w:val="left" w:pos="1955"/>
        </w:tabs>
        <w:spacing w:before="16" w:line="254" w:lineRule="auto"/>
        <w:ind w:right="111"/>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w:t>
      </w:r>
    </w:p>
    <w:p w14:paraId="019E3A03" w14:textId="77777777" w:rsidR="00052CED" w:rsidRDefault="00B031A6">
      <w:pPr>
        <w:pStyle w:val="ListParagraph"/>
        <w:numPr>
          <w:ilvl w:val="3"/>
          <w:numId w:val="8"/>
        </w:numPr>
        <w:tabs>
          <w:tab w:val="left" w:pos="1955"/>
        </w:tabs>
        <w:spacing w:line="254" w:lineRule="auto"/>
        <w:ind w:right="111"/>
        <w:rPr>
          <w:sz w:val="23"/>
        </w:rPr>
      </w:pPr>
      <w:r>
        <w:rPr>
          <w:color w:val="231F20"/>
          <w:sz w:val="23"/>
        </w:rPr>
        <w:t>“Fraudulent practice” includes a misrepresentation of facts in order to influence a procurement or disposal process or the execution of a contract to the detriment of the</w:t>
      </w:r>
      <w:r>
        <w:rPr>
          <w:color w:val="231F20"/>
          <w:spacing w:val="-5"/>
          <w:sz w:val="23"/>
        </w:rPr>
        <w:t xml:space="preserve"> </w:t>
      </w:r>
      <w:r>
        <w:rPr>
          <w:color w:val="231F20"/>
          <w:sz w:val="23"/>
        </w:rPr>
        <w:t>procuring</w:t>
      </w:r>
      <w:r>
        <w:rPr>
          <w:color w:val="231F20"/>
          <w:spacing w:val="-5"/>
          <w:sz w:val="23"/>
        </w:rPr>
        <w:t xml:space="preserve"> </w:t>
      </w:r>
      <w:r>
        <w:rPr>
          <w:color w:val="231F20"/>
          <w:sz w:val="23"/>
        </w:rPr>
        <w:t>or</w:t>
      </w:r>
      <w:r>
        <w:rPr>
          <w:color w:val="231F20"/>
          <w:spacing w:val="-5"/>
          <w:sz w:val="23"/>
        </w:rPr>
        <w:t xml:space="preserve"> </w:t>
      </w:r>
      <w:r>
        <w:rPr>
          <w:color w:val="231F20"/>
          <w:sz w:val="23"/>
        </w:rPr>
        <w:t>disposing</w:t>
      </w:r>
      <w:r>
        <w:rPr>
          <w:color w:val="231F20"/>
          <w:spacing w:val="-5"/>
          <w:sz w:val="23"/>
        </w:rPr>
        <w:t xml:space="preserve"> </w:t>
      </w:r>
      <w:r>
        <w:rPr>
          <w:color w:val="231F20"/>
          <w:sz w:val="23"/>
        </w:rPr>
        <w:t>entity,</w:t>
      </w:r>
      <w:r>
        <w:rPr>
          <w:color w:val="231F20"/>
          <w:spacing w:val="-5"/>
          <w:sz w:val="23"/>
        </w:rPr>
        <w:t xml:space="preserve"> </w:t>
      </w:r>
      <w:r>
        <w:rPr>
          <w:color w:val="231F20"/>
          <w:sz w:val="23"/>
        </w:rPr>
        <w:t>and</w:t>
      </w:r>
      <w:r>
        <w:rPr>
          <w:color w:val="231F20"/>
          <w:spacing w:val="-5"/>
          <w:sz w:val="23"/>
        </w:rPr>
        <w:t xml:space="preserve"> </w:t>
      </w:r>
      <w:r>
        <w:rPr>
          <w:color w:val="231F20"/>
          <w:sz w:val="23"/>
        </w:rPr>
        <w:t>includes</w:t>
      </w:r>
      <w:r>
        <w:rPr>
          <w:color w:val="231F20"/>
          <w:spacing w:val="-5"/>
          <w:sz w:val="23"/>
        </w:rPr>
        <w:t xml:space="preserve"> </w:t>
      </w:r>
      <w:r>
        <w:rPr>
          <w:color w:val="231F20"/>
          <w:sz w:val="23"/>
        </w:rPr>
        <w:t>collusive</w:t>
      </w:r>
      <w:r>
        <w:rPr>
          <w:color w:val="231F20"/>
          <w:spacing w:val="-5"/>
          <w:sz w:val="23"/>
        </w:rPr>
        <w:t xml:space="preserve"> </w:t>
      </w:r>
      <w:r>
        <w:rPr>
          <w:color w:val="231F20"/>
          <w:sz w:val="23"/>
        </w:rPr>
        <w:t>practices</w:t>
      </w:r>
      <w:r>
        <w:rPr>
          <w:color w:val="231F20"/>
          <w:spacing w:val="-5"/>
          <w:sz w:val="23"/>
        </w:rPr>
        <w:t xml:space="preserve"> </w:t>
      </w:r>
      <w:r>
        <w:rPr>
          <w:color w:val="231F20"/>
          <w:sz w:val="23"/>
        </w:rPr>
        <w:t>among</w:t>
      </w:r>
      <w:r>
        <w:rPr>
          <w:color w:val="231F20"/>
          <w:spacing w:val="-5"/>
          <w:sz w:val="23"/>
        </w:rPr>
        <w:t xml:space="preserve"> </w:t>
      </w:r>
      <w:r>
        <w:rPr>
          <w:color w:val="231F20"/>
          <w:sz w:val="23"/>
        </w:rPr>
        <w:t>consultant prior</w:t>
      </w:r>
      <w:r>
        <w:rPr>
          <w:color w:val="231F20"/>
          <w:spacing w:val="-15"/>
          <w:sz w:val="23"/>
        </w:rPr>
        <w:t xml:space="preserve"> </w:t>
      </w:r>
      <w:r>
        <w:rPr>
          <w:color w:val="231F20"/>
          <w:sz w:val="23"/>
        </w:rPr>
        <w:t>to</w:t>
      </w:r>
      <w:r>
        <w:rPr>
          <w:color w:val="231F20"/>
          <w:spacing w:val="-13"/>
          <w:sz w:val="23"/>
        </w:rPr>
        <w:t xml:space="preserve"> </w:t>
      </w:r>
      <w:r>
        <w:rPr>
          <w:color w:val="231F20"/>
          <w:sz w:val="23"/>
        </w:rPr>
        <w:t>or</w:t>
      </w:r>
      <w:r>
        <w:rPr>
          <w:color w:val="231F20"/>
          <w:spacing w:val="-14"/>
          <w:sz w:val="23"/>
        </w:rPr>
        <w:t xml:space="preserve"> </w:t>
      </w:r>
      <w:r>
        <w:rPr>
          <w:color w:val="231F20"/>
          <w:sz w:val="23"/>
        </w:rPr>
        <w:t>after</w:t>
      </w:r>
      <w:r>
        <w:rPr>
          <w:color w:val="231F20"/>
          <w:spacing w:val="-14"/>
          <w:sz w:val="23"/>
        </w:rPr>
        <w:t xml:space="preserve"> </w:t>
      </w:r>
      <w:r>
        <w:rPr>
          <w:color w:val="231F20"/>
          <w:sz w:val="23"/>
        </w:rPr>
        <w:t>proposal</w:t>
      </w:r>
      <w:r>
        <w:rPr>
          <w:color w:val="231F20"/>
          <w:spacing w:val="-15"/>
          <w:sz w:val="23"/>
        </w:rPr>
        <w:t xml:space="preserve"> </w:t>
      </w:r>
      <w:r>
        <w:rPr>
          <w:color w:val="231F20"/>
          <w:sz w:val="23"/>
        </w:rPr>
        <w:t>submission</w:t>
      </w:r>
      <w:r>
        <w:rPr>
          <w:color w:val="231F20"/>
          <w:spacing w:val="-13"/>
          <w:sz w:val="23"/>
        </w:rPr>
        <w:t xml:space="preserve"> </w:t>
      </w:r>
      <w:r>
        <w:rPr>
          <w:color w:val="231F20"/>
          <w:sz w:val="23"/>
        </w:rPr>
        <w:t>designed</w:t>
      </w:r>
      <w:r>
        <w:rPr>
          <w:color w:val="231F20"/>
          <w:spacing w:val="-15"/>
          <w:sz w:val="23"/>
        </w:rPr>
        <w:t xml:space="preserve"> </w:t>
      </w:r>
      <w:r>
        <w:rPr>
          <w:color w:val="231F20"/>
          <w:sz w:val="23"/>
        </w:rPr>
        <w:t>to</w:t>
      </w:r>
      <w:r>
        <w:rPr>
          <w:color w:val="231F20"/>
          <w:spacing w:val="-14"/>
          <w:sz w:val="23"/>
        </w:rPr>
        <w:t xml:space="preserve"> </w:t>
      </w:r>
      <w:r>
        <w:rPr>
          <w:color w:val="231F20"/>
          <w:sz w:val="23"/>
        </w:rPr>
        <w:t>establish</w:t>
      </w:r>
      <w:r>
        <w:rPr>
          <w:color w:val="231F20"/>
          <w:spacing w:val="-13"/>
          <w:sz w:val="23"/>
        </w:rPr>
        <w:t xml:space="preserve"> </w:t>
      </w:r>
      <w:r>
        <w:rPr>
          <w:color w:val="231F20"/>
          <w:sz w:val="23"/>
        </w:rPr>
        <w:t>proposal</w:t>
      </w:r>
      <w:r>
        <w:rPr>
          <w:color w:val="231F20"/>
          <w:spacing w:val="-15"/>
          <w:sz w:val="23"/>
        </w:rPr>
        <w:t xml:space="preserve"> </w:t>
      </w:r>
      <w:r>
        <w:rPr>
          <w:color w:val="231F20"/>
          <w:sz w:val="23"/>
        </w:rPr>
        <w:t>prices</w:t>
      </w:r>
      <w:r>
        <w:rPr>
          <w:color w:val="231F20"/>
          <w:spacing w:val="-14"/>
          <w:sz w:val="23"/>
        </w:rPr>
        <w:t xml:space="preserve"> </w:t>
      </w:r>
      <w:r>
        <w:rPr>
          <w:color w:val="231F20"/>
          <w:sz w:val="23"/>
        </w:rPr>
        <w:t>at</w:t>
      </w:r>
      <w:r>
        <w:rPr>
          <w:color w:val="231F20"/>
          <w:spacing w:val="-14"/>
          <w:sz w:val="23"/>
        </w:rPr>
        <w:t xml:space="preserve"> </w:t>
      </w:r>
      <w:r>
        <w:rPr>
          <w:color w:val="231F20"/>
          <w:sz w:val="23"/>
        </w:rPr>
        <w:t>artificial non-competitive levels and to deprive the PDE of the benefits of free and open competition; and</w:t>
      </w:r>
    </w:p>
    <w:p w14:paraId="2E2438CB" w14:textId="77777777" w:rsidR="00052CED" w:rsidRDefault="00B031A6">
      <w:pPr>
        <w:pStyle w:val="ListParagraph"/>
        <w:numPr>
          <w:ilvl w:val="3"/>
          <w:numId w:val="8"/>
        </w:numPr>
        <w:tabs>
          <w:tab w:val="left" w:pos="1955"/>
        </w:tabs>
        <w:spacing w:line="254" w:lineRule="auto"/>
        <w:ind w:right="112"/>
        <w:rPr>
          <w:sz w:val="23"/>
        </w:rPr>
      </w:pPr>
      <w:r>
        <w:rPr>
          <w:color w:val="231F20"/>
          <w:sz w:val="23"/>
        </w:rPr>
        <w:t>“Coercive</w:t>
      </w:r>
      <w:r>
        <w:rPr>
          <w:color w:val="231F20"/>
          <w:spacing w:val="-12"/>
          <w:sz w:val="23"/>
        </w:rPr>
        <w:t xml:space="preserve"> </w:t>
      </w:r>
      <w:r>
        <w:rPr>
          <w:color w:val="231F20"/>
          <w:sz w:val="23"/>
        </w:rPr>
        <w:t>practice”</w:t>
      </w:r>
      <w:r>
        <w:rPr>
          <w:color w:val="231F20"/>
          <w:spacing w:val="-12"/>
          <w:sz w:val="23"/>
        </w:rPr>
        <w:t xml:space="preserve"> </w:t>
      </w:r>
      <w:r>
        <w:rPr>
          <w:color w:val="231F20"/>
          <w:sz w:val="23"/>
        </w:rPr>
        <w:t>includes</w:t>
      </w:r>
      <w:r>
        <w:rPr>
          <w:color w:val="231F20"/>
          <w:spacing w:val="-12"/>
          <w:sz w:val="23"/>
        </w:rPr>
        <w:t xml:space="preserve"> </w:t>
      </w:r>
      <w:r>
        <w:rPr>
          <w:color w:val="231F20"/>
          <w:sz w:val="23"/>
        </w:rPr>
        <w:t>impairing</w:t>
      </w:r>
      <w:r>
        <w:rPr>
          <w:color w:val="231F20"/>
          <w:spacing w:val="-12"/>
          <w:sz w:val="23"/>
        </w:rPr>
        <w:t xml:space="preserve"> </w:t>
      </w:r>
      <w:r>
        <w:rPr>
          <w:color w:val="231F20"/>
          <w:sz w:val="23"/>
        </w:rPr>
        <w:t>or</w:t>
      </w:r>
      <w:r>
        <w:rPr>
          <w:color w:val="231F20"/>
          <w:spacing w:val="-11"/>
          <w:sz w:val="23"/>
        </w:rPr>
        <w:t xml:space="preserve"> </w:t>
      </w:r>
      <w:r>
        <w:rPr>
          <w:color w:val="231F20"/>
          <w:sz w:val="23"/>
        </w:rPr>
        <w:t>harming,</w:t>
      </w:r>
      <w:r>
        <w:rPr>
          <w:color w:val="231F20"/>
          <w:spacing w:val="-12"/>
          <w:sz w:val="23"/>
        </w:rPr>
        <w:t xml:space="preserve"> </w:t>
      </w:r>
      <w:r>
        <w:rPr>
          <w:color w:val="231F20"/>
          <w:sz w:val="23"/>
        </w:rPr>
        <w:t>or</w:t>
      </w:r>
      <w:r>
        <w:rPr>
          <w:color w:val="231F20"/>
          <w:spacing w:val="-11"/>
          <w:sz w:val="23"/>
        </w:rPr>
        <w:t xml:space="preserve"> </w:t>
      </w:r>
      <w:r>
        <w:rPr>
          <w:color w:val="231F20"/>
          <w:sz w:val="23"/>
        </w:rPr>
        <w:t>threatening</w:t>
      </w:r>
      <w:r>
        <w:rPr>
          <w:color w:val="231F20"/>
          <w:spacing w:val="-12"/>
          <w:sz w:val="23"/>
        </w:rPr>
        <w:t xml:space="preserve"> </w:t>
      </w:r>
      <w:r>
        <w:rPr>
          <w:color w:val="231F20"/>
          <w:sz w:val="23"/>
        </w:rPr>
        <w:t>to</w:t>
      </w:r>
      <w:r>
        <w:rPr>
          <w:color w:val="231F20"/>
          <w:spacing w:val="-11"/>
          <w:sz w:val="23"/>
        </w:rPr>
        <w:t xml:space="preserve"> </w:t>
      </w:r>
      <w:r>
        <w:rPr>
          <w:color w:val="231F20"/>
          <w:sz w:val="23"/>
        </w:rPr>
        <w:t>impair</w:t>
      </w:r>
      <w:r>
        <w:rPr>
          <w:color w:val="231F20"/>
          <w:spacing w:val="-12"/>
          <w:sz w:val="23"/>
        </w:rPr>
        <w:t xml:space="preserve"> </w:t>
      </w:r>
      <w:r>
        <w:rPr>
          <w:color w:val="231F20"/>
          <w:sz w:val="23"/>
        </w:rPr>
        <w:t>or</w:t>
      </w:r>
      <w:r>
        <w:rPr>
          <w:color w:val="231F20"/>
          <w:spacing w:val="-11"/>
          <w:sz w:val="23"/>
        </w:rPr>
        <w:t xml:space="preserve"> </w:t>
      </w:r>
      <w:r>
        <w:rPr>
          <w:color w:val="231F20"/>
          <w:sz w:val="23"/>
        </w:rPr>
        <w:t>harm, directly or indirectly, any party or the property of the party to influence improperly the actions of a party;</w:t>
      </w:r>
    </w:p>
    <w:p w14:paraId="3EA39AF5" w14:textId="77777777" w:rsidR="00052CED" w:rsidRDefault="00052CED">
      <w:pPr>
        <w:pStyle w:val="BodyText"/>
        <w:spacing w:before="11"/>
      </w:pPr>
    </w:p>
    <w:p w14:paraId="257C802F"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Authority (PPDA) will suspend a consultant</w:t>
      </w:r>
      <w:r>
        <w:rPr>
          <w:color w:val="231F20"/>
          <w:spacing w:val="-7"/>
          <w:sz w:val="23"/>
        </w:rPr>
        <w:t xml:space="preserve"> </w:t>
      </w:r>
      <w:r>
        <w:rPr>
          <w:color w:val="231F20"/>
          <w:sz w:val="23"/>
        </w:rPr>
        <w:t>from</w:t>
      </w:r>
      <w:r>
        <w:rPr>
          <w:color w:val="231F20"/>
          <w:spacing w:val="-7"/>
          <w:sz w:val="23"/>
        </w:rPr>
        <w:t xml:space="preserve"> </w:t>
      </w:r>
      <w:r>
        <w:rPr>
          <w:color w:val="231F20"/>
          <w:sz w:val="23"/>
        </w:rPr>
        <w:t>engaging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public</w:t>
      </w:r>
      <w:r>
        <w:rPr>
          <w:color w:val="231F20"/>
          <w:spacing w:val="-7"/>
          <w:sz w:val="23"/>
        </w:rPr>
        <w:t xml:space="preserve"> </w:t>
      </w:r>
      <w:r>
        <w:rPr>
          <w:color w:val="231F20"/>
          <w:sz w:val="23"/>
        </w:rPr>
        <w:t>procurement</w:t>
      </w:r>
      <w:r>
        <w:rPr>
          <w:color w:val="231F20"/>
          <w:spacing w:val="-7"/>
          <w:sz w:val="23"/>
        </w:rPr>
        <w:t xml:space="preserve"> </w:t>
      </w:r>
      <w:r>
        <w:rPr>
          <w:color w:val="231F20"/>
          <w:sz w:val="23"/>
        </w:rPr>
        <w:t>proceeding</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stated</w:t>
      </w:r>
      <w:r>
        <w:rPr>
          <w:color w:val="231F20"/>
          <w:spacing w:val="-7"/>
          <w:sz w:val="23"/>
        </w:rPr>
        <w:t xml:space="preserve"> </w:t>
      </w:r>
      <w:r>
        <w:rPr>
          <w:color w:val="231F20"/>
          <w:sz w:val="23"/>
        </w:rPr>
        <w:t>period</w:t>
      </w:r>
      <w:r>
        <w:rPr>
          <w:color w:val="231F20"/>
          <w:spacing w:val="-7"/>
          <w:sz w:val="23"/>
        </w:rPr>
        <w:t xml:space="preserve"> </w:t>
      </w:r>
      <w:r>
        <w:rPr>
          <w:color w:val="231F20"/>
          <w:sz w:val="23"/>
        </w:rPr>
        <w:t>of</w:t>
      </w:r>
      <w:r>
        <w:rPr>
          <w:color w:val="231F20"/>
          <w:spacing w:val="-7"/>
          <w:sz w:val="23"/>
        </w:rPr>
        <w:t xml:space="preserve"> </w:t>
      </w:r>
      <w:r>
        <w:rPr>
          <w:color w:val="231F20"/>
          <w:sz w:val="23"/>
        </w:rPr>
        <w:t>time in</w:t>
      </w:r>
      <w:r>
        <w:rPr>
          <w:color w:val="231F20"/>
          <w:spacing w:val="-15"/>
          <w:sz w:val="23"/>
        </w:rPr>
        <w:t xml:space="preserve"> </w:t>
      </w:r>
      <w:r>
        <w:rPr>
          <w:color w:val="231F20"/>
          <w:sz w:val="23"/>
        </w:rPr>
        <w:t>accordance</w:t>
      </w:r>
      <w:r>
        <w:rPr>
          <w:color w:val="231F20"/>
          <w:spacing w:val="-8"/>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15"/>
          <w:sz w:val="23"/>
        </w:rPr>
        <w:t xml:space="preserve"> </w:t>
      </w:r>
      <w:r>
        <w:rPr>
          <w:color w:val="231F20"/>
          <w:sz w:val="23"/>
        </w:rPr>
        <w:t>Act,</w:t>
      </w:r>
      <w:r>
        <w:rPr>
          <w:color w:val="231F20"/>
          <w:spacing w:val="-3"/>
          <w:sz w:val="23"/>
        </w:rPr>
        <w:t xml:space="preserve"> </w:t>
      </w:r>
      <w:r>
        <w:rPr>
          <w:color w:val="231F20"/>
          <w:sz w:val="23"/>
        </w:rPr>
        <w:t>if</w:t>
      </w:r>
      <w:r>
        <w:rPr>
          <w:color w:val="231F20"/>
          <w:spacing w:val="-4"/>
          <w:sz w:val="23"/>
        </w:rPr>
        <w:t xml:space="preserve"> </w:t>
      </w:r>
      <w:r>
        <w:rPr>
          <w:color w:val="231F20"/>
          <w:sz w:val="23"/>
        </w:rPr>
        <w:t>it</w:t>
      </w:r>
      <w:r>
        <w:rPr>
          <w:color w:val="231F20"/>
          <w:spacing w:val="-4"/>
          <w:sz w:val="23"/>
        </w:rPr>
        <w:t xml:space="preserve"> </w:t>
      </w:r>
      <w:r>
        <w:rPr>
          <w:color w:val="231F20"/>
          <w:sz w:val="23"/>
        </w:rPr>
        <w:t xml:space="preserve">at any time determines that the consultant has engaged in corrupt or fraudulent practices or coercive practices in competing for, or in executing, a </w:t>
      </w:r>
      <w:proofErr w:type="gramStart"/>
      <w:r>
        <w:rPr>
          <w:color w:val="231F20"/>
          <w:sz w:val="23"/>
        </w:rPr>
        <w:t>Government</w:t>
      </w:r>
      <w:proofErr w:type="gramEnd"/>
      <w:r>
        <w:rPr>
          <w:color w:val="231F20"/>
          <w:sz w:val="23"/>
        </w:rPr>
        <w:t xml:space="preserve"> contract.</w:t>
      </w:r>
    </w:p>
    <w:p w14:paraId="344E5EB2" w14:textId="77777777" w:rsidR="00052CED" w:rsidRDefault="00052CED">
      <w:pPr>
        <w:pStyle w:val="BodyText"/>
        <w:spacing w:before="14"/>
      </w:pPr>
    </w:p>
    <w:p w14:paraId="3D93A16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35"/>
          <w:sz w:val="23"/>
        </w:rPr>
        <w:t xml:space="preserve"> </w:t>
      </w:r>
      <w:r>
        <w:rPr>
          <w:color w:val="231F20"/>
          <w:sz w:val="23"/>
        </w:rPr>
        <w:t>consultant</w:t>
      </w:r>
      <w:r>
        <w:rPr>
          <w:color w:val="231F20"/>
          <w:spacing w:val="35"/>
          <w:sz w:val="23"/>
        </w:rPr>
        <w:t xml:space="preserve"> </w:t>
      </w:r>
      <w:r>
        <w:rPr>
          <w:color w:val="231F20"/>
          <w:sz w:val="23"/>
        </w:rPr>
        <w:t>shall</w:t>
      </w:r>
      <w:r>
        <w:rPr>
          <w:color w:val="231F20"/>
          <w:spacing w:val="35"/>
          <w:sz w:val="23"/>
        </w:rPr>
        <w:t xml:space="preserve"> </w:t>
      </w:r>
      <w:r>
        <w:rPr>
          <w:color w:val="231F20"/>
          <w:sz w:val="23"/>
        </w:rPr>
        <w:t>permit</w:t>
      </w:r>
      <w:r>
        <w:rPr>
          <w:color w:val="231F20"/>
          <w:spacing w:val="35"/>
          <w:sz w:val="23"/>
        </w:rPr>
        <w:t xml:space="preserve"> </w:t>
      </w:r>
      <w:r>
        <w:rPr>
          <w:color w:val="231F20"/>
          <w:sz w:val="23"/>
        </w:rPr>
        <w:t>the</w:t>
      </w:r>
      <w:r>
        <w:rPr>
          <w:color w:val="231F20"/>
          <w:spacing w:val="35"/>
          <w:sz w:val="23"/>
        </w:rPr>
        <w:t xml:space="preserve"> </w:t>
      </w:r>
      <w:r>
        <w:rPr>
          <w:color w:val="231F20"/>
          <w:sz w:val="23"/>
        </w:rPr>
        <w:t>Government</w:t>
      </w:r>
      <w:r>
        <w:rPr>
          <w:color w:val="231F20"/>
          <w:spacing w:val="35"/>
          <w:sz w:val="23"/>
        </w:rPr>
        <w:t xml:space="preserve"> </w:t>
      </w:r>
      <w:r>
        <w:rPr>
          <w:color w:val="231F20"/>
          <w:sz w:val="23"/>
        </w:rPr>
        <w:t>of</w:t>
      </w:r>
      <w:r>
        <w:rPr>
          <w:color w:val="231F20"/>
          <w:spacing w:val="35"/>
          <w:sz w:val="23"/>
        </w:rPr>
        <w:t xml:space="preserve"> </w:t>
      </w:r>
      <w:r>
        <w:rPr>
          <w:color w:val="231F20"/>
          <w:sz w:val="23"/>
        </w:rPr>
        <w:t>Uganda</w:t>
      </w:r>
      <w:r>
        <w:rPr>
          <w:color w:val="231F20"/>
          <w:spacing w:val="35"/>
          <w:sz w:val="23"/>
        </w:rPr>
        <w:t xml:space="preserve"> </w:t>
      </w:r>
      <w:r>
        <w:rPr>
          <w:color w:val="231F20"/>
          <w:sz w:val="23"/>
        </w:rPr>
        <w:t>to</w:t>
      </w:r>
      <w:r>
        <w:rPr>
          <w:color w:val="231F20"/>
          <w:spacing w:val="35"/>
          <w:sz w:val="23"/>
        </w:rPr>
        <w:t xml:space="preserve"> </w:t>
      </w:r>
      <w:r>
        <w:rPr>
          <w:color w:val="231F20"/>
          <w:sz w:val="23"/>
        </w:rPr>
        <w:t>inspect</w:t>
      </w:r>
      <w:r>
        <w:rPr>
          <w:color w:val="231F20"/>
          <w:spacing w:val="35"/>
          <w:sz w:val="23"/>
        </w:rPr>
        <w:t xml:space="preserve"> </w:t>
      </w:r>
      <w:r>
        <w:rPr>
          <w:color w:val="231F20"/>
          <w:sz w:val="23"/>
        </w:rPr>
        <w:t>the</w:t>
      </w:r>
      <w:r>
        <w:rPr>
          <w:color w:val="231F20"/>
          <w:spacing w:val="35"/>
          <w:sz w:val="23"/>
        </w:rPr>
        <w:t xml:space="preserve"> </w:t>
      </w:r>
      <w:r>
        <w:rPr>
          <w:color w:val="231F20"/>
          <w:sz w:val="23"/>
        </w:rPr>
        <w:t>consultant’s</w:t>
      </w:r>
      <w:r>
        <w:rPr>
          <w:color w:val="231F20"/>
          <w:spacing w:val="35"/>
          <w:sz w:val="23"/>
        </w:rPr>
        <w:t xml:space="preserve"> </w:t>
      </w:r>
      <w:r>
        <w:rPr>
          <w:color w:val="231F20"/>
          <w:sz w:val="23"/>
        </w:rPr>
        <w:t xml:space="preserve">accounts and records relating to the performance of the consultant and to have them audited by auditors appointed by the Government of Uganda, if </w:t>
      </w:r>
      <w:proofErr w:type="gramStart"/>
      <w:r>
        <w:rPr>
          <w:color w:val="231F20"/>
          <w:sz w:val="23"/>
        </w:rPr>
        <w:t>so</w:t>
      </w:r>
      <w:proofErr w:type="gramEnd"/>
      <w:r>
        <w:rPr>
          <w:color w:val="231F20"/>
          <w:sz w:val="23"/>
        </w:rPr>
        <w:t xml:space="preserve"> required by the Government.</w:t>
      </w:r>
    </w:p>
    <w:p w14:paraId="63A435AC" w14:textId="77777777" w:rsidR="00052CED" w:rsidRDefault="00052CED">
      <w:pPr>
        <w:pStyle w:val="BodyText"/>
        <w:spacing w:before="14"/>
      </w:pPr>
    </w:p>
    <w:p w14:paraId="2DAC035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In pursuit of the policy defined in GCC Clause 2.1, the PDE may reject the recommendation</w:t>
      </w:r>
      <w:r>
        <w:rPr>
          <w:color w:val="231F20"/>
          <w:spacing w:val="80"/>
          <w:sz w:val="23"/>
        </w:rPr>
        <w:t xml:space="preserve"> </w:t>
      </w:r>
      <w:r>
        <w:rPr>
          <w:color w:val="231F20"/>
          <w:sz w:val="23"/>
        </w:rPr>
        <w:t xml:space="preserve">for contract award and or terminate a contract in accordance with GCC Clause 15 if it at any time determines that corrupt, fraudulent, collusive or coercive practices were engaged in by representatives of the PDE or of a consultant, during the procurement or the execution of that </w:t>
      </w:r>
      <w:r>
        <w:rPr>
          <w:color w:val="231F20"/>
          <w:spacing w:val="-2"/>
          <w:sz w:val="23"/>
        </w:rPr>
        <w:t>contract.</w:t>
      </w:r>
    </w:p>
    <w:p w14:paraId="3B09041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63EF8867" w14:textId="77777777" w:rsidR="00052CED" w:rsidRDefault="00B031A6">
      <w:pPr>
        <w:pStyle w:val="Heading4"/>
        <w:numPr>
          <w:ilvl w:val="0"/>
          <w:numId w:val="8"/>
        </w:numPr>
        <w:tabs>
          <w:tab w:val="left" w:pos="515"/>
        </w:tabs>
        <w:spacing w:before="117"/>
        <w:rPr>
          <w:color w:val="231F20"/>
        </w:rPr>
      </w:pPr>
      <w:bookmarkStart w:id="91" w:name="_Toc210033749"/>
      <w:r>
        <w:rPr>
          <w:color w:val="231F20"/>
          <w:spacing w:val="-2"/>
        </w:rPr>
        <w:lastRenderedPageBreak/>
        <w:t>Confidential</w:t>
      </w:r>
      <w:r>
        <w:rPr>
          <w:color w:val="231F20"/>
          <w:spacing w:val="-4"/>
        </w:rPr>
        <w:t xml:space="preserve"> </w:t>
      </w:r>
      <w:r>
        <w:rPr>
          <w:color w:val="231F20"/>
          <w:spacing w:val="-2"/>
        </w:rPr>
        <w:t>Information</w:t>
      </w:r>
      <w:bookmarkEnd w:id="91"/>
    </w:p>
    <w:p w14:paraId="7750B646" w14:textId="77777777" w:rsidR="00052CED" w:rsidRDefault="00B031A6">
      <w:pPr>
        <w:pStyle w:val="ListParagraph"/>
        <w:numPr>
          <w:ilvl w:val="1"/>
          <w:numId w:val="8"/>
        </w:numPr>
        <w:tabs>
          <w:tab w:val="left" w:pos="815"/>
        </w:tabs>
        <w:spacing w:before="86" w:line="254" w:lineRule="auto"/>
        <w:ind w:right="110" w:hanging="560"/>
        <w:rPr>
          <w:sz w:val="23"/>
        </w:rPr>
      </w:pP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and</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shall</w:t>
      </w:r>
      <w:r>
        <w:rPr>
          <w:color w:val="231F20"/>
          <w:spacing w:val="21"/>
          <w:sz w:val="23"/>
        </w:rPr>
        <w:t xml:space="preserve"> </w:t>
      </w:r>
      <w:r>
        <w:rPr>
          <w:color w:val="231F20"/>
          <w:sz w:val="23"/>
        </w:rPr>
        <w:t>keep</w:t>
      </w:r>
      <w:r>
        <w:rPr>
          <w:color w:val="231F20"/>
          <w:spacing w:val="21"/>
          <w:sz w:val="23"/>
        </w:rPr>
        <w:t xml:space="preserve"> </w:t>
      </w:r>
      <w:r>
        <w:rPr>
          <w:color w:val="231F20"/>
          <w:sz w:val="23"/>
        </w:rPr>
        <w:t>confidential</w:t>
      </w:r>
      <w:r>
        <w:rPr>
          <w:color w:val="231F20"/>
          <w:spacing w:val="21"/>
          <w:sz w:val="23"/>
        </w:rPr>
        <w:t xml:space="preserve"> </w:t>
      </w:r>
      <w:r>
        <w:rPr>
          <w:color w:val="231F20"/>
          <w:sz w:val="23"/>
        </w:rPr>
        <w:t>and</w:t>
      </w:r>
      <w:r>
        <w:rPr>
          <w:color w:val="231F20"/>
          <w:spacing w:val="21"/>
          <w:sz w:val="23"/>
        </w:rPr>
        <w:t xml:space="preserve"> </w:t>
      </w:r>
      <w:r>
        <w:rPr>
          <w:color w:val="231F20"/>
          <w:sz w:val="23"/>
        </w:rPr>
        <w:t>shall</w:t>
      </w:r>
      <w:r>
        <w:rPr>
          <w:color w:val="231F20"/>
          <w:spacing w:val="21"/>
          <w:sz w:val="23"/>
        </w:rPr>
        <w:t xml:space="preserve"> </w:t>
      </w:r>
      <w:r>
        <w:rPr>
          <w:color w:val="231F20"/>
          <w:sz w:val="23"/>
        </w:rPr>
        <w:t>not</w:t>
      </w:r>
      <w:r>
        <w:rPr>
          <w:color w:val="231F20"/>
          <w:spacing w:val="21"/>
          <w:sz w:val="23"/>
        </w:rPr>
        <w:t xml:space="preserve"> </w:t>
      </w:r>
      <w:r>
        <w:rPr>
          <w:color w:val="231F20"/>
          <w:sz w:val="23"/>
        </w:rPr>
        <w:t>without</w:t>
      </w:r>
      <w:r>
        <w:rPr>
          <w:color w:val="231F20"/>
          <w:spacing w:val="21"/>
          <w:sz w:val="23"/>
        </w:rPr>
        <w:t xml:space="preserve"> </w:t>
      </w:r>
      <w:r>
        <w:rPr>
          <w:color w:val="231F20"/>
          <w:sz w:val="23"/>
        </w:rPr>
        <w:t>the</w:t>
      </w:r>
      <w:r>
        <w:rPr>
          <w:color w:val="231F20"/>
          <w:spacing w:val="21"/>
          <w:sz w:val="23"/>
        </w:rPr>
        <w:t xml:space="preserve"> </w:t>
      </w:r>
      <w:r>
        <w:rPr>
          <w:color w:val="231F20"/>
          <w:sz w:val="23"/>
        </w:rPr>
        <w:t>written</w:t>
      </w:r>
      <w:r>
        <w:rPr>
          <w:color w:val="231F20"/>
          <w:spacing w:val="21"/>
          <w:sz w:val="23"/>
        </w:rPr>
        <w:t xml:space="preserve"> </w:t>
      </w:r>
      <w:r>
        <w:rPr>
          <w:color w:val="231F20"/>
          <w:sz w:val="23"/>
        </w:rPr>
        <w:t>consent of the other party hereto, divulge to any third party any reports or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whether such</w:t>
      </w:r>
      <w:r>
        <w:rPr>
          <w:color w:val="231F20"/>
          <w:spacing w:val="29"/>
          <w:sz w:val="23"/>
        </w:rPr>
        <w:t xml:space="preserve"> </w:t>
      </w:r>
      <w:r>
        <w:rPr>
          <w:color w:val="231F20"/>
          <w:sz w:val="23"/>
        </w:rPr>
        <w:t>information</w:t>
      </w:r>
      <w:r>
        <w:rPr>
          <w:color w:val="231F20"/>
          <w:spacing w:val="29"/>
          <w:sz w:val="23"/>
        </w:rPr>
        <w:t xml:space="preserve"> </w:t>
      </w:r>
      <w:r>
        <w:rPr>
          <w:color w:val="231F20"/>
          <w:sz w:val="23"/>
        </w:rPr>
        <w:t>has</w:t>
      </w:r>
      <w:r>
        <w:rPr>
          <w:color w:val="231F20"/>
          <w:spacing w:val="29"/>
          <w:sz w:val="23"/>
        </w:rPr>
        <w:t xml:space="preserve"> </w:t>
      </w:r>
      <w:r>
        <w:rPr>
          <w:color w:val="231F20"/>
          <w:sz w:val="23"/>
        </w:rPr>
        <w:t>been</w:t>
      </w:r>
      <w:r>
        <w:rPr>
          <w:color w:val="231F20"/>
          <w:spacing w:val="29"/>
          <w:sz w:val="23"/>
        </w:rPr>
        <w:t xml:space="preserve"> </w:t>
      </w:r>
      <w:r>
        <w:rPr>
          <w:color w:val="231F20"/>
          <w:sz w:val="23"/>
        </w:rPr>
        <w:t>furnished</w:t>
      </w:r>
      <w:r>
        <w:rPr>
          <w:color w:val="231F20"/>
          <w:spacing w:val="29"/>
          <w:sz w:val="23"/>
        </w:rPr>
        <w:t xml:space="preserve"> </w:t>
      </w:r>
      <w:r>
        <w:rPr>
          <w:color w:val="231F20"/>
          <w:sz w:val="23"/>
        </w:rPr>
        <w:t>prior</w:t>
      </w:r>
      <w:r>
        <w:rPr>
          <w:color w:val="231F20"/>
          <w:spacing w:val="29"/>
          <w:sz w:val="23"/>
        </w:rPr>
        <w:t xml:space="preserve"> </w:t>
      </w:r>
      <w:r>
        <w:rPr>
          <w:color w:val="231F20"/>
          <w:sz w:val="23"/>
        </w:rPr>
        <w:t>to,</w:t>
      </w:r>
      <w:r>
        <w:rPr>
          <w:color w:val="231F20"/>
          <w:spacing w:val="29"/>
          <w:sz w:val="23"/>
        </w:rPr>
        <w:t xml:space="preserve"> </w:t>
      </w:r>
      <w:r>
        <w:rPr>
          <w:color w:val="231F20"/>
          <w:sz w:val="23"/>
        </w:rPr>
        <w:t>during</w:t>
      </w:r>
      <w:r>
        <w:rPr>
          <w:color w:val="231F20"/>
          <w:spacing w:val="29"/>
          <w:sz w:val="23"/>
        </w:rPr>
        <w:t xml:space="preserve"> </w:t>
      </w:r>
      <w:r>
        <w:rPr>
          <w:color w:val="231F20"/>
          <w:sz w:val="23"/>
        </w:rPr>
        <w:t>or</w:t>
      </w:r>
      <w:r>
        <w:rPr>
          <w:color w:val="231F20"/>
          <w:spacing w:val="29"/>
          <w:sz w:val="23"/>
        </w:rPr>
        <w:t xml:space="preserve"> </w:t>
      </w:r>
      <w:r>
        <w:rPr>
          <w:color w:val="231F20"/>
          <w:sz w:val="23"/>
        </w:rPr>
        <w:t>following</w:t>
      </w:r>
      <w:r>
        <w:rPr>
          <w:color w:val="231F20"/>
          <w:spacing w:val="29"/>
          <w:sz w:val="23"/>
        </w:rPr>
        <w:t xml:space="preserve"> </w:t>
      </w:r>
      <w:r>
        <w:rPr>
          <w:color w:val="231F20"/>
          <w:sz w:val="23"/>
        </w:rPr>
        <w:t>completion</w:t>
      </w:r>
      <w:r>
        <w:rPr>
          <w:color w:val="231F20"/>
          <w:spacing w:val="29"/>
          <w:sz w:val="23"/>
        </w:rPr>
        <w:t xml:space="preserve"> </w:t>
      </w:r>
      <w:r>
        <w:rPr>
          <w:color w:val="231F20"/>
          <w:sz w:val="23"/>
        </w:rPr>
        <w:t>or</w:t>
      </w:r>
      <w:r>
        <w:rPr>
          <w:color w:val="231F20"/>
          <w:spacing w:val="29"/>
          <w:sz w:val="23"/>
        </w:rPr>
        <w:t xml:space="preserve"> </w:t>
      </w:r>
      <w:r>
        <w:rPr>
          <w:color w:val="231F20"/>
          <w:sz w:val="23"/>
        </w:rPr>
        <w:t>termination of the contract. Notwithstanding the above, the consultant may furnish to its sub-contractor</w:t>
      </w:r>
      <w:r>
        <w:rPr>
          <w:color w:val="231F20"/>
          <w:spacing w:val="80"/>
          <w:sz w:val="23"/>
        </w:rPr>
        <w:t xml:space="preserve"> </w:t>
      </w:r>
      <w:r>
        <w:rPr>
          <w:color w:val="231F20"/>
          <w:sz w:val="23"/>
        </w:rPr>
        <w:t>such documents, data, and other information it receives from the PDE to the extent required for the sub-contractor to perform its work under the contract, in which event the consultant shall obtain from such Subcontractor an undertaking of confidentiality similar to that imposed on the consultant under the contract.</w:t>
      </w:r>
    </w:p>
    <w:p w14:paraId="6E6D99FB" w14:textId="77777777" w:rsidR="00052CED" w:rsidRDefault="00052CED">
      <w:pPr>
        <w:pStyle w:val="BodyText"/>
        <w:spacing w:before="12"/>
      </w:pPr>
    </w:p>
    <w:p w14:paraId="7DB92A71"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use</w:t>
      </w:r>
      <w:r>
        <w:rPr>
          <w:color w:val="231F20"/>
          <w:spacing w:val="-6"/>
          <w:sz w:val="23"/>
        </w:rPr>
        <w:t xml:space="preserve"> </w:t>
      </w:r>
      <w:r>
        <w:rPr>
          <w:color w:val="231F20"/>
          <w:sz w:val="23"/>
        </w:rPr>
        <w:t>such</w:t>
      </w:r>
      <w:r>
        <w:rPr>
          <w:color w:val="231F20"/>
          <w:spacing w:val="-6"/>
          <w:sz w:val="23"/>
        </w:rPr>
        <w:t xml:space="preserve"> </w:t>
      </w:r>
      <w:r>
        <w:rPr>
          <w:color w:val="231F20"/>
          <w:sz w:val="23"/>
        </w:rPr>
        <w:t>documents,</w:t>
      </w:r>
      <w:r>
        <w:rPr>
          <w:color w:val="231F20"/>
          <w:spacing w:val="-6"/>
          <w:sz w:val="23"/>
        </w:rPr>
        <w:t xml:space="preserve"> </w:t>
      </w:r>
      <w:r>
        <w:rPr>
          <w:color w:val="231F20"/>
          <w:sz w:val="23"/>
        </w:rPr>
        <w:t>data,</w:t>
      </w:r>
      <w:r>
        <w:rPr>
          <w:color w:val="231F20"/>
          <w:spacing w:val="-6"/>
          <w:sz w:val="23"/>
        </w:rPr>
        <w:t xml:space="preserve"> </w:t>
      </w:r>
      <w:r>
        <w:rPr>
          <w:color w:val="231F20"/>
          <w:sz w:val="23"/>
        </w:rPr>
        <w:t>and</w:t>
      </w:r>
      <w:r>
        <w:rPr>
          <w:color w:val="231F20"/>
          <w:spacing w:val="-6"/>
          <w:sz w:val="23"/>
        </w:rPr>
        <w:t xml:space="preserve"> </w:t>
      </w:r>
      <w:r>
        <w:rPr>
          <w:color w:val="231F20"/>
          <w:sz w:val="23"/>
        </w:rPr>
        <w:t>other</w:t>
      </w:r>
      <w:r>
        <w:rPr>
          <w:color w:val="231F20"/>
          <w:spacing w:val="-6"/>
          <w:sz w:val="23"/>
        </w:rPr>
        <w:t xml:space="preserve"> </w:t>
      </w:r>
      <w:r>
        <w:rPr>
          <w:color w:val="231F20"/>
          <w:sz w:val="23"/>
        </w:rPr>
        <w:t>information</w:t>
      </w:r>
      <w:r>
        <w:rPr>
          <w:color w:val="231F20"/>
          <w:spacing w:val="-6"/>
          <w:sz w:val="23"/>
        </w:rPr>
        <w:t xml:space="preserve"> </w:t>
      </w:r>
      <w:r>
        <w:rPr>
          <w:color w:val="231F20"/>
          <w:sz w:val="23"/>
        </w:rPr>
        <w:t>received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consultant 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purposes</w:t>
      </w:r>
      <w:r>
        <w:rPr>
          <w:color w:val="231F20"/>
          <w:spacing w:val="-13"/>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 data, and other information received from the PDE for any purpose other than the design, procurement, or other work and services required for the performance of the contract.</w:t>
      </w:r>
    </w:p>
    <w:p w14:paraId="439E1F6C" w14:textId="77777777" w:rsidR="00052CED" w:rsidRDefault="00052CED">
      <w:pPr>
        <w:pStyle w:val="BodyText"/>
        <w:spacing w:before="14"/>
      </w:pPr>
    </w:p>
    <w:p w14:paraId="24283B24"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11"/>
          <w:sz w:val="23"/>
        </w:rPr>
        <w:t xml:space="preserve"> </w:t>
      </w:r>
      <w:r>
        <w:rPr>
          <w:color w:val="231F20"/>
          <w:sz w:val="23"/>
        </w:rPr>
        <w:t>obligations</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party</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Clauses</w:t>
      </w:r>
      <w:r>
        <w:rPr>
          <w:color w:val="231F20"/>
          <w:spacing w:val="-11"/>
          <w:sz w:val="23"/>
        </w:rPr>
        <w:t xml:space="preserve"> </w:t>
      </w:r>
      <w:r>
        <w:rPr>
          <w:color w:val="231F20"/>
          <w:sz w:val="23"/>
        </w:rPr>
        <w:t>3.1</w:t>
      </w:r>
      <w:r>
        <w:rPr>
          <w:color w:val="231F20"/>
          <w:spacing w:val="-11"/>
          <w:sz w:val="23"/>
        </w:rPr>
        <w:t xml:space="preserve"> </w:t>
      </w:r>
      <w:r>
        <w:rPr>
          <w:color w:val="231F20"/>
          <w:sz w:val="23"/>
        </w:rPr>
        <w:t>and</w:t>
      </w:r>
      <w:r>
        <w:rPr>
          <w:color w:val="231F20"/>
          <w:spacing w:val="-11"/>
          <w:sz w:val="23"/>
        </w:rPr>
        <w:t xml:space="preserve"> </w:t>
      </w:r>
      <w:r>
        <w:rPr>
          <w:color w:val="231F20"/>
          <w:sz w:val="23"/>
        </w:rPr>
        <w:t>3.2</w:t>
      </w:r>
      <w:r>
        <w:rPr>
          <w:color w:val="231F20"/>
          <w:spacing w:val="-11"/>
          <w:sz w:val="23"/>
        </w:rPr>
        <w:t xml:space="preserve"> </w:t>
      </w:r>
      <w:r>
        <w:rPr>
          <w:color w:val="231F20"/>
          <w:sz w:val="23"/>
        </w:rPr>
        <w:t>shall</w:t>
      </w:r>
      <w:r>
        <w:rPr>
          <w:color w:val="231F20"/>
          <w:spacing w:val="-11"/>
          <w:sz w:val="23"/>
        </w:rPr>
        <w:t xml:space="preserve"> </w:t>
      </w:r>
      <w:r>
        <w:rPr>
          <w:color w:val="231F20"/>
          <w:sz w:val="23"/>
        </w:rPr>
        <w:t>however</w:t>
      </w:r>
      <w:r>
        <w:rPr>
          <w:color w:val="231F20"/>
          <w:spacing w:val="-11"/>
          <w:sz w:val="23"/>
        </w:rPr>
        <w:t xml:space="preserve"> </w:t>
      </w:r>
      <w:r>
        <w:rPr>
          <w:color w:val="231F20"/>
          <w:sz w:val="23"/>
        </w:rPr>
        <w:t>not</w:t>
      </w:r>
      <w:r>
        <w:rPr>
          <w:color w:val="231F20"/>
          <w:spacing w:val="-11"/>
          <w:sz w:val="23"/>
        </w:rPr>
        <w:t xml:space="preserve"> </w:t>
      </w:r>
      <w:r>
        <w:rPr>
          <w:color w:val="231F20"/>
          <w:sz w:val="23"/>
        </w:rPr>
        <w:t>apply</w:t>
      </w:r>
      <w:r>
        <w:rPr>
          <w:color w:val="231F20"/>
          <w:spacing w:val="-11"/>
          <w:sz w:val="23"/>
        </w:rPr>
        <w:t xml:space="preserve"> </w:t>
      </w:r>
      <w:r>
        <w:rPr>
          <w:color w:val="231F20"/>
          <w:sz w:val="23"/>
        </w:rPr>
        <w:t>to</w:t>
      </w:r>
      <w:r>
        <w:rPr>
          <w:color w:val="231F20"/>
          <w:spacing w:val="-11"/>
          <w:sz w:val="23"/>
        </w:rPr>
        <w:t xml:space="preserve"> </w:t>
      </w:r>
      <w:r>
        <w:rPr>
          <w:color w:val="231F20"/>
          <w:sz w:val="23"/>
        </w:rPr>
        <w:t xml:space="preserve">information </w:t>
      </w:r>
      <w:r>
        <w:rPr>
          <w:color w:val="231F20"/>
          <w:spacing w:val="-2"/>
          <w:sz w:val="23"/>
        </w:rPr>
        <w:t>that:</w:t>
      </w:r>
    </w:p>
    <w:p w14:paraId="3671A3CE"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 PDE or consultant need to share with any institution participating in the financing of the contract;</w:t>
      </w:r>
    </w:p>
    <w:p w14:paraId="40A5D381" w14:textId="77777777" w:rsidR="00052CED" w:rsidRDefault="00B031A6">
      <w:pPr>
        <w:pStyle w:val="ListParagraph"/>
        <w:numPr>
          <w:ilvl w:val="2"/>
          <w:numId w:val="8"/>
        </w:numPr>
        <w:tabs>
          <w:tab w:val="left" w:pos="1375"/>
        </w:tabs>
        <w:spacing w:line="264" w:lineRule="exact"/>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34AFC226"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55B7EDD1" w14:textId="77777777" w:rsidR="00052CED" w:rsidRDefault="00B031A6">
      <w:pPr>
        <w:pStyle w:val="ListParagraph"/>
        <w:numPr>
          <w:ilvl w:val="2"/>
          <w:numId w:val="8"/>
        </w:numPr>
        <w:tabs>
          <w:tab w:val="left" w:pos="1375"/>
        </w:tabs>
        <w:spacing w:line="254"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0C2B45BE" w14:textId="77777777" w:rsidR="00052CED" w:rsidRDefault="00052CED">
      <w:pPr>
        <w:pStyle w:val="BodyText"/>
        <w:spacing w:before="14"/>
      </w:pPr>
    </w:p>
    <w:p w14:paraId="731F4331"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provisions of GCC Clauses 3.1 and 3.2 shall not in any way modify any undertaking of confidentiality given by either of the parties hereto prior to the date of the contract in respect of the services or any part thereof.</w:t>
      </w:r>
    </w:p>
    <w:p w14:paraId="11619F59" w14:textId="77777777" w:rsidR="00052CED" w:rsidRDefault="00052CED">
      <w:pPr>
        <w:pStyle w:val="BodyText"/>
        <w:spacing w:before="15"/>
      </w:pPr>
    </w:p>
    <w:p w14:paraId="692AC636"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18"/>
          <w:sz w:val="23"/>
        </w:rPr>
        <w:t xml:space="preserve"> </w:t>
      </w:r>
      <w:r>
        <w:rPr>
          <w:color w:val="231F20"/>
          <w:sz w:val="23"/>
        </w:rPr>
        <w:t>provisions</w:t>
      </w:r>
      <w:r>
        <w:rPr>
          <w:color w:val="231F20"/>
          <w:spacing w:val="-18"/>
          <w:sz w:val="23"/>
        </w:rPr>
        <w:t xml:space="preserve"> </w:t>
      </w:r>
      <w:r>
        <w:rPr>
          <w:color w:val="231F20"/>
          <w:sz w:val="23"/>
        </w:rPr>
        <w:t>of</w:t>
      </w:r>
      <w:r>
        <w:rPr>
          <w:color w:val="231F20"/>
          <w:spacing w:val="-18"/>
          <w:sz w:val="23"/>
        </w:rPr>
        <w:t xml:space="preserve"> </w:t>
      </w:r>
      <w:r>
        <w:rPr>
          <w:color w:val="231F20"/>
          <w:sz w:val="23"/>
        </w:rPr>
        <w:t>GCC</w:t>
      </w:r>
      <w:r>
        <w:rPr>
          <w:color w:val="231F20"/>
          <w:spacing w:val="-18"/>
          <w:sz w:val="23"/>
        </w:rPr>
        <w:t xml:space="preserve"> </w:t>
      </w:r>
      <w:r>
        <w:rPr>
          <w:color w:val="231F20"/>
          <w:sz w:val="23"/>
        </w:rPr>
        <w:t>Clauses</w:t>
      </w:r>
      <w:r>
        <w:rPr>
          <w:color w:val="231F20"/>
          <w:spacing w:val="-18"/>
          <w:sz w:val="23"/>
        </w:rPr>
        <w:t xml:space="preserve"> </w:t>
      </w:r>
      <w:r>
        <w:rPr>
          <w:color w:val="231F20"/>
          <w:sz w:val="23"/>
        </w:rPr>
        <w:t>3.1</w:t>
      </w:r>
      <w:r>
        <w:rPr>
          <w:color w:val="231F20"/>
          <w:spacing w:val="-18"/>
          <w:sz w:val="23"/>
        </w:rPr>
        <w:t xml:space="preserve"> </w:t>
      </w:r>
      <w:r>
        <w:rPr>
          <w:color w:val="231F20"/>
          <w:sz w:val="23"/>
        </w:rPr>
        <w:t>and</w:t>
      </w:r>
      <w:r>
        <w:rPr>
          <w:color w:val="231F20"/>
          <w:spacing w:val="-18"/>
          <w:sz w:val="23"/>
        </w:rPr>
        <w:t xml:space="preserve"> </w:t>
      </w:r>
      <w:r>
        <w:rPr>
          <w:color w:val="231F20"/>
          <w:sz w:val="23"/>
        </w:rPr>
        <w:t>3.2</w:t>
      </w:r>
      <w:r>
        <w:rPr>
          <w:color w:val="231F20"/>
          <w:spacing w:val="-18"/>
          <w:sz w:val="23"/>
        </w:rPr>
        <w:t xml:space="preserve"> </w:t>
      </w:r>
      <w:r>
        <w:rPr>
          <w:color w:val="231F20"/>
          <w:sz w:val="23"/>
        </w:rPr>
        <w:t>shall</w:t>
      </w:r>
      <w:r>
        <w:rPr>
          <w:color w:val="231F20"/>
          <w:spacing w:val="-18"/>
          <w:sz w:val="23"/>
        </w:rPr>
        <w:t xml:space="preserve"> </w:t>
      </w:r>
      <w:r>
        <w:rPr>
          <w:color w:val="231F20"/>
          <w:sz w:val="23"/>
        </w:rPr>
        <w:t>survive</w:t>
      </w:r>
      <w:r>
        <w:rPr>
          <w:color w:val="231F20"/>
          <w:spacing w:val="-18"/>
          <w:sz w:val="23"/>
        </w:rPr>
        <w:t xml:space="preserve"> </w:t>
      </w:r>
      <w:r>
        <w:rPr>
          <w:color w:val="231F20"/>
          <w:sz w:val="23"/>
        </w:rPr>
        <w:t>for</w:t>
      </w:r>
      <w:r>
        <w:rPr>
          <w:color w:val="231F20"/>
          <w:spacing w:val="-18"/>
          <w:sz w:val="23"/>
        </w:rPr>
        <w:t xml:space="preserve"> </w:t>
      </w:r>
      <w:r>
        <w:rPr>
          <w:color w:val="231F20"/>
          <w:sz w:val="23"/>
        </w:rPr>
        <w:t>a</w:t>
      </w:r>
      <w:r>
        <w:rPr>
          <w:color w:val="231F20"/>
          <w:spacing w:val="-18"/>
          <w:sz w:val="23"/>
        </w:rPr>
        <w:t xml:space="preserve"> </w:t>
      </w:r>
      <w:r>
        <w:rPr>
          <w:color w:val="231F20"/>
          <w:sz w:val="23"/>
        </w:rPr>
        <w:t>period</w:t>
      </w:r>
      <w:r>
        <w:rPr>
          <w:color w:val="231F20"/>
          <w:spacing w:val="-18"/>
          <w:sz w:val="23"/>
        </w:rPr>
        <w:t xml:space="preserve"> </w:t>
      </w:r>
      <w:r>
        <w:rPr>
          <w:color w:val="231F20"/>
          <w:sz w:val="23"/>
        </w:rPr>
        <w:t>of</w:t>
      </w:r>
      <w:r>
        <w:rPr>
          <w:color w:val="231F20"/>
          <w:spacing w:val="-18"/>
          <w:sz w:val="23"/>
        </w:rPr>
        <w:t xml:space="preserve"> </w:t>
      </w:r>
      <w:r>
        <w:rPr>
          <w:color w:val="231F20"/>
          <w:sz w:val="23"/>
        </w:rPr>
        <w:t>two</w:t>
      </w:r>
      <w:r>
        <w:rPr>
          <w:color w:val="231F20"/>
          <w:spacing w:val="-18"/>
          <w:sz w:val="23"/>
        </w:rPr>
        <w:t xml:space="preserve"> </w:t>
      </w:r>
      <w:r>
        <w:rPr>
          <w:color w:val="231F20"/>
          <w:sz w:val="23"/>
        </w:rPr>
        <w:t>years</w:t>
      </w:r>
      <w:r>
        <w:rPr>
          <w:color w:val="231F20"/>
          <w:spacing w:val="-18"/>
          <w:sz w:val="23"/>
        </w:rPr>
        <w:t xml:space="preserve"> </w:t>
      </w:r>
      <w:r>
        <w:rPr>
          <w:color w:val="231F20"/>
          <w:sz w:val="23"/>
        </w:rPr>
        <w:t>from</w:t>
      </w:r>
      <w:r>
        <w:rPr>
          <w:color w:val="231F20"/>
          <w:spacing w:val="-18"/>
          <w:sz w:val="23"/>
        </w:rPr>
        <w:t xml:space="preserve"> </w:t>
      </w:r>
      <w:r>
        <w:rPr>
          <w:color w:val="231F20"/>
          <w:sz w:val="23"/>
        </w:rPr>
        <w:t>completion or termination, for whatever reason, of the contract.</w:t>
      </w:r>
    </w:p>
    <w:p w14:paraId="2902FE41" w14:textId="77777777" w:rsidR="00052CED" w:rsidRDefault="00B031A6">
      <w:pPr>
        <w:pStyle w:val="Heading2"/>
        <w:numPr>
          <w:ilvl w:val="0"/>
          <w:numId w:val="9"/>
        </w:numPr>
        <w:tabs>
          <w:tab w:val="left" w:pos="4132"/>
        </w:tabs>
        <w:spacing w:before="370"/>
        <w:ind w:left="4132" w:hanging="413"/>
        <w:jc w:val="left"/>
      </w:pPr>
      <w:bookmarkStart w:id="92" w:name="_Toc210033750"/>
      <w:r>
        <w:rPr>
          <w:color w:val="231F20"/>
        </w:rPr>
        <w:t xml:space="preserve">The </w:t>
      </w:r>
      <w:r>
        <w:rPr>
          <w:color w:val="231F20"/>
          <w:spacing w:val="-2"/>
        </w:rPr>
        <w:t>Contract</w:t>
      </w:r>
      <w:bookmarkEnd w:id="92"/>
    </w:p>
    <w:p w14:paraId="72E0C805" w14:textId="77777777" w:rsidR="00052CED" w:rsidRDefault="00B031A6">
      <w:pPr>
        <w:pStyle w:val="Heading4"/>
        <w:numPr>
          <w:ilvl w:val="0"/>
          <w:numId w:val="8"/>
        </w:numPr>
        <w:tabs>
          <w:tab w:val="left" w:pos="515"/>
        </w:tabs>
        <w:spacing w:before="161"/>
        <w:rPr>
          <w:color w:val="231F20"/>
        </w:rPr>
      </w:pPr>
      <w:bookmarkStart w:id="93" w:name="_Toc210033751"/>
      <w:r>
        <w:rPr>
          <w:color w:val="231F20"/>
        </w:rPr>
        <w:t xml:space="preserve">Contract </w:t>
      </w:r>
      <w:r>
        <w:rPr>
          <w:color w:val="231F20"/>
          <w:spacing w:val="-2"/>
        </w:rPr>
        <w:t>Documents</w:t>
      </w:r>
      <w:bookmarkEnd w:id="93"/>
    </w:p>
    <w:p w14:paraId="346661CD" w14:textId="77777777" w:rsidR="00052CED" w:rsidRDefault="00B031A6">
      <w:pPr>
        <w:pStyle w:val="ListParagraph"/>
        <w:numPr>
          <w:ilvl w:val="1"/>
          <w:numId w:val="8"/>
        </w:numPr>
        <w:tabs>
          <w:tab w:val="left" w:pos="815"/>
        </w:tabs>
        <w:spacing w:before="155"/>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56C2C439" w14:textId="77777777" w:rsidR="00052CED" w:rsidRDefault="00B031A6">
      <w:pPr>
        <w:pStyle w:val="ListParagraph"/>
        <w:numPr>
          <w:ilvl w:val="2"/>
          <w:numId w:val="8"/>
        </w:numPr>
        <w:tabs>
          <w:tab w:val="left" w:pos="1375"/>
        </w:tabs>
        <w:spacing w:before="16"/>
        <w:rPr>
          <w:sz w:val="23"/>
        </w:rPr>
      </w:pPr>
      <w:r>
        <w:rPr>
          <w:color w:val="231F20"/>
          <w:spacing w:val="-2"/>
          <w:sz w:val="23"/>
        </w:rPr>
        <w:t>Agreement,</w:t>
      </w:r>
    </w:p>
    <w:p w14:paraId="08EE94E1" w14:textId="77777777" w:rsidR="00052CED" w:rsidRDefault="00B031A6">
      <w:pPr>
        <w:pStyle w:val="ListParagraph"/>
        <w:numPr>
          <w:ilvl w:val="2"/>
          <w:numId w:val="8"/>
        </w:numPr>
        <w:tabs>
          <w:tab w:val="left" w:pos="1375"/>
        </w:tabs>
        <w:spacing w:before="15"/>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43D22ADE" w14:textId="77777777" w:rsidR="00052CED" w:rsidRDefault="00B031A6">
      <w:pPr>
        <w:pStyle w:val="ListParagraph"/>
        <w:numPr>
          <w:ilvl w:val="2"/>
          <w:numId w:val="8"/>
        </w:numPr>
        <w:tabs>
          <w:tab w:val="left" w:pos="1375"/>
        </w:tabs>
        <w:spacing w:before="16"/>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0C36A27" w14:textId="77777777" w:rsidR="00052CED" w:rsidRDefault="00B031A6">
      <w:pPr>
        <w:pStyle w:val="ListParagraph"/>
        <w:numPr>
          <w:ilvl w:val="2"/>
          <w:numId w:val="8"/>
        </w:numPr>
        <w:tabs>
          <w:tab w:val="left" w:pos="1375"/>
        </w:tabs>
        <w:spacing w:before="15"/>
        <w:rPr>
          <w:sz w:val="23"/>
        </w:rPr>
      </w:pPr>
      <w:r>
        <w:rPr>
          <w:color w:val="231F20"/>
          <w:sz w:val="23"/>
        </w:rPr>
        <w:t xml:space="preserve">Statement of </w:t>
      </w:r>
      <w:r>
        <w:rPr>
          <w:color w:val="231F20"/>
          <w:spacing w:val="-2"/>
          <w:sz w:val="23"/>
        </w:rPr>
        <w:t>Requirements,</w:t>
      </w:r>
    </w:p>
    <w:p w14:paraId="13CC3C67" w14:textId="77777777" w:rsidR="00052CED" w:rsidRDefault="00B031A6">
      <w:pPr>
        <w:pStyle w:val="ListParagraph"/>
        <w:numPr>
          <w:ilvl w:val="2"/>
          <w:numId w:val="8"/>
        </w:numPr>
        <w:tabs>
          <w:tab w:val="left" w:pos="1375"/>
        </w:tabs>
        <w:spacing w:before="16"/>
        <w:rPr>
          <w:sz w:val="23"/>
        </w:rPr>
      </w:pPr>
      <w:r>
        <w:rPr>
          <w:color w:val="231F20"/>
          <w:sz w:val="23"/>
        </w:rPr>
        <w:t>Consultant’s</w:t>
      </w:r>
      <w:r>
        <w:rPr>
          <w:color w:val="231F20"/>
          <w:spacing w:val="-6"/>
          <w:sz w:val="23"/>
        </w:rPr>
        <w:t xml:space="preserve"> </w:t>
      </w:r>
      <w:r>
        <w:rPr>
          <w:color w:val="231F20"/>
          <w:sz w:val="23"/>
        </w:rPr>
        <w:t>proposal</w:t>
      </w:r>
      <w:r>
        <w:rPr>
          <w:color w:val="231F20"/>
          <w:spacing w:val="-2"/>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3"/>
          <w:sz w:val="23"/>
        </w:rPr>
        <w:t xml:space="preserve"> </w:t>
      </w:r>
      <w:r>
        <w:rPr>
          <w:color w:val="231F20"/>
          <w:sz w:val="23"/>
        </w:rPr>
        <w:t>agreed</w:t>
      </w:r>
      <w:r>
        <w:rPr>
          <w:color w:val="231F20"/>
          <w:spacing w:val="-2"/>
          <w:sz w:val="23"/>
        </w:rPr>
        <w:t xml:space="preserve"> </w:t>
      </w:r>
      <w:r>
        <w:rPr>
          <w:color w:val="231F20"/>
          <w:sz w:val="23"/>
        </w:rPr>
        <w:t>to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parties,</w:t>
      </w:r>
    </w:p>
    <w:p w14:paraId="1D35F3FE" w14:textId="77777777" w:rsidR="00052CED" w:rsidRDefault="00B031A6">
      <w:pPr>
        <w:pStyle w:val="ListParagraph"/>
        <w:numPr>
          <w:ilvl w:val="2"/>
          <w:numId w:val="8"/>
        </w:numPr>
        <w:tabs>
          <w:tab w:val="left" w:pos="1375"/>
        </w:tabs>
        <w:spacing w:before="15"/>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39DE1012" w14:textId="77777777" w:rsidR="00052CED" w:rsidRDefault="00052CED">
      <w:pPr>
        <w:pStyle w:val="BodyText"/>
        <w:spacing w:before="31"/>
      </w:pPr>
    </w:p>
    <w:p w14:paraId="171B503E"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4.1,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0DE21BDD" w14:textId="77777777" w:rsidR="00052CED" w:rsidRDefault="00052CED">
      <w:pPr>
        <w:pStyle w:val="ListParagraph"/>
        <w:spacing w:line="254" w:lineRule="auto"/>
        <w:jc w:val="left"/>
        <w:rPr>
          <w:sz w:val="23"/>
        </w:rPr>
        <w:sectPr w:rsidR="00052CED">
          <w:pgSz w:w="11910" w:h="16840"/>
          <w:pgMar w:top="1400" w:right="1133" w:bottom="940" w:left="992" w:header="785" w:footer="756" w:gutter="0"/>
          <w:cols w:space="720"/>
        </w:sectPr>
      </w:pPr>
    </w:p>
    <w:p w14:paraId="3653AFBF" w14:textId="77777777" w:rsidR="00052CED" w:rsidRDefault="00B031A6">
      <w:pPr>
        <w:pStyle w:val="ListParagraph"/>
        <w:numPr>
          <w:ilvl w:val="1"/>
          <w:numId w:val="8"/>
        </w:numPr>
        <w:tabs>
          <w:tab w:val="left" w:pos="815"/>
        </w:tabs>
        <w:spacing w:before="222" w:line="254" w:lineRule="auto"/>
        <w:ind w:right="112" w:hanging="560"/>
        <w:rPr>
          <w:sz w:val="23"/>
        </w:rPr>
      </w:pPr>
      <w:r>
        <w:rPr>
          <w:color w:val="231F20"/>
          <w:spacing w:val="-2"/>
          <w:sz w:val="23"/>
        </w:rPr>
        <w:lastRenderedPageBreak/>
        <w:t>No</w:t>
      </w:r>
      <w:r>
        <w:rPr>
          <w:color w:val="231F20"/>
          <w:spacing w:val="-6"/>
          <w:sz w:val="23"/>
        </w:rPr>
        <w:t xml:space="preserve"> </w:t>
      </w:r>
      <w:r>
        <w:rPr>
          <w:color w:val="231F20"/>
          <w:spacing w:val="-2"/>
          <w:sz w:val="23"/>
        </w:rPr>
        <w:t>amendment,</w:t>
      </w:r>
      <w:r>
        <w:rPr>
          <w:color w:val="231F20"/>
          <w:spacing w:val="-6"/>
          <w:sz w:val="23"/>
        </w:rPr>
        <w:t xml:space="preserve"> </w:t>
      </w:r>
      <w:r>
        <w:rPr>
          <w:color w:val="231F20"/>
          <w:spacing w:val="-2"/>
          <w:sz w:val="23"/>
        </w:rPr>
        <w:t>modification</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other</w:t>
      </w:r>
      <w:r>
        <w:rPr>
          <w:color w:val="231F20"/>
          <w:spacing w:val="-6"/>
          <w:sz w:val="23"/>
        </w:rPr>
        <w:t xml:space="preserve"> </w:t>
      </w:r>
      <w:r>
        <w:rPr>
          <w:color w:val="231F20"/>
          <w:spacing w:val="-2"/>
          <w:sz w:val="23"/>
        </w:rPr>
        <w:t>variation</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valid</w:t>
      </w:r>
      <w:r>
        <w:rPr>
          <w:color w:val="231F20"/>
          <w:spacing w:val="-6"/>
          <w:sz w:val="23"/>
        </w:rPr>
        <w:t xml:space="preserve"> </w:t>
      </w:r>
      <w:r>
        <w:rPr>
          <w:color w:val="231F20"/>
          <w:spacing w:val="-2"/>
          <w:sz w:val="23"/>
        </w:rPr>
        <w:t>unless</w:t>
      </w:r>
      <w:r>
        <w:rPr>
          <w:color w:val="231F20"/>
          <w:spacing w:val="-6"/>
          <w:sz w:val="23"/>
        </w:rPr>
        <w:t xml:space="preserve"> </w:t>
      </w:r>
      <w:r>
        <w:rPr>
          <w:color w:val="231F20"/>
          <w:spacing w:val="-2"/>
          <w:sz w:val="23"/>
        </w:rPr>
        <w:t>an</w:t>
      </w:r>
      <w:r>
        <w:rPr>
          <w:color w:val="231F20"/>
          <w:spacing w:val="-6"/>
          <w:sz w:val="23"/>
        </w:rPr>
        <w:t xml:space="preserve"> </w:t>
      </w:r>
      <w:r>
        <w:rPr>
          <w:color w:val="231F20"/>
          <w:spacing w:val="-2"/>
          <w:sz w:val="23"/>
        </w:rPr>
        <w:t xml:space="preserve">amendment </w:t>
      </w:r>
      <w:r>
        <w:rPr>
          <w:color w:val="231F20"/>
          <w:sz w:val="23"/>
        </w:rPr>
        <w:t xml:space="preserve">to contract is made in writing, is dated, expressly refers to the contract, and is signed by a duly </w:t>
      </w:r>
      <w:proofErr w:type="spellStart"/>
      <w:r>
        <w:rPr>
          <w:color w:val="231F20"/>
          <w:sz w:val="23"/>
        </w:rPr>
        <w:t>authorised</w:t>
      </w:r>
      <w:proofErr w:type="spellEnd"/>
      <w:r>
        <w:rPr>
          <w:color w:val="231F20"/>
          <w:sz w:val="23"/>
        </w:rPr>
        <w:t xml:space="preserve"> representative of each party thereto.</w:t>
      </w:r>
    </w:p>
    <w:p w14:paraId="438A10A6" w14:textId="77777777" w:rsidR="00052CED" w:rsidRDefault="00052CED">
      <w:pPr>
        <w:pStyle w:val="BodyText"/>
        <w:spacing w:before="14"/>
      </w:pPr>
    </w:p>
    <w:p w14:paraId="22AD771D"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If any provision or condition of the contract is prohibited or rendered invalid or unenforceable, such prohibition, invalidity or unenforceability shall not affect the validity or enforceability of any other provisions and conditions of the contract.</w:t>
      </w:r>
    </w:p>
    <w:p w14:paraId="73BF5FF6" w14:textId="77777777" w:rsidR="00052CED" w:rsidRDefault="00052CED">
      <w:pPr>
        <w:pStyle w:val="BodyText"/>
        <w:spacing w:before="14"/>
      </w:pPr>
    </w:p>
    <w:p w14:paraId="0FD144B3"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 xml:space="preserve">Any action required or permitted to be taken, and any document required or permitted to be executed, under the contract by the PDE or the consultant may be taken or executed by the </w:t>
      </w:r>
      <w:proofErr w:type="spellStart"/>
      <w:r>
        <w:rPr>
          <w:color w:val="231F20"/>
          <w:sz w:val="23"/>
        </w:rPr>
        <w:t>authorised</w:t>
      </w:r>
      <w:proofErr w:type="spellEnd"/>
      <w:r>
        <w:rPr>
          <w:color w:val="231F20"/>
          <w:sz w:val="23"/>
        </w:rPr>
        <w:t xml:space="preserve"> representatives specified in the SCC.</w:t>
      </w:r>
    </w:p>
    <w:p w14:paraId="6A4542E5" w14:textId="77777777" w:rsidR="00052CED" w:rsidRDefault="00052CED">
      <w:pPr>
        <w:pStyle w:val="BodyText"/>
        <w:spacing w:before="14"/>
      </w:pPr>
    </w:p>
    <w:p w14:paraId="7E242A0C"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constitutes</w:t>
      </w:r>
      <w:r>
        <w:rPr>
          <w:color w:val="231F20"/>
          <w:spacing w:val="-11"/>
          <w:sz w:val="23"/>
        </w:rPr>
        <w:t xml:space="preserve"> </w:t>
      </w:r>
      <w:r>
        <w:rPr>
          <w:color w:val="231F20"/>
          <w:sz w:val="23"/>
        </w:rPr>
        <w:t>the</w:t>
      </w:r>
      <w:r>
        <w:rPr>
          <w:color w:val="231F20"/>
          <w:spacing w:val="-11"/>
          <w:sz w:val="23"/>
        </w:rPr>
        <w:t xml:space="preserve"> </w:t>
      </w:r>
      <w:r>
        <w:rPr>
          <w:color w:val="231F20"/>
          <w:sz w:val="23"/>
        </w:rPr>
        <w:t>entire</w:t>
      </w:r>
      <w:r>
        <w:rPr>
          <w:color w:val="231F20"/>
          <w:spacing w:val="-11"/>
          <w:sz w:val="23"/>
        </w:rPr>
        <w:t xml:space="preserve"> </w:t>
      </w:r>
      <w:r>
        <w:rPr>
          <w:color w:val="231F20"/>
          <w:sz w:val="23"/>
        </w:rPr>
        <w:t>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and</w:t>
      </w:r>
      <w:r>
        <w:rPr>
          <w:color w:val="231F20"/>
          <w:spacing w:val="-11"/>
          <w:sz w:val="23"/>
        </w:rPr>
        <w:t xml:space="preserve"> </w:t>
      </w:r>
      <w:r>
        <w:rPr>
          <w:color w:val="231F20"/>
          <w:sz w:val="23"/>
        </w:rPr>
        <w:t>supersedes all</w:t>
      </w:r>
      <w:r>
        <w:rPr>
          <w:color w:val="231F20"/>
          <w:spacing w:val="-12"/>
          <w:sz w:val="23"/>
        </w:rPr>
        <w:t xml:space="preserve"> </w:t>
      </w:r>
      <w:r>
        <w:rPr>
          <w:color w:val="231F20"/>
          <w:sz w:val="23"/>
        </w:rPr>
        <w:t>communications,</w:t>
      </w:r>
      <w:r>
        <w:rPr>
          <w:color w:val="231F20"/>
          <w:spacing w:val="-12"/>
          <w:sz w:val="23"/>
        </w:rPr>
        <w:t xml:space="preserve"> </w:t>
      </w:r>
      <w:r>
        <w:rPr>
          <w:color w:val="231F20"/>
          <w:sz w:val="23"/>
        </w:rPr>
        <w:t>negotiations</w:t>
      </w:r>
      <w:r>
        <w:rPr>
          <w:color w:val="231F20"/>
          <w:spacing w:val="-12"/>
          <w:sz w:val="23"/>
        </w:rPr>
        <w:t xml:space="preserve"> </w:t>
      </w:r>
      <w:r>
        <w:rPr>
          <w:color w:val="231F20"/>
          <w:sz w:val="23"/>
        </w:rPr>
        <w:t>and</w:t>
      </w:r>
      <w:r>
        <w:rPr>
          <w:color w:val="231F20"/>
          <w:spacing w:val="-12"/>
          <w:sz w:val="23"/>
        </w:rPr>
        <w:t xml:space="preserve"> </w:t>
      </w:r>
      <w:r>
        <w:rPr>
          <w:color w:val="231F20"/>
          <w:sz w:val="23"/>
        </w:rPr>
        <w:t>agreements</w:t>
      </w:r>
      <w:r>
        <w:rPr>
          <w:color w:val="231F20"/>
          <w:spacing w:val="-12"/>
          <w:sz w:val="23"/>
        </w:rPr>
        <w:t xml:space="preserve"> </w:t>
      </w:r>
      <w:r>
        <w:rPr>
          <w:color w:val="231F20"/>
          <w:sz w:val="23"/>
        </w:rPr>
        <w:t>(whether</w:t>
      </w:r>
      <w:r>
        <w:rPr>
          <w:color w:val="231F20"/>
          <w:spacing w:val="-12"/>
          <w:sz w:val="23"/>
        </w:rPr>
        <w:t xml:space="preserve"> </w:t>
      </w:r>
      <w:r>
        <w:rPr>
          <w:color w:val="231F20"/>
          <w:sz w:val="23"/>
        </w:rPr>
        <w:t>written</w:t>
      </w:r>
      <w:r>
        <w:rPr>
          <w:color w:val="231F20"/>
          <w:spacing w:val="-12"/>
          <w:sz w:val="23"/>
        </w:rPr>
        <w:t xml:space="preserve"> </w:t>
      </w:r>
      <w:r>
        <w:rPr>
          <w:color w:val="231F20"/>
          <w:sz w:val="23"/>
        </w:rPr>
        <w:t>or</w:t>
      </w:r>
      <w:r>
        <w:rPr>
          <w:color w:val="231F20"/>
          <w:spacing w:val="-12"/>
          <w:sz w:val="23"/>
        </w:rPr>
        <w:t xml:space="preserve"> </w:t>
      </w:r>
      <w:r>
        <w:rPr>
          <w:color w:val="231F20"/>
          <w:sz w:val="23"/>
        </w:rPr>
        <w:t>oral)</w:t>
      </w:r>
      <w:r>
        <w:rPr>
          <w:color w:val="231F20"/>
          <w:spacing w:val="-12"/>
          <w:sz w:val="23"/>
        </w:rPr>
        <w:t xml:space="preserve"> </w:t>
      </w:r>
      <w:r>
        <w:rPr>
          <w:color w:val="231F20"/>
          <w:sz w:val="23"/>
        </w:rPr>
        <w:t>of</w:t>
      </w:r>
      <w:r>
        <w:rPr>
          <w:color w:val="231F20"/>
          <w:spacing w:val="-12"/>
          <w:sz w:val="23"/>
        </w:rPr>
        <w:t xml:space="preserve"> </w:t>
      </w:r>
      <w:r>
        <w:rPr>
          <w:color w:val="231F20"/>
          <w:sz w:val="23"/>
        </w:rPr>
        <w:t>parties</w:t>
      </w:r>
      <w:r>
        <w:rPr>
          <w:color w:val="231F20"/>
          <w:spacing w:val="-12"/>
          <w:sz w:val="23"/>
        </w:rPr>
        <w:t xml:space="preserve"> </w:t>
      </w:r>
      <w:r>
        <w:rPr>
          <w:color w:val="231F20"/>
          <w:sz w:val="23"/>
        </w:rPr>
        <w:t>with</w:t>
      </w:r>
      <w:r>
        <w:rPr>
          <w:color w:val="231F20"/>
          <w:spacing w:val="-12"/>
          <w:sz w:val="23"/>
        </w:rPr>
        <w:t xml:space="preserve"> </w:t>
      </w:r>
      <w:r>
        <w:rPr>
          <w:color w:val="231F20"/>
          <w:sz w:val="23"/>
        </w:rPr>
        <w:t>respect thereto</w:t>
      </w:r>
      <w:r>
        <w:rPr>
          <w:color w:val="231F20"/>
          <w:spacing w:val="-7"/>
          <w:sz w:val="23"/>
        </w:rPr>
        <w:t xml:space="preserve"> </w:t>
      </w:r>
      <w:r>
        <w:rPr>
          <w:color w:val="231F20"/>
          <w:sz w:val="23"/>
        </w:rPr>
        <w:t>made</w:t>
      </w:r>
      <w:r>
        <w:rPr>
          <w:color w:val="231F20"/>
          <w:spacing w:val="-7"/>
          <w:sz w:val="23"/>
        </w:rPr>
        <w:t xml:space="preserve"> </w:t>
      </w:r>
      <w:r>
        <w:rPr>
          <w:color w:val="231F20"/>
          <w:sz w:val="23"/>
        </w:rPr>
        <w:t>prior</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contract.</w:t>
      </w:r>
      <w:r>
        <w:rPr>
          <w:color w:val="231F20"/>
          <w:spacing w:val="-7"/>
          <w:sz w:val="23"/>
        </w:rPr>
        <w:t xml:space="preserve"> </w:t>
      </w:r>
      <w:r>
        <w:rPr>
          <w:color w:val="231F20"/>
          <w:sz w:val="23"/>
        </w:rPr>
        <w:t>No</w:t>
      </w:r>
      <w:r>
        <w:rPr>
          <w:color w:val="231F20"/>
          <w:spacing w:val="-7"/>
          <w:sz w:val="23"/>
        </w:rPr>
        <w:t xml:space="preserve"> </w:t>
      </w:r>
      <w:r>
        <w:rPr>
          <w:color w:val="231F20"/>
          <w:sz w:val="23"/>
        </w:rPr>
        <w:t>agent</w:t>
      </w:r>
      <w:r>
        <w:rPr>
          <w:color w:val="231F20"/>
          <w:spacing w:val="-7"/>
          <w:sz w:val="23"/>
        </w:rPr>
        <w:t xml:space="preserve"> </w:t>
      </w:r>
      <w:r>
        <w:rPr>
          <w:color w:val="231F20"/>
          <w:sz w:val="23"/>
        </w:rPr>
        <w:t>or</w:t>
      </w:r>
      <w:r>
        <w:rPr>
          <w:color w:val="231F20"/>
          <w:spacing w:val="-7"/>
          <w:sz w:val="23"/>
        </w:rPr>
        <w:t xml:space="preserve"> </w:t>
      </w:r>
      <w:r>
        <w:rPr>
          <w:color w:val="231F20"/>
          <w:sz w:val="23"/>
        </w:rPr>
        <w:t>representative</w:t>
      </w:r>
      <w:r>
        <w:rPr>
          <w:color w:val="231F20"/>
          <w:spacing w:val="-7"/>
          <w:sz w:val="23"/>
        </w:rPr>
        <w:t xml:space="preserve"> </w:t>
      </w:r>
      <w:r>
        <w:rPr>
          <w:color w:val="231F20"/>
          <w:sz w:val="23"/>
        </w:rPr>
        <w:t>of</w:t>
      </w:r>
      <w:r>
        <w:rPr>
          <w:color w:val="231F20"/>
          <w:spacing w:val="-7"/>
          <w:sz w:val="23"/>
        </w:rPr>
        <w:t xml:space="preserve"> </w:t>
      </w:r>
      <w:r>
        <w:rPr>
          <w:color w:val="231F20"/>
          <w:sz w:val="23"/>
        </w:rPr>
        <w:t>either</w:t>
      </w:r>
      <w:r>
        <w:rPr>
          <w:color w:val="231F20"/>
          <w:spacing w:val="-7"/>
          <w:sz w:val="23"/>
        </w:rPr>
        <w:t xml:space="preserve"> </w:t>
      </w:r>
      <w:r>
        <w:rPr>
          <w:color w:val="231F20"/>
          <w:sz w:val="23"/>
        </w:rPr>
        <w:t>party</w:t>
      </w:r>
      <w:r>
        <w:rPr>
          <w:color w:val="231F20"/>
          <w:spacing w:val="-7"/>
          <w:sz w:val="23"/>
        </w:rPr>
        <w:t xml:space="preserve"> </w:t>
      </w:r>
      <w:r>
        <w:rPr>
          <w:color w:val="231F20"/>
          <w:sz w:val="23"/>
        </w:rPr>
        <w:t>has</w:t>
      </w:r>
      <w:r>
        <w:rPr>
          <w:color w:val="231F20"/>
          <w:spacing w:val="-7"/>
          <w:sz w:val="23"/>
        </w:rPr>
        <w:t xml:space="preserve"> </w:t>
      </w:r>
      <w:r>
        <w:rPr>
          <w:color w:val="231F20"/>
          <w:sz w:val="23"/>
        </w:rPr>
        <w:t>authority to make, and the parties shall not be bound by or be liable for, any statement, representation, promise or agreement not set forth herein.</w:t>
      </w:r>
    </w:p>
    <w:p w14:paraId="4C6E0CEA" w14:textId="77777777" w:rsidR="00052CED" w:rsidRDefault="00B031A6">
      <w:pPr>
        <w:pStyle w:val="Heading4"/>
        <w:numPr>
          <w:ilvl w:val="0"/>
          <w:numId w:val="8"/>
        </w:numPr>
        <w:tabs>
          <w:tab w:val="left" w:pos="515"/>
        </w:tabs>
        <w:spacing w:before="229"/>
        <w:rPr>
          <w:color w:val="231F20"/>
        </w:rPr>
      </w:pPr>
      <w:bookmarkStart w:id="94" w:name="_Toc210033752"/>
      <w:r>
        <w:rPr>
          <w:color w:val="231F20"/>
        </w:rPr>
        <w:t xml:space="preserve">Governing </w:t>
      </w:r>
      <w:r>
        <w:rPr>
          <w:color w:val="231F20"/>
          <w:spacing w:val="-5"/>
        </w:rPr>
        <w:t>Law</w:t>
      </w:r>
      <w:bookmarkEnd w:id="94"/>
    </w:p>
    <w:p w14:paraId="34F23EE8" w14:textId="77777777" w:rsidR="00052CED" w:rsidRDefault="00B031A6">
      <w:pPr>
        <w:pStyle w:val="BodyText"/>
        <w:spacing w:before="30" w:line="254" w:lineRule="auto"/>
        <w:ind w:left="815"/>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stated in the SCC.</w:t>
      </w:r>
    </w:p>
    <w:p w14:paraId="4C641236" w14:textId="77777777" w:rsidR="00052CED" w:rsidRDefault="00B031A6">
      <w:pPr>
        <w:pStyle w:val="Heading4"/>
        <w:numPr>
          <w:ilvl w:val="0"/>
          <w:numId w:val="8"/>
        </w:numPr>
        <w:tabs>
          <w:tab w:val="left" w:pos="515"/>
        </w:tabs>
        <w:rPr>
          <w:color w:val="231F20"/>
        </w:rPr>
      </w:pPr>
      <w:bookmarkStart w:id="95" w:name="_Toc210033753"/>
      <w:r>
        <w:rPr>
          <w:color w:val="231F20"/>
          <w:spacing w:val="-2"/>
        </w:rPr>
        <w:t>Language</w:t>
      </w:r>
      <w:bookmarkEnd w:id="95"/>
    </w:p>
    <w:p w14:paraId="361B89D8"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consultant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5983F058" w14:textId="77777777" w:rsidR="00052CED" w:rsidRDefault="00052CED">
      <w:pPr>
        <w:pStyle w:val="BodyText"/>
        <w:spacing w:before="13"/>
      </w:pPr>
    </w:p>
    <w:p w14:paraId="35A847BF"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 consultant shall bear all costs of translation to the governing language and all risks of the accuracy of such translation.</w:t>
      </w:r>
    </w:p>
    <w:p w14:paraId="13D533D2" w14:textId="77777777" w:rsidR="00052CED" w:rsidRDefault="00B031A6">
      <w:pPr>
        <w:pStyle w:val="Heading4"/>
        <w:numPr>
          <w:ilvl w:val="0"/>
          <w:numId w:val="8"/>
        </w:numPr>
        <w:tabs>
          <w:tab w:val="left" w:pos="515"/>
        </w:tabs>
        <w:rPr>
          <w:color w:val="231F20"/>
        </w:rPr>
      </w:pPr>
      <w:bookmarkStart w:id="96" w:name="_Toc210033754"/>
      <w:r>
        <w:rPr>
          <w:color w:val="231F20"/>
          <w:spacing w:val="-2"/>
        </w:rPr>
        <w:t>Notices</w:t>
      </w:r>
      <w:bookmarkEnd w:id="96"/>
    </w:p>
    <w:p w14:paraId="7531B310"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Any</w:t>
      </w:r>
      <w:r>
        <w:rPr>
          <w:color w:val="231F20"/>
          <w:spacing w:val="-7"/>
          <w:sz w:val="23"/>
        </w:rPr>
        <w:t xml:space="preserve"> </w:t>
      </w:r>
      <w:r>
        <w:rPr>
          <w:color w:val="231F20"/>
          <w:sz w:val="23"/>
        </w:rPr>
        <w:t>notice,</w:t>
      </w:r>
      <w:r>
        <w:rPr>
          <w:color w:val="231F20"/>
          <w:spacing w:val="-7"/>
          <w:sz w:val="23"/>
        </w:rPr>
        <w:t xml:space="preserve"> </w:t>
      </w:r>
      <w:r>
        <w:rPr>
          <w:color w:val="231F20"/>
          <w:sz w:val="23"/>
        </w:rPr>
        <w:t>request</w:t>
      </w:r>
      <w:r>
        <w:rPr>
          <w:color w:val="231F20"/>
          <w:spacing w:val="-7"/>
          <w:sz w:val="23"/>
        </w:rPr>
        <w:t xml:space="preserve"> </w:t>
      </w:r>
      <w:r>
        <w:rPr>
          <w:color w:val="231F20"/>
          <w:sz w:val="23"/>
        </w:rPr>
        <w:t>or</w:t>
      </w:r>
      <w:r>
        <w:rPr>
          <w:color w:val="231F20"/>
          <w:spacing w:val="-7"/>
          <w:sz w:val="23"/>
        </w:rPr>
        <w:t xml:space="preserve"> </w:t>
      </w:r>
      <w:r>
        <w:rPr>
          <w:color w:val="231F20"/>
          <w:sz w:val="23"/>
        </w:rPr>
        <w:t>consent</w:t>
      </w:r>
      <w:r>
        <w:rPr>
          <w:color w:val="231F20"/>
          <w:spacing w:val="-7"/>
          <w:sz w:val="23"/>
        </w:rPr>
        <w:t xml:space="preserve"> </w:t>
      </w:r>
      <w:r>
        <w:rPr>
          <w:color w:val="231F20"/>
          <w:sz w:val="23"/>
        </w:rPr>
        <w:t>required</w:t>
      </w:r>
      <w:r>
        <w:rPr>
          <w:color w:val="231F20"/>
          <w:spacing w:val="-7"/>
          <w:sz w:val="23"/>
        </w:rPr>
        <w:t xml:space="preserve"> </w:t>
      </w:r>
      <w:r>
        <w:rPr>
          <w:color w:val="231F20"/>
          <w:sz w:val="23"/>
        </w:rPr>
        <w:t>or</w:t>
      </w:r>
      <w:r>
        <w:rPr>
          <w:color w:val="231F20"/>
          <w:spacing w:val="-7"/>
          <w:sz w:val="23"/>
        </w:rPr>
        <w:t xml:space="preserve"> </w:t>
      </w:r>
      <w:r>
        <w:rPr>
          <w:color w:val="231F20"/>
          <w:sz w:val="23"/>
        </w:rPr>
        <w:t>permitted</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given</w:t>
      </w:r>
      <w:r>
        <w:rPr>
          <w:color w:val="231F20"/>
          <w:spacing w:val="-7"/>
          <w:sz w:val="23"/>
        </w:rPr>
        <w:t xml:space="preserve"> </w:t>
      </w:r>
      <w:r>
        <w:rPr>
          <w:color w:val="231F20"/>
          <w:sz w:val="23"/>
        </w:rPr>
        <w:t>or</w:t>
      </w:r>
      <w:r>
        <w:rPr>
          <w:color w:val="231F20"/>
          <w:spacing w:val="-7"/>
          <w:sz w:val="23"/>
        </w:rPr>
        <w:t xml:space="preserve"> </w:t>
      </w:r>
      <w:r>
        <w:rPr>
          <w:color w:val="231F20"/>
          <w:sz w:val="23"/>
        </w:rPr>
        <w:t>made</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 shall be in writing.</w:t>
      </w:r>
      <w:r>
        <w:rPr>
          <w:color w:val="231F20"/>
          <w:spacing w:val="-2"/>
          <w:sz w:val="23"/>
        </w:rPr>
        <w:t xml:space="preserve"> </w:t>
      </w:r>
      <w:r>
        <w:rPr>
          <w:color w:val="231F20"/>
          <w:sz w:val="23"/>
        </w:rPr>
        <w:t xml:space="preserve">Any such notice shall be deemed to have been given when delivered to the </w:t>
      </w:r>
      <w:proofErr w:type="spellStart"/>
      <w:r>
        <w:rPr>
          <w:color w:val="231F20"/>
          <w:sz w:val="23"/>
        </w:rPr>
        <w:t>authorised</w:t>
      </w:r>
      <w:proofErr w:type="spellEnd"/>
      <w:r>
        <w:rPr>
          <w:color w:val="231F20"/>
          <w:sz w:val="23"/>
        </w:rPr>
        <w:t xml:space="preserve"> representative of the party at the address specified in the SCC.</w:t>
      </w:r>
    </w:p>
    <w:p w14:paraId="0EAF5A5C" w14:textId="77777777" w:rsidR="00052CED" w:rsidRDefault="00052CED">
      <w:pPr>
        <w:pStyle w:val="BodyText"/>
        <w:spacing w:before="14"/>
      </w:pPr>
    </w:p>
    <w:p w14:paraId="782A4479" w14:textId="77777777" w:rsidR="00052CED" w:rsidRDefault="00B031A6">
      <w:pPr>
        <w:pStyle w:val="ListParagraph"/>
        <w:numPr>
          <w:ilvl w:val="1"/>
          <w:numId w:val="8"/>
        </w:numPr>
        <w:tabs>
          <w:tab w:val="left" w:pos="539"/>
        </w:tabs>
        <w:ind w:left="539" w:hanging="284"/>
        <w:rPr>
          <w:sz w:val="23"/>
        </w:rPr>
      </w:pPr>
      <w:r>
        <w:rPr>
          <w:color w:val="231F20"/>
          <w:sz w:val="23"/>
        </w:rPr>
        <w:t>A</w:t>
      </w:r>
      <w:r>
        <w:rPr>
          <w:color w:val="231F20"/>
          <w:spacing w:val="-22"/>
          <w:sz w:val="23"/>
        </w:rPr>
        <w:t xml:space="preserve"> </w:t>
      </w:r>
      <w:r>
        <w:rPr>
          <w:color w:val="231F20"/>
          <w:sz w:val="23"/>
        </w:rPr>
        <w:t>party</w:t>
      </w:r>
      <w:r>
        <w:rPr>
          <w:color w:val="231F20"/>
          <w:spacing w:val="-8"/>
          <w:sz w:val="23"/>
        </w:rPr>
        <w:t xml:space="preserve"> </w:t>
      </w:r>
      <w:r>
        <w:rPr>
          <w:color w:val="231F20"/>
          <w:sz w:val="23"/>
        </w:rPr>
        <w:t>may</w:t>
      </w:r>
      <w:r>
        <w:rPr>
          <w:color w:val="231F20"/>
          <w:spacing w:val="-8"/>
          <w:sz w:val="23"/>
        </w:rPr>
        <w:t xml:space="preserve"> </w:t>
      </w:r>
      <w:r>
        <w:rPr>
          <w:color w:val="231F20"/>
          <w:sz w:val="23"/>
        </w:rPr>
        <w:t>change</w:t>
      </w:r>
      <w:r>
        <w:rPr>
          <w:color w:val="231F20"/>
          <w:spacing w:val="-7"/>
          <w:sz w:val="23"/>
        </w:rPr>
        <w:t xml:space="preserve"> </w:t>
      </w:r>
      <w:r>
        <w:rPr>
          <w:color w:val="231F20"/>
          <w:sz w:val="23"/>
        </w:rPr>
        <w:t>its</w:t>
      </w:r>
      <w:r>
        <w:rPr>
          <w:color w:val="231F20"/>
          <w:spacing w:val="-8"/>
          <w:sz w:val="23"/>
        </w:rPr>
        <w:t xml:space="preserve"> </w:t>
      </w:r>
      <w:r>
        <w:rPr>
          <w:color w:val="231F20"/>
          <w:sz w:val="23"/>
        </w:rPr>
        <w:t>address</w:t>
      </w:r>
      <w:r>
        <w:rPr>
          <w:color w:val="231F20"/>
          <w:spacing w:val="-7"/>
          <w:sz w:val="23"/>
        </w:rPr>
        <w:t xml:space="preserve"> </w:t>
      </w:r>
      <w:r>
        <w:rPr>
          <w:color w:val="231F20"/>
          <w:sz w:val="23"/>
        </w:rPr>
        <w:t>for</w:t>
      </w:r>
      <w:r>
        <w:rPr>
          <w:color w:val="231F20"/>
          <w:spacing w:val="-8"/>
          <w:sz w:val="23"/>
        </w:rPr>
        <w:t xml:space="preserve"> </w:t>
      </w:r>
      <w:r>
        <w:rPr>
          <w:color w:val="231F20"/>
          <w:sz w:val="23"/>
        </w:rPr>
        <w:t>notice</w:t>
      </w:r>
      <w:r>
        <w:rPr>
          <w:color w:val="231F20"/>
          <w:spacing w:val="-7"/>
          <w:sz w:val="23"/>
        </w:rPr>
        <w:t xml:space="preserve"> </w:t>
      </w:r>
      <w:r>
        <w:rPr>
          <w:color w:val="231F20"/>
          <w:sz w:val="23"/>
        </w:rPr>
        <w:t>hereunder</w:t>
      </w:r>
      <w:r>
        <w:rPr>
          <w:color w:val="231F20"/>
          <w:spacing w:val="-8"/>
          <w:sz w:val="23"/>
        </w:rPr>
        <w:t xml:space="preserve"> </w:t>
      </w:r>
      <w:r>
        <w:rPr>
          <w:color w:val="231F20"/>
          <w:sz w:val="23"/>
        </w:rPr>
        <w:t>by</w:t>
      </w:r>
      <w:r>
        <w:rPr>
          <w:color w:val="231F20"/>
          <w:spacing w:val="-7"/>
          <w:sz w:val="23"/>
        </w:rPr>
        <w:t xml:space="preserve"> </w:t>
      </w:r>
      <w:r>
        <w:rPr>
          <w:color w:val="231F20"/>
          <w:sz w:val="23"/>
        </w:rPr>
        <w:t>giving</w:t>
      </w:r>
      <w:r>
        <w:rPr>
          <w:color w:val="231F20"/>
          <w:spacing w:val="-8"/>
          <w:sz w:val="23"/>
        </w:rPr>
        <w:t xml:space="preserve"> </w:t>
      </w:r>
      <w:r>
        <w:rPr>
          <w:color w:val="231F20"/>
          <w:sz w:val="23"/>
        </w:rPr>
        <w:t>the</w:t>
      </w:r>
      <w:r>
        <w:rPr>
          <w:color w:val="231F20"/>
          <w:spacing w:val="-7"/>
          <w:sz w:val="23"/>
        </w:rPr>
        <w:t xml:space="preserve"> </w:t>
      </w:r>
      <w:r>
        <w:rPr>
          <w:color w:val="231F20"/>
          <w:sz w:val="23"/>
        </w:rPr>
        <w:t>other</w:t>
      </w:r>
      <w:r>
        <w:rPr>
          <w:color w:val="231F20"/>
          <w:spacing w:val="-8"/>
          <w:sz w:val="23"/>
        </w:rPr>
        <w:t xml:space="preserve"> </w:t>
      </w:r>
      <w:r>
        <w:rPr>
          <w:color w:val="231F20"/>
          <w:sz w:val="23"/>
        </w:rPr>
        <w:t>party</w:t>
      </w:r>
      <w:r>
        <w:rPr>
          <w:color w:val="231F20"/>
          <w:spacing w:val="-7"/>
          <w:sz w:val="23"/>
        </w:rPr>
        <w:t xml:space="preserve"> </w:t>
      </w:r>
      <w:r>
        <w:rPr>
          <w:color w:val="231F20"/>
          <w:sz w:val="23"/>
        </w:rPr>
        <w:t>notice</w:t>
      </w:r>
      <w:r>
        <w:rPr>
          <w:color w:val="231F20"/>
          <w:spacing w:val="-8"/>
          <w:sz w:val="23"/>
        </w:rPr>
        <w:t xml:space="preserve"> </w:t>
      </w:r>
      <w:r>
        <w:rPr>
          <w:color w:val="231F20"/>
          <w:sz w:val="23"/>
        </w:rPr>
        <w:t>of</w:t>
      </w:r>
      <w:r>
        <w:rPr>
          <w:color w:val="231F20"/>
          <w:spacing w:val="-7"/>
          <w:sz w:val="23"/>
        </w:rPr>
        <w:t xml:space="preserve"> </w:t>
      </w:r>
      <w:r>
        <w:rPr>
          <w:color w:val="231F20"/>
          <w:sz w:val="23"/>
        </w:rPr>
        <w:t>such</w:t>
      </w:r>
      <w:r>
        <w:rPr>
          <w:color w:val="231F20"/>
          <w:spacing w:val="-7"/>
          <w:sz w:val="23"/>
        </w:rPr>
        <w:t xml:space="preserve"> </w:t>
      </w:r>
      <w:r>
        <w:rPr>
          <w:color w:val="231F20"/>
          <w:spacing w:val="-2"/>
          <w:sz w:val="23"/>
        </w:rPr>
        <w:t>change.</w:t>
      </w:r>
    </w:p>
    <w:p w14:paraId="0891D9FC" w14:textId="77777777" w:rsidR="00052CED" w:rsidRDefault="00B031A6">
      <w:pPr>
        <w:pStyle w:val="Heading4"/>
        <w:numPr>
          <w:ilvl w:val="0"/>
          <w:numId w:val="8"/>
        </w:numPr>
        <w:tabs>
          <w:tab w:val="left" w:pos="515"/>
        </w:tabs>
        <w:spacing w:before="247"/>
        <w:rPr>
          <w:color w:val="231F20"/>
        </w:rPr>
      </w:pPr>
      <w:bookmarkStart w:id="97" w:name="_Toc210033755"/>
      <w:r>
        <w:rPr>
          <w:color w:val="231F20"/>
        </w:rPr>
        <w:t xml:space="preserve">Commencement of </w:t>
      </w:r>
      <w:r>
        <w:rPr>
          <w:color w:val="231F20"/>
          <w:spacing w:val="-2"/>
        </w:rPr>
        <w:t>Services</w:t>
      </w:r>
      <w:bookmarkEnd w:id="97"/>
    </w:p>
    <w:p w14:paraId="5E644E1E" w14:textId="77777777" w:rsidR="00052CED" w:rsidRDefault="00B031A6">
      <w:pPr>
        <w:pStyle w:val="BodyText"/>
        <w:spacing w:before="30" w:line="254" w:lineRule="auto"/>
        <w:ind w:left="815"/>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commence</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time</w:t>
      </w:r>
      <w:r>
        <w:rPr>
          <w:color w:val="231F20"/>
          <w:spacing w:val="-7"/>
        </w:rPr>
        <w:t xml:space="preserve"> </w:t>
      </w:r>
      <w:r>
        <w:rPr>
          <w:color w:val="231F20"/>
        </w:rPr>
        <w:t>period</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SCC</w:t>
      </w:r>
      <w:r>
        <w:rPr>
          <w:color w:val="231F20"/>
          <w:spacing w:val="-7"/>
        </w:rPr>
        <w:t xml:space="preserve"> </w:t>
      </w:r>
      <w:r>
        <w:rPr>
          <w:color w:val="231F20"/>
        </w:rPr>
        <w:t>after</w:t>
      </w:r>
      <w:r>
        <w:rPr>
          <w:color w:val="231F20"/>
          <w:spacing w:val="-7"/>
        </w:rPr>
        <w:t xml:space="preserve"> </w:t>
      </w:r>
      <w:r>
        <w:rPr>
          <w:color w:val="231F20"/>
        </w:rPr>
        <w:t>the date of signature of the Agreement.</w:t>
      </w:r>
    </w:p>
    <w:p w14:paraId="4915D03B" w14:textId="77777777" w:rsidR="00052CED" w:rsidRDefault="00B031A6">
      <w:pPr>
        <w:pStyle w:val="Heading4"/>
        <w:numPr>
          <w:ilvl w:val="0"/>
          <w:numId w:val="8"/>
        </w:numPr>
        <w:tabs>
          <w:tab w:val="left" w:pos="500"/>
        </w:tabs>
        <w:ind w:left="500" w:hanging="245"/>
        <w:rPr>
          <w:color w:val="231F20"/>
        </w:rPr>
      </w:pPr>
      <w:bookmarkStart w:id="98" w:name="_Toc210033756"/>
      <w:r>
        <w:rPr>
          <w:color w:val="231F20"/>
          <w:spacing w:val="-2"/>
        </w:rPr>
        <w:t>Assignment</w:t>
      </w:r>
      <w:bookmarkEnd w:id="98"/>
    </w:p>
    <w:p w14:paraId="64E24085" w14:textId="77777777" w:rsidR="00052CED" w:rsidRDefault="00B031A6">
      <w:pPr>
        <w:pStyle w:val="BodyText"/>
        <w:spacing w:before="30" w:line="254" w:lineRule="auto"/>
        <w:ind w:left="815"/>
      </w:pPr>
      <w:r>
        <w:rPr>
          <w:color w:val="231F20"/>
        </w:rPr>
        <w:t>The</w:t>
      </w:r>
      <w:r>
        <w:rPr>
          <w:color w:val="231F20"/>
          <w:spacing w:val="31"/>
        </w:rPr>
        <w:t xml:space="preserve"> </w:t>
      </w:r>
      <w:r>
        <w:rPr>
          <w:color w:val="231F20"/>
        </w:rPr>
        <w:t>PDE</w:t>
      </w:r>
      <w:r>
        <w:rPr>
          <w:color w:val="231F20"/>
          <w:spacing w:val="31"/>
        </w:rPr>
        <w:t xml:space="preserve"> </w:t>
      </w:r>
      <w:r>
        <w:rPr>
          <w:color w:val="231F20"/>
        </w:rPr>
        <w:t>or</w:t>
      </w:r>
      <w:r>
        <w:rPr>
          <w:color w:val="231F20"/>
          <w:spacing w:val="31"/>
        </w:rPr>
        <w:t xml:space="preserve"> </w:t>
      </w:r>
      <w:r>
        <w:rPr>
          <w:color w:val="231F20"/>
        </w:rPr>
        <w:t>the</w:t>
      </w:r>
      <w:r>
        <w:rPr>
          <w:color w:val="231F20"/>
          <w:spacing w:val="31"/>
        </w:rPr>
        <w:t xml:space="preserve"> </w:t>
      </w:r>
      <w:r>
        <w:rPr>
          <w:color w:val="231F20"/>
        </w:rPr>
        <w:t>consultant</w:t>
      </w:r>
      <w:r>
        <w:rPr>
          <w:color w:val="231F20"/>
          <w:spacing w:val="31"/>
        </w:rPr>
        <w:t xml:space="preserve"> </w:t>
      </w:r>
      <w:r>
        <w:rPr>
          <w:color w:val="231F20"/>
        </w:rPr>
        <w:t>shall</w:t>
      </w:r>
      <w:r>
        <w:rPr>
          <w:color w:val="231F20"/>
          <w:spacing w:val="31"/>
        </w:rPr>
        <w:t xml:space="preserve"> </w:t>
      </w:r>
      <w:r>
        <w:rPr>
          <w:color w:val="231F20"/>
        </w:rPr>
        <w:t>not</w:t>
      </w:r>
      <w:r>
        <w:rPr>
          <w:color w:val="231F20"/>
          <w:spacing w:val="31"/>
        </w:rPr>
        <w:t xml:space="preserve"> </w:t>
      </w:r>
      <w:r>
        <w:rPr>
          <w:color w:val="231F20"/>
        </w:rPr>
        <w:t>assign,</w:t>
      </w:r>
      <w:r>
        <w:rPr>
          <w:color w:val="231F20"/>
          <w:spacing w:val="31"/>
        </w:rPr>
        <w:t xml:space="preserve"> </w:t>
      </w:r>
      <w:r>
        <w:rPr>
          <w:color w:val="231F20"/>
        </w:rPr>
        <w:t>in</w:t>
      </w:r>
      <w:r>
        <w:rPr>
          <w:color w:val="231F20"/>
          <w:spacing w:val="31"/>
        </w:rPr>
        <w:t xml:space="preserve"> </w:t>
      </w:r>
      <w:r>
        <w:rPr>
          <w:color w:val="231F20"/>
        </w:rPr>
        <w:t>whole</w:t>
      </w:r>
      <w:r>
        <w:rPr>
          <w:color w:val="231F20"/>
          <w:spacing w:val="31"/>
        </w:rPr>
        <w:t xml:space="preserve"> </w:t>
      </w:r>
      <w:r>
        <w:rPr>
          <w:color w:val="231F20"/>
        </w:rPr>
        <w:t>or</w:t>
      </w:r>
      <w:r>
        <w:rPr>
          <w:color w:val="231F20"/>
          <w:spacing w:val="31"/>
        </w:rPr>
        <w:t xml:space="preserve"> </w:t>
      </w:r>
      <w:r>
        <w:rPr>
          <w:color w:val="231F20"/>
        </w:rPr>
        <w:t>in</w:t>
      </w:r>
      <w:r>
        <w:rPr>
          <w:color w:val="231F20"/>
          <w:spacing w:val="31"/>
        </w:rPr>
        <w:t xml:space="preserve"> </w:t>
      </w:r>
      <w:r>
        <w:rPr>
          <w:color w:val="231F20"/>
        </w:rPr>
        <w:t>part,</w:t>
      </w:r>
      <w:r>
        <w:rPr>
          <w:color w:val="231F20"/>
          <w:spacing w:val="31"/>
        </w:rPr>
        <w:t xml:space="preserve"> </w:t>
      </w:r>
      <w:r>
        <w:rPr>
          <w:color w:val="231F20"/>
        </w:rPr>
        <w:t>their</w:t>
      </w:r>
      <w:r>
        <w:rPr>
          <w:color w:val="231F20"/>
          <w:spacing w:val="31"/>
        </w:rPr>
        <w:t xml:space="preserve"> </w:t>
      </w:r>
      <w:r>
        <w:rPr>
          <w:color w:val="231F20"/>
        </w:rPr>
        <w:t>obligations</w:t>
      </w:r>
      <w:r>
        <w:rPr>
          <w:color w:val="231F20"/>
          <w:spacing w:val="31"/>
        </w:rPr>
        <w:t xml:space="preserve"> </w:t>
      </w:r>
      <w:r>
        <w:rPr>
          <w:color w:val="231F20"/>
        </w:rPr>
        <w:t>under</w:t>
      </w:r>
      <w:r>
        <w:rPr>
          <w:color w:val="231F20"/>
          <w:spacing w:val="31"/>
        </w:rPr>
        <w:t xml:space="preserve"> </w:t>
      </w:r>
      <w:r>
        <w:rPr>
          <w:color w:val="231F20"/>
        </w:rPr>
        <w:t>this contract, except with the prior written consent of the other party.</w:t>
      </w:r>
    </w:p>
    <w:p w14:paraId="56D22D65" w14:textId="77777777" w:rsidR="00052CED" w:rsidRDefault="00052CED">
      <w:pPr>
        <w:pStyle w:val="BodyText"/>
        <w:spacing w:line="254" w:lineRule="auto"/>
        <w:sectPr w:rsidR="00052CED">
          <w:pgSz w:w="11910" w:h="16840"/>
          <w:pgMar w:top="1400" w:right="1133" w:bottom="940" w:left="992" w:header="785" w:footer="756" w:gutter="0"/>
          <w:cols w:space="720"/>
        </w:sectPr>
      </w:pPr>
    </w:p>
    <w:p w14:paraId="582457ED" w14:textId="77777777" w:rsidR="00052CED" w:rsidRDefault="00B031A6">
      <w:pPr>
        <w:pStyle w:val="Heading4"/>
        <w:numPr>
          <w:ilvl w:val="0"/>
          <w:numId w:val="8"/>
        </w:numPr>
        <w:tabs>
          <w:tab w:val="left" w:pos="645"/>
        </w:tabs>
        <w:spacing w:before="117"/>
        <w:ind w:left="645" w:hanging="390"/>
        <w:rPr>
          <w:color w:val="231F20"/>
        </w:rPr>
      </w:pPr>
      <w:bookmarkStart w:id="99" w:name="_Toc210033757"/>
      <w:r>
        <w:rPr>
          <w:color w:val="231F20"/>
          <w:spacing w:val="-2"/>
        </w:rPr>
        <w:lastRenderedPageBreak/>
        <w:t>Subcontracting</w:t>
      </w:r>
      <w:bookmarkEnd w:id="99"/>
    </w:p>
    <w:p w14:paraId="054E0FF2" w14:textId="77777777" w:rsidR="00052CED" w:rsidRDefault="00B031A6">
      <w:pPr>
        <w:pStyle w:val="ListParagraph"/>
        <w:numPr>
          <w:ilvl w:val="1"/>
          <w:numId w:val="8"/>
        </w:numPr>
        <w:tabs>
          <w:tab w:val="left" w:pos="815"/>
        </w:tabs>
        <w:spacing w:before="86" w:line="254" w:lineRule="auto"/>
        <w:ind w:right="111" w:hanging="560"/>
        <w:rPr>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shall</w:t>
      </w:r>
      <w:r>
        <w:rPr>
          <w:color w:val="231F20"/>
          <w:spacing w:val="-11"/>
          <w:sz w:val="23"/>
        </w:rPr>
        <w:t xml:space="preserve"> </w:t>
      </w:r>
      <w:r>
        <w:rPr>
          <w:color w:val="231F20"/>
          <w:sz w:val="23"/>
        </w:rPr>
        <w:t>request</w:t>
      </w:r>
      <w:r>
        <w:rPr>
          <w:color w:val="231F20"/>
          <w:spacing w:val="-11"/>
          <w:sz w:val="23"/>
        </w:rPr>
        <w:t xml:space="preserve"> </w:t>
      </w:r>
      <w:r>
        <w:rPr>
          <w:color w:val="231F20"/>
          <w:sz w:val="23"/>
        </w:rPr>
        <w:t>approval</w:t>
      </w:r>
      <w:r>
        <w:rPr>
          <w:color w:val="231F20"/>
          <w:spacing w:val="-11"/>
          <w:sz w:val="23"/>
        </w:rPr>
        <w:t xml:space="preserve"> </w:t>
      </w: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for</w:t>
      </w:r>
      <w:r>
        <w:rPr>
          <w:color w:val="231F20"/>
          <w:spacing w:val="-11"/>
          <w:sz w:val="23"/>
        </w:rPr>
        <w:t xml:space="preserve"> </w:t>
      </w:r>
      <w:r>
        <w:rPr>
          <w:color w:val="231F20"/>
          <w:sz w:val="23"/>
        </w:rPr>
        <w:t>all</w:t>
      </w:r>
      <w:r>
        <w:rPr>
          <w:color w:val="231F20"/>
          <w:spacing w:val="-11"/>
          <w:sz w:val="23"/>
        </w:rPr>
        <w:t xml:space="preserve"> </w:t>
      </w:r>
      <w:r>
        <w:rPr>
          <w:color w:val="231F20"/>
          <w:sz w:val="23"/>
        </w:rPr>
        <w:t>subcontracts</w:t>
      </w:r>
      <w:r>
        <w:rPr>
          <w:color w:val="231F20"/>
          <w:spacing w:val="-11"/>
          <w:sz w:val="23"/>
        </w:rPr>
        <w:t xml:space="preserve"> </w:t>
      </w:r>
      <w:r>
        <w:rPr>
          <w:color w:val="231F20"/>
          <w:sz w:val="23"/>
        </w:rPr>
        <w:t>awarded</w:t>
      </w:r>
      <w:r>
        <w:rPr>
          <w:color w:val="231F20"/>
          <w:spacing w:val="-11"/>
          <w:sz w:val="23"/>
        </w:rPr>
        <w:t xml:space="preserve"> </w:t>
      </w:r>
      <w:r>
        <w:rPr>
          <w:color w:val="231F20"/>
          <w:sz w:val="23"/>
        </w:rPr>
        <w:t>under the contract that are not included in the contract. Sub-contracting shall in no event relieve the consultant of any of its obligations, duties, responsibilities or liability under the contract.</w:t>
      </w:r>
    </w:p>
    <w:p w14:paraId="1EC65929" w14:textId="77777777" w:rsidR="00052CED" w:rsidRDefault="00052CED">
      <w:pPr>
        <w:pStyle w:val="BodyText"/>
        <w:spacing w:before="14"/>
      </w:pPr>
    </w:p>
    <w:p w14:paraId="3A572DBF" w14:textId="77777777" w:rsidR="00052CED" w:rsidRDefault="00B031A6">
      <w:pPr>
        <w:pStyle w:val="ListParagraph"/>
        <w:numPr>
          <w:ilvl w:val="1"/>
          <w:numId w:val="8"/>
        </w:numPr>
        <w:tabs>
          <w:tab w:val="left" w:pos="815"/>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3"/>
          <w:sz w:val="23"/>
        </w:rPr>
        <w:t xml:space="preserve"> </w:t>
      </w:r>
      <w:r>
        <w:rPr>
          <w:color w:val="231F20"/>
          <w:sz w:val="23"/>
        </w:rPr>
        <w:t>provisions</w:t>
      </w:r>
      <w:r>
        <w:rPr>
          <w:color w:val="231F20"/>
          <w:spacing w:val="-3"/>
          <w:sz w:val="23"/>
        </w:rPr>
        <w:t xml:space="preserve"> </w:t>
      </w:r>
      <w:r>
        <w:rPr>
          <w:color w:val="231F20"/>
          <w:sz w:val="23"/>
        </w:rPr>
        <w:t>of</w:t>
      </w:r>
      <w:r>
        <w:rPr>
          <w:color w:val="231F20"/>
          <w:spacing w:val="-3"/>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2</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35.</w:t>
      </w:r>
    </w:p>
    <w:p w14:paraId="3D82C68A" w14:textId="77777777" w:rsidR="00052CED" w:rsidRDefault="00B031A6">
      <w:pPr>
        <w:pStyle w:val="Heading4"/>
        <w:numPr>
          <w:ilvl w:val="0"/>
          <w:numId w:val="8"/>
        </w:numPr>
        <w:tabs>
          <w:tab w:val="left" w:pos="630"/>
        </w:tabs>
        <w:spacing w:before="246"/>
        <w:ind w:left="630" w:hanging="375"/>
        <w:rPr>
          <w:color w:val="231F20"/>
        </w:rPr>
      </w:pPr>
      <w:bookmarkStart w:id="100" w:name="_Toc210033758"/>
      <w:r>
        <w:rPr>
          <w:color w:val="231F20"/>
        </w:rPr>
        <w:t>Contract</w:t>
      </w:r>
      <w:r>
        <w:rPr>
          <w:color w:val="231F20"/>
          <w:spacing w:val="-15"/>
        </w:rPr>
        <w:t xml:space="preserve"> </w:t>
      </w:r>
      <w:r>
        <w:rPr>
          <w:color w:val="231F20"/>
          <w:spacing w:val="-2"/>
        </w:rPr>
        <w:t>Amendments</w:t>
      </w:r>
      <w:bookmarkEnd w:id="100"/>
    </w:p>
    <w:p w14:paraId="5D0760EA"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through</w:t>
      </w:r>
      <w:r>
        <w:rPr>
          <w:color w:val="231F20"/>
          <w:spacing w:val="-2"/>
          <w:sz w:val="23"/>
        </w:rPr>
        <w:t xml:space="preserve"> </w:t>
      </w:r>
      <w:r>
        <w:rPr>
          <w:color w:val="231F20"/>
          <w:sz w:val="23"/>
        </w:rPr>
        <w:t>notice</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GCC</w:t>
      </w:r>
      <w:r>
        <w:rPr>
          <w:color w:val="231F20"/>
          <w:spacing w:val="-2"/>
          <w:sz w:val="23"/>
        </w:rPr>
        <w:t xml:space="preserve"> </w:t>
      </w:r>
      <w:r>
        <w:rPr>
          <w:color w:val="231F20"/>
          <w:sz w:val="23"/>
        </w:rPr>
        <w:t>Clause 7, to make changes to the contract by agreement to an amendment of contract.</w:t>
      </w:r>
    </w:p>
    <w:p w14:paraId="7F1DE777" w14:textId="77777777" w:rsidR="00052CED" w:rsidRDefault="00052CED">
      <w:pPr>
        <w:pStyle w:val="BodyText"/>
        <w:spacing w:before="14"/>
      </w:pPr>
    </w:p>
    <w:p w14:paraId="3945C71A"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If any such change causes an increase or decrease in the cost of, or the time required for, the consultant’s performance of any provisions under the contract, an equitable adjustment shall be made in the contract price or in the completion date, or both, and the contract shall accordingly be amended.</w:t>
      </w:r>
      <w:r>
        <w:rPr>
          <w:color w:val="231F20"/>
          <w:spacing w:val="-6"/>
          <w:sz w:val="23"/>
        </w:rPr>
        <w:t xml:space="preserve"> </w:t>
      </w:r>
      <w:r>
        <w:rPr>
          <w:color w:val="231F20"/>
          <w:sz w:val="23"/>
        </w:rPr>
        <w:t>Any claims by the consultant for adjustment must be asserted within twenty-eight days from the date of the consultant’s receipt of the PDE’s notice.</w:t>
      </w:r>
    </w:p>
    <w:p w14:paraId="44F4087C" w14:textId="77777777" w:rsidR="00052CED" w:rsidRDefault="00052CED">
      <w:pPr>
        <w:pStyle w:val="BodyText"/>
        <w:spacing w:before="13"/>
      </w:pPr>
    </w:p>
    <w:p w14:paraId="60F6674B"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Prices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charged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related</w:t>
      </w:r>
      <w:r>
        <w:rPr>
          <w:color w:val="231F20"/>
          <w:spacing w:val="-5"/>
          <w:sz w:val="23"/>
        </w:rPr>
        <w:t xml:space="preserve"> </w:t>
      </w:r>
      <w:r>
        <w:rPr>
          <w:color w:val="231F20"/>
          <w:sz w:val="23"/>
        </w:rPr>
        <w:t>or</w:t>
      </w:r>
      <w:r>
        <w:rPr>
          <w:color w:val="231F20"/>
          <w:spacing w:val="-5"/>
          <w:sz w:val="23"/>
        </w:rPr>
        <w:t xml:space="preserve"> </w:t>
      </w:r>
      <w:r>
        <w:rPr>
          <w:color w:val="231F20"/>
          <w:sz w:val="23"/>
        </w:rPr>
        <w:t>additional</w:t>
      </w:r>
      <w:r>
        <w:rPr>
          <w:color w:val="231F20"/>
          <w:spacing w:val="-5"/>
          <w:sz w:val="23"/>
        </w:rPr>
        <w:t xml:space="preserve"> </w:t>
      </w:r>
      <w:r>
        <w:rPr>
          <w:color w:val="231F20"/>
          <w:sz w:val="23"/>
        </w:rPr>
        <w:t>services</w:t>
      </w:r>
      <w:r>
        <w:rPr>
          <w:color w:val="231F20"/>
          <w:spacing w:val="-5"/>
          <w:sz w:val="23"/>
        </w:rPr>
        <w:t xml:space="preserve"> </w:t>
      </w:r>
      <w:r>
        <w:rPr>
          <w:color w:val="231F20"/>
          <w:sz w:val="23"/>
        </w:rPr>
        <w:t>that</w:t>
      </w:r>
      <w:r>
        <w:rPr>
          <w:color w:val="231F20"/>
          <w:spacing w:val="-5"/>
          <w:sz w:val="23"/>
        </w:rPr>
        <w:t xml:space="preserve"> </w:t>
      </w:r>
      <w:r>
        <w:rPr>
          <w:color w:val="231F20"/>
          <w:sz w:val="23"/>
        </w:rPr>
        <w:t>might</w:t>
      </w:r>
      <w:r>
        <w:rPr>
          <w:color w:val="231F20"/>
          <w:spacing w:val="-5"/>
          <w:sz w:val="23"/>
        </w:rPr>
        <w:t xml:space="preserve"> </w:t>
      </w:r>
      <w:r>
        <w:rPr>
          <w:color w:val="231F20"/>
          <w:sz w:val="23"/>
        </w:rPr>
        <w:t>be</w:t>
      </w:r>
      <w:r>
        <w:rPr>
          <w:color w:val="231F20"/>
          <w:spacing w:val="-5"/>
          <w:sz w:val="23"/>
        </w:rPr>
        <w:t xml:space="preserve"> </w:t>
      </w:r>
      <w:r>
        <w:rPr>
          <w:color w:val="231F20"/>
          <w:sz w:val="23"/>
        </w:rPr>
        <w:t>needed but which were not included in the contract shall be agreed upon in advance by the parties.</w:t>
      </w:r>
    </w:p>
    <w:p w14:paraId="67E597D0" w14:textId="77777777" w:rsidR="00052CED" w:rsidRDefault="00052CED">
      <w:pPr>
        <w:pStyle w:val="BodyText"/>
        <w:spacing w:before="15"/>
      </w:pPr>
    </w:p>
    <w:p w14:paraId="6DFDF22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An amendment to contract shall be signed by both parties’</w:t>
      </w:r>
      <w:r>
        <w:rPr>
          <w:color w:val="231F20"/>
          <w:spacing w:val="-15"/>
          <w:sz w:val="23"/>
        </w:rPr>
        <w:t xml:space="preserve"> </w:t>
      </w:r>
      <w:r>
        <w:rPr>
          <w:color w:val="231F20"/>
          <w:sz w:val="23"/>
        </w:rPr>
        <w:t>following agreement to the proposed changes required and shall make adjustments for the impact on the contract price, completion period or any other condition.</w:t>
      </w:r>
    </w:p>
    <w:p w14:paraId="423FE271" w14:textId="77777777" w:rsidR="00052CED" w:rsidRDefault="00B031A6">
      <w:pPr>
        <w:pStyle w:val="Heading4"/>
        <w:numPr>
          <w:ilvl w:val="0"/>
          <w:numId w:val="8"/>
        </w:numPr>
        <w:tabs>
          <w:tab w:val="left" w:pos="645"/>
        </w:tabs>
        <w:ind w:left="645" w:hanging="390"/>
        <w:rPr>
          <w:color w:val="231F20"/>
        </w:rPr>
      </w:pPr>
      <w:bookmarkStart w:id="101" w:name="_Toc210033759"/>
      <w:r>
        <w:rPr>
          <w:color w:val="231F20"/>
        </w:rPr>
        <w:t>Change</w:t>
      </w:r>
      <w:r>
        <w:rPr>
          <w:color w:val="231F20"/>
          <w:spacing w:val="-1"/>
        </w:rPr>
        <w:t xml:space="preserve"> </w:t>
      </w:r>
      <w:r>
        <w:rPr>
          <w:color w:val="231F20"/>
        </w:rPr>
        <w:t>in</w:t>
      </w:r>
      <w:r>
        <w:rPr>
          <w:color w:val="231F20"/>
          <w:spacing w:val="-1"/>
        </w:rPr>
        <w:t xml:space="preserve"> </w:t>
      </w:r>
      <w:r>
        <w:rPr>
          <w:color w:val="231F20"/>
          <w:spacing w:val="-4"/>
        </w:rPr>
        <w:t>Laws</w:t>
      </w:r>
      <w:bookmarkEnd w:id="101"/>
    </w:p>
    <w:p w14:paraId="27DED0E9" w14:textId="77777777" w:rsidR="00052CED" w:rsidRDefault="00B031A6">
      <w:pPr>
        <w:pStyle w:val="BodyText"/>
        <w:spacing w:before="30" w:line="254" w:lineRule="auto"/>
        <w:ind w:left="815" w:right="111"/>
        <w:jc w:val="both"/>
      </w:pPr>
      <w:r>
        <w:rPr>
          <w:color w:val="231F20"/>
        </w:rPr>
        <w:t>Unless otherwise specified in the contract, if after the date of the Request for Proposals (RFP) document, any law, regulation, ordinance, order or bylaw having the force of law is enacted, promulgated, abrogated, or changed in Uganda or where the site is located (which shall be deemed</w:t>
      </w:r>
      <w:r>
        <w:rPr>
          <w:color w:val="231F20"/>
          <w:spacing w:val="35"/>
        </w:rPr>
        <w:t xml:space="preserve"> </w:t>
      </w:r>
      <w:r>
        <w:rPr>
          <w:color w:val="231F20"/>
        </w:rPr>
        <w:t>to</w:t>
      </w:r>
      <w:r>
        <w:rPr>
          <w:color w:val="231F20"/>
          <w:spacing w:val="35"/>
        </w:rPr>
        <w:t xml:space="preserve"> </w:t>
      </w:r>
      <w:r>
        <w:rPr>
          <w:color w:val="231F20"/>
        </w:rPr>
        <w:t>include</w:t>
      </w:r>
      <w:r>
        <w:rPr>
          <w:color w:val="231F20"/>
          <w:spacing w:val="35"/>
        </w:rPr>
        <w:t xml:space="preserve"> </w:t>
      </w:r>
      <w:r>
        <w:rPr>
          <w:color w:val="231F20"/>
        </w:rPr>
        <w:t>any</w:t>
      </w:r>
      <w:r>
        <w:rPr>
          <w:color w:val="231F20"/>
          <w:spacing w:val="35"/>
        </w:rPr>
        <w:t xml:space="preserve"> </w:t>
      </w:r>
      <w:r>
        <w:rPr>
          <w:color w:val="231F20"/>
        </w:rPr>
        <w:t>change</w:t>
      </w:r>
      <w:r>
        <w:rPr>
          <w:color w:val="231F20"/>
          <w:spacing w:val="35"/>
        </w:rPr>
        <w:t xml:space="preserve"> </w:t>
      </w:r>
      <w:r>
        <w:rPr>
          <w:color w:val="231F20"/>
        </w:rPr>
        <w:t>in</w:t>
      </w:r>
      <w:r>
        <w:rPr>
          <w:color w:val="231F20"/>
          <w:spacing w:val="35"/>
        </w:rPr>
        <w:t xml:space="preserve"> </w:t>
      </w:r>
      <w:r>
        <w:rPr>
          <w:color w:val="231F20"/>
        </w:rPr>
        <w:t>interpretation</w:t>
      </w:r>
      <w:r>
        <w:rPr>
          <w:color w:val="231F20"/>
          <w:spacing w:val="35"/>
        </w:rPr>
        <w:t xml:space="preserve"> </w:t>
      </w:r>
      <w:r>
        <w:rPr>
          <w:color w:val="231F20"/>
        </w:rPr>
        <w:t>or</w:t>
      </w:r>
      <w:r>
        <w:rPr>
          <w:color w:val="231F20"/>
          <w:spacing w:val="35"/>
        </w:rPr>
        <w:t xml:space="preserve"> </w:t>
      </w:r>
      <w:r>
        <w:rPr>
          <w:color w:val="231F20"/>
        </w:rPr>
        <w:t>application</w:t>
      </w:r>
      <w:r>
        <w:rPr>
          <w:color w:val="231F20"/>
          <w:spacing w:val="35"/>
        </w:rPr>
        <w:t xml:space="preserve"> </w:t>
      </w:r>
      <w:r>
        <w:rPr>
          <w:color w:val="231F20"/>
        </w:rPr>
        <w:t>by</w:t>
      </w:r>
      <w:r>
        <w:rPr>
          <w:color w:val="231F20"/>
          <w:spacing w:val="35"/>
        </w:rPr>
        <w:t xml:space="preserve"> </w:t>
      </w:r>
      <w:r>
        <w:rPr>
          <w:color w:val="231F20"/>
        </w:rPr>
        <w:t>the</w:t>
      </w:r>
      <w:r>
        <w:rPr>
          <w:color w:val="231F20"/>
          <w:spacing w:val="35"/>
        </w:rPr>
        <w:t xml:space="preserve"> </w:t>
      </w:r>
      <w:r>
        <w:rPr>
          <w:color w:val="231F20"/>
        </w:rPr>
        <w:t>competent</w:t>
      </w:r>
      <w:r>
        <w:rPr>
          <w:color w:val="231F20"/>
          <w:spacing w:val="35"/>
        </w:rPr>
        <w:t xml:space="preserve"> </w:t>
      </w:r>
      <w:r>
        <w:rPr>
          <w:color w:val="231F20"/>
        </w:rPr>
        <w:t>authorities) that subsequently affects the completion date and/or the contract price, then such completion date</w:t>
      </w:r>
      <w:r>
        <w:rPr>
          <w:color w:val="231F20"/>
          <w:spacing w:val="27"/>
        </w:rPr>
        <w:t xml:space="preserve"> </w:t>
      </w:r>
      <w:r>
        <w:rPr>
          <w:color w:val="231F20"/>
        </w:rPr>
        <w:t>and/or</w:t>
      </w:r>
      <w:r>
        <w:rPr>
          <w:color w:val="231F20"/>
          <w:spacing w:val="27"/>
        </w:rPr>
        <w:t xml:space="preserve"> </w:t>
      </w:r>
      <w:r>
        <w:rPr>
          <w:color w:val="231F20"/>
        </w:rPr>
        <w:t>contract</w:t>
      </w:r>
      <w:r>
        <w:rPr>
          <w:color w:val="231F20"/>
          <w:spacing w:val="27"/>
        </w:rPr>
        <w:t xml:space="preserve"> </w:t>
      </w:r>
      <w:r>
        <w:rPr>
          <w:color w:val="231F20"/>
        </w:rPr>
        <w:t>price</w:t>
      </w:r>
      <w:r>
        <w:rPr>
          <w:color w:val="231F20"/>
          <w:spacing w:val="27"/>
        </w:rPr>
        <w:t xml:space="preserve"> </w:t>
      </w:r>
      <w:r>
        <w:rPr>
          <w:color w:val="231F20"/>
        </w:rPr>
        <w:t>shall</w:t>
      </w:r>
      <w:r>
        <w:rPr>
          <w:color w:val="231F20"/>
          <w:spacing w:val="27"/>
        </w:rPr>
        <w:t xml:space="preserve"> </w:t>
      </w:r>
      <w:r>
        <w:rPr>
          <w:color w:val="231F20"/>
        </w:rPr>
        <w:t>be</w:t>
      </w:r>
      <w:r>
        <w:rPr>
          <w:color w:val="231F20"/>
          <w:spacing w:val="27"/>
        </w:rPr>
        <w:t xml:space="preserve"> </w:t>
      </w:r>
      <w:r>
        <w:rPr>
          <w:color w:val="231F20"/>
        </w:rPr>
        <w:t>correspondingly</w:t>
      </w:r>
      <w:r>
        <w:rPr>
          <w:color w:val="231F20"/>
          <w:spacing w:val="27"/>
        </w:rPr>
        <w:t xml:space="preserve"> </w:t>
      </w:r>
      <w:r>
        <w:rPr>
          <w:color w:val="231F20"/>
        </w:rPr>
        <w:t>increased</w:t>
      </w:r>
      <w:r>
        <w:rPr>
          <w:color w:val="231F20"/>
          <w:spacing w:val="27"/>
        </w:rPr>
        <w:t xml:space="preserve"> </w:t>
      </w:r>
      <w:r>
        <w:rPr>
          <w:color w:val="231F20"/>
        </w:rPr>
        <w:t>or</w:t>
      </w:r>
      <w:r>
        <w:rPr>
          <w:color w:val="231F20"/>
          <w:spacing w:val="27"/>
        </w:rPr>
        <w:t xml:space="preserve"> </w:t>
      </w:r>
      <w:r>
        <w:rPr>
          <w:color w:val="231F20"/>
        </w:rPr>
        <w:t>decreased,</w:t>
      </w:r>
      <w:r>
        <w:rPr>
          <w:color w:val="231F20"/>
          <w:spacing w:val="27"/>
        </w:rPr>
        <w:t xml:space="preserve"> </w:t>
      </w:r>
      <w:r>
        <w:rPr>
          <w:color w:val="231F20"/>
        </w:rPr>
        <w:t>to</w:t>
      </w:r>
      <w:r>
        <w:rPr>
          <w:color w:val="231F20"/>
          <w:spacing w:val="27"/>
        </w:rPr>
        <w:t xml:space="preserve"> </w:t>
      </w:r>
      <w:r>
        <w:rPr>
          <w:color w:val="231F20"/>
        </w:rPr>
        <w:t>the</w:t>
      </w:r>
      <w:r>
        <w:rPr>
          <w:color w:val="231F20"/>
          <w:spacing w:val="27"/>
        </w:rPr>
        <w:t xml:space="preserve"> </w:t>
      </w:r>
      <w:r>
        <w:rPr>
          <w:color w:val="231F20"/>
        </w:rPr>
        <w:t>extent</w:t>
      </w:r>
      <w:r>
        <w:rPr>
          <w:color w:val="231F20"/>
          <w:spacing w:val="27"/>
        </w:rPr>
        <w:t xml:space="preserve"> </w:t>
      </w:r>
      <w:r>
        <w:rPr>
          <w:color w:val="231F20"/>
        </w:rPr>
        <w:t xml:space="preserve">that the consultant has thereby been affected in the performance of any of its obligations under the contract. Notwithstanding the foregoing, such additional or reduced cost shall not be separately paid or credited if the same has already been accounted for by a </w:t>
      </w:r>
      <w:proofErr w:type="gramStart"/>
      <w:r>
        <w:rPr>
          <w:color w:val="231F20"/>
        </w:rPr>
        <w:t>contracts</w:t>
      </w:r>
      <w:proofErr w:type="gramEnd"/>
      <w:r>
        <w:rPr>
          <w:color w:val="231F20"/>
        </w:rPr>
        <w:t xml:space="preserve"> amendment or a price adjustment in accordance with GCC Clause 32.</w:t>
      </w:r>
    </w:p>
    <w:p w14:paraId="2A01358A" w14:textId="77777777" w:rsidR="00052CED" w:rsidRDefault="00B031A6">
      <w:pPr>
        <w:pStyle w:val="Heading4"/>
        <w:numPr>
          <w:ilvl w:val="0"/>
          <w:numId w:val="8"/>
        </w:numPr>
        <w:tabs>
          <w:tab w:val="left" w:pos="645"/>
        </w:tabs>
        <w:spacing w:before="227"/>
        <w:ind w:left="645" w:hanging="390"/>
        <w:rPr>
          <w:color w:val="231F20"/>
        </w:rPr>
      </w:pPr>
      <w:bookmarkStart w:id="102" w:name="_Toc210033760"/>
      <w:r>
        <w:rPr>
          <w:color w:val="231F20"/>
        </w:rPr>
        <w:t>Force</w:t>
      </w:r>
      <w:r>
        <w:rPr>
          <w:color w:val="231F20"/>
          <w:spacing w:val="-5"/>
        </w:rPr>
        <w:t xml:space="preserve"> </w:t>
      </w:r>
      <w:r>
        <w:rPr>
          <w:color w:val="231F20"/>
          <w:spacing w:val="-2"/>
        </w:rPr>
        <w:t>Majeure</w:t>
      </w:r>
      <w:bookmarkEnd w:id="102"/>
    </w:p>
    <w:p w14:paraId="0B6FC022" w14:textId="77777777" w:rsidR="00052CED" w:rsidRDefault="00B031A6">
      <w:pPr>
        <w:pStyle w:val="ListParagraph"/>
        <w:numPr>
          <w:ilvl w:val="1"/>
          <w:numId w:val="8"/>
        </w:numPr>
        <w:tabs>
          <w:tab w:val="left" w:pos="815"/>
        </w:tabs>
        <w:spacing w:before="31" w:line="254" w:lineRule="auto"/>
        <w:ind w:right="112" w:hanging="560"/>
        <w:rPr>
          <w:sz w:val="23"/>
        </w:rPr>
      </w:pPr>
      <w:r>
        <w:rPr>
          <w:color w:val="231F20"/>
          <w:spacing w:val="-4"/>
          <w:sz w:val="23"/>
        </w:rPr>
        <w:t>For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purposes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0"/>
          <w:sz w:val="23"/>
        </w:rPr>
        <w:t xml:space="preserve"> </w:t>
      </w:r>
      <w:r>
        <w:rPr>
          <w:color w:val="231F20"/>
          <w:spacing w:val="-4"/>
          <w:sz w:val="23"/>
        </w:rPr>
        <w:t>“force</w:t>
      </w:r>
      <w:r>
        <w:rPr>
          <w:color w:val="231F20"/>
          <w:spacing w:val="-10"/>
          <w:sz w:val="23"/>
        </w:rPr>
        <w:t xml:space="preserve"> </w:t>
      </w:r>
      <w:r>
        <w:rPr>
          <w:color w:val="231F20"/>
          <w:spacing w:val="-4"/>
          <w:sz w:val="23"/>
        </w:rPr>
        <w:t>majeure”</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mean</w:t>
      </w:r>
      <w:r>
        <w:rPr>
          <w:color w:val="231F20"/>
          <w:spacing w:val="-10"/>
          <w:sz w:val="23"/>
        </w:rPr>
        <w:t xml:space="preserve"> </w:t>
      </w:r>
      <w:r>
        <w:rPr>
          <w:color w:val="231F20"/>
          <w:spacing w:val="-4"/>
          <w:sz w:val="23"/>
        </w:rPr>
        <w:t>an</w:t>
      </w:r>
      <w:r>
        <w:rPr>
          <w:color w:val="231F20"/>
          <w:spacing w:val="-10"/>
          <w:sz w:val="23"/>
        </w:rPr>
        <w:t xml:space="preserve"> </w:t>
      </w:r>
      <w:r>
        <w:rPr>
          <w:color w:val="231F20"/>
          <w:spacing w:val="-4"/>
          <w:sz w:val="23"/>
        </w:rPr>
        <w:t>event</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events</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are</w:t>
      </w:r>
      <w:r>
        <w:rPr>
          <w:color w:val="231F20"/>
          <w:spacing w:val="-10"/>
          <w:sz w:val="23"/>
        </w:rPr>
        <w:t xml:space="preserve"> </w:t>
      </w:r>
      <w:r>
        <w:rPr>
          <w:color w:val="231F20"/>
          <w:spacing w:val="-4"/>
          <w:sz w:val="23"/>
        </w:rPr>
        <w:t>beyond</w:t>
      </w:r>
      <w:r>
        <w:rPr>
          <w:color w:val="231F20"/>
          <w:spacing w:val="-10"/>
          <w:sz w:val="23"/>
        </w:rPr>
        <w:t xml:space="preserve"> </w:t>
      </w:r>
      <w:r>
        <w:rPr>
          <w:color w:val="231F20"/>
          <w:spacing w:val="-4"/>
          <w:sz w:val="23"/>
        </w:rPr>
        <w:t xml:space="preserve">the </w:t>
      </w:r>
      <w:r>
        <w:rPr>
          <w:color w:val="231F20"/>
          <w:sz w:val="23"/>
        </w:rPr>
        <w:t>reasonable</w:t>
      </w:r>
      <w:r>
        <w:rPr>
          <w:color w:val="231F20"/>
          <w:spacing w:val="-13"/>
          <w:sz w:val="23"/>
        </w:rPr>
        <w:t xml:space="preserve"> </w:t>
      </w:r>
      <w:r>
        <w:rPr>
          <w:color w:val="231F20"/>
          <w:sz w:val="23"/>
        </w:rPr>
        <w:t>control</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party,</w:t>
      </w:r>
      <w:r>
        <w:rPr>
          <w:color w:val="231F20"/>
          <w:spacing w:val="-13"/>
          <w:sz w:val="23"/>
        </w:rPr>
        <w:t xml:space="preserve"> </w:t>
      </w:r>
      <w:r>
        <w:rPr>
          <w:color w:val="231F20"/>
          <w:sz w:val="23"/>
        </w:rPr>
        <w:t>and</w:t>
      </w:r>
      <w:r>
        <w:rPr>
          <w:color w:val="231F20"/>
          <w:spacing w:val="-13"/>
          <w:sz w:val="23"/>
        </w:rPr>
        <w:t xml:space="preserve"> </w:t>
      </w:r>
      <w:r>
        <w:rPr>
          <w:color w:val="231F20"/>
          <w:sz w:val="23"/>
        </w:rPr>
        <w:t>which</w:t>
      </w:r>
      <w:r>
        <w:rPr>
          <w:color w:val="231F20"/>
          <w:spacing w:val="-13"/>
          <w:sz w:val="23"/>
        </w:rPr>
        <w:t xml:space="preserve"> </w:t>
      </w:r>
      <w:r>
        <w:rPr>
          <w:color w:val="231F20"/>
          <w:sz w:val="23"/>
        </w:rPr>
        <w:t>makes</w:t>
      </w:r>
      <w:r>
        <w:rPr>
          <w:color w:val="231F20"/>
          <w:spacing w:val="-13"/>
          <w:sz w:val="23"/>
        </w:rPr>
        <w:t xml:space="preserve"> </w:t>
      </w:r>
      <w:r>
        <w:rPr>
          <w:color w:val="231F20"/>
          <w:sz w:val="23"/>
        </w:rPr>
        <w:t>a</w:t>
      </w:r>
      <w:r>
        <w:rPr>
          <w:color w:val="231F20"/>
          <w:spacing w:val="-13"/>
          <w:sz w:val="23"/>
        </w:rPr>
        <w:t xml:space="preserve"> </w:t>
      </w:r>
      <w:r>
        <w:rPr>
          <w:color w:val="231F20"/>
          <w:sz w:val="23"/>
        </w:rPr>
        <w:t>party’s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its</w:t>
      </w:r>
      <w:r>
        <w:rPr>
          <w:color w:val="231F20"/>
          <w:spacing w:val="-13"/>
          <w:sz w:val="23"/>
        </w:rPr>
        <w:t xml:space="preserve"> </w:t>
      </w:r>
      <w:r>
        <w:rPr>
          <w:color w:val="231F20"/>
          <w:sz w:val="23"/>
        </w:rPr>
        <w:t>obligations</w:t>
      </w:r>
      <w:r>
        <w:rPr>
          <w:color w:val="231F20"/>
          <w:spacing w:val="-13"/>
          <w:sz w:val="23"/>
        </w:rPr>
        <w:t xml:space="preserve"> </w:t>
      </w:r>
      <w:r>
        <w:rPr>
          <w:color w:val="231F20"/>
          <w:sz w:val="23"/>
        </w:rPr>
        <w:t>hereunder impossible</w:t>
      </w:r>
      <w:r>
        <w:rPr>
          <w:color w:val="231F20"/>
          <w:spacing w:val="-7"/>
          <w:sz w:val="23"/>
        </w:rPr>
        <w:t xml:space="preserve"> </w:t>
      </w:r>
      <w:r>
        <w:rPr>
          <w:color w:val="231F20"/>
          <w:sz w:val="23"/>
        </w:rPr>
        <w:t>or</w:t>
      </w:r>
      <w:r>
        <w:rPr>
          <w:color w:val="231F20"/>
          <w:spacing w:val="-7"/>
          <w:sz w:val="23"/>
        </w:rPr>
        <w:t xml:space="preserve"> </w:t>
      </w:r>
      <w:r>
        <w:rPr>
          <w:color w:val="231F20"/>
          <w:sz w:val="23"/>
        </w:rPr>
        <w:t>so</w:t>
      </w:r>
      <w:r>
        <w:rPr>
          <w:color w:val="231F20"/>
          <w:spacing w:val="-7"/>
          <w:sz w:val="23"/>
        </w:rPr>
        <w:t xml:space="preserve"> </w:t>
      </w:r>
      <w:r>
        <w:rPr>
          <w:color w:val="231F20"/>
          <w:sz w:val="23"/>
        </w:rPr>
        <w:t>impractical</w:t>
      </w:r>
      <w:r>
        <w:rPr>
          <w:color w:val="231F20"/>
          <w:spacing w:val="-7"/>
          <w:sz w:val="23"/>
        </w:rPr>
        <w:t xml:space="preserve"> </w:t>
      </w:r>
      <w:r>
        <w:rPr>
          <w:color w:val="231F20"/>
          <w:sz w:val="23"/>
        </w:rPr>
        <w:t>as</w:t>
      </w:r>
      <w:r>
        <w:rPr>
          <w:color w:val="231F20"/>
          <w:spacing w:val="-7"/>
          <w:sz w:val="23"/>
        </w:rPr>
        <w:t xml:space="preserve"> </w:t>
      </w:r>
      <w:r>
        <w:rPr>
          <w:color w:val="231F20"/>
          <w:sz w:val="23"/>
        </w:rPr>
        <w:t>reasonably</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considered</w:t>
      </w:r>
      <w:r>
        <w:rPr>
          <w:color w:val="231F20"/>
          <w:spacing w:val="-7"/>
          <w:sz w:val="23"/>
        </w:rPr>
        <w:t xml:space="preserve"> </w:t>
      </w:r>
      <w:r>
        <w:rPr>
          <w:color w:val="231F20"/>
          <w:sz w:val="23"/>
        </w:rPr>
        <w:t>impossible</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circumstances,</w:t>
      </w:r>
      <w:r>
        <w:rPr>
          <w:color w:val="231F20"/>
          <w:spacing w:val="-7"/>
          <w:sz w:val="23"/>
        </w:rPr>
        <w:t xml:space="preserve"> </w:t>
      </w:r>
      <w:r>
        <w:rPr>
          <w:color w:val="231F20"/>
          <w:sz w:val="23"/>
        </w:rPr>
        <w:t>and includes, but is not limited</w:t>
      </w:r>
      <w:r>
        <w:rPr>
          <w:color w:val="231F20"/>
          <w:spacing w:val="-1"/>
          <w:sz w:val="23"/>
        </w:rPr>
        <w:t xml:space="preserve"> </w:t>
      </w:r>
      <w:r>
        <w:rPr>
          <w:color w:val="231F20"/>
          <w:sz w:val="23"/>
        </w:rPr>
        <w:t>to, war, riots, civil disorder, earthquake,</w:t>
      </w:r>
      <w:r>
        <w:rPr>
          <w:color w:val="231F20"/>
          <w:spacing w:val="-1"/>
          <w:sz w:val="23"/>
        </w:rPr>
        <w:t xml:space="preserve"> </w:t>
      </w:r>
      <w:r>
        <w:rPr>
          <w:color w:val="231F20"/>
          <w:sz w:val="23"/>
        </w:rPr>
        <w:t>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592A9963" w14:textId="77777777" w:rsidR="00052CED" w:rsidRDefault="00052CED">
      <w:pPr>
        <w:pStyle w:val="BodyText"/>
        <w:spacing w:before="13"/>
      </w:pPr>
    </w:p>
    <w:p w14:paraId="524B5E47" w14:textId="77777777" w:rsidR="00052CED" w:rsidRDefault="00B031A6">
      <w:pPr>
        <w:pStyle w:val="ListParagraph"/>
        <w:numPr>
          <w:ilvl w:val="1"/>
          <w:numId w:val="8"/>
        </w:numPr>
        <w:tabs>
          <w:tab w:val="left" w:pos="815"/>
        </w:tabs>
        <w:ind w:hanging="560"/>
        <w:rPr>
          <w:sz w:val="23"/>
        </w:rPr>
      </w:pPr>
      <w:r>
        <w:rPr>
          <w:color w:val="231F20"/>
          <w:sz w:val="23"/>
        </w:rPr>
        <w:t xml:space="preserve">Force Majeure shall not </w:t>
      </w:r>
      <w:r>
        <w:rPr>
          <w:color w:val="231F20"/>
          <w:spacing w:val="-2"/>
          <w:sz w:val="23"/>
        </w:rPr>
        <w:t>include:</w:t>
      </w:r>
    </w:p>
    <w:p w14:paraId="306CB88A" w14:textId="77777777" w:rsidR="00052CED" w:rsidRDefault="00B031A6">
      <w:pPr>
        <w:pStyle w:val="ListParagraph"/>
        <w:numPr>
          <w:ilvl w:val="2"/>
          <w:numId w:val="8"/>
        </w:numPr>
        <w:tabs>
          <w:tab w:val="left" w:pos="1375"/>
        </w:tabs>
        <w:spacing w:before="15" w:line="254" w:lineRule="auto"/>
        <w:ind w:right="111"/>
        <w:rPr>
          <w:sz w:val="23"/>
        </w:rPr>
      </w:pPr>
      <w:r>
        <w:rPr>
          <w:color w:val="231F20"/>
          <w:sz w:val="23"/>
        </w:rPr>
        <w:t>Any</w:t>
      </w:r>
      <w:r>
        <w:rPr>
          <w:color w:val="231F20"/>
          <w:spacing w:val="-10"/>
          <w:sz w:val="23"/>
        </w:rPr>
        <w:t xml:space="preserve"> </w:t>
      </w:r>
      <w:r>
        <w:rPr>
          <w:color w:val="231F20"/>
          <w:sz w:val="23"/>
        </w:rPr>
        <w:t>event</w:t>
      </w:r>
      <w:r>
        <w:rPr>
          <w:color w:val="231F20"/>
          <w:spacing w:val="-10"/>
          <w:sz w:val="23"/>
        </w:rPr>
        <w:t xml:space="preserve"> </w:t>
      </w:r>
      <w:r>
        <w:rPr>
          <w:color w:val="231F20"/>
          <w:sz w:val="23"/>
        </w:rPr>
        <w:t>which</w:t>
      </w:r>
      <w:r>
        <w:rPr>
          <w:color w:val="231F20"/>
          <w:spacing w:val="-10"/>
          <w:sz w:val="23"/>
        </w:rPr>
        <w:t xml:space="preserve"> </w:t>
      </w:r>
      <w:r>
        <w:rPr>
          <w:color w:val="231F20"/>
          <w:sz w:val="23"/>
        </w:rPr>
        <w:t>is</w:t>
      </w:r>
      <w:r>
        <w:rPr>
          <w:color w:val="231F20"/>
          <w:spacing w:val="-10"/>
          <w:sz w:val="23"/>
        </w:rPr>
        <w:t xml:space="preserve"> </w:t>
      </w:r>
      <w:r>
        <w:rPr>
          <w:color w:val="231F20"/>
          <w:sz w:val="23"/>
        </w:rPr>
        <w:t>caused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negligence</w:t>
      </w:r>
      <w:r>
        <w:rPr>
          <w:color w:val="231F20"/>
          <w:spacing w:val="-10"/>
          <w:sz w:val="23"/>
        </w:rPr>
        <w:t xml:space="preserve"> </w:t>
      </w:r>
      <w:r>
        <w:rPr>
          <w:color w:val="231F20"/>
          <w:sz w:val="23"/>
        </w:rPr>
        <w:t>or</w:t>
      </w:r>
      <w:r>
        <w:rPr>
          <w:color w:val="231F20"/>
          <w:spacing w:val="-10"/>
          <w:sz w:val="23"/>
        </w:rPr>
        <w:t xml:space="preserve"> </w:t>
      </w:r>
      <w:r>
        <w:rPr>
          <w:color w:val="231F20"/>
          <w:sz w:val="23"/>
        </w:rPr>
        <w:t>intentional</w:t>
      </w:r>
      <w:r>
        <w:rPr>
          <w:color w:val="231F20"/>
          <w:spacing w:val="-10"/>
          <w:sz w:val="23"/>
        </w:rPr>
        <w:t xml:space="preserve"> </w:t>
      </w:r>
      <w:r>
        <w:rPr>
          <w:color w:val="231F20"/>
          <w:sz w:val="23"/>
        </w:rPr>
        <w:t>action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such</w:t>
      </w:r>
      <w:r>
        <w:rPr>
          <w:color w:val="231F20"/>
          <w:spacing w:val="-10"/>
          <w:sz w:val="23"/>
        </w:rPr>
        <w:t xml:space="preserve"> </w:t>
      </w:r>
      <w:r>
        <w:rPr>
          <w:color w:val="231F20"/>
          <w:sz w:val="23"/>
        </w:rPr>
        <w:t>party’s sub-contractors or agents or employees; nor</w:t>
      </w:r>
    </w:p>
    <w:p w14:paraId="55F04B71" w14:textId="77777777" w:rsidR="00052CED" w:rsidRDefault="00B031A6">
      <w:pPr>
        <w:pStyle w:val="ListParagraph"/>
        <w:numPr>
          <w:ilvl w:val="2"/>
          <w:numId w:val="8"/>
        </w:numPr>
        <w:tabs>
          <w:tab w:val="left" w:pos="1375"/>
        </w:tabs>
        <w:spacing w:line="264" w:lineRule="exact"/>
        <w:rPr>
          <w:sz w:val="23"/>
        </w:rPr>
      </w:pPr>
      <w:r>
        <w:rPr>
          <w:color w:val="231F20"/>
          <w:sz w:val="23"/>
        </w:rPr>
        <w:t xml:space="preserve">Any event which a diligent party could reasonably have been expected to </w:t>
      </w:r>
      <w:r>
        <w:rPr>
          <w:color w:val="231F20"/>
          <w:spacing w:val="-2"/>
          <w:sz w:val="23"/>
        </w:rPr>
        <w:t>both:</w:t>
      </w:r>
    </w:p>
    <w:p w14:paraId="7E8B0890" w14:textId="77777777" w:rsidR="00052CED" w:rsidRDefault="00052CED">
      <w:pPr>
        <w:pStyle w:val="ListParagraph"/>
        <w:spacing w:line="264" w:lineRule="exact"/>
        <w:jc w:val="left"/>
        <w:rPr>
          <w:sz w:val="23"/>
        </w:rPr>
        <w:sectPr w:rsidR="00052CED">
          <w:pgSz w:w="11910" w:h="16840"/>
          <w:pgMar w:top="1400" w:right="1133" w:bottom="940" w:left="992" w:header="785" w:footer="756" w:gutter="0"/>
          <w:cols w:space="720"/>
        </w:sectPr>
      </w:pPr>
    </w:p>
    <w:p w14:paraId="36D46656" w14:textId="77777777" w:rsidR="00052CED" w:rsidRDefault="00B031A6">
      <w:pPr>
        <w:pStyle w:val="ListParagraph"/>
        <w:numPr>
          <w:ilvl w:val="2"/>
          <w:numId w:val="8"/>
        </w:numPr>
        <w:tabs>
          <w:tab w:val="left" w:pos="1375"/>
        </w:tabs>
        <w:spacing w:before="222"/>
        <w:rPr>
          <w:sz w:val="23"/>
        </w:rPr>
      </w:pPr>
      <w:r>
        <w:rPr>
          <w:color w:val="231F20"/>
          <w:sz w:val="23"/>
        </w:rPr>
        <w:lastRenderedPageBreak/>
        <w:t>Take</w:t>
      </w:r>
      <w:r>
        <w:rPr>
          <w:color w:val="231F20"/>
          <w:spacing w:val="-3"/>
          <w:sz w:val="23"/>
        </w:rPr>
        <w:t xml:space="preserve"> </w:t>
      </w:r>
      <w:r>
        <w:rPr>
          <w:color w:val="231F20"/>
          <w:sz w:val="23"/>
        </w:rPr>
        <w:t>into</w:t>
      </w:r>
      <w:r>
        <w:rPr>
          <w:color w:val="231F20"/>
          <w:spacing w:val="-2"/>
          <w:sz w:val="23"/>
        </w:rPr>
        <w:t xml:space="preserve"> </w:t>
      </w:r>
      <w:r>
        <w:rPr>
          <w:color w:val="231F20"/>
          <w:sz w:val="23"/>
        </w:rPr>
        <w:t>account</w:t>
      </w:r>
      <w:r>
        <w:rPr>
          <w:color w:val="231F20"/>
          <w:spacing w:val="-2"/>
          <w:sz w:val="23"/>
        </w:rPr>
        <w:t xml:space="preserve"> </w:t>
      </w:r>
      <w:r>
        <w:rPr>
          <w:color w:val="231F20"/>
          <w:sz w:val="23"/>
        </w:rPr>
        <w:t>from</w:t>
      </w:r>
      <w:r>
        <w:rPr>
          <w:color w:val="231F20"/>
          <w:spacing w:val="-2"/>
          <w:sz w:val="23"/>
        </w:rPr>
        <w:t xml:space="preserve"> </w:t>
      </w:r>
      <w:r>
        <w:rPr>
          <w:color w:val="231F20"/>
          <w:sz w:val="23"/>
        </w:rPr>
        <w:t>the</w:t>
      </w:r>
      <w:r>
        <w:rPr>
          <w:color w:val="231F20"/>
          <w:spacing w:val="-2"/>
          <w:sz w:val="23"/>
        </w:rPr>
        <w:t xml:space="preserve"> </w:t>
      </w:r>
      <w:r>
        <w:rPr>
          <w:color w:val="231F20"/>
          <w:sz w:val="23"/>
        </w:rPr>
        <w:t>effective</w:t>
      </w:r>
      <w:r>
        <w:rPr>
          <w:color w:val="231F20"/>
          <w:spacing w:val="-3"/>
          <w:sz w:val="23"/>
        </w:rPr>
        <w:t xml:space="preserv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pacing w:val="-5"/>
          <w:sz w:val="23"/>
        </w:rPr>
        <w:t>and</w:t>
      </w:r>
    </w:p>
    <w:p w14:paraId="0D66CBFC" w14:textId="77777777" w:rsidR="00052CED" w:rsidRDefault="00B031A6">
      <w:pPr>
        <w:pStyle w:val="ListParagraph"/>
        <w:numPr>
          <w:ilvl w:val="2"/>
          <w:numId w:val="8"/>
        </w:numPr>
        <w:tabs>
          <w:tab w:val="left" w:pos="1375"/>
        </w:tabs>
        <w:spacing w:before="15"/>
        <w:rPr>
          <w:sz w:val="23"/>
        </w:rPr>
      </w:pPr>
      <w:r>
        <w:rPr>
          <w:color w:val="231F20"/>
          <w:sz w:val="23"/>
        </w:rPr>
        <w:t>Avoid</w:t>
      </w:r>
      <w:r>
        <w:rPr>
          <w:color w:val="231F20"/>
          <w:spacing w:val="-3"/>
          <w:sz w:val="23"/>
        </w:rPr>
        <w:t xml:space="preserve"> </w:t>
      </w:r>
      <w:r>
        <w:rPr>
          <w:color w:val="231F20"/>
          <w:sz w:val="23"/>
        </w:rPr>
        <w:t>or</w:t>
      </w:r>
      <w:r>
        <w:rPr>
          <w:color w:val="231F20"/>
          <w:spacing w:val="-2"/>
          <w:sz w:val="23"/>
        </w:rPr>
        <w:t xml:space="preserve"> </w:t>
      </w:r>
      <w:r>
        <w:rPr>
          <w:color w:val="231F20"/>
          <w:sz w:val="23"/>
        </w:rPr>
        <w:t>overcome</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carrying</w:t>
      </w:r>
      <w:r>
        <w:rPr>
          <w:color w:val="231F20"/>
          <w:spacing w:val="-2"/>
          <w:sz w:val="23"/>
        </w:rPr>
        <w:t xml:space="preserve"> </w:t>
      </w:r>
      <w:r>
        <w:rPr>
          <w:color w:val="231F20"/>
          <w:sz w:val="23"/>
        </w:rPr>
        <w:t>out</w:t>
      </w:r>
      <w:r>
        <w:rPr>
          <w:color w:val="231F20"/>
          <w:spacing w:val="-2"/>
          <w:sz w:val="23"/>
        </w:rPr>
        <w:t xml:space="preserve"> </w:t>
      </w:r>
      <w:r>
        <w:rPr>
          <w:color w:val="231F20"/>
          <w:sz w:val="23"/>
        </w:rPr>
        <w:t>of</w:t>
      </w:r>
      <w:r>
        <w:rPr>
          <w:color w:val="231F20"/>
          <w:spacing w:val="-2"/>
          <w:sz w:val="23"/>
        </w:rPr>
        <w:t xml:space="preserve"> </w:t>
      </w:r>
      <w:r>
        <w:rPr>
          <w:color w:val="231F20"/>
          <w:sz w:val="23"/>
        </w:rPr>
        <w:t>its</w:t>
      </w:r>
      <w:r>
        <w:rPr>
          <w:color w:val="231F20"/>
          <w:spacing w:val="-3"/>
          <w:sz w:val="23"/>
        </w:rPr>
        <w:t xml:space="preserve"> </w:t>
      </w:r>
      <w:r>
        <w:rPr>
          <w:color w:val="231F20"/>
          <w:spacing w:val="-2"/>
          <w:sz w:val="23"/>
        </w:rPr>
        <w:t>obligations.</w:t>
      </w:r>
    </w:p>
    <w:p w14:paraId="3BAC34C0" w14:textId="77777777" w:rsidR="00052CED" w:rsidRDefault="00B031A6">
      <w:pPr>
        <w:pStyle w:val="ListParagraph"/>
        <w:numPr>
          <w:ilvl w:val="2"/>
          <w:numId w:val="8"/>
        </w:numPr>
        <w:tabs>
          <w:tab w:val="left" w:pos="1375"/>
        </w:tabs>
        <w:spacing w:before="16"/>
        <w:rPr>
          <w:sz w:val="23"/>
        </w:rPr>
      </w:pPr>
      <w:r>
        <w:rPr>
          <w:color w:val="231F20"/>
          <w:sz w:val="23"/>
        </w:rPr>
        <w:t>Insufficiency</w:t>
      </w:r>
      <w:r>
        <w:rPr>
          <w:color w:val="231F20"/>
          <w:spacing w:val="-3"/>
          <w:sz w:val="23"/>
        </w:rPr>
        <w:t xml:space="preserve"> </w:t>
      </w:r>
      <w:r>
        <w:rPr>
          <w:color w:val="231F20"/>
          <w:sz w:val="23"/>
        </w:rPr>
        <w:t>of</w:t>
      </w:r>
      <w:r>
        <w:rPr>
          <w:color w:val="231F20"/>
          <w:spacing w:val="-3"/>
          <w:sz w:val="23"/>
        </w:rPr>
        <w:t xml:space="preserve"> </w:t>
      </w:r>
      <w:r>
        <w:rPr>
          <w:color w:val="231F20"/>
          <w:sz w:val="23"/>
        </w:rPr>
        <w:t>funds</w:t>
      </w:r>
      <w:r>
        <w:rPr>
          <w:color w:val="231F20"/>
          <w:spacing w:val="-4"/>
          <w:sz w:val="23"/>
        </w:rPr>
        <w:t xml:space="preserve"> </w:t>
      </w:r>
      <w:r>
        <w:rPr>
          <w:color w:val="231F20"/>
          <w:sz w:val="23"/>
        </w:rPr>
        <w:t>or</w:t>
      </w:r>
      <w:r>
        <w:rPr>
          <w:color w:val="231F20"/>
          <w:spacing w:val="-3"/>
          <w:sz w:val="23"/>
        </w:rPr>
        <w:t xml:space="preserve"> </w:t>
      </w:r>
      <w:r>
        <w:rPr>
          <w:color w:val="231F20"/>
          <w:sz w:val="23"/>
        </w:rPr>
        <w:t>failure</w:t>
      </w:r>
      <w:r>
        <w:rPr>
          <w:color w:val="231F20"/>
          <w:spacing w:val="-3"/>
          <w:sz w:val="23"/>
        </w:rPr>
        <w:t xml:space="preserve"> </w:t>
      </w:r>
      <w:r>
        <w:rPr>
          <w:color w:val="231F20"/>
          <w:sz w:val="23"/>
        </w:rPr>
        <w:t>to</w:t>
      </w:r>
      <w:r>
        <w:rPr>
          <w:color w:val="231F20"/>
          <w:spacing w:val="-2"/>
          <w:sz w:val="23"/>
        </w:rPr>
        <w:t xml:space="preserve"> </w:t>
      </w:r>
      <w:r>
        <w:rPr>
          <w:color w:val="231F20"/>
          <w:sz w:val="23"/>
        </w:rPr>
        <w:t>make</w:t>
      </w:r>
      <w:r>
        <w:rPr>
          <w:color w:val="231F20"/>
          <w:spacing w:val="-3"/>
          <w:sz w:val="23"/>
        </w:rPr>
        <w:t xml:space="preserve"> </w:t>
      </w:r>
      <w:r>
        <w:rPr>
          <w:color w:val="231F20"/>
          <w:sz w:val="23"/>
        </w:rPr>
        <w:t>any</w:t>
      </w:r>
      <w:r>
        <w:rPr>
          <w:color w:val="231F20"/>
          <w:spacing w:val="-3"/>
          <w:sz w:val="23"/>
        </w:rPr>
        <w:t xml:space="preserve"> </w:t>
      </w:r>
      <w:r>
        <w:rPr>
          <w:color w:val="231F20"/>
          <w:sz w:val="23"/>
        </w:rPr>
        <w:t>payment</w:t>
      </w:r>
      <w:r>
        <w:rPr>
          <w:color w:val="231F20"/>
          <w:spacing w:val="-3"/>
          <w:sz w:val="23"/>
        </w:rPr>
        <w:t xml:space="preserve"> </w:t>
      </w:r>
      <w:r>
        <w:rPr>
          <w:color w:val="231F20"/>
          <w:sz w:val="23"/>
        </w:rPr>
        <w:t>required</w:t>
      </w:r>
      <w:r>
        <w:rPr>
          <w:color w:val="231F20"/>
          <w:spacing w:val="-3"/>
          <w:sz w:val="23"/>
        </w:rPr>
        <w:t xml:space="preserve"> </w:t>
      </w:r>
      <w:r>
        <w:rPr>
          <w:color w:val="231F20"/>
          <w:spacing w:val="-2"/>
          <w:sz w:val="23"/>
        </w:rPr>
        <w:t>hereunder.</w:t>
      </w:r>
    </w:p>
    <w:p w14:paraId="5870780D" w14:textId="77777777" w:rsidR="00052CED" w:rsidRDefault="00052CED">
      <w:pPr>
        <w:pStyle w:val="BodyText"/>
        <w:spacing w:before="31"/>
      </w:pPr>
    </w:p>
    <w:p w14:paraId="6DBA5D71"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failure of a party to fulfil any of its obligations hereunder shall not be considered to be a breach of, or default under, the contract insofar as such inability arises from an event of force majeure, provided that the party affected by such an event has taken all reasonable precautions, due</w:t>
      </w:r>
      <w:r>
        <w:rPr>
          <w:color w:val="231F20"/>
          <w:spacing w:val="-7"/>
          <w:sz w:val="23"/>
        </w:rPr>
        <w:t xml:space="preserve"> </w:t>
      </w:r>
      <w:r>
        <w:rPr>
          <w:color w:val="231F20"/>
          <w:sz w:val="23"/>
        </w:rPr>
        <w:t>care</w:t>
      </w:r>
      <w:r>
        <w:rPr>
          <w:color w:val="231F20"/>
          <w:spacing w:val="-7"/>
          <w:sz w:val="23"/>
        </w:rPr>
        <w:t xml:space="preserve"> </w:t>
      </w:r>
      <w:r>
        <w:rPr>
          <w:color w:val="231F20"/>
          <w:sz w:val="23"/>
        </w:rPr>
        <w:t>and</w:t>
      </w:r>
      <w:r>
        <w:rPr>
          <w:color w:val="231F20"/>
          <w:spacing w:val="-7"/>
          <w:sz w:val="23"/>
        </w:rPr>
        <w:t xml:space="preserve"> </w:t>
      </w:r>
      <w:r>
        <w:rPr>
          <w:color w:val="231F20"/>
          <w:sz w:val="23"/>
        </w:rPr>
        <w:t>reasonable</w:t>
      </w:r>
      <w:r>
        <w:rPr>
          <w:color w:val="231F20"/>
          <w:spacing w:val="-7"/>
          <w:sz w:val="23"/>
        </w:rPr>
        <w:t xml:space="preserve"> </w:t>
      </w:r>
      <w:r>
        <w:rPr>
          <w:color w:val="231F20"/>
          <w:sz w:val="23"/>
        </w:rPr>
        <w:t>alternative</w:t>
      </w:r>
      <w:r>
        <w:rPr>
          <w:color w:val="231F20"/>
          <w:spacing w:val="-7"/>
          <w:sz w:val="23"/>
        </w:rPr>
        <w:t xml:space="preserve"> </w:t>
      </w:r>
      <w:r>
        <w:rPr>
          <w:color w:val="231F20"/>
          <w:sz w:val="23"/>
        </w:rPr>
        <w:t>measures,</w:t>
      </w:r>
      <w:r>
        <w:rPr>
          <w:color w:val="231F20"/>
          <w:spacing w:val="-7"/>
          <w:sz w:val="23"/>
        </w:rPr>
        <w:t xml:space="preserve"> </w:t>
      </w:r>
      <w:r>
        <w:rPr>
          <w:color w:val="231F20"/>
          <w:sz w:val="23"/>
        </w:rPr>
        <w:t>all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objective</w:t>
      </w:r>
      <w:r>
        <w:rPr>
          <w:color w:val="231F20"/>
          <w:spacing w:val="-7"/>
          <w:sz w:val="23"/>
        </w:rPr>
        <w:t xml:space="preserve"> </w:t>
      </w:r>
      <w:r>
        <w:rPr>
          <w:color w:val="231F20"/>
          <w:sz w:val="23"/>
        </w:rPr>
        <w:t>of</w:t>
      </w:r>
      <w:r>
        <w:rPr>
          <w:color w:val="231F20"/>
          <w:spacing w:val="-7"/>
          <w:sz w:val="23"/>
        </w:rPr>
        <w:t xml:space="preserve"> </w:t>
      </w:r>
      <w:r>
        <w:rPr>
          <w:color w:val="231F20"/>
          <w:sz w:val="23"/>
        </w:rPr>
        <w:t>carrying</w:t>
      </w:r>
      <w:r>
        <w:rPr>
          <w:color w:val="231F20"/>
          <w:spacing w:val="-7"/>
          <w:sz w:val="23"/>
        </w:rPr>
        <w:t xml:space="preserve"> </w:t>
      </w:r>
      <w:r>
        <w:rPr>
          <w:color w:val="231F20"/>
          <w:sz w:val="23"/>
        </w:rPr>
        <w:t>out</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 conditions of the contract.</w:t>
      </w:r>
    </w:p>
    <w:p w14:paraId="219FA646" w14:textId="77777777" w:rsidR="00052CED" w:rsidRDefault="00052CED">
      <w:pPr>
        <w:pStyle w:val="BodyText"/>
        <w:spacing w:before="13"/>
      </w:pPr>
    </w:p>
    <w:p w14:paraId="04BA8667" w14:textId="77777777" w:rsidR="00052CED" w:rsidRDefault="00B031A6">
      <w:pPr>
        <w:pStyle w:val="ListParagraph"/>
        <w:numPr>
          <w:ilvl w:val="1"/>
          <w:numId w:val="8"/>
        </w:numPr>
        <w:tabs>
          <w:tab w:val="left" w:pos="815"/>
        </w:tabs>
        <w:spacing w:before="1"/>
        <w:ind w:hanging="560"/>
        <w:rPr>
          <w:sz w:val="23"/>
        </w:rPr>
      </w:pPr>
      <w:r>
        <w:rPr>
          <w:color w:val="231F20"/>
          <w:sz w:val="23"/>
        </w:rPr>
        <w:t>A</w:t>
      </w:r>
      <w:r>
        <w:rPr>
          <w:color w:val="231F20"/>
          <w:spacing w:val="-14"/>
          <w:sz w:val="23"/>
        </w:rPr>
        <w:t xml:space="preserve"> </w:t>
      </w:r>
      <w:r>
        <w:rPr>
          <w:color w:val="231F20"/>
          <w:sz w:val="23"/>
        </w:rPr>
        <w:t>party</w:t>
      </w:r>
      <w:r>
        <w:rPr>
          <w:color w:val="231F20"/>
          <w:spacing w:val="-1"/>
          <w:sz w:val="23"/>
        </w:rPr>
        <w:t xml:space="preserve"> </w:t>
      </w:r>
      <w:r>
        <w:rPr>
          <w:color w:val="231F20"/>
          <w:sz w:val="23"/>
        </w:rPr>
        <w:t>affected</w:t>
      </w:r>
      <w:r>
        <w:rPr>
          <w:color w:val="231F20"/>
          <w:spacing w:val="-1"/>
          <w:sz w:val="23"/>
        </w:rPr>
        <w:t xml:space="preserve"> </w:t>
      </w:r>
      <w:r>
        <w:rPr>
          <w:color w:val="231F20"/>
          <w:sz w:val="23"/>
        </w:rPr>
        <w:t>by</w:t>
      </w:r>
      <w:r>
        <w:rPr>
          <w:color w:val="231F20"/>
          <w:spacing w:val="-1"/>
          <w:sz w:val="23"/>
        </w:rPr>
        <w:t xml:space="preserve"> </w:t>
      </w:r>
      <w:r>
        <w:rPr>
          <w:color w:val="231F20"/>
          <w:sz w:val="23"/>
        </w:rPr>
        <w:t>an</w:t>
      </w:r>
      <w:r>
        <w:rPr>
          <w:color w:val="231F20"/>
          <w:spacing w:val="-1"/>
          <w:sz w:val="23"/>
        </w:rPr>
        <w:t xml:space="preserve"> </w:t>
      </w:r>
      <w:r>
        <w:rPr>
          <w:color w:val="231F20"/>
          <w:sz w:val="23"/>
        </w:rPr>
        <w:t>event</w:t>
      </w:r>
      <w:r>
        <w:rPr>
          <w:color w:val="231F20"/>
          <w:spacing w:val="-1"/>
          <w:sz w:val="23"/>
        </w:rPr>
        <w:t xml:space="preserve"> </w:t>
      </w:r>
      <w:r>
        <w:rPr>
          <w:color w:val="231F20"/>
          <w:sz w:val="23"/>
        </w:rPr>
        <w:t>of force</w:t>
      </w:r>
      <w:r>
        <w:rPr>
          <w:color w:val="231F20"/>
          <w:spacing w:val="-1"/>
          <w:sz w:val="23"/>
        </w:rPr>
        <w:t xml:space="preserve"> </w:t>
      </w:r>
      <w:r>
        <w:rPr>
          <w:color w:val="231F20"/>
          <w:sz w:val="23"/>
        </w:rPr>
        <w:t>majeure</w:t>
      </w:r>
      <w:r>
        <w:rPr>
          <w:color w:val="231F20"/>
          <w:spacing w:val="-1"/>
          <w:sz w:val="23"/>
        </w:rPr>
        <w:t xml:space="preserve"> </w:t>
      </w:r>
      <w:r>
        <w:rPr>
          <w:color w:val="231F20"/>
          <w:sz w:val="23"/>
        </w:rPr>
        <w:t>shall</w:t>
      </w:r>
      <w:r>
        <w:rPr>
          <w:color w:val="231F20"/>
          <w:spacing w:val="-1"/>
          <w:sz w:val="23"/>
        </w:rPr>
        <w:t xml:space="preserve"> </w:t>
      </w:r>
      <w:r>
        <w:rPr>
          <w:color w:val="231F20"/>
          <w:sz w:val="23"/>
        </w:rPr>
        <w:t>take</w:t>
      </w:r>
      <w:r>
        <w:rPr>
          <w:color w:val="231F20"/>
          <w:spacing w:val="-1"/>
          <w:sz w:val="23"/>
        </w:rPr>
        <w:t xml:space="preserve"> </w:t>
      </w:r>
      <w:r>
        <w:rPr>
          <w:color w:val="231F20"/>
          <w:sz w:val="23"/>
        </w:rPr>
        <w:t>all</w:t>
      </w:r>
      <w:r>
        <w:rPr>
          <w:color w:val="231F20"/>
          <w:spacing w:val="-1"/>
          <w:sz w:val="23"/>
        </w:rPr>
        <w:t xml:space="preserve"> </w:t>
      </w:r>
      <w:r>
        <w:rPr>
          <w:color w:val="231F20"/>
          <w:sz w:val="23"/>
        </w:rPr>
        <w:t>reasonable</w:t>
      </w:r>
      <w:r>
        <w:rPr>
          <w:color w:val="231F20"/>
          <w:spacing w:val="-1"/>
          <w:sz w:val="23"/>
        </w:rPr>
        <w:t xml:space="preserve"> </w:t>
      </w:r>
      <w:r>
        <w:rPr>
          <w:color w:val="231F20"/>
          <w:sz w:val="23"/>
        </w:rPr>
        <w:t>measures</w:t>
      </w:r>
      <w:r>
        <w:rPr>
          <w:color w:val="231F20"/>
          <w:spacing w:val="-1"/>
          <w:sz w:val="23"/>
        </w:rPr>
        <w:t xml:space="preserve"> </w:t>
      </w:r>
      <w:r>
        <w:rPr>
          <w:color w:val="231F20"/>
          <w:spacing w:val="-5"/>
          <w:sz w:val="23"/>
        </w:rPr>
        <w:t>to:</w:t>
      </w:r>
    </w:p>
    <w:p w14:paraId="02C2CF06"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Remove</w:t>
      </w:r>
      <w:r>
        <w:rPr>
          <w:color w:val="231F20"/>
          <w:spacing w:val="-4"/>
          <w:sz w:val="23"/>
        </w:rPr>
        <w:t xml:space="preserve"> </w:t>
      </w:r>
      <w:r>
        <w:rPr>
          <w:color w:val="231F20"/>
          <w:sz w:val="23"/>
        </w:rPr>
        <w:t>such</w:t>
      </w:r>
      <w:r>
        <w:rPr>
          <w:color w:val="231F20"/>
          <w:spacing w:val="-4"/>
          <w:sz w:val="23"/>
        </w:rPr>
        <w:t xml:space="preserve"> </w:t>
      </w:r>
      <w:r>
        <w:rPr>
          <w:color w:val="231F20"/>
          <w:sz w:val="23"/>
        </w:rPr>
        <w:t>party’s</w:t>
      </w:r>
      <w:r>
        <w:rPr>
          <w:color w:val="231F20"/>
          <w:spacing w:val="-4"/>
          <w:sz w:val="23"/>
        </w:rPr>
        <w:t xml:space="preserve"> </w:t>
      </w:r>
      <w:r>
        <w:rPr>
          <w:color w:val="231F20"/>
          <w:sz w:val="23"/>
        </w:rPr>
        <w:t>inability</w:t>
      </w:r>
      <w:r>
        <w:rPr>
          <w:color w:val="231F20"/>
          <w:spacing w:val="-4"/>
          <w:sz w:val="23"/>
        </w:rPr>
        <w:t xml:space="preserve"> </w:t>
      </w:r>
      <w:r>
        <w:rPr>
          <w:color w:val="231F20"/>
          <w:sz w:val="23"/>
        </w:rPr>
        <w:t>to</w:t>
      </w:r>
      <w:r>
        <w:rPr>
          <w:color w:val="231F20"/>
          <w:spacing w:val="-4"/>
          <w:sz w:val="23"/>
        </w:rPr>
        <w:t xml:space="preserve"> </w:t>
      </w:r>
      <w:r>
        <w:rPr>
          <w:color w:val="231F20"/>
          <w:sz w:val="23"/>
        </w:rPr>
        <w:t>fulfil</w:t>
      </w:r>
      <w:r>
        <w:rPr>
          <w:color w:val="231F20"/>
          <w:spacing w:val="-4"/>
          <w:sz w:val="23"/>
        </w:rPr>
        <w:t xml:space="preserve"> </w:t>
      </w:r>
      <w:r>
        <w:rPr>
          <w:color w:val="231F20"/>
          <w:sz w:val="23"/>
        </w:rPr>
        <w:t>its</w:t>
      </w:r>
      <w:r>
        <w:rPr>
          <w:color w:val="231F20"/>
          <w:spacing w:val="-4"/>
          <w:sz w:val="23"/>
        </w:rPr>
        <w:t xml:space="preserve"> </w:t>
      </w:r>
      <w:r>
        <w:rPr>
          <w:color w:val="231F20"/>
          <w:sz w:val="23"/>
        </w:rPr>
        <w:t>obligations</w:t>
      </w:r>
      <w:r>
        <w:rPr>
          <w:color w:val="231F20"/>
          <w:spacing w:val="-4"/>
          <w:sz w:val="23"/>
        </w:rPr>
        <w:t xml:space="preserve"> </w:t>
      </w:r>
      <w:r>
        <w:rPr>
          <w:color w:val="231F20"/>
          <w:sz w:val="23"/>
        </w:rPr>
        <w:t>hereunder</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minimum</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delay; </w:t>
      </w:r>
      <w:r>
        <w:rPr>
          <w:color w:val="231F20"/>
          <w:spacing w:val="-4"/>
          <w:sz w:val="23"/>
        </w:rPr>
        <w:t>and</w:t>
      </w:r>
    </w:p>
    <w:p w14:paraId="068CD61A" w14:textId="77777777" w:rsidR="00052CED" w:rsidRDefault="00B031A6">
      <w:pPr>
        <w:pStyle w:val="ListParagraph"/>
        <w:numPr>
          <w:ilvl w:val="2"/>
          <w:numId w:val="8"/>
        </w:numPr>
        <w:tabs>
          <w:tab w:val="left" w:pos="1375"/>
        </w:tabs>
        <w:spacing w:line="264" w:lineRule="exact"/>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1"/>
          <w:sz w:val="23"/>
        </w:rPr>
        <w:t xml:space="preserve"> </w:t>
      </w:r>
      <w:r>
        <w:rPr>
          <w:color w:val="231F20"/>
          <w:sz w:val="23"/>
        </w:rPr>
        <w:t>consequences</w:t>
      </w:r>
      <w:r>
        <w:rPr>
          <w:color w:val="231F20"/>
          <w:spacing w:val="-3"/>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event</w:t>
      </w:r>
      <w:r>
        <w:rPr>
          <w:color w:val="231F20"/>
          <w:spacing w:val="-2"/>
          <w:sz w:val="23"/>
        </w:rPr>
        <w:t xml:space="preserve"> </w:t>
      </w:r>
      <w:r>
        <w:rPr>
          <w:color w:val="231F20"/>
          <w:sz w:val="23"/>
        </w:rPr>
        <w:t>of</w:t>
      </w:r>
      <w:r>
        <w:rPr>
          <w:color w:val="231F20"/>
          <w:spacing w:val="-1"/>
          <w:sz w:val="23"/>
        </w:rPr>
        <w:t xml:space="preserve"> </w:t>
      </w:r>
      <w:r>
        <w:rPr>
          <w:color w:val="231F20"/>
          <w:sz w:val="23"/>
        </w:rPr>
        <w:t>force</w:t>
      </w:r>
      <w:r>
        <w:rPr>
          <w:color w:val="231F20"/>
          <w:spacing w:val="-1"/>
          <w:sz w:val="23"/>
        </w:rPr>
        <w:t xml:space="preserve"> </w:t>
      </w:r>
      <w:r>
        <w:rPr>
          <w:color w:val="231F20"/>
          <w:spacing w:val="-2"/>
          <w:sz w:val="23"/>
        </w:rPr>
        <w:t>majeure.</w:t>
      </w:r>
    </w:p>
    <w:p w14:paraId="63FE4A69" w14:textId="77777777" w:rsidR="00052CED" w:rsidRDefault="00052CED">
      <w:pPr>
        <w:pStyle w:val="BodyText"/>
        <w:spacing w:before="31"/>
      </w:pPr>
    </w:p>
    <w:p w14:paraId="2D797A00"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A</w:t>
      </w:r>
      <w:r>
        <w:rPr>
          <w:color w:val="231F20"/>
          <w:spacing w:val="-6"/>
          <w:sz w:val="23"/>
        </w:rPr>
        <w:t xml:space="preserve"> </w:t>
      </w:r>
      <w:r>
        <w:rPr>
          <w:color w:val="231F20"/>
          <w:sz w:val="23"/>
        </w:rPr>
        <w:t>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284A10B7" w14:textId="77777777" w:rsidR="00052CED" w:rsidRDefault="00052CED">
      <w:pPr>
        <w:pStyle w:val="BodyText"/>
        <w:spacing w:before="14"/>
      </w:pPr>
    </w:p>
    <w:p w14:paraId="3C70179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During</w:t>
      </w:r>
      <w:r>
        <w:rPr>
          <w:color w:val="231F20"/>
          <w:spacing w:val="-14"/>
          <w:sz w:val="23"/>
        </w:rPr>
        <w:t xml:space="preserve"> </w:t>
      </w:r>
      <w:r>
        <w:rPr>
          <w:color w:val="231F20"/>
          <w:sz w:val="23"/>
        </w:rPr>
        <w:t>the</w:t>
      </w:r>
      <w:r>
        <w:rPr>
          <w:color w:val="231F20"/>
          <w:spacing w:val="-13"/>
          <w:sz w:val="23"/>
        </w:rPr>
        <w:t xml:space="preserve"> </w:t>
      </w:r>
      <w:r>
        <w:rPr>
          <w:color w:val="231F20"/>
          <w:sz w:val="23"/>
        </w:rPr>
        <w:t>period</w:t>
      </w:r>
      <w:r>
        <w:rPr>
          <w:color w:val="231F20"/>
          <w:spacing w:val="-14"/>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inability</w:t>
      </w:r>
      <w:r>
        <w:rPr>
          <w:color w:val="231F20"/>
          <w:spacing w:val="-14"/>
          <w:sz w:val="23"/>
        </w:rPr>
        <w:t xml:space="preserve"> </w:t>
      </w:r>
      <w:r>
        <w:rPr>
          <w:color w:val="231F20"/>
          <w:sz w:val="23"/>
        </w:rPr>
        <w:t>to</w:t>
      </w:r>
      <w:r>
        <w:rPr>
          <w:color w:val="231F20"/>
          <w:spacing w:val="-14"/>
          <w:sz w:val="23"/>
        </w:rPr>
        <w:t xml:space="preserve"> </w:t>
      </w:r>
      <w:r>
        <w:rPr>
          <w:color w:val="231F20"/>
          <w:sz w:val="23"/>
        </w:rPr>
        <w:t>perform</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4"/>
          <w:sz w:val="23"/>
        </w:rPr>
        <w:t xml:space="preserve"> </w:t>
      </w:r>
      <w:r>
        <w:rPr>
          <w:color w:val="231F20"/>
          <w:sz w:val="23"/>
        </w:rPr>
        <w:t>as</w:t>
      </w:r>
      <w:r>
        <w:rPr>
          <w:color w:val="231F20"/>
          <w:spacing w:val="-14"/>
          <w:sz w:val="23"/>
        </w:rPr>
        <w:t xml:space="preserve"> </w:t>
      </w:r>
      <w:r>
        <w:rPr>
          <w:color w:val="231F20"/>
          <w:sz w:val="23"/>
        </w:rPr>
        <w:t>a</w:t>
      </w:r>
      <w:r>
        <w:rPr>
          <w:color w:val="231F20"/>
          <w:spacing w:val="-13"/>
          <w:sz w:val="23"/>
        </w:rPr>
        <w:t xml:space="preserve"> </w:t>
      </w:r>
      <w:r>
        <w:rPr>
          <w:color w:val="231F20"/>
          <w:sz w:val="23"/>
        </w:rPr>
        <w:t>result</w:t>
      </w:r>
      <w:r>
        <w:rPr>
          <w:color w:val="231F20"/>
          <w:spacing w:val="-13"/>
          <w:sz w:val="23"/>
        </w:rPr>
        <w:t xml:space="preserve"> </w:t>
      </w:r>
      <w:r>
        <w:rPr>
          <w:color w:val="231F20"/>
          <w:sz w:val="23"/>
        </w:rPr>
        <w:t>of</w:t>
      </w:r>
      <w:r>
        <w:rPr>
          <w:color w:val="231F20"/>
          <w:spacing w:val="-14"/>
          <w:sz w:val="23"/>
        </w:rPr>
        <w:t xml:space="preserve"> </w:t>
      </w:r>
      <w:r>
        <w:rPr>
          <w:color w:val="231F20"/>
          <w:sz w:val="23"/>
        </w:rPr>
        <w:t>an</w:t>
      </w:r>
      <w:r>
        <w:rPr>
          <w:color w:val="231F20"/>
          <w:spacing w:val="-14"/>
          <w:sz w:val="23"/>
        </w:rPr>
        <w:t xml:space="preserve"> </w:t>
      </w:r>
      <w:r>
        <w:rPr>
          <w:color w:val="231F20"/>
          <w:sz w:val="23"/>
        </w:rPr>
        <w:t>event</w:t>
      </w:r>
      <w:r>
        <w:rPr>
          <w:color w:val="231F20"/>
          <w:spacing w:val="-14"/>
          <w:sz w:val="23"/>
        </w:rPr>
        <w:t xml:space="preserve"> </w:t>
      </w:r>
      <w:r>
        <w:rPr>
          <w:color w:val="231F20"/>
          <w:sz w:val="23"/>
        </w:rPr>
        <w:t>of</w:t>
      </w:r>
      <w:r>
        <w:rPr>
          <w:color w:val="231F20"/>
          <w:spacing w:val="-14"/>
          <w:sz w:val="23"/>
        </w:rPr>
        <w:t xml:space="preserve"> </w:t>
      </w:r>
      <w:r>
        <w:rPr>
          <w:color w:val="231F20"/>
          <w:sz w:val="23"/>
        </w:rPr>
        <w:t>force</w:t>
      </w:r>
      <w:r>
        <w:rPr>
          <w:color w:val="231F20"/>
          <w:spacing w:val="-13"/>
          <w:sz w:val="23"/>
        </w:rPr>
        <w:t xml:space="preserve"> </w:t>
      </w:r>
      <w:r>
        <w:rPr>
          <w:color w:val="231F20"/>
          <w:sz w:val="23"/>
        </w:rPr>
        <w:t xml:space="preserve">majeure, the consultant shall be entitled to continue to be paid under the terms of the contract as well as to be reimbursed for additional costs reasonably and necessarily incurred by them during such period for the purposes of the services and in reactivating the services after the end of such </w:t>
      </w:r>
      <w:r>
        <w:rPr>
          <w:color w:val="231F20"/>
          <w:spacing w:val="-2"/>
          <w:sz w:val="23"/>
        </w:rPr>
        <w:t>period.</w:t>
      </w:r>
    </w:p>
    <w:p w14:paraId="3345F743" w14:textId="77777777" w:rsidR="00052CED" w:rsidRDefault="00052CED">
      <w:pPr>
        <w:pStyle w:val="BodyText"/>
        <w:spacing w:before="14"/>
      </w:pPr>
    </w:p>
    <w:p w14:paraId="1E2BA566"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Not</w:t>
      </w:r>
      <w:r>
        <w:rPr>
          <w:color w:val="231F20"/>
          <w:spacing w:val="-2"/>
          <w:sz w:val="23"/>
        </w:rPr>
        <w:t xml:space="preserve"> </w:t>
      </w:r>
      <w:r>
        <w:rPr>
          <w:color w:val="231F20"/>
          <w:sz w:val="23"/>
        </w:rPr>
        <w:t>later</w:t>
      </w:r>
      <w:r>
        <w:rPr>
          <w:color w:val="231F20"/>
          <w:spacing w:val="-3"/>
          <w:sz w:val="23"/>
        </w:rPr>
        <w:t xml:space="preserve"> </w:t>
      </w:r>
      <w:r>
        <w:rPr>
          <w:color w:val="231F20"/>
          <w:sz w:val="23"/>
        </w:rPr>
        <w:t>than</w:t>
      </w:r>
      <w:r>
        <w:rPr>
          <w:color w:val="231F20"/>
          <w:spacing w:val="-3"/>
          <w:sz w:val="23"/>
        </w:rPr>
        <w:t xml:space="preserve"> </w:t>
      </w:r>
      <w:r>
        <w:rPr>
          <w:color w:val="231F20"/>
          <w:sz w:val="23"/>
        </w:rPr>
        <w:t>thirty</w:t>
      </w:r>
      <w:r>
        <w:rPr>
          <w:color w:val="231F20"/>
          <w:spacing w:val="-3"/>
          <w:sz w:val="23"/>
        </w:rPr>
        <w:t xml:space="preserve"> </w:t>
      </w:r>
      <w:r>
        <w:rPr>
          <w:color w:val="231F20"/>
          <w:sz w:val="23"/>
        </w:rPr>
        <w:t>(30)</w:t>
      </w:r>
      <w:r>
        <w:rPr>
          <w:color w:val="231F20"/>
          <w:spacing w:val="-2"/>
          <w:sz w:val="23"/>
        </w:rPr>
        <w:t xml:space="preserve"> </w:t>
      </w:r>
      <w:r>
        <w:rPr>
          <w:color w:val="231F20"/>
          <w:sz w:val="23"/>
        </w:rPr>
        <w:t>days</w:t>
      </w:r>
      <w:r>
        <w:rPr>
          <w:color w:val="231F20"/>
          <w:spacing w:val="-3"/>
          <w:sz w:val="23"/>
        </w:rPr>
        <w:t xml:space="preserve"> </w:t>
      </w:r>
      <w:r>
        <w:rPr>
          <w:color w:val="231F20"/>
          <w:sz w:val="23"/>
        </w:rPr>
        <w:t>after</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result</w:t>
      </w:r>
      <w:r>
        <w:rPr>
          <w:color w:val="231F20"/>
          <w:spacing w:val="-3"/>
          <w:sz w:val="23"/>
        </w:rPr>
        <w:t xml:space="preserve"> </w:t>
      </w:r>
      <w:r>
        <w:rPr>
          <w:color w:val="231F20"/>
          <w:sz w:val="23"/>
        </w:rPr>
        <w:t>of</w:t>
      </w:r>
      <w:r>
        <w:rPr>
          <w:color w:val="231F20"/>
          <w:spacing w:val="-2"/>
          <w:sz w:val="23"/>
        </w:rPr>
        <w:t xml:space="preserve"> </w:t>
      </w:r>
      <w:r>
        <w:rPr>
          <w:color w:val="231F20"/>
          <w:sz w:val="23"/>
        </w:rPr>
        <w:t>an</w:t>
      </w:r>
      <w:r>
        <w:rPr>
          <w:color w:val="231F20"/>
          <w:spacing w:val="-2"/>
          <w:sz w:val="23"/>
        </w:rPr>
        <w:t xml:space="preserve"> </w:t>
      </w:r>
      <w:r>
        <w:rPr>
          <w:color w:val="231F20"/>
          <w:sz w:val="23"/>
        </w:rPr>
        <w:t>event</w:t>
      </w:r>
      <w:r>
        <w:rPr>
          <w:color w:val="231F20"/>
          <w:spacing w:val="-3"/>
          <w:sz w:val="23"/>
        </w:rPr>
        <w:t xml:space="preserve"> </w:t>
      </w:r>
      <w:r>
        <w:rPr>
          <w:color w:val="231F20"/>
          <w:sz w:val="23"/>
        </w:rPr>
        <w:t>of</w:t>
      </w:r>
      <w:r>
        <w:rPr>
          <w:color w:val="231F20"/>
          <w:spacing w:val="-2"/>
          <w:sz w:val="23"/>
        </w:rPr>
        <w:t xml:space="preserve"> </w:t>
      </w:r>
      <w:r>
        <w:rPr>
          <w:color w:val="231F20"/>
          <w:sz w:val="23"/>
        </w:rPr>
        <w:t>force</w:t>
      </w:r>
      <w:r>
        <w:rPr>
          <w:color w:val="231F20"/>
          <w:spacing w:val="-2"/>
          <w:sz w:val="23"/>
        </w:rPr>
        <w:t xml:space="preserve"> </w:t>
      </w:r>
      <w:r>
        <w:rPr>
          <w:color w:val="231F20"/>
          <w:sz w:val="23"/>
        </w:rPr>
        <w:t>majeure,</w:t>
      </w:r>
      <w:r>
        <w:rPr>
          <w:color w:val="231F20"/>
          <w:spacing w:val="-3"/>
          <w:sz w:val="23"/>
        </w:rPr>
        <w:t xml:space="preserve"> </w:t>
      </w:r>
      <w:r>
        <w:rPr>
          <w:color w:val="231F20"/>
          <w:sz w:val="23"/>
        </w:rPr>
        <w:t>has become unable to perform a material portion of the services, the parties shall consult with each other with a view to agreeing appropriate measures to be taken in the circumstances.</w:t>
      </w:r>
    </w:p>
    <w:p w14:paraId="0B750EA7" w14:textId="77777777" w:rsidR="00052CED" w:rsidRDefault="00B031A6">
      <w:pPr>
        <w:pStyle w:val="Heading4"/>
        <w:numPr>
          <w:ilvl w:val="0"/>
          <w:numId w:val="8"/>
        </w:numPr>
        <w:tabs>
          <w:tab w:val="left" w:pos="645"/>
        </w:tabs>
        <w:ind w:left="645" w:hanging="390"/>
        <w:rPr>
          <w:color w:val="231F20"/>
        </w:rPr>
      </w:pPr>
      <w:bookmarkStart w:id="103" w:name="_Toc210033761"/>
      <w:r>
        <w:rPr>
          <w:color w:val="231F20"/>
        </w:rPr>
        <w:t>Suspension</w:t>
      </w:r>
      <w:r>
        <w:rPr>
          <w:color w:val="231F20"/>
          <w:spacing w:val="-9"/>
        </w:rPr>
        <w:t xml:space="preserve"> </w:t>
      </w:r>
      <w:r>
        <w:rPr>
          <w:color w:val="231F20"/>
        </w:rPr>
        <w:t>of</w:t>
      </w:r>
      <w:r>
        <w:rPr>
          <w:color w:val="231F20"/>
          <w:spacing w:val="-16"/>
        </w:rPr>
        <w:t xml:space="preserve"> </w:t>
      </w:r>
      <w:r>
        <w:rPr>
          <w:color w:val="231F20"/>
          <w:spacing w:val="-2"/>
        </w:rPr>
        <w:t>Assignment</w:t>
      </w:r>
      <w:bookmarkEnd w:id="103"/>
    </w:p>
    <w:p w14:paraId="24BFD2EB" w14:textId="77777777" w:rsidR="00052CED" w:rsidRDefault="00B031A6">
      <w:pPr>
        <w:pStyle w:val="ListParagraph"/>
        <w:numPr>
          <w:ilvl w:val="1"/>
          <w:numId w:val="8"/>
        </w:numPr>
        <w:tabs>
          <w:tab w:val="left" w:pos="813"/>
          <w:tab w:val="left" w:pos="815"/>
        </w:tabs>
        <w:spacing w:before="30" w:line="254" w:lineRule="auto"/>
        <w:ind w:right="114" w:hanging="560"/>
        <w:rPr>
          <w:sz w:val="23"/>
        </w:rPr>
      </w:pPr>
      <w:r>
        <w:rPr>
          <w:color w:val="231F20"/>
          <w:sz w:val="23"/>
        </w:rPr>
        <w:t xml:space="preserve">The PDE may, by written notice of suspension of the assignment to the consultant, suspend all </w:t>
      </w:r>
      <w:r>
        <w:rPr>
          <w:color w:val="231F20"/>
          <w:spacing w:val="-6"/>
          <w:sz w:val="23"/>
        </w:rPr>
        <w:t xml:space="preserve">payments to the consultant hereunder if the consultant fails to perform any of its obligations under the </w:t>
      </w:r>
      <w:r>
        <w:rPr>
          <w:color w:val="231F20"/>
          <w:spacing w:val="-2"/>
          <w:sz w:val="23"/>
        </w:rPr>
        <w:t>contract,</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carrying</w:t>
      </w:r>
      <w:r>
        <w:rPr>
          <w:color w:val="231F20"/>
          <w:spacing w:val="-13"/>
          <w:sz w:val="23"/>
        </w:rPr>
        <w:t xml:space="preserve"> </w:t>
      </w:r>
      <w:r>
        <w:rPr>
          <w:color w:val="231F20"/>
          <w:spacing w:val="-2"/>
          <w:sz w:val="23"/>
        </w:rPr>
        <w:t>out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provided</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notice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suspension</w:t>
      </w:r>
      <w:r>
        <w:rPr>
          <w:color w:val="231F20"/>
          <w:spacing w:val="-12"/>
          <w:sz w:val="23"/>
        </w:rPr>
        <w:t xml:space="preserve"> </w:t>
      </w:r>
      <w:r>
        <w:rPr>
          <w:color w:val="231F20"/>
          <w:spacing w:val="-2"/>
          <w:sz w:val="23"/>
        </w:rPr>
        <w:t>shall:</w:t>
      </w:r>
    </w:p>
    <w:p w14:paraId="6E0B4853"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 xml:space="preserve">Specify the nature of the failure; </w:t>
      </w:r>
      <w:r>
        <w:rPr>
          <w:color w:val="231F20"/>
          <w:spacing w:val="-5"/>
          <w:sz w:val="23"/>
        </w:rPr>
        <w:t>and</w:t>
      </w:r>
    </w:p>
    <w:p w14:paraId="41E298E1" w14:textId="77777777" w:rsidR="00052CED" w:rsidRDefault="00B031A6">
      <w:pPr>
        <w:pStyle w:val="ListParagraph"/>
        <w:numPr>
          <w:ilvl w:val="2"/>
          <w:numId w:val="8"/>
        </w:numPr>
        <w:tabs>
          <w:tab w:val="left" w:pos="1375"/>
        </w:tabs>
        <w:spacing w:before="16" w:line="254" w:lineRule="auto"/>
        <w:ind w:right="112"/>
        <w:rPr>
          <w:sz w:val="23"/>
        </w:rPr>
      </w:pPr>
      <w:r>
        <w:rPr>
          <w:color w:val="231F20"/>
          <w:sz w:val="23"/>
        </w:rPr>
        <w:t>Request the consultant to remedy such failure within a period not exceeding thirty days after receipt by the consultant of such notice of suspension.</w:t>
      </w:r>
    </w:p>
    <w:p w14:paraId="2D0FCBFA" w14:textId="77777777" w:rsidR="00052CED" w:rsidRDefault="00B031A6">
      <w:pPr>
        <w:pStyle w:val="Heading4"/>
        <w:numPr>
          <w:ilvl w:val="0"/>
          <w:numId w:val="8"/>
        </w:numPr>
        <w:tabs>
          <w:tab w:val="left" w:pos="640"/>
        </w:tabs>
        <w:ind w:left="640" w:hanging="385"/>
        <w:rPr>
          <w:color w:val="231F20"/>
        </w:rPr>
      </w:pPr>
      <w:bookmarkStart w:id="104" w:name="_Toc210033762"/>
      <w:r>
        <w:rPr>
          <w:color w:val="231F20"/>
          <w:spacing w:val="-2"/>
        </w:rPr>
        <w:t>Termination</w:t>
      </w:r>
      <w:bookmarkEnd w:id="104"/>
    </w:p>
    <w:p w14:paraId="5211004C"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by</w:t>
      </w:r>
      <w:r>
        <w:rPr>
          <w:color w:val="231F20"/>
          <w:spacing w:val="-5"/>
          <w:sz w:val="23"/>
        </w:rPr>
        <w:t xml:space="preserve"> </w:t>
      </w:r>
      <w:r>
        <w:rPr>
          <w:color w:val="231F20"/>
          <w:sz w:val="23"/>
        </w:rPr>
        <w:t>not</w:t>
      </w:r>
      <w:r>
        <w:rPr>
          <w:color w:val="231F20"/>
          <w:spacing w:val="-5"/>
          <w:sz w:val="23"/>
        </w:rPr>
        <w:t xml:space="preserve"> </w:t>
      </w:r>
      <w:r>
        <w:rPr>
          <w:color w:val="231F20"/>
          <w:sz w:val="23"/>
        </w:rPr>
        <w:t>less</w:t>
      </w:r>
      <w:r>
        <w:rPr>
          <w:color w:val="231F20"/>
          <w:spacing w:val="-5"/>
          <w:sz w:val="23"/>
        </w:rPr>
        <w:t xml:space="preserve"> </w:t>
      </w:r>
      <w:r>
        <w:rPr>
          <w:color w:val="231F20"/>
          <w:sz w:val="23"/>
        </w:rPr>
        <w:t>than</w:t>
      </w:r>
      <w:r>
        <w:rPr>
          <w:color w:val="231F20"/>
          <w:spacing w:val="-5"/>
          <w:sz w:val="23"/>
        </w:rPr>
        <w:t xml:space="preserve"> </w:t>
      </w:r>
      <w:r>
        <w:rPr>
          <w:color w:val="231F20"/>
          <w:sz w:val="23"/>
        </w:rPr>
        <w:t>thirty</w:t>
      </w:r>
      <w:r>
        <w:rPr>
          <w:color w:val="231F20"/>
          <w:spacing w:val="-5"/>
          <w:sz w:val="23"/>
        </w:rPr>
        <w:t xml:space="preserve"> </w:t>
      </w:r>
      <w:r>
        <w:rPr>
          <w:color w:val="231F20"/>
          <w:sz w:val="23"/>
        </w:rPr>
        <w:t>days</w:t>
      </w:r>
      <w:r>
        <w:rPr>
          <w:color w:val="231F20"/>
          <w:spacing w:val="-5"/>
          <w:sz w:val="23"/>
        </w:rPr>
        <w:t xml:space="preserve"> </w:t>
      </w:r>
      <w:r>
        <w:rPr>
          <w:color w:val="231F20"/>
          <w:sz w:val="23"/>
        </w:rPr>
        <w:t>written</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(except in</w:t>
      </w:r>
      <w:r>
        <w:rPr>
          <w:color w:val="231F20"/>
          <w:spacing w:val="-9"/>
          <w:sz w:val="23"/>
        </w:rPr>
        <w:t xml:space="preserve"> </w:t>
      </w:r>
      <w:r>
        <w:rPr>
          <w:color w:val="231F20"/>
          <w:sz w:val="23"/>
        </w:rPr>
        <w:t>the</w:t>
      </w:r>
      <w:r>
        <w:rPr>
          <w:color w:val="231F20"/>
          <w:spacing w:val="-9"/>
          <w:sz w:val="23"/>
        </w:rPr>
        <w:t xml:space="preserve"> </w:t>
      </w:r>
      <w:r>
        <w:rPr>
          <w:color w:val="231F20"/>
          <w:sz w:val="23"/>
        </w:rPr>
        <w:t>event</w:t>
      </w:r>
      <w:r>
        <w:rPr>
          <w:color w:val="231F20"/>
          <w:spacing w:val="-9"/>
          <w:sz w:val="23"/>
        </w:rPr>
        <w:t xml:space="preserve"> </w:t>
      </w:r>
      <w:r>
        <w:rPr>
          <w:color w:val="231F20"/>
          <w:sz w:val="23"/>
        </w:rPr>
        <w:t>listed</w:t>
      </w:r>
      <w:r>
        <w:rPr>
          <w:color w:val="231F20"/>
          <w:spacing w:val="-10"/>
          <w:sz w:val="23"/>
        </w:rPr>
        <w:t xml:space="preserve"> </w:t>
      </w:r>
      <w:r>
        <w:rPr>
          <w:color w:val="231F20"/>
          <w:sz w:val="23"/>
        </w:rPr>
        <w:t>in</w:t>
      </w:r>
      <w:r>
        <w:rPr>
          <w:color w:val="231F20"/>
          <w:spacing w:val="-9"/>
          <w:sz w:val="23"/>
        </w:rPr>
        <w:t xml:space="preserve"> </w:t>
      </w:r>
      <w:r>
        <w:rPr>
          <w:color w:val="231F20"/>
          <w:sz w:val="23"/>
        </w:rPr>
        <w:t>paragraph</w:t>
      </w:r>
      <w:r>
        <w:rPr>
          <w:color w:val="231F20"/>
          <w:spacing w:val="-9"/>
          <w:sz w:val="23"/>
        </w:rPr>
        <w:t xml:space="preserve"> </w:t>
      </w:r>
      <w:r>
        <w:rPr>
          <w:color w:val="231F20"/>
          <w:sz w:val="23"/>
        </w:rPr>
        <w:t>(f)</w:t>
      </w:r>
      <w:r>
        <w:rPr>
          <w:color w:val="231F20"/>
          <w:spacing w:val="-9"/>
          <w:sz w:val="23"/>
        </w:rPr>
        <w:t xml:space="preserve"> </w:t>
      </w:r>
      <w:r>
        <w:rPr>
          <w:color w:val="231F20"/>
          <w:sz w:val="23"/>
        </w:rPr>
        <w:t>below,</w:t>
      </w:r>
      <w:r>
        <w:rPr>
          <w:color w:val="231F20"/>
          <w:spacing w:val="-9"/>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there</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t>
      </w:r>
      <w:r>
        <w:rPr>
          <w:color w:val="231F20"/>
          <w:spacing w:val="-9"/>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 sixty days), such notice to be given after the occurrence of any of the events specified in GCC Clause 15.1 (a) to (h), terminate the contract if:</w:t>
      </w:r>
    </w:p>
    <w:p w14:paraId="71455293"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consultant fails to remedy a failure in the performance of its obligations as specified in</w:t>
      </w:r>
      <w:r>
        <w:rPr>
          <w:color w:val="231F20"/>
          <w:spacing w:val="26"/>
          <w:sz w:val="23"/>
        </w:rPr>
        <w:t xml:space="preserve"> </w:t>
      </w:r>
      <w:r>
        <w:rPr>
          <w:color w:val="231F20"/>
          <w:sz w:val="23"/>
        </w:rPr>
        <w:t>a</w:t>
      </w:r>
      <w:r>
        <w:rPr>
          <w:color w:val="231F20"/>
          <w:spacing w:val="26"/>
          <w:sz w:val="23"/>
        </w:rPr>
        <w:t xml:space="preserve"> </w:t>
      </w:r>
      <w:r>
        <w:rPr>
          <w:color w:val="231F20"/>
          <w:sz w:val="23"/>
        </w:rPr>
        <w:t>notice</w:t>
      </w:r>
      <w:r>
        <w:rPr>
          <w:color w:val="231F20"/>
          <w:spacing w:val="26"/>
          <w:sz w:val="23"/>
        </w:rPr>
        <w:t xml:space="preserve"> </w:t>
      </w:r>
      <w:r>
        <w:rPr>
          <w:color w:val="231F20"/>
          <w:sz w:val="23"/>
        </w:rPr>
        <w:t>of</w:t>
      </w:r>
      <w:r>
        <w:rPr>
          <w:color w:val="231F20"/>
          <w:spacing w:val="26"/>
          <w:sz w:val="23"/>
        </w:rPr>
        <w:t xml:space="preserve"> </w:t>
      </w:r>
      <w:r>
        <w:rPr>
          <w:color w:val="231F20"/>
          <w:sz w:val="23"/>
        </w:rPr>
        <w:t>suspension</w:t>
      </w:r>
      <w:r>
        <w:rPr>
          <w:color w:val="231F20"/>
          <w:spacing w:val="26"/>
          <w:sz w:val="23"/>
        </w:rPr>
        <w:t xml:space="preserve"> </w:t>
      </w:r>
      <w:r>
        <w:rPr>
          <w:color w:val="231F20"/>
          <w:sz w:val="23"/>
        </w:rPr>
        <w:t>of</w:t>
      </w:r>
      <w:r>
        <w:rPr>
          <w:color w:val="231F20"/>
          <w:spacing w:val="26"/>
          <w:sz w:val="23"/>
        </w:rPr>
        <w:t xml:space="preserve"> </w:t>
      </w:r>
      <w:r>
        <w:rPr>
          <w:color w:val="231F20"/>
          <w:sz w:val="23"/>
        </w:rPr>
        <w:t>assignment</w:t>
      </w:r>
      <w:r>
        <w:rPr>
          <w:color w:val="231F20"/>
          <w:spacing w:val="26"/>
          <w:sz w:val="23"/>
        </w:rPr>
        <w:t xml:space="preserve"> </w:t>
      </w:r>
      <w:r>
        <w:rPr>
          <w:color w:val="231F20"/>
          <w:sz w:val="23"/>
        </w:rPr>
        <w:t>pursuant</w:t>
      </w:r>
      <w:r>
        <w:rPr>
          <w:color w:val="231F20"/>
          <w:spacing w:val="26"/>
          <w:sz w:val="23"/>
        </w:rPr>
        <w:t xml:space="preserve"> </w:t>
      </w:r>
      <w:r>
        <w:rPr>
          <w:color w:val="231F20"/>
          <w:sz w:val="23"/>
        </w:rPr>
        <w:t>to</w:t>
      </w:r>
      <w:r>
        <w:rPr>
          <w:color w:val="231F20"/>
          <w:spacing w:val="26"/>
          <w:sz w:val="23"/>
        </w:rPr>
        <w:t xml:space="preserve"> </w:t>
      </w:r>
      <w:r>
        <w:rPr>
          <w:color w:val="231F20"/>
          <w:sz w:val="23"/>
        </w:rPr>
        <w:t>GCC</w:t>
      </w:r>
      <w:r>
        <w:rPr>
          <w:color w:val="231F20"/>
          <w:spacing w:val="26"/>
          <w:sz w:val="23"/>
        </w:rPr>
        <w:t xml:space="preserve"> </w:t>
      </w:r>
      <w:r>
        <w:rPr>
          <w:color w:val="231F20"/>
          <w:sz w:val="23"/>
        </w:rPr>
        <w:t>Clause</w:t>
      </w:r>
      <w:r>
        <w:rPr>
          <w:color w:val="231F20"/>
          <w:spacing w:val="26"/>
          <w:sz w:val="23"/>
        </w:rPr>
        <w:t xml:space="preserve"> </w:t>
      </w:r>
      <w:r>
        <w:rPr>
          <w:color w:val="231F20"/>
          <w:sz w:val="23"/>
        </w:rPr>
        <w:t>14</w:t>
      </w:r>
      <w:r>
        <w:rPr>
          <w:color w:val="231F20"/>
          <w:spacing w:val="26"/>
          <w:sz w:val="23"/>
        </w:rPr>
        <w:t xml:space="preserve"> </w:t>
      </w:r>
      <w:r>
        <w:rPr>
          <w:color w:val="231F20"/>
          <w:sz w:val="23"/>
        </w:rPr>
        <w:t>within</w:t>
      </w:r>
      <w:r>
        <w:rPr>
          <w:color w:val="231F20"/>
          <w:spacing w:val="26"/>
          <w:sz w:val="23"/>
        </w:rPr>
        <w:t xml:space="preserve"> </w:t>
      </w:r>
      <w:r>
        <w:rPr>
          <w:color w:val="231F20"/>
          <w:sz w:val="23"/>
        </w:rPr>
        <w:t>thirty</w:t>
      </w:r>
      <w:r>
        <w:rPr>
          <w:color w:val="231F20"/>
          <w:spacing w:val="26"/>
          <w:sz w:val="23"/>
        </w:rPr>
        <w:t xml:space="preserve"> </w:t>
      </w:r>
      <w:r>
        <w:rPr>
          <w:color w:val="231F20"/>
          <w:sz w:val="23"/>
        </w:rPr>
        <w:t>days of receipt of such notice of suspension of assignment or within such other period agreed between the parties in writing;</w:t>
      </w:r>
    </w:p>
    <w:p w14:paraId="0B7DD1F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74ED5855" w14:textId="77777777" w:rsidR="00052CED" w:rsidRDefault="00B031A6">
      <w:pPr>
        <w:pStyle w:val="ListParagraph"/>
        <w:numPr>
          <w:ilvl w:val="2"/>
          <w:numId w:val="8"/>
        </w:numPr>
        <w:tabs>
          <w:tab w:val="left" w:pos="1375"/>
        </w:tabs>
        <w:spacing w:before="222" w:line="254" w:lineRule="auto"/>
        <w:ind w:right="112"/>
        <w:rPr>
          <w:sz w:val="23"/>
        </w:rPr>
      </w:pPr>
      <w:r>
        <w:rPr>
          <w:color w:val="231F20"/>
          <w:sz w:val="23"/>
        </w:rPr>
        <w:lastRenderedPageBreak/>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becomes,</w:t>
      </w:r>
      <w:r>
        <w:rPr>
          <w:color w:val="231F20"/>
          <w:spacing w:val="40"/>
          <w:sz w:val="23"/>
        </w:rPr>
        <w:t xml:space="preserve"> </w:t>
      </w:r>
      <w:r>
        <w:rPr>
          <w:color w:val="231F20"/>
          <w:sz w:val="23"/>
        </w:rPr>
        <w:t>or</w:t>
      </w:r>
      <w:r>
        <w:rPr>
          <w:color w:val="231F20"/>
          <w:spacing w:val="40"/>
          <w:sz w:val="23"/>
        </w:rPr>
        <w:t xml:space="preserve"> </w:t>
      </w:r>
      <w:r>
        <w:rPr>
          <w:color w:val="231F20"/>
          <w:sz w:val="23"/>
        </w:rPr>
        <w:t>if</w:t>
      </w:r>
      <w:r>
        <w:rPr>
          <w:color w:val="231F20"/>
          <w:spacing w:val="40"/>
          <w:sz w:val="23"/>
        </w:rPr>
        <w:t xml:space="preserve"> </w:t>
      </w:r>
      <w:r>
        <w:rPr>
          <w:color w:val="231F20"/>
          <w:sz w:val="23"/>
        </w:rPr>
        <w:t>any</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consultant’s</w:t>
      </w:r>
      <w:r>
        <w:rPr>
          <w:color w:val="231F20"/>
          <w:spacing w:val="40"/>
          <w:sz w:val="23"/>
        </w:rPr>
        <w:t xml:space="preserve"> </w:t>
      </w:r>
      <w:r>
        <w:rPr>
          <w:color w:val="231F20"/>
          <w:sz w:val="23"/>
        </w:rPr>
        <w:t>members</w:t>
      </w:r>
      <w:r>
        <w:rPr>
          <w:color w:val="231F20"/>
          <w:spacing w:val="40"/>
          <w:sz w:val="23"/>
        </w:rPr>
        <w:t xml:space="preserve"> </w:t>
      </w:r>
      <w:r>
        <w:rPr>
          <w:color w:val="231F20"/>
          <w:sz w:val="23"/>
        </w:rPr>
        <w:t>becomes,</w:t>
      </w:r>
      <w:r>
        <w:rPr>
          <w:color w:val="231F20"/>
          <w:spacing w:val="40"/>
          <w:sz w:val="23"/>
        </w:rPr>
        <w:t xml:space="preserve"> </w:t>
      </w:r>
      <w:r>
        <w:rPr>
          <w:color w:val="231F20"/>
          <w:sz w:val="23"/>
        </w:rPr>
        <w:t>insolvent</w:t>
      </w:r>
      <w:r>
        <w:rPr>
          <w:color w:val="231F20"/>
          <w:spacing w:val="80"/>
          <w:sz w:val="23"/>
        </w:rPr>
        <w:t xml:space="preserve"> </w:t>
      </w:r>
      <w:r>
        <w:rPr>
          <w:color w:val="231F20"/>
          <w:sz w:val="23"/>
        </w:rPr>
        <w:t xml:space="preserve">or bankrupt or enters into any agreements with their creditors for relief of debt or take </w:t>
      </w:r>
      <w:r>
        <w:rPr>
          <w:color w:val="231F20"/>
          <w:spacing w:val="-2"/>
          <w:sz w:val="23"/>
        </w:rPr>
        <w:t>advantage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law</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debtors</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go</w:t>
      </w:r>
      <w:r>
        <w:rPr>
          <w:color w:val="231F20"/>
          <w:spacing w:val="-9"/>
          <w:sz w:val="23"/>
        </w:rPr>
        <w:t xml:space="preserve"> </w:t>
      </w:r>
      <w:r>
        <w:rPr>
          <w:color w:val="231F20"/>
          <w:spacing w:val="-2"/>
          <w:sz w:val="23"/>
        </w:rPr>
        <w:t>into</w:t>
      </w:r>
      <w:r>
        <w:rPr>
          <w:color w:val="231F20"/>
          <w:spacing w:val="-9"/>
          <w:sz w:val="23"/>
        </w:rPr>
        <w:t xml:space="preserve"> </w:t>
      </w:r>
      <w:r>
        <w:rPr>
          <w:color w:val="231F20"/>
          <w:spacing w:val="-2"/>
          <w:sz w:val="23"/>
        </w:rPr>
        <w:t>liquidation</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receivership</w:t>
      </w:r>
      <w:r>
        <w:rPr>
          <w:color w:val="231F20"/>
          <w:spacing w:val="-9"/>
          <w:sz w:val="23"/>
        </w:rPr>
        <w:t xml:space="preserve"> </w:t>
      </w:r>
      <w:r>
        <w:rPr>
          <w:color w:val="231F20"/>
          <w:spacing w:val="-2"/>
          <w:sz w:val="23"/>
        </w:rPr>
        <w:t xml:space="preserve">whether </w:t>
      </w:r>
      <w:r>
        <w:rPr>
          <w:color w:val="231F20"/>
          <w:sz w:val="23"/>
        </w:rPr>
        <w:t>compulsory or voluntary other than for a reconstruction or amalgamation;</w:t>
      </w:r>
    </w:p>
    <w:p w14:paraId="5062A007"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 consultant fails to comply with any final decision reached as a result of proceedings pursuant to GCC Clause 17 hereof;</w:t>
      </w:r>
    </w:p>
    <w:p w14:paraId="72A1FCCA"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consultant submits to the PDE a statement which has a material effect on the rights, obligations or interests of the PDE and which the PDE knows to be false;</w:t>
      </w:r>
    </w:p>
    <w:p w14:paraId="4B6BBFD4"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w:t>
      </w:r>
    </w:p>
    <w:p w14:paraId="7FAAF7F6" w14:textId="77777777" w:rsidR="00052CED" w:rsidRDefault="00B031A6">
      <w:pPr>
        <w:pStyle w:val="ListParagraph"/>
        <w:numPr>
          <w:ilvl w:val="2"/>
          <w:numId w:val="8"/>
        </w:numPr>
        <w:tabs>
          <w:tab w:val="left" w:pos="1375"/>
        </w:tabs>
        <w:spacing w:line="254" w:lineRule="auto"/>
        <w:ind w:right="113"/>
        <w:rPr>
          <w:sz w:val="23"/>
        </w:rPr>
      </w:pPr>
      <w:r>
        <w:rPr>
          <w:color w:val="231F20"/>
          <w:sz w:val="23"/>
        </w:rPr>
        <w:t xml:space="preserve">The PDE, in its sole discretion and for any reason whatsoever, decides to terminate the </w:t>
      </w:r>
      <w:r>
        <w:rPr>
          <w:color w:val="231F20"/>
          <w:spacing w:val="-2"/>
          <w:sz w:val="23"/>
        </w:rPr>
        <w:t>contract;</w:t>
      </w:r>
    </w:p>
    <w:p w14:paraId="5CF7914D"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judgment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has</w:t>
      </w:r>
      <w:r>
        <w:rPr>
          <w:color w:val="231F20"/>
          <w:spacing w:val="-15"/>
          <w:sz w:val="23"/>
        </w:rPr>
        <w:t xml:space="preserve"> </w:t>
      </w:r>
      <w:r>
        <w:rPr>
          <w:color w:val="231F20"/>
          <w:sz w:val="23"/>
        </w:rPr>
        <w:t>engaged</w:t>
      </w:r>
      <w:r>
        <w:rPr>
          <w:color w:val="231F20"/>
          <w:spacing w:val="-14"/>
          <w:sz w:val="23"/>
        </w:rPr>
        <w:t xml:space="preserve"> </w:t>
      </w:r>
      <w:r>
        <w:rPr>
          <w:color w:val="231F20"/>
          <w:sz w:val="23"/>
        </w:rPr>
        <w:t>in</w:t>
      </w:r>
      <w:r>
        <w:rPr>
          <w:color w:val="231F20"/>
          <w:spacing w:val="-15"/>
          <w:sz w:val="23"/>
        </w:rPr>
        <w:t xml:space="preserve"> </w:t>
      </w:r>
      <w:r>
        <w:rPr>
          <w:color w:val="231F20"/>
          <w:sz w:val="23"/>
        </w:rPr>
        <w:t>corrupt</w:t>
      </w:r>
      <w:r>
        <w:rPr>
          <w:color w:val="231F20"/>
          <w:spacing w:val="-14"/>
          <w:sz w:val="23"/>
        </w:rPr>
        <w:t xml:space="preserve"> </w:t>
      </w:r>
      <w:r>
        <w:rPr>
          <w:color w:val="231F20"/>
          <w:sz w:val="23"/>
        </w:rPr>
        <w:t>and</w:t>
      </w:r>
      <w:r>
        <w:rPr>
          <w:color w:val="231F20"/>
          <w:spacing w:val="-14"/>
          <w:sz w:val="23"/>
        </w:rPr>
        <w:t xml:space="preserve"> </w:t>
      </w:r>
      <w:r>
        <w:rPr>
          <w:color w:val="231F20"/>
          <w:sz w:val="23"/>
        </w:rPr>
        <w:t>fraudulent</w:t>
      </w:r>
      <w:r>
        <w:rPr>
          <w:color w:val="231F20"/>
          <w:spacing w:val="-15"/>
          <w:sz w:val="23"/>
        </w:rPr>
        <w:t xml:space="preserve"> </w:t>
      </w:r>
      <w:r>
        <w:rPr>
          <w:color w:val="231F20"/>
          <w:sz w:val="23"/>
        </w:rPr>
        <w:t>practices in competing for or in executing the contract; or</w:t>
      </w:r>
    </w:p>
    <w:p w14:paraId="208E1768"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The</w:t>
      </w:r>
      <w:r>
        <w:rPr>
          <w:color w:val="231F20"/>
          <w:spacing w:val="-7"/>
          <w:sz w:val="23"/>
        </w:rPr>
        <w:t xml:space="preserve"> </w:t>
      </w:r>
      <w:r>
        <w:rPr>
          <w:color w:val="231F20"/>
          <w:sz w:val="23"/>
        </w:rPr>
        <w:t>Tribunal</w:t>
      </w:r>
      <w:r>
        <w:rPr>
          <w:color w:val="231F20"/>
          <w:spacing w:val="-2"/>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0624C1DC" w14:textId="77777777" w:rsidR="00052CED" w:rsidRDefault="00052CED">
      <w:pPr>
        <w:pStyle w:val="BodyText"/>
        <w:spacing w:before="26"/>
      </w:pPr>
    </w:p>
    <w:p w14:paraId="4B2DB690"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may,</w:t>
      </w:r>
      <w:r>
        <w:rPr>
          <w:color w:val="231F20"/>
          <w:spacing w:val="-12"/>
          <w:sz w:val="23"/>
        </w:rPr>
        <w:t xml:space="preserve"> </w:t>
      </w:r>
      <w:r>
        <w:rPr>
          <w:color w:val="231F20"/>
          <w:sz w:val="23"/>
        </w:rPr>
        <w:t>by</w:t>
      </w:r>
      <w:r>
        <w:rPr>
          <w:color w:val="231F20"/>
          <w:spacing w:val="-12"/>
          <w:sz w:val="23"/>
        </w:rPr>
        <w:t xml:space="preserve"> </w:t>
      </w:r>
      <w:r>
        <w:rPr>
          <w:color w:val="231F20"/>
          <w:sz w:val="23"/>
        </w:rPr>
        <w:t>not</w:t>
      </w:r>
      <w:r>
        <w:rPr>
          <w:color w:val="231F20"/>
          <w:spacing w:val="-12"/>
          <w:sz w:val="23"/>
        </w:rPr>
        <w:t xml:space="preserve"> </w:t>
      </w:r>
      <w:r>
        <w:rPr>
          <w:color w:val="231F20"/>
          <w:sz w:val="23"/>
        </w:rPr>
        <w:t>less</w:t>
      </w:r>
      <w:r>
        <w:rPr>
          <w:color w:val="231F20"/>
          <w:spacing w:val="-12"/>
          <w:sz w:val="23"/>
        </w:rPr>
        <w:t xml:space="preserve"> </w:t>
      </w:r>
      <w:r>
        <w:rPr>
          <w:color w:val="231F20"/>
          <w:sz w:val="23"/>
        </w:rPr>
        <w:t>than</w:t>
      </w:r>
      <w:r>
        <w:rPr>
          <w:color w:val="231F20"/>
          <w:spacing w:val="-12"/>
          <w:sz w:val="23"/>
        </w:rPr>
        <w:t xml:space="preserve"> </w:t>
      </w:r>
      <w:r>
        <w:rPr>
          <w:color w:val="231F20"/>
          <w:sz w:val="23"/>
        </w:rPr>
        <w:t>thirty</w:t>
      </w:r>
      <w:r>
        <w:rPr>
          <w:color w:val="231F20"/>
          <w:spacing w:val="-12"/>
          <w:sz w:val="23"/>
        </w:rPr>
        <w:t xml:space="preserve"> </w:t>
      </w:r>
      <w:r>
        <w:rPr>
          <w:color w:val="231F20"/>
          <w:sz w:val="23"/>
        </w:rPr>
        <w:t>days</w:t>
      </w:r>
      <w:r>
        <w:rPr>
          <w:color w:val="231F20"/>
          <w:spacing w:val="-12"/>
          <w:sz w:val="23"/>
        </w:rPr>
        <w:t xml:space="preserve"> </w:t>
      </w:r>
      <w:r>
        <w:rPr>
          <w:color w:val="231F20"/>
          <w:sz w:val="23"/>
        </w:rPr>
        <w:t>written</w:t>
      </w:r>
      <w:r>
        <w:rPr>
          <w:color w:val="231F20"/>
          <w:spacing w:val="-12"/>
          <w:sz w:val="23"/>
        </w:rPr>
        <w:t xml:space="preserve"> </w:t>
      </w:r>
      <w:r>
        <w:rPr>
          <w:color w:val="231F20"/>
          <w:sz w:val="23"/>
        </w:rPr>
        <w:t>notice</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such</w:t>
      </w:r>
      <w:r>
        <w:rPr>
          <w:color w:val="231F20"/>
          <w:spacing w:val="-12"/>
          <w:sz w:val="23"/>
        </w:rPr>
        <w:t xml:space="preserve"> </w:t>
      </w:r>
      <w:r>
        <w:rPr>
          <w:color w:val="231F20"/>
          <w:sz w:val="23"/>
        </w:rPr>
        <w:t>notice</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given after the occurrence of any of the events specified in GCC Clause 15.2 (a) to (d) terminate the contract if:</w:t>
      </w:r>
    </w:p>
    <w:p w14:paraId="33C1A182"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PDE fails to pay any money due to the consultant pursuant to the contract and not subject to dispute pursuant to GCC Clause 27 within thirty days after receiving written notice from the consultant that such payment is overdue;</w:t>
      </w:r>
    </w:p>
    <w:p w14:paraId="265DC0FC" w14:textId="77777777" w:rsidR="00052CED" w:rsidRDefault="00B031A6">
      <w:pPr>
        <w:pStyle w:val="ListParagraph"/>
        <w:numPr>
          <w:ilvl w:val="2"/>
          <w:numId w:val="8"/>
        </w:numPr>
        <w:tabs>
          <w:tab w:val="left" w:pos="1375"/>
        </w:tabs>
        <w:spacing w:line="254" w:lineRule="auto"/>
        <w:ind w:right="111"/>
        <w:rPr>
          <w:sz w:val="23"/>
        </w:rPr>
      </w:pPr>
      <w:r>
        <w:rPr>
          <w:color w:val="231F20"/>
          <w:sz w:val="23"/>
        </w:rPr>
        <w:t xml:space="preserve">The PDE is in material breach of its obligations pursuant to the contract and has not remedied the same within twenty-two days (or such longer period as the consultant may </w:t>
      </w:r>
      <w:r>
        <w:rPr>
          <w:color w:val="231F20"/>
          <w:spacing w:val="-2"/>
          <w:sz w:val="23"/>
        </w:rPr>
        <w:t>have</w:t>
      </w:r>
      <w:r>
        <w:rPr>
          <w:color w:val="231F20"/>
          <w:spacing w:val="-6"/>
          <w:sz w:val="23"/>
        </w:rPr>
        <w:t xml:space="preserve"> </w:t>
      </w:r>
      <w:r>
        <w:rPr>
          <w:color w:val="231F20"/>
          <w:spacing w:val="-2"/>
          <w:sz w:val="23"/>
        </w:rPr>
        <w:t>subsequently</w:t>
      </w:r>
      <w:r>
        <w:rPr>
          <w:color w:val="231F20"/>
          <w:spacing w:val="-6"/>
          <w:sz w:val="23"/>
        </w:rPr>
        <w:t xml:space="preserve"> </w:t>
      </w:r>
      <w:r>
        <w:rPr>
          <w:color w:val="231F20"/>
          <w:spacing w:val="-2"/>
          <w:sz w:val="23"/>
        </w:rPr>
        <w:t>approved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writing)</w:t>
      </w:r>
      <w:r>
        <w:rPr>
          <w:color w:val="231F20"/>
          <w:spacing w:val="-6"/>
          <w:sz w:val="23"/>
        </w:rPr>
        <w:t xml:space="preserve"> </w:t>
      </w:r>
      <w:r>
        <w:rPr>
          <w:color w:val="231F20"/>
          <w:spacing w:val="-2"/>
          <w:sz w:val="23"/>
        </w:rPr>
        <w:t>following</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receipt</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consultant’s </w:t>
      </w:r>
      <w:r>
        <w:rPr>
          <w:color w:val="231F20"/>
          <w:sz w:val="23"/>
        </w:rPr>
        <w:t>notice specifying such breach;</w:t>
      </w:r>
    </w:p>
    <w:p w14:paraId="75C14555"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 or</w:t>
      </w:r>
    </w:p>
    <w:p w14:paraId="128DBA27"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PDE fails to comply with any final decision reached as a result of dispute settlement pursuant to GCC Clause 17 hereof.</w:t>
      </w:r>
    </w:p>
    <w:p w14:paraId="622B2FC6" w14:textId="77777777" w:rsidR="00052CED" w:rsidRDefault="00052CED">
      <w:pPr>
        <w:pStyle w:val="BodyText"/>
        <w:spacing w:before="10"/>
      </w:pPr>
    </w:p>
    <w:p w14:paraId="2DD4B551"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If either Party disputes whether an event specified in GCC Clauses 15.1 or GCC Clause 15.2</w:t>
      </w:r>
      <w:r>
        <w:rPr>
          <w:color w:val="231F20"/>
          <w:spacing w:val="40"/>
          <w:sz w:val="23"/>
        </w:rPr>
        <w:t xml:space="preserve"> </w:t>
      </w:r>
      <w:r>
        <w:rPr>
          <w:color w:val="231F20"/>
          <w:sz w:val="23"/>
        </w:rPr>
        <w:t>has</w:t>
      </w:r>
      <w:r>
        <w:rPr>
          <w:color w:val="231F20"/>
          <w:spacing w:val="-5"/>
          <w:sz w:val="23"/>
        </w:rPr>
        <w:t xml:space="preserve"> </w:t>
      </w:r>
      <w:r>
        <w:rPr>
          <w:color w:val="231F20"/>
          <w:sz w:val="23"/>
        </w:rPr>
        <w:t>occurred,</w:t>
      </w:r>
      <w:r>
        <w:rPr>
          <w:color w:val="231F20"/>
          <w:spacing w:val="-5"/>
          <w:sz w:val="23"/>
        </w:rPr>
        <w:t xml:space="preserve"> </w:t>
      </w:r>
      <w:r>
        <w:rPr>
          <w:color w:val="231F20"/>
          <w:sz w:val="23"/>
        </w:rPr>
        <w:t>such</w:t>
      </w:r>
      <w:r>
        <w:rPr>
          <w:color w:val="231F20"/>
          <w:spacing w:val="-5"/>
          <w:sz w:val="23"/>
        </w:rPr>
        <w:t xml:space="preserve"> </w:t>
      </w:r>
      <w:r>
        <w:rPr>
          <w:color w:val="231F20"/>
          <w:sz w:val="23"/>
        </w:rPr>
        <w:t>party</w:t>
      </w:r>
      <w:r>
        <w:rPr>
          <w:color w:val="231F20"/>
          <w:spacing w:val="-5"/>
          <w:sz w:val="23"/>
        </w:rPr>
        <w:t xml:space="preserve"> </w:t>
      </w:r>
      <w:r>
        <w:rPr>
          <w:color w:val="231F20"/>
          <w:sz w:val="23"/>
        </w:rPr>
        <w:t>may,</w:t>
      </w:r>
      <w:r>
        <w:rPr>
          <w:color w:val="231F20"/>
          <w:spacing w:val="-5"/>
          <w:sz w:val="23"/>
        </w:rPr>
        <w:t xml:space="preserve"> </w:t>
      </w:r>
      <w:r>
        <w:rPr>
          <w:color w:val="231F20"/>
          <w:sz w:val="23"/>
        </w:rPr>
        <w:t>within</w:t>
      </w:r>
      <w:r>
        <w:rPr>
          <w:color w:val="231F20"/>
          <w:spacing w:val="-5"/>
          <w:sz w:val="23"/>
        </w:rPr>
        <w:t xml:space="preserve"> </w:t>
      </w:r>
      <w:r>
        <w:rPr>
          <w:color w:val="231F20"/>
          <w:sz w:val="23"/>
        </w:rPr>
        <w:t>twenty-two</w:t>
      </w:r>
      <w:r>
        <w:rPr>
          <w:color w:val="231F20"/>
          <w:spacing w:val="-5"/>
          <w:sz w:val="23"/>
        </w:rPr>
        <w:t xml:space="preserve"> </w:t>
      </w:r>
      <w:r>
        <w:rPr>
          <w:color w:val="231F20"/>
          <w:sz w:val="23"/>
        </w:rPr>
        <w:t>days</w:t>
      </w:r>
      <w:r>
        <w:rPr>
          <w:color w:val="231F20"/>
          <w:spacing w:val="-5"/>
          <w:sz w:val="23"/>
        </w:rPr>
        <w:t xml:space="preserve"> </w:t>
      </w:r>
      <w:r>
        <w:rPr>
          <w:color w:val="231F20"/>
          <w:sz w:val="23"/>
        </w:rPr>
        <w:t>after</w:t>
      </w:r>
      <w:r>
        <w:rPr>
          <w:color w:val="231F20"/>
          <w:spacing w:val="-5"/>
          <w:sz w:val="23"/>
        </w:rPr>
        <w:t xml:space="preserve"> </w:t>
      </w:r>
      <w:r>
        <w:rPr>
          <w:color w:val="231F20"/>
          <w:sz w:val="23"/>
        </w:rPr>
        <w:t>receipt</w:t>
      </w:r>
      <w:r>
        <w:rPr>
          <w:color w:val="231F20"/>
          <w:spacing w:val="-5"/>
          <w:sz w:val="23"/>
        </w:rPr>
        <w:t xml:space="preserve"> </w:t>
      </w:r>
      <w:r>
        <w:rPr>
          <w:color w:val="231F20"/>
          <w:sz w:val="23"/>
        </w:rPr>
        <w:t>of</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from the</w:t>
      </w:r>
      <w:r>
        <w:rPr>
          <w:color w:val="231F20"/>
          <w:spacing w:val="-3"/>
          <w:sz w:val="23"/>
        </w:rPr>
        <w:t xml:space="preserve"> </w:t>
      </w:r>
      <w:r>
        <w:rPr>
          <w:color w:val="231F20"/>
          <w:sz w:val="23"/>
        </w:rPr>
        <w:t>other</w:t>
      </w:r>
      <w:r>
        <w:rPr>
          <w:color w:val="231F20"/>
          <w:spacing w:val="-3"/>
          <w:sz w:val="23"/>
        </w:rPr>
        <w:t xml:space="preserve"> </w:t>
      </w:r>
      <w:r>
        <w:rPr>
          <w:color w:val="231F20"/>
          <w:sz w:val="23"/>
        </w:rPr>
        <w:t>party,</w:t>
      </w:r>
      <w:r>
        <w:rPr>
          <w:color w:val="231F20"/>
          <w:spacing w:val="-3"/>
          <w:sz w:val="23"/>
        </w:rPr>
        <w:t xml:space="preserve"> </w:t>
      </w:r>
      <w:r>
        <w:rPr>
          <w:color w:val="231F20"/>
          <w:sz w:val="23"/>
        </w:rPr>
        <w:t>refer</w:t>
      </w:r>
      <w:r>
        <w:rPr>
          <w:color w:val="231F20"/>
          <w:spacing w:val="-3"/>
          <w:sz w:val="23"/>
        </w:rPr>
        <w:t xml:space="preserve"> </w:t>
      </w:r>
      <w:r>
        <w:rPr>
          <w:color w:val="231F20"/>
          <w:sz w:val="23"/>
        </w:rPr>
        <w:t>the</w:t>
      </w:r>
      <w:r>
        <w:rPr>
          <w:color w:val="231F20"/>
          <w:spacing w:val="-3"/>
          <w:sz w:val="23"/>
        </w:rPr>
        <w:t xml:space="preserve"> </w:t>
      </w:r>
      <w:r>
        <w:rPr>
          <w:color w:val="231F20"/>
          <w:sz w:val="23"/>
        </w:rPr>
        <w:t>dispute</w:t>
      </w:r>
      <w:r>
        <w:rPr>
          <w:color w:val="231F20"/>
          <w:spacing w:val="-3"/>
          <w:sz w:val="23"/>
        </w:rPr>
        <w:t xml:space="preserve"> </w:t>
      </w:r>
      <w:r>
        <w:rPr>
          <w:color w:val="231F20"/>
          <w:sz w:val="23"/>
        </w:rPr>
        <w:t>for</w:t>
      </w:r>
      <w:r>
        <w:rPr>
          <w:color w:val="231F20"/>
          <w:spacing w:val="-3"/>
          <w:sz w:val="23"/>
        </w:rPr>
        <w:t xml:space="preserve"> </w:t>
      </w:r>
      <w:r>
        <w:rPr>
          <w:color w:val="231F20"/>
          <w:sz w:val="23"/>
        </w:rPr>
        <w:t>resolution</w:t>
      </w:r>
      <w:r>
        <w:rPr>
          <w:color w:val="231F20"/>
          <w:spacing w:val="-3"/>
          <w:sz w:val="23"/>
        </w:rPr>
        <w:t xml:space="preserve"> </w:t>
      </w:r>
      <w:r>
        <w:rPr>
          <w:color w:val="231F20"/>
          <w:sz w:val="23"/>
        </w:rPr>
        <w:t>pursuant</w:t>
      </w:r>
      <w:r>
        <w:rPr>
          <w:color w:val="231F20"/>
          <w:spacing w:val="-3"/>
          <w:sz w:val="23"/>
        </w:rPr>
        <w:t xml:space="preserve"> </w:t>
      </w:r>
      <w:r>
        <w:rPr>
          <w:color w:val="231F20"/>
          <w:sz w:val="23"/>
        </w:rPr>
        <w:t>to</w:t>
      </w:r>
      <w:r>
        <w:rPr>
          <w:color w:val="231F20"/>
          <w:spacing w:val="-3"/>
          <w:sz w:val="23"/>
        </w:rPr>
        <w:t xml:space="preserve"> </w:t>
      </w:r>
      <w:r>
        <w:rPr>
          <w:color w:val="231F20"/>
          <w:sz w:val="23"/>
        </w:rPr>
        <w:t>GCC</w:t>
      </w:r>
      <w:r>
        <w:rPr>
          <w:color w:val="231F20"/>
          <w:spacing w:val="-3"/>
          <w:sz w:val="23"/>
        </w:rPr>
        <w:t xml:space="preserve"> </w:t>
      </w:r>
      <w:r>
        <w:rPr>
          <w:color w:val="231F20"/>
          <w:sz w:val="23"/>
        </w:rPr>
        <w:t>Clause</w:t>
      </w:r>
      <w:r>
        <w:rPr>
          <w:color w:val="231F20"/>
          <w:spacing w:val="-3"/>
          <w:sz w:val="23"/>
        </w:rPr>
        <w:t xml:space="preserve"> </w:t>
      </w:r>
      <w:r>
        <w:rPr>
          <w:color w:val="231F20"/>
          <w:sz w:val="23"/>
        </w:rPr>
        <w:t>17</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 not be terminated on account of such event except in accordance with the terms of any resulting consent agreement or dispute settlement decision.</w:t>
      </w:r>
    </w:p>
    <w:p w14:paraId="543CBDF7" w14:textId="77777777" w:rsidR="00052CED" w:rsidRDefault="00B031A6">
      <w:pPr>
        <w:pStyle w:val="Heading4"/>
        <w:numPr>
          <w:ilvl w:val="0"/>
          <w:numId w:val="8"/>
        </w:numPr>
        <w:tabs>
          <w:tab w:val="left" w:pos="645"/>
        </w:tabs>
        <w:spacing w:before="229"/>
        <w:ind w:left="645" w:hanging="390"/>
        <w:rPr>
          <w:color w:val="231F20"/>
        </w:rPr>
      </w:pPr>
      <w:bookmarkStart w:id="105" w:name="_Toc210033763"/>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r>
        <w:rPr>
          <w:color w:val="231F20"/>
          <w:spacing w:val="-2"/>
        </w:rPr>
        <w:t>Services</w:t>
      </w:r>
      <w:bookmarkEnd w:id="105"/>
    </w:p>
    <w:p w14:paraId="395088E5"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Upon</w:t>
      </w:r>
      <w:r>
        <w:rPr>
          <w:color w:val="231F20"/>
          <w:spacing w:val="-6"/>
          <w:sz w:val="23"/>
        </w:rPr>
        <w:t xml:space="preserve"> </w:t>
      </w:r>
      <w:r>
        <w:rPr>
          <w:color w:val="231F20"/>
          <w:sz w:val="23"/>
        </w:rPr>
        <w:t>termination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15,</w:t>
      </w:r>
      <w:r>
        <w:rPr>
          <w:color w:val="231F20"/>
          <w:spacing w:val="-6"/>
          <w:sz w:val="23"/>
        </w:rPr>
        <w:t xml:space="preserve"> </w:t>
      </w:r>
      <w:r>
        <w:rPr>
          <w:color w:val="231F20"/>
          <w:sz w:val="23"/>
        </w:rPr>
        <w:t>or</w:t>
      </w:r>
      <w:r>
        <w:rPr>
          <w:color w:val="231F20"/>
          <w:spacing w:val="-6"/>
          <w:sz w:val="23"/>
        </w:rPr>
        <w:t xml:space="preserve"> </w:t>
      </w:r>
      <w:r>
        <w:rPr>
          <w:color w:val="231F20"/>
          <w:sz w:val="23"/>
        </w:rPr>
        <w:t>upon</w:t>
      </w:r>
      <w:r>
        <w:rPr>
          <w:color w:val="231F20"/>
          <w:spacing w:val="-6"/>
          <w:sz w:val="23"/>
        </w:rPr>
        <w:t xml:space="preserve"> </w:t>
      </w:r>
      <w:r>
        <w:rPr>
          <w:color w:val="231F20"/>
          <w:sz w:val="23"/>
        </w:rPr>
        <w:t>completion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services 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18</w:t>
      </w:r>
      <w:r>
        <w:rPr>
          <w:color w:val="231F20"/>
          <w:spacing w:val="-6"/>
          <w:sz w:val="23"/>
        </w:rPr>
        <w:t xml:space="preserve"> </w:t>
      </w:r>
      <w:r>
        <w:rPr>
          <w:color w:val="231F20"/>
          <w:sz w:val="23"/>
        </w:rPr>
        <w:t>hereof,</w:t>
      </w:r>
      <w:r>
        <w:rPr>
          <w:color w:val="231F20"/>
          <w:spacing w:val="-6"/>
          <w:sz w:val="23"/>
        </w:rPr>
        <w:t xml:space="preserve"> </w:t>
      </w:r>
      <w:r>
        <w:rPr>
          <w:color w:val="231F20"/>
          <w:sz w:val="23"/>
        </w:rPr>
        <w:t>all</w:t>
      </w:r>
      <w:r>
        <w:rPr>
          <w:color w:val="231F20"/>
          <w:spacing w:val="-6"/>
          <w:sz w:val="23"/>
        </w:rPr>
        <w:t xml:space="preserve"> </w:t>
      </w:r>
      <w:r>
        <w:rPr>
          <w:color w:val="231F20"/>
          <w:sz w:val="23"/>
        </w:rPr>
        <w:t>rights</w:t>
      </w:r>
      <w:r>
        <w:rPr>
          <w:color w:val="231F20"/>
          <w:spacing w:val="-6"/>
          <w:sz w:val="23"/>
        </w:rPr>
        <w:t xml:space="preserve"> </w:t>
      </w:r>
      <w:r>
        <w:rPr>
          <w:color w:val="231F20"/>
          <w:sz w:val="23"/>
        </w:rPr>
        <w:t>and</w:t>
      </w:r>
      <w:r>
        <w:rPr>
          <w:color w:val="231F20"/>
          <w:spacing w:val="-6"/>
          <w:sz w:val="23"/>
        </w:rPr>
        <w:t xml:space="preserve"> </w:t>
      </w:r>
      <w:r>
        <w:rPr>
          <w:color w:val="231F20"/>
          <w:sz w:val="23"/>
        </w:rPr>
        <w:t>obligations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parties</w:t>
      </w:r>
      <w:r>
        <w:rPr>
          <w:color w:val="231F20"/>
          <w:spacing w:val="-7"/>
          <w:sz w:val="23"/>
        </w:rPr>
        <w:t xml:space="preserve"> </w:t>
      </w:r>
      <w:r>
        <w:rPr>
          <w:color w:val="231F20"/>
          <w:sz w:val="23"/>
        </w:rPr>
        <w:t>hereunder</w:t>
      </w:r>
      <w:r>
        <w:rPr>
          <w:color w:val="231F20"/>
          <w:spacing w:val="-7"/>
          <w:sz w:val="23"/>
        </w:rPr>
        <w:t xml:space="preserve"> </w:t>
      </w:r>
      <w:r>
        <w:rPr>
          <w:color w:val="231F20"/>
          <w:sz w:val="23"/>
        </w:rPr>
        <w:t>shall</w:t>
      </w:r>
      <w:r>
        <w:rPr>
          <w:color w:val="231F20"/>
          <w:spacing w:val="-6"/>
          <w:sz w:val="23"/>
        </w:rPr>
        <w:t xml:space="preserve"> </w:t>
      </w:r>
      <w:r>
        <w:rPr>
          <w:color w:val="231F20"/>
          <w:sz w:val="23"/>
        </w:rPr>
        <w:t xml:space="preserve">cease, </w:t>
      </w:r>
      <w:r>
        <w:rPr>
          <w:color w:val="231F20"/>
          <w:spacing w:val="-2"/>
          <w:sz w:val="23"/>
        </w:rPr>
        <w:t>except:</w:t>
      </w:r>
    </w:p>
    <w:p w14:paraId="61A07CB3"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64DCD21E" w14:textId="77777777" w:rsidR="00052CED" w:rsidRDefault="00B031A6">
      <w:pPr>
        <w:pStyle w:val="ListParagraph"/>
        <w:numPr>
          <w:ilvl w:val="2"/>
          <w:numId w:val="8"/>
        </w:numPr>
        <w:tabs>
          <w:tab w:val="left" w:pos="1374"/>
        </w:tabs>
        <w:spacing w:before="15"/>
        <w:ind w:left="1374" w:hanging="539"/>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3;</w:t>
      </w:r>
    </w:p>
    <w:p w14:paraId="0675A2BE" w14:textId="77777777" w:rsidR="00052CED" w:rsidRDefault="00B031A6">
      <w:pPr>
        <w:pStyle w:val="ListParagraph"/>
        <w:numPr>
          <w:ilvl w:val="2"/>
          <w:numId w:val="8"/>
        </w:numPr>
        <w:tabs>
          <w:tab w:val="left" w:pos="1375"/>
        </w:tabs>
        <w:spacing w:before="16" w:line="254" w:lineRule="auto"/>
        <w:ind w:right="113"/>
        <w:rPr>
          <w:sz w:val="23"/>
        </w:rPr>
      </w:pPr>
      <w:r>
        <w:rPr>
          <w:color w:val="231F20"/>
          <w:sz w:val="23"/>
        </w:rPr>
        <w:t>The consultant’s obligation to permit inspection, copying and auditing of their accounts and records set forth in GCC Sub-Clause 2.2; and</w:t>
      </w:r>
    </w:p>
    <w:p w14:paraId="69F0FE54"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 xml:space="preserve">Any right which a party may have under the governing </w:t>
      </w:r>
      <w:r>
        <w:rPr>
          <w:color w:val="231F20"/>
          <w:spacing w:val="-2"/>
          <w:sz w:val="23"/>
        </w:rPr>
        <w:t>laws.</w:t>
      </w:r>
    </w:p>
    <w:p w14:paraId="5D59DC44" w14:textId="77777777" w:rsidR="00052CED" w:rsidRDefault="00052CED">
      <w:pPr>
        <w:pStyle w:val="ListParagraph"/>
        <w:spacing w:line="264" w:lineRule="exact"/>
        <w:rPr>
          <w:sz w:val="23"/>
        </w:rPr>
        <w:sectPr w:rsidR="00052CED">
          <w:pgSz w:w="11910" w:h="16840"/>
          <w:pgMar w:top="1400" w:right="1133" w:bottom="940" w:left="992" w:header="785" w:footer="756" w:gutter="0"/>
          <w:cols w:space="720"/>
        </w:sectPr>
      </w:pPr>
    </w:p>
    <w:p w14:paraId="5B64114A"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Upon</w:t>
      </w:r>
      <w:r>
        <w:rPr>
          <w:color w:val="231F20"/>
          <w:spacing w:val="-6"/>
          <w:sz w:val="23"/>
        </w:rPr>
        <w:t xml:space="preserve"> </w:t>
      </w:r>
      <w:r>
        <w:rPr>
          <w:color w:val="231F20"/>
          <w:sz w:val="23"/>
        </w:rPr>
        <w:t>termination</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by</w:t>
      </w:r>
      <w:r>
        <w:rPr>
          <w:color w:val="231F20"/>
          <w:spacing w:val="-6"/>
          <w:sz w:val="23"/>
        </w:rPr>
        <w:t xml:space="preserve"> </w:t>
      </w:r>
      <w:r>
        <w:rPr>
          <w:color w:val="231F20"/>
          <w:sz w:val="23"/>
        </w:rPr>
        <w:t>notice</w:t>
      </w:r>
      <w:r>
        <w:rPr>
          <w:color w:val="231F20"/>
          <w:spacing w:val="-6"/>
          <w:sz w:val="23"/>
        </w:rPr>
        <w:t xml:space="preserve"> </w:t>
      </w:r>
      <w:r>
        <w:rPr>
          <w:color w:val="231F20"/>
          <w:sz w:val="23"/>
        </w:rPr>
        <w:t>of</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7, the</w:t>
      </w:r>
      <w:r>
        <w:rPr>
          <w:color w:val="231F20"/>
          <w:spacing w:val="-7"/>
          <w:sz w:val="23"/>
        </w:rPr>
        <w:t xml:space="preserve"> </w:t>
      </w:r>
      <w:r>
        <w:rPr>
          <w:color w:val="231F20"/>
          <w:sz w:val="23"/>
        </w:rPr>
        <w:t>consultant</w:t>
      </w:r>
      <w:r>
        <w:rPr>
          <w:color w:val="231F20"/>
          <w:spacing w:val="-7"/>
          <w:sz w:val="23"/>
        </w:rPr>
        <w:t xml:space="preserve"> </w:t>
      </w:r>
      <w:r>
        <w:rPr>
          <w:color w:val="231F20"/>
          <w:sz w:val="23"/>
        </w:rPr>
        <w:t>shall,</w:t>
      </w:r>
      <w:r>
        <w:rPr>
          <w:color w:val="231F20"/>
          <w:spacing w:val="-7"/>
          <w:sz w:val="23"/>
        </w:rPr>
        <w:t xml:space="preserve"> </w:t>
      </w:r>
      <w:r>
        <w:rPr>
          <w:color w:val="231F20"/>
          <w:sz w:val="23"/>
        </w:rPr>
        <w:t>immediately</w:t>
      </w:r>
      <w:r>
        <w:rPr>
          <w:color w:val="231F20"/>
          <w:spacing w:val="-7"/>
          <w:sz w:val="23"/>
        </w:rPr>
        <w:t xml:space="preserve"> </w:t>
      </w:r>
      <w:r>
        <w:rPr>
          <w:color w:val="231F20"/>
          <w:sz w:val="23"/>
        </w:rPr>
        <w:t>upon</w:t>
      </w:r>
      <w:r>
        <w:rPr>
          <w:color w:val="231F20"/>
          <w:spacing w:val="-7"/>
          <w:sz w:val="23"/>
        </w:rPr>
        <w:t xml:space="preserve"> </w:t>
      </w:r>
      <w:r>
        <w:rPr>
          <w:color w:val="231F20"/>
          <w:sz w:val="23"/>
        </w:rPr>
        <w:t>dispatch</w:t>
      </w:r>
      <w:r>
        <w:rPr>
          <w:color w:val="231F20"/>
          <w:spacing w:val="-7"/>
          <w:sz w:val="23"/>
        </w:rPr>
        <w:t xml:space="preserve"> </w:t>
      </w:r>
      <w:r>
        <w:rPr>
          <w:color w:val="231F20"/>
          <w:sz w:val="23"/>
        </w:rPr>
        <w:t>or</w:t>
      </w:r>
      <w:r>
        <w:rPr>
          <w:color w:val="231F20"/>
          <w:spacing w:val="-7"/>
          <w:sz w:val="23"/>
        </w:rPr>
        <w:t xml:space="preserve"> </w:t>
      </w:r>
      <w:r>
        <w:rPr>
          <w:color w:val="231F20"/>
          <w:sz w:val="23"/>
        </w:rPr>
        <w:t>receipt</w:t>
      </w:r>
      <w:r>
        <w:rPr>
          <w:color w:val="231F20"/>
          <w:spacing w:val="-7"/>
          <w:sz w:val="23"/>
        </w:rPr>
        <w:t xml:space="preserve"> </w:t>
      </w:r>
      <w:r>
        <w:rPr>
          <w:color w:val="231F20"/>
          <w:sz w:val="23"/>
        </w:rPr>
        <w:t>of</w:t>
      </w:r>
      <w:r>
        <w:rPr>
          <w:color w:val="231F20"/>
          <w:spacing w:val="-7"/>
          <w:sz w:val="23"/>
        </w:rPr>
        <w:t xml:space="preserve"> </w:t>
      </w:r>
      <w:r>
        <w:rPr>
          <w:color w:val="231F20"/>
          <w:sz w:val="23"/>
        </w:rPr>
        <w:t>such</w:t>
      </w:r>
      <w:r>
        <w:rPr>
          <w:color w:val="231F20"/>
          <w:spacing w:val="-7"/>
          <w:sz w:val="23"/>
        </w:rPr>
        <w:t xml:space="preserve"> </w:t>
      </w:r>
      <w:r>
        <w:rPr>
          <w:color w:val="231F20"/>
          <w:sz w:val="23"/>
        </w:rPr>
        <w:t>notice,</w:t>
      </w:r>
      <w:r>
        <w:rPr>
          <w:color w:val="231F20"/>
          <w:spacing w:val="-7"/>
          <w:sz w:val="23"/>
        </w:rPr>
        <w:t xml:space="preserve"> </w:t>
      </w:r>
      <w:r>
        <w:rPr>
          <w:color w:val="231F20"/>
          <w:sz w:val="23"/>
        </w:rPr>
        <w:t>take</w:t>
      </w:r>
      <w:r>
        <w:rPr>
          <w:color w:val="231F20"/>
          <w:spacing w:val="-7"/>
          <w:sz w:val="23"/>
        </w:rPr>
        <w:t xml:space="preserve"> </w:t>
      </w:r>
      <w:r>
        <w:rPr>
          <w:color w:val="231F20"/>
          <w:sz w:val="23"/>
        </w:rPr>
        <w:t>all</w:t>
      </w:r>
      <w:r>
        <w:rPr>
          <w:color w:val="231F20"/>
          <w:spacing w:val="-7"/>
          <w:sz w:val="23"/>
        </w:rPr>
        <w:t xml:space="preserve"> </w:t>
      </w:r>
      <w:r>
        <w:rPr>
          <w:color w:val="231F20"/>
          <w:sz w:val="23"/>
        </w:rPr>
        <w:t>necessary</w:t>
      </w:r>
      <w:r>
        <w:rPr>
          <w:color w:val="231F20"/>
          <w:spacing w:val="-7"/>
          <w:sz w:val="23"/>
        </w:rPr>
        <w:t xml:space="preserve"> </w:t>
      </w:r>
      <w:r>
        <w:rPr>
          <w:color w:val="231F20"/>
          <w:sz w:val="23"/>
        </w:rPr>
        <w:t>steps to bring the services to a close in a prompt and orderly manner and shall make every reasonable effort to keep expenditures for this purpose to a minimum. With respect to documents prepared 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and</w:t>
      </w:r>
      <w:r>
        <w:rPr>
          <w:color w:val="231F20"/>
          <w:spacing w:val="-13"/>
          <w:sz w:val="23"/>
        </w:rPr>
        <w:t xml:space="preserve"> </w:t>
      </w:r>
      <w:r>
        <w:rPr>
          <w:color w:val="231F20"/>
          <w:sz w:val="23"/>
        </w:rPr>
        <w:t>equipment</w:t>
      </w:r>
      <w:r>
        <w:rPr>
          <w:color w:val="231F20"/>
          <w:spacing w:val="-13"/>
          <w:sz w:val="23"/>
        </w:rPr>
        <w:t xml:space="preserve"> </w:t>
      </w:r>
      <w:r>
        <w:rPr>
          <w:color w:val="231F20"/>
          <w:sz w:val="23"/>
        </w:rPr>
        <w:t>and</w:t>
      </w:r>
      <w:r>
        <w:rPr>
          <w:color w:val="231F20"/>
          <w:spacing w:val="-13"/>
          <w:sz w:val="23"/>
        </w:rPr>
        <w:t xml:space="preserve"> </w:t>
      </w:r>
      <w:r>
        <w:rPr>
          <w:color w:val="231F20"/>
          <w:sz w:val="23"/>
        </w:rPr>
        <w:t>materials</w:t>
      </w:r>
      <w:r>
        <w:rPr>
          <w:color w:val="231F20"/>
          <w:spacing w:val="-13"/>
          <w:sz w:val="23"/>
        </w:rPr>
        <w:t xml:space="preserve"> </w:t>
      </w:r>
      <w:r>
        <w:rPr>
          <w:color w:val="231F20"/>
          <w:sz w:val="23"/>
        </w:rPr>
        <w:t>furnished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proceed as provided, by GCC Clause 44.</w:t>
      </w:r>
    </w:p>
    <w:p w14:paraId="28F83600" w14:textId="77777777" w:rsidR="00052CED" w:rsidRDefault="00B031A6">
      <w:pPr>
        <w:pStyle w:val="Heading4"/>
        <w:numPr>
          <w:ilvl w:val="0"/>
          <w:numId w:val="8"/>
        </w:numPr>
        <w:tabs>
          <w:tab w:val="left" w:pos="645"/>
        </w:tabs>
        <w:spacing w:before="228"/>
        <w:ind w:left="645" w:hanging="390"/>
        <w:rPr>
          <w:color w:val="231F20"/>
        </w:rPr>
      </w:pPr>
      <w:bookmarkStart w:id="106" w:name="_Toc210033764"/>
      <w:r>
        <w:rPr>
          <w:color w:val="231F20"/>
        </w:rPr>
        <w:t xml:space="preserve">Settlement of </w:t>
      </w:r>
      <w:r>
        <w:rPr>
          <w:color w:val="231F20"/>
          <w:spacing w:val="-2"/>
        </w:rPr>
        <w:t>Disputes</w:t>
      </w:r>
      <w:bookmarkEnd w:id="106"/>
    </w:p>
    <w:p w14:paraId="553C69FA"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 PDE and the consultant shall make every effort to resolve amicably by direct informal negotiation any disagreement or dispute arising between them under or in connection with the contract or interpretation thereof.</w:t>
      </w:r>
    </w:p>
    <w:p w14:paraId="09BA7CB5" w14:textId="77777777" w:rsidR="00052CED" w:rsidRDefault="00052CED">
      <w:pPr>
        <w:pStyle w:val="BodyText"/>
        <w:spacing w:before="14"/>
      </w:pPr>
    </w:p>
    <w:p w14:paraId="524ED9E9"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 the parties fail to resolve such a dispute or difference by mutual consultation within twenty- eight</w:t>
      </w:r>
      <w:r>
        <w:rPr>
          <w:color w:val="231F20"/>
          <w:spacing w:val="-13"/>
          <w:sz w:val="23"/>
        </w:rPr>
        <w:t xml:space="preserve"> </w:t>
      </w:r>
      <w:r>
        <w:rPr>
          <w:color w:val="231F20"/>
          <w:sz w:val="23"/>
        </w:rPr>
        <w:t>days</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consultation,</w:t>
      </w:r>
      <w:r>
        <w:rPr>
          <w:color w:val="231F20"/>
          <w:spacing w:val="-13"/>
          <w:sz w:val="23"/>
        </w:rPr>
        <w:t xml:space="preserve"> </w:t>
      </w:r>
      <w:r>
        <w:rPr>
          <w:color w:val="231F20"/>
          <w:sz w:val="23"/>
        </w:rPr>
        <w:t>either</w:t>
      </w:r>
      <w:r>
        <w:rPr>
          <w:color w:val="231F20"/>
          <w:spacing w:val="-13"/>
          <w:sz w:val="23"/>
        </w:rPr>
        <w:t xml:space="preserve"> </w:t>
      </w:r>
      <w:r>
        <w:rPr>
          <w:color w:val="231F20"/>
          <w:sz w:val="23"/>
        </w:rPr>
        <w:t>party</w:t>
      </w:r>
      <w:r>
        <w:rPr>
          <w:color w:val="231F20"/>
          <w:spacing w:val="-13"/>
          <w:sz w:val="23"/>
        </w:rPr>
        <w:t xml:space="preserve"> </w:t>
      </w:r>
      <w:r>
        <w:rPr>
          <w:color w:val="231F20"/>
          <w:sz w:val="23"/>
        </w:rPr>
        <w:t>may</w:t>
      </w:r>
      <w:r>
        <w:rPr>
          <w:color w:val="231F20"/>
          <w:spacing w:val="-13"/>
          <w:sz w:val="23"/>
        </w:rPr>
        <w:t xml:space="preserve"> </w:t>
      </w:r>
      <w:r>
        <w:rPr>
          <w:color w:val="231F20"/>
          <w:sz w:val="23"/>
        </w:rPr>
        <w:t>require</w:t>
      </w:r>
      <w:r>
        <w:rPr>
          <w:color w:val="231F20"/>
          <w:spacing w:val="-13"/>
          <w:sz w:val="23"/>
        </w:rPr>
        <w:t xml:space="preserve"> </w:t>
      </w:r>
      <w:r>
        <w:rPr>
          <w:color w:val="231F20"/>
          <w:sz w:val="23"/>
        </w:rPr>
        <w:t>that</w:t>
      </w:r>
      <w:r>
        <w:rPr>
          <w:color w:val="231F20"/>
          <w:spacing w:val="-13"/>
          <w:sz w:val="23"/>
        </w:rPr>
        <w:t xml:space="preserve"> </w:t>
      </w:r>
      <w:r>
        <w:rPr>
          <w:color w:val="231F20"/>
          <w:sz w:val="23"/>
        </w:rPr>
        <w:t>the</w:t>
      </w:r>
      <w:r>
        <w:rPr>
          <w:color w:val="231F20"/>
          <w:spacing w:val="-13"/>
          <w:sz w:val="23"/>
        </w:rPr>
        <w:t xml:space="preserve"> </w:t>
      </w:r>
      <w:r>
        <w:rPr>
          <w:color w:val="231F20"/>
          <w:sz w:val="23"/>
        </w:rPr>
        <w:t>dispute be referred for resolution as specified in the SCC.</w:t>
      </w:r>
    </w:p>
    <w:p w14:paraId="360A954A" w14:textId="77777777" w:rsidR="00052CED" w:rsidRDefault="00B031A6">
      <w:pPr>
        <w:pStyle w:val="Heading4"/>
        <w:numPr>
          <w:ilvl w:val="0"/>
          <w:numId w:val="8"/>
        </w:numPr>
        <w:tabs>
          <w:tab w:val="left" w:pos="645"/>
        </w:tabs>
        <w:ind w:left="645" w:hanging="390"/>
        <w:rPr>
          <w:color w:val="231F20"/>
        </w:rPr>
      </w:pPr>
      <w:bookmarkStart w:id="107" w:name="_Toc210033765"/>
      <w:r>
        <w:rPr>
          <w:color w:val="231F20"/>
        </w:rPr>
        <w:t>Completion</w:t>
      </w:r>
      <w:r>
        <w:rPr>
          <w:color w:val="231F20"/>
          <w:spacing w:val="-5"/>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spacing w:val="-2"/>
        </w:rPr>
        <w:t>Services</w:t>
      </w:r>
      <w:bookmarkEnd w:id="107"/>
    </w:p>
    <w:p w14:paraId="4F0E02F6"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period for the completion of the services shall be specified in the SCC. The completion period shall be counted from the date of the commencement of the services.</w:t>
      </w:r>
    </w:p>
    <w:p w14:paraId="6794715B" w14:textId="77777777" w:rsidR="00052CED" w:rsidRDefault="00052CED">
      <w:pPr>
        <w:pStyle w:val="BodyText"/>
        <w:spacing w:before="106"/>
      </w:pPr>
    </w:p>
    <w:p w14:paraId="44CD8FAB" w14:textId="77777777" w:rsidR="00052CED" w:rsidRDefault="00B031A6">
      <w:pPr>
        <w:pStyle w:val="Heading2"/>
        <w:numPr>
          <w:ilvl w:val="0"/>
          <w:numId w:val="9"/>
        </w:numPr>
        <w:tabs>
          <w:tab w:val="left" w:pos="807"/>
        </w:tabs>
        <w:spacing w:before="0"/>
        <w:ind w:left="807" w:hanging="439"/>
        <w:jc w:val="both"/>
      </w:pPr>
      <w:bookmarkStart w:id="108" w:name="_Toc210033766"/>
      <w:r>
        <w:rPr>
          <w:color w:val="231F20"/>
        </w:rPr>
        <w:t>Obligations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Procuring</w:t>
      </w:r>
      <w:r>
        <w:rPr>
          <w:color w:val="231F20"/>
          <w:spacing w:val="-2"/>
        </w:rPr>
        <w:t xml:space="preserve"> </w:t>
      </w:r>
      <w:r>
        <w:rPr>
          <w:color w:val="231F20"/>
        </w:rPr>
        <w:t>and</w:t>
      </w:r>
      <w:r>
        <w:rPr>
          <w:color w:val="231F20"/>
          <w:spacing w:val="-4"/>
        </w:rPr>
        <w:t xml:space="preserve"> </w:t>
      </w:r>
      <w:r>
        <w:rPr>
          <w:color w:val="231F20"/>
        </w:rPr>
        <w:t>Disposing</w:t>
      </w:r>
      <w:r>
        <w:rPr>
          <w:color w:val="231F20"/>
          <w:spacing w:val="-3"/>
        </w:rPr>
        <w:t xml:space="preserve"> </w:t>
      </w:r>
      <w:r>
        <w:rPr>
          <w:color w:val="231F20"/>
        </w:rPr>
        <w:t>Entity</w:t>
      </w:r>
      <w:r>
        <w:rPr>
          <w:color w:val="231F20"/>
          <w:spacing w:val="-2"/>
        </w:rPr>
        <w:t xml:space="preserve"> (PDE)</w:t>
      </w:r>
      <w:bookmarkEnd w:id="108"/>
    </w:p>
    <w:p w14:paraId="1D0D6445" w14:textId="77777777" w:rsidR="00052CED" w:rsidRDefault="00B031A6">
      <w:pPr>
        <w:pStyle w:val="Heading4"/>
        <w:numPr>
          <w:ilvl w:val="0"/>
          <w:numId w:val="8"/>
        </w:numPr>
        <w:tabs>
          <w:tab w:val="left" w:pos="645"/>
        </w:tabs>
        <w:spacing w:before="161"/>
        <w:ind w:left="645" w:hanging="390"/>
        <w:rPr>
          <w:color w:val="231F20"/>
        </w:rPr>
      </w:pPr>
      <w:bookmarkStart w:id="109" w:name="_Toc210033767"/>
      <w:r>
        <w:rPr>
          <w:color w:val="231F20"/>
        </w:rPr>
        <w:t>Provision</w:t>
      </w:r>
      <w:r>
        <w:rPr>
          <w:color w:val="231F20"/>
          <w:spacing w:val="-11"/>
        </w:rPr>
        <w:t xml:space="preserve"> </w:t>
      </w:r>
      <w:r>
        <w:rPr>
          <w:color w:val="231F20"/>
        </w:rPr>
        <w:t>of</w:t>
      </w:r>
      <w:r>
        <w:rPr>
          <w:color w:val="231F20"/>
          <w:spacing w:val="-6"/>
        </w:rPr>
        <w:t xml:space="preserve"> </w:t>
      </w:r>
      <w:r>
        <w:rPr>
          <w:color w:val="231F20"/>
        </w:rPr>
        <w:t>Information</w:t>
      </w:r>
      <w:r>
        <w:rPr>
          <w:color w:val="231F20"/>
          <w:spacing w:val="-7"/>
        </w:rPr>
        <w:t xml:space="preserve"> </w:t>
      </w:r>
      <w:r>
        <w:rPr>
          <w:color w:val="231F20"/>
        </w:rPr>
        <w:t>and</w:t>
      </w:r>
      <w:r>
        <w:rPr>
          <w:color w:val="231F20"/>
          <w:spacing w:val="-16"/>
        </w:rPr>
        <w:t xml:space="preserve"> </w:t>
      </w:r>
      <w:r>
        <w:rPr>
          <w:color w:val="231F20"/>
          <w:spacing w:val="-2"/>
        </w:rPr>
        <w:t>Assistance</w:t>
      </w:r>
      <w:bookmarkEnd w:id="109"/>
    </w:p>
    <w:p w14:paraId="25CC7A0B" w14:textId="77777777" w:rsidR="00052CED" w:rsidRDefault="00B031A6">
      <w:pPr>
        <w:pStyle w:val="ListParagraph"/>
        <w:numPr>
          <w:ilvl w:val="1"/>
          <w:numId w:val="8"/>
        </w:numPr>
        <w:tabs>
          <w:tab w:val="left" w:pos="815"/>
        </w:tabs>
        <w:spacing w:before="155" w:line="254" w:lineRule="auto"/>
        <w:ind w:right="112" w:hanging="560"/>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supply</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at</w:t>
      </w:r>
      <w:r>
        <w:rPr>
          <w:color w:val="231F20"/>
          <w:spacing w:val="-10"/>
          <w:sz w:val="23"/>
        </w:rPr>
        <w:t xml:space="preserve"> </w:t>
      </w:r>
      <w:r>
        <w:rPr>
          <w:color w:val="231F20"/>
          <w:sz w:val="23"/>
        </w:rPr>
        <w:t>its</w:t>
      </w:r>
      <w:r>
        <w:rPr>
          <w:color w:val="231F20"/>
          <w:spacing w:val="-10"/>
          <w:sz w:val="23"/>
        </w:rPr>
        <w:t xml:space="preserve"> </w:t>
      </w:r>
      <w:r>
        <w:rPr>
          <w:color w:val="231F20"/>
          <w:sz w:val="23"/>
        </w:rPr>
        <w:t>disposal</w:t>
      </w:r>
      <w:r>
        <w:rPr>
          <w:color w:val="231F20"/>
          <w:spacing w:val="-10"/>
          <w:sz w:val="23"/>
        </w:rPr>
        <w:t xml:space="preserve"> </w:t>
      </w:r>
      <w:r>
        <w:rPr>
          <w:color w:val="231F20"/>
          <w:sz w:val="23"/>
        </w:rPr>
        <w:t>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3072BCB5" w14:textId="77777777" w:rsidR="00052CED" w:rsidRDefault="00052CED">
      <w:pPr>
        <w:pStyle w:val="BodyText"/>
        <w:spacing w:before="14"/>
      </w:pPr>
    </w:p>
    <w:p w14:paraId="3CBE34E2"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consultant may request the assistance of the PDE to obtain copies of laws, regulations, and information</w:t>
      </w:r>
      <w:r>
        <w:rPr>
          <w:color w:val="231F20"/>
          <w:spacing w:val="-12"/>
          <w:sz w:val="23"/>
        </w:rPr>
        <w:t xml:space="preserve"> </w:t>
      </w:r>
      <w:r>
        <w:rPr>
          <w:color w:val="231F20"/>
          <w:sz w:val="23"/>
        </w:rPr>
        <w:t>on</w:t>
      </w:r>
      <w:r>
        <w:rPr>
          <w:color w:val="231F20"/>
          <w:spacing w:val="-12"/>
          <w:sz w:val="23"/>
        </w:rPr>
        <w:t xml:space="preserve"> </w:t>
      </w:r>
      <w:r>
        <w:rPr>
          <w:color w:val="231F20"/>
          <w:sz w:val="23"/>
        </w:rPr>
        <w:t>local</w:t>
      </w:r>
      <w:r>
        <w:rPr>
          <w:color w:val="231F20"/>
          <w:spacing w:val="-12"/>
          <w:sz w:val="23"/>
        </w:rPr>
        <w:t xml:space="preserve"> </w:t>
      </w:r>
      <w:r>
        <w:rPr>
          <w:color w:val="231F20"/>
          <w:sz w:val="23"/>
        </w:rPr>
        <w:t>customs,</w:t>
      </w:r>
      <w:r>
        <w:rPr>
          <w:color w:val="231F20"/>
          <w:spacing w:val="-12"/>
          <w:sz w:val="23"/>
        </w:rPr>
        <w:t xml:space="preserve"> </w:t>
      </w:r>
      <w:r>
        <w:rPr>
          <w:color w:val="231F20"/>
          <w:sz w:val="23"/>
        </w:rPr>
        <w:t>orders</w:t>
      </w:r>
      <w:r>
        <w:rPr>
          <w:color w:val="231F20"/>
          <w:spacing w:val="-12"/>
          <w:sz w:val="23"/>
        </w:rPr>
        <w:t xml:space="preserve"> </w:t>
      </w:r>
      <w:r>
        <w:rPr>
          <w:color w:val="231F20"/>
          <w:sz w:val="23"/>
        </w:rPr>
        <w:t>or</w:t>
      </w:r>
      <w:r>
        <w:rPr>
          <w:color w:val="231F20"/>
          <w:spacing w:val="-12"/>
          <w:sz w:val="23"/>
        </w:rPr>
        <w:t xml:space="preserve"> </w:t>
      </w:r>
      <w:r>
        <w:rPr>
          <w:color w:val="231F20"/>
          <w:sz w:val="23"/>
        </w:rPr>
        <w:t>bylaws</w:t>
      </w:r>
      <w:r>
        <w:rPr>
          <w:color w:val="231F20"/>
          <w:spacing w:val="-12"/>
          <w:sz w:val="23"/>
        </w:rPr>
        <w:t xml:space="preserve"> </w:t>
      </w:r>
      <w:r>
        <w:rPr>
          <w:color w:val="231F20"/>
          <w:sz w:val="23"/>
        </w:rPr>
        <w:t>of</w:t>
      </w:r>
      <w:r>
        <w:rPr>
          <w:color w:val="231F20"/>
          <w:spacing w:val="-12"/>
          <w:sz w:val="23"/>
        </w:rPr>
        <w:t xml:space="preserve"> </w:t>
      </w:r>
      <w:r>
        <w:rPr>
          <w:color w:val="231F20"/>
          <w:sz w:val="23"/>
        </w:rPr>
        <w:t>Uganda,</w:t>
      </w:r>
      <w:r>
        <w:rPr>
          <w:color w:val="231F20"/>
          <w:spacing w:val="-12"/>
          <w:sz w:val="23"/>
        </w:rPr>
        <w:t xml:space="preserve"> </w:t>
      </w:r>
      <w:r>
        <w:rPr>
          <w:color w:val="231F20"/>
          <w:sz w:val="23"/>
        </w:rPr>
        <w:t>which</w:t>
      </w:r>
      <w:r>
        <w:rPr>
          <w:color w:val="231F20"/>
          <w:spacing w:val="-12"/>
          <w:sz w:val="23"/>
        </w:rPr>
        <w:t xml:space="preserve"> </w:t>
      </w:r>
      <w:r>
        <w:rPr>
          <w:color w:val="231F20"/>
          <w:sz w:val="23"/>
        </w:rPr>
        <w:t>may</w:t>
      </w:r>
      <w:r>
        <w:rPr>
          <w:color w:val="231F20"/>
          <w:spacing w:val="-12"/>
          <w:sz w:val="23"/>
        </w:rPr>
        <w:t xml:space="preserve"> </w:t>
      </w:r>
      <w:r>
        <w:rPr>
          <w:color w:val="231F20"/>
          <w:sz w:val="23"/>
        </w:rPr>
        <w:t>affect</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in</w:t>
      </w:r>
      <w:r>
        <w:rPr>
          <w:color w:val="231F20"/>
          <w:spacing w:val="-12"/>
          <w:sz w:val="23"/>
        </w:rPr>
        <w:t xml:space="preserve"> </w:t>
      </w:r>
      <w:r>
        <w:rPr>
          <w:color w:val="231F20"/>
          <w:sz w:val="23"/>
        </w:rPr>
        <w:t xml:space="preserve">the performance of its obligations under the contract. The PDE may charge the consultant for such </w:t>
      </w:r>
      <w:r>
        <w:rPr>
          <w:color w:val="231F20"/>
          <w:spacing w:val="-2"/>
          <w:sz w:val="23"/>
        </w:rPr>
        <w:t>assistance.</w:t>
      </w:r>
    </w:p>
    <w:p w14:paraId="67FFA6BA" w14:textId="77777777" w:rsidR="00052CED" w:rsidRDefault="00052CED">
      <w:pPr>
        <w:pStyle w:val="BodyText"/>
        <w:spacing w:before="14"/>
      </w:pPr>
    </w:p>
    <w:p w14:paraId="55AC2B99"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 xml:space="preserve">Subject to the provisions of the laws and regulations on foreign </w:t>
      </w:r>
      <w:proofErr w:type="spellStart"/>
      <w:r>
        <w:rPr>
          <w:color w:val="231F20"/>
          <w:sz w:val="23"/>
        </w:rPr>
        <w:t>labour</w:t>
      </w:r>
      <w:proofErr w:type="spellEnd"/>
      <w:r>
        <w:rPr>
          <w:color w:val="231F20"/>
          <w:sz w:val="23"/>
        </w:rPr>
        <w:t xml:space="preserve"> in Uganda, the PDE</w:t>
      </w:r>
      <w:r>
        <w:rPr>
          <w:color w:val="231F20"/>
          <w:spacing w:val="40"/>
          <w:sz w:val="23"/>
        </w:rPr>
        <w:t xml:space="preserve"> </w:t>
      </w:r>
      <w:r>
        <w:rPr>
          <w:color w:val="231F20"/>
          <w:sz w:val="23"/>
        </w:rPr>
        <w:t>shall make every effort to facilitate the consultant in obtaining all required visas and permits, including work and residence permits, for the personnel whose services the consultant and the PDE consider necessary as well as residence permits for their families.</w:t>
      </w:r>
    </w:p>
    <w:p w14:paraId="49117A5A" w14:textId="77777777" w:rsidR="00052CED" w:rsidRDefault="00052CED">
      <w:pPr>
        <w:pStyle w:val="BodyText"/>
        <w:spacing w:before="14"/>
      </w:pPr>
    </w:p>
    <w:p w14:paraId="3E8FAC82" w14:textId="77777777" w:rsidR="00052CED" w:rsidRDefault="00B031A6">
      <w:pPr>
        <w:pStyle w:val="ListParagraph"/>
        <w:numPr>
          <w:ilvl w:val="1"/>
          <w:numId w:val="8"/>
        </w:numPr>
        <w:tabs>
          <w:tab w:val="left" w:pos="815"/>
        </w:tabs>
        <w:spacing w:line="254" w:lineRule="auto"/>
        <w:ind w:right="113"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28D9BA97" w14:textId="77777777" w:rsidR="00052CED" w:rsidRDefault="00052CED">
      <w:pPr>
        <w:pStyle w:val="BodyText"/>
        <w:spacing w:before="14"/>
      </w:pPr>
    </w:p>
    <w:p w14:paraId="43D7F1A5" w14:textId="77777777" w:rsidR="00052CED" w:rsidRDefault="00B031A6">
      <w:pPr>
        <w:pStyle w:val="ListParagraph"/>
        <w:numPr>
          <w:ilvl w:val="1"/>
          <w:numId w:val="8"/>
        </w:numPr>
        <w:tabs>
          <w:tab w:val="left" w:pos="815"/>
        </w:tabs>
        <w:spacing w:before="1"/>
        <w:ind w:hanging="560"/>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use</w:t>
      </w:r>
      <w:r>
        <w:rPr>
          <w:color w:val="231F20"/>
          <w:spacing w:val="-1"/>
          <w:sz w:val="23"/>
        </w:rPr>
        <w:t xml:space="preserve"> </w:t>
      </w:r>
      <w:r>
        <w:rPr>
          <w:color w:val="231F20"/>
          <w:sz w:val="23"/>
        </w:rPr>
        <w:t>its</w:t>
      </w:r>
      <w:r>
        <w:rPr>
          <w:color w:val="231F20"/>
          <w:spacing w:val="-2"/>
          <w:sz w:val="23"/>
        </w:rPr>
        <w:t xml:space="preserve"> </w:t>
      </w:r>
      <w:r>
        <w:rPr>
          <w:color w:val="231F20"/>
          <w:sz w:val="23"/>
        </w:rPr>
        <w:t>best</w:t>
      </w:r>
      <w:r>
        <w:rPr>
          <w:color w:val="231F20"/>
          <w:spacing w:val="-1"/>
          <w:sz w:val="23"/>
        </w:rPr>
        <w:t xml:space="preserve"> </w:t>
      </w:r>
      <w:r>
        <w:rPr>
          <w:color w:val="231F20"/>
          <w:sz w:val="23"/>
        </w:rPr>
        <w:t>efforts</w:t>
      </w:r>
      <w:r>
        <w:rPr>
          <w:color w:val="231F20"/>
          <w:spacing w:val="-2"/>
          <w:sz w:val="23"/>
        </w:rPr>
        <w:t xml:space="preserve"> </w:t>
      </w:r>
      <w:r>
        <w:rPr>
          <w:color w:val="231F20"/>
          <w:sz w:val="23"/>
        </w:rPr>
        <w:t>to</w:t>
      </w:r>
      <w:r>
        <w:rPr>
          <w:color w:val="231F20"/>
          <w:spacing w:val="-1"/>
          <w:sz w:val="23"/>
        </w:rPr>
        <w:t xml:space="preserve"> </w:t>
      </w:r>
      <w:r>
        <w:rPr>
          <w:color w:val="231F20"/>
          <w:sz w:val="23"/>
        </w:rPr>
        <w:t>ensure</w:t>
      </w:r>
      <w:r>
        <w:rPr>
          <w:color w:val="231F20"/>
          <w:spacing w:val="-1"/>
          <w:sz w:val="23"/>
        </w:rPr>
        <w:t xml:space="preserve"> </w:t>
      </w:r>
      <w:r>
        <w:rPr>
          <w:color w:val="231F20"/>
          <w:sz w:val="23"/>
        </w:rPr>
        <w:t>that</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Government </w:t>
      </w:r>
      <w:r>
        <w:rPr>
          <w:color w:val="231F20"/>
          <w:spacing w:val="-2"/>
          <w:sz w:val="23"/>
        </w:rPr>
        <w:t>shall:</w:t>
      </w:r>
    </w:p>
    <w:p w14:paraId="4E5E2906"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Facilitate prompt clearance through customs of any property required for the services and of the personal effects of the Personnel and their eligible dependents;</w:t>
      </w:r>
    </w:p>
    <w:p w14:paraId="0D589C1B" w14:textId="77777777" w:rsidR="00052CED" w:rsidRDefault="00B031A6">
      <w:pPr>
        <w:pStyle w:val="ListParagraph"/>
        <w:numPr>
          <w:ilvl w:val="2"/>
          <w:numId w:val="8"/>
        </w:numPr>
        <w:tabs>
          <w:tab w:val="left" w:pos="1375"/>
        </w:tabs>
        <w:spacing w:line="254" w:lineRule="auto"/>
        <w:ind w:right="111"/>
        <w:rPr>
          <w:sz w:val="23"/>
        </w:rPr>
      </w:pPr>
      <w:r>
        <w:rPr>
          <w:color w:val="231F20"/>
          <w:sz w:val="23"/>
        </w:rPr>
        <w:t>Exempt the consultant and the Personnel from any requirement to register or obtain any permit to practice their profession or to establish themselves either individually or as a corporate entity according to the Laws of Uganda;</w:t>
      </w:r>
    </w:p>
    <w:p w14:paraId="1B6971E1" w14:textId="77777777" w:rsidR="00052CED" w:rsidRDefault="00B031A6">
      <w:pPr>
        <w:pStyle w:val="ListParagraph"/>
        <w:numPr>
          <w:ilvl w:val="2"/>
          <w:numId w:val="8"/>
        </w:numPr>
        <w:tabs>
          <w:tab w:val="left" w:pos="1375"/>
        </w:tabs>
        <w:spacing w:line="254" w:lineRule="auto"/>
        <w:ind w:right="112"/>
        <w:rPr>
          <w:sz w:val="23"/>
        </w:rPr>
      </w:pPr>
      <w:r>
        <w:rPr>
          <w:color w:val="231F20"/>
          <w:sz w:val="23"/>
        </w:rPr>
        <w:t>Provide to the consultant, sub-contractors and personnel any such other assistance as may be specified in the SCC.</w:t>
      </w:r>
    </w:p>
    <w:p w14:paraId="374295D0"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07A1492" w14:textId="77777777" w:rsidR="00052CED" w:rsidRDefault="00B031A6">
      <w:pPr>
        <w:pStyle w:val="ListParagraph"/>
        <w:numPr>
          <w:ilvl w:val="1"/>
          <w:numId w:val="8"/>
        </w:numPr>
        <w:tabs>
          <w:tab w:val="left" w:pos="815"/>
        </w:tabs>
        <w:spacing w:before="222" w:line="254" w:lineRule="auto"/>
        <w:ind w:right="112" w:hanging="560"/>
        <w:rPr>
          <w:sz w:val="23"/>
        </w:rPr>
      </w:pPr>
      <w:r>
        <w:rPr>
          <w:color w:val="231F20"/>
          <w:sz w:val="23"/>
        </w:rPr>
        <w:lastRenderedPageBreak/>
        <w:t>The PDE shall make available to the consultant and the Personnel, for the purposes of the services</w:t>
      </w:r>
      <w:r>
        <w:rPr>
          <w:color w:val="231F20"/>
          <w:spacing w:val="-7"/>
          <w:sz w:val="23"/>
        </w:rPr>
        <w:t xml:space="preserve"> </w:t>
      </w:r>
      <w:r>
        <w:rPr>
          <w:color w:val="231F20"/>
          <w:sz w:val="23"/>
        </w:rPr>
        <w:t>and</w:t>
      </w:r>
      <w:r>
        <w:rPr>
          <w:color w:val="231F20"/>
          <w:spacing w:val="-7"/>
          <w:sz w:val="23"/>
        </w:rPr>
        <w:t xml:space="preserve"> </w:t>
      </w:r>
      <w:r>
        <w:rPr>
          <w:color w:val="231F20"/>
          <w:sz w:val="23"/>
        </w:rPr>
        <w:t>free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charge,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facilities</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Statement</w:t>
      </w:r>
      <w:r>
        <w:rPr>
          <w:color w:val="231F20"/>
          <w:spacing w:val="-7"/>
          <w:sz w:val="23"/>
        </w:rPr>
        <w:t xml:space="preserve"> </w:t>
      </w:r>
      <w:r>
        <w:rPr>
          <w:color w:val="231F20"/>
          <w:sz w:val="23"/>
        </w:rPr>
        <w:t>of Requirements at the times and in the manner specified in the Statement of Requirement.</w:t>
      </w:r>
    </w:p>
    <w:p w14:paraId="3673EDDF" w14:textId="77777777" w:rsidR="00052CED" w:rsidRDefault="00B031A6">
      <w:pPr>
        <w:pStyle w:val="Heading4"/>
        <w:numPr>
          <w:ilvl w:val="0"/>
          <w:numId w:val="8"/>
        </w:numPr>
        <w:tabs>
          <w:tab w:val="left" w:pos="645"/>
        </w:tabs>
        <w:spacing w:before="229"/>
        <w:ind w:left="645" w:hanging="390"/>
        <w:rPr>
          <w:color w:val="231F20"/>
        </w:rPr>
      </w:pPr>
      <w:bookmarkStart w:id="110" w:name="_Toc210033768"/>
      <w:r>
        <w:rPr>
          <w:color w:val="231F20"/>
        </w:rPr>
        <w:t>Provision</w:t>
      </w:r>
      <w:r>
        <w:rPr>
          <w:color w:val="231F20"/>
          <w:spacing w:val="-5"/>
        </w:rPr>
        <w:t xml:space="preserve"> </w:t>
      </w:r>
      <w:r>
        <w:rPr>
          <w:color w:val="231F20"/>
        </w:rPr>
        <w:t>of</w:t>
      </w:r>
      <w:r>
        <w:rPr>
          <w:color w:val="231F20"/>
          <w:spacing w:val="-4"/>
        </w:rPr>
        <w:t xml:space="preserve"> </w:t>
      </w:r>
      <w:r>
        <w:rPr>
          <w:color w:val="231F20"/>
        </w:rPr>
        <w:t>Counterpart</w:t>
      </w:r>
      <w:r>
        <w:rPr>
          <w:color w:val="231F20"/>
          <w:spacing w:val="-3"/>
        </w:rPr>
        <w:t xml:space="preserve"> </w:t>
      </w:r>
      <w:r>
        <w:rPr>
          <w:color w:val="231F20"/>
          <w:spacing w:val="-2"/>
        </w:rPr>
        <w:t>Staff</w:t>
      </w:r>
      <w:bookmarkEnd w:id="110"/>
    </w:p>
    <w:p w14:paraId="18794CC5"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If</w:t>
      </w:r>
      <w:r>
        <w:rPr>
          <w:color w:val="231F20"/>
          <w:spacing w:val="-4"/>
          <w:sz w:val="23"/>
        </w:rPr>
        <w:t xml:space="preserve"> </w:t>
      </w:r>
      <w:proofErr w:type="gramStart"/>
      <w:r>
        <w:rPr>
          <w:color w:val="231F20"/>
          <w:sz w:val="23"/>
        </w:rPr>
        <w:t>so</w:t>
      </w:r>
      <w:proofErr w:type="gramEnd"/>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make</w:t>
      </w:r>
      <w:r>
        <w:rPr>
          <w:color w:val="231F20"/>
          <w:spacing w:val="-4"/>
          <w:sz w:val="23"/>
        </w:rPr>
        <w:t xml:space="preserve"> </w:t>
      </w:r>
      <w:r>
        <w:rPr>
          <w:color w:val="231F20"/>
          <w:sz w:val="23"/>
        </w:rPr>
        <w:t>available</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as</w:t>
      </w:r>
      <w:r>
        <w:rPr>
          <w:color w:val="231F20"/>
          <w:spacing w:val="-4"/>
          <w:sz w:val="23"/>
        </w:rPr>
        <w:t xml:space="preserve"> </w:t>
      </w:r>
      <w:r>
        <w:rPr>
          <w:color w:val="231F20"/>
          <w:sz w:val="23"/>
        </w:rPr>
        <w:t>and</w:t>
      </w:r>
      <w:r>
        <w:rPr>
          <w:color w:val="231F20"/>
          <w:spacing w:val="-4"/>
          <w:sz w:val="23"/>
        </w:rPr>
        <w:t xml:space="preserve"> </w:t>
      </w:r>
      <w:r>
        <w:rPr>
          <w:color w:val="231F20"/>
          <w:sz w:val="23"/>
        </w:rPr>
        <w:t>when</w:t>
      </w:r>
      <w:r>
        <w:rPr>
          <w:color w:val="231F20"/>
          <w:spacing w:val="-4"/>
          <w:sz w:val="23"/>
        </w:rPr>
        <w:t xml:space="preserve"> </w:t>
      </w:r>
      <w:r>
        <w:rPr>
          <w:color w:val="231F20"/>
          <w:sz w:val="23"/>
        </w:rPr>
        <w:t>provided in the contract, and free of charge, such counterpart Personnel to be selected by the PDE, with the consultant’s advice, as shall be specified in the contract. Counterpart personnel shall work under</w:t>
      </w:r>
      <w:r>
        <w:rPr>
          <w:color w:val="231F20"/>
          <w:spacing w:val="-1"/>
          <w:sz w:val="23"/>
        </w:rPr>
        <w:t xml:space="preserve"> </w:t>
      </w:r>
      <w:r>
        <w:rPr>
          <w:color w:val="231F20"/>
          <w:sz w:val="23"/>
        </w:rPr>
        <w:t>the</w:t>
      </w:r>
      <w:r>
        <w:rPr>
          <w:color w:val="231F20"/>
          <w:spacing w:val="-2"/>
          <w:sz w:val="23"/>
        </w:rPr>
        <w:t xml:space="preserve"> </w:t>
      </w:r>
      <w:r>
        <w:rPr>
          <w:color w:val="231F20"/>
          <w:sz w:val="23"/>
        </w:rPr>
        <w:t>exclusive</w:t>
      </w:r>
      <w:r>
        <w:rPr>
          <w:color w:val="231F20"/>
          <w:spacing w:val="-1"/>
          <w:sz w:val="23"/>
        </w:rPr>
        <w:t xml:space="preserve"> </w:t>
      </w:r>
      <w:r>
        <w:rPr>
          <w:color w:val="231F20"/>
          <w:sz w:val="23"/>
        </w:rPr>
        <w:t>direction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consultant.</w:t>
      </w:r>
      <w:r>
        <w:rPr>
          <w:color w:val="231F20"/>
          <w:spacing w:val="-1"/>
          <w:sz w:val="23"/>
        </w:rPr>
        <w:t xml:space="preserve"> </w:t>
      </w:r>
      <w:r>
        <w:rPr>
          <w:color w:val="231F20"/>
          <w:sz w:val="23"/>
        </w:rPr>
        <w:t>If</w:t>
      </w:r>
      <w:r>
        <w:rPr>
          <w:color w:val="231F20"/>
          <w:spacing w:val="-2"/>
          <w:sz w:val="23"/>
        </w:rPr>
        <w:t xml:space="preserve"> </w:t>
      </w:r>
      <w:r>
        <w:rPr>
          <w:color w:val="231F20"/>
          <w:sz w:val="23"/>
        </w:rPr>
        <w:t>any</w:t>
      </w:r>
      <w:r>
        <w:rPr>
          <w:color w:val="231F20"/>
          <w:spacing w:val="-1"/>
          <w:sz w:val="23"/>
        </w:rPr>
        <w:t xml:space="preserve"> </w:t>
      </w:r>
      <w:r>
        <w:rPr>
          <w:color w:val="231F20"/>
          <w:sz w:val="23"/>
        </w:rPr>
        <w:t>member</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counterpart</w:t>
      </w:r>
      <w:r>
        <w:rPr>
          <w:color w:val="231F20"/>
          <w:spacing w:val="-1"/>
          <w:sz w:val="23"/>
        </w:rPr>
        <w:t xml:space="preserve"> </w:t>
      </w:r>
      <w:r>
        <w:rPr>
          <w:color w:val="231F20"/>
          <w:sz w:val="23"/>
        </w:rPr>
        <w:t>Personnel</w:t>
      </w:r>
      <w:r>
        <w:rPr>
          <w:color w:val="231F20"/>
          <w:spacing w:val="-2"/>
          <w:sz w:val="23"/>
        </w:rPr>
        <w:t xml:space="preserve"> </w:t>
      </w:r>
      <w:r>
        <w:rPr>
          <w:color w:val="231F20"/>
          <w:sz w:val="23"/>
        </w:rPr>
        <w:t>fails to perform adequately any work assigned to such member by the consultant which is consistent with</w:t>
      </w:r>
      <w:r>
        <w:rPr>
          <w:color w:val="231F20"/>
          <w:spacing w:val="-2"/>
          <w:sz w:val="23"/>
        </w:rPr>
        <w:t xml:space="preserve"> </w:t>
      </w:r>
      <w:r>
        <w:rPr>
          <w:color w:val="231F20"/>
          <w:sz w:val="23"/>
        </w:rPr>
        <w:t>the</w:t>
      </w:r>
      <w:r>
        <w:rPr>
          <w:color w:val="231F20"/>
          <w:spacing w:val="-2"/>
          <w:sz w:val="23"/>
        </w:rPr>
        <w:t xml:space="preserve"> </w:t>
      </w:r>
      <w:r>
        <w:rPr>
          <w:color w:val="231F20"/>
          <w:sz w:val="23"/>
        </w:rPr>
        <w:t>position</w:t>
      </w:r>
      <w:r>
        <w:rPr>
          <w:color w:val="231F20"/>
          <w:spacing w:val="-2"/>
          <w:sz w:val="23"/>
        </w:rPr>
        <w:t xml:space="preserve"> </w:t>
      </w:r>
      <w:r>
        <w:rPr>
          <w:color w:val="231F20"/>
          <w:sz w:val="23"/>
        </w:rPr>
        <w:t>occupied</w:t>
      </w:r>
      <w:r>
        <w:rPr>
          <w:color w:val="231F20"/>
          <w:spacing w:val="-2"/>
          <w:sz w:val="23"/>
        </w:rPr>
        <w:t xml:space="preserve"> </w:t>
      </w:r>
      <w:r>
        <w:rPr>
          <w:color w:val="231F20"/>
          <w:sz w:val="23"/>
        </w:rPr>
        <w:t>by</w:t>
      </w:r>
      <w:r>
        <w:rPr>
          <w:color w:val="231F20"/>
          <w:spacing w:val="-2"/>
          <w:sz w:val="23"/>
        </w:rPr>
        <w:t xml:space="preserve"> </w:t>
      </w:r>
      <w:r>
        <w:rPr>
          <w:color w:val="231F20"/>
          <w:sz w:val="23"/>
        </w:rPr>
        <w:t>such</w:t>
      </w:r>
      <w:r>
        <w:rPr>
          <w:color w:val="231F20"/>
          <w:spacing w:val="-2"/>
          <w:sz w:val="23"/>
        </w:rPr>
        <w:t xml:space="preserve"> </w:t>
      </w:r>
      <w:r>
        <w:rPr>
          <w:color w:val="231F20"/>
          <w:sz w:val="23"/>
        </w:rPr>
        <w:t>member,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may</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replacement</w:t>
      </w:r>
      <w:r>
        <w:rPr>
          <w:color w:val="231F20"/>
          <w:spacing w:val="-2"/>
          <w:sz w:val="23"/>
        </w:rPr>
        <w:t xml:space="preserve"> </w:t>
      </w:r>
      <w:r>
        <w:rPr>
          <w:color w:val="231F20"/>
          <w:sz w:val="23"/>
        </w:rPr>
        <w:t>of</w:t>
      </w:r>
      <w:r>
        <w:rPr>
          <w:color w:val="231F20"/>
          <w:spacing w:val="-2"/>
          <w:sz w:val="23"/>
        </w:rPr>
        <w:t xml:space="preserve"> </w:t>
      </w:r>
      <w:r>
        <w:rPr>
          <w:color w:val="231F20"/>
          <w:sz w:val="23"/>
        </w:rPr>
        <w:t>such member, and the PDE shall not unreasonably refuse to act upon such request.</w:t>
      </w:r>
    </w:p>
    <w:p w14:paraId="0082E35C" w14:textId="77777777" w:rsidR="00052CED" w:rsidRDefault="00052CED">
      <w:pPr>
        <w:pStyle w:val="BodyText"/>
        <w:spacing w:before="13"/>
      </w:pPr>
    </w:p>
    <w:p w14:paraId="3858DFF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 counterpart personnel are not provided by the PDE to the consultant where specified in the</w:t>
      </w:r>
      <w:r>
        <w:rPr>
          <w:color w:val="231F20"/>
          <w:spacing w:val="80"/>
          <w:sz w:val="23"/>
        </w:rPr>
        <w:t xml:space="preserve"> </w:t>
      </w:r>
      <w:r>
        <w:rPr>
          <w:color w:val="231F20"/>
          <w:sz w:val="23"/>
        </w:rPr>
        <w:t>contract, the PDE and the consultant shall agree:</w:t>
      </w:r>
    </w:p>
    <w:p w14:paraId="4494F2A1" w14:textId="77777777" w:rsidR="00052CED" w:rsidRDefault="00B031A6">
      <w:pPr>
        <w:pStyle w:val="ListParagraph"/>
        <w:numPr>
          <w:ilvl w:val="2"/>
          <w:numId w:val="8"/>
        </w:numPr>
        <w:tabs>
          <w:tab w:val="left" w:pos="1375"/>
        </w:tabs>
        <w:spacing w:line="264" w:lineRule="exact"/>
        <w:rPr>
          <w:sz w:val="23"/>
        </w:rPr>
      </w:pPr>
      <w:r>
        <w:rPr>
          <w:color w:val="231F20"/>
          <w:sz w:val="23"/>
        </w:rPr>
        <w:t>How</w:t>
      </w:r>
      <w:r>
        <w:rPr>
          <w:color w:val="231F20"/>
          <w:spacing w:val="-3"/>
          <w:sz w:val="23"/>
        </w:rPr>
        <w:t xml:space="preserve"> </w:t>
      </w:r>
      <w:r>
        <w:rPr>
          <w:color w:val="231F20"/>
          <w:sz w:val="23"/>
        </w:rPr>
        <w:t>the</w:t>
      </w:r>
      <w:r>
        <w:rPr>
          <w:color w:val="231F20"/>
          <w:spacing w:val="-1"/>
          <w:sz w:val="23"/>
        </w:rPr>
        <w:t xml:space="preserve"> </w:t>
      </w:r>
      <w:r>
        <w:rPr>
          <w:color w:val="231F20"/>
          <w:sz w:val="23"/>
        </w:rPr>
        <w:t>affected</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pacing w:val="-5"/>
          <w:sz w:val="23"/>
        </w:rPr>
        <w:t>and</w:t>
      </w:r>
    </w:p>
    <w:p w14:paraId="212CDF02"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The additional payments or time, if any, to be granted by the PDE to the consultant as a result thereof.</w:t>
      </w:r>
    </w:p>
    <w:p w14:paraId="5174255E" w14:textId="77777777" w:rsidR="00052CED" w:rsidRDefault="00052CED">
      <w:pPr>
        <w:pStyle w:val="BodyText"/>
        <w:spacing w:before="15"/>
      </w:pPr>
    </w:p>
    <w:p w14:paraId="6FCA7896" w14:textId="77777777" w:rsidR="00052CED" w:rsidRDefault="00B031A6">
      <w:pPr>
        <w:pStyle w:val="ListParagraph"/>
        <w:numPr>
          <w:ilvl w:val="1"/>
          <w:numId w:val="8"/>
        </w:numPr>
        <w:tabs>
          <w:tab w:val="left" w:pos="715"/>
        </w:tabs>
        <w:ind w:left="715" w:hanging="460"/>
        <w:rPr>
          <w:sz w:val="23"/>
        </w:rPr>
      </w:pPr>
      <w:r>
        <w:rPr>
          <w:color w:val="231F20"/>
          <w:sz w:val="23"/>
        </w:rPr>
        <w:t xml:space="preserve">Counterpart personnel are not liable for the poor performance of the </w:t>
      </w:r>
      <w:r>
        <w:rPr>
          <w:color w:val="231F20"/>
          <w:spacing w:val="-2"/>
          <w:sz w:val="23"/>
        </w:rPr>
        <w:t>consultant.</w:t>
      </w:r>
    </w:p>
    <w:p w14:paraId="458112D8" w14:textId="77777777" w:rsidR="00052CED" w:rsidRDefault="00B031A6">
      <w:pPr>
        <w:pStyle w:val="Heading2"/>
        <w:numPr>
          <w:ilvl w:val="0"/>
          <w:numId w:val="9"/>
        </w:numPr>
        <w:tabs>
          <w:tab w:val="left" w:pos="4499"/>
        </w:tabs>
        <w:spacing w:before="386"/>
        <w:ind w:left="4499" w:hanging="439"/>
        <w:jc w:val="left"/>
      </w:pPr>
      <w:bookmarkStart w:id="111" w:name="_Toc210033769"/>
      <w:r>
        <w:rPr>
          <w:color w:val="231F20"/>
          <w:spacing w:val="-2"/>
        </w:rPr>
        <w:t>Payment</w:t>
      </w:r>
      <w:bookmarkEnd w:id="111"/>
    </w:p>
    <w:p w14:paraId="03BCC828" w14:textId="77777777" w:rsidR="00052CED" w:rsidRDefault="00B031A6">
      <w:pPr>
        <w:pStyle w:val="Heading4"/>
        <w:numPr>
          <w:ilvl w:val="0"/>
          <w:numId w:val="8"/>
        </w:numPr>
        <w:tabs>
          <w:tab w:val="left" w:pos="645"/>
        </w:tabs>
        <w:spacing w:before="162"/>
        <w:ind w:left="645" w:hanging="390"/>
        <w:rPr>
          <w:color w:val="231F20"/>
        </w:rPr>
      </w:pPr>
      <w:bookmarkStart w:id="112" w:name="_Toc210033770"/>
      <w:r>
        <w:rPr>
          <w:color w:val="231F20"/>
        </w:rPr>
        <w:t>Contract</w:t>
      </w:r>
      <w:r>
        <w:rPr>
          <w:color w:val="231F20"/>
          <w:spacing w:val="-1"/>
        </w:rPr>
        <w:t xml:space="preserve"> </w:t>
      </w:r>
      <w:r>
        <w:rPr>
          <w:color w:val="231F20"/>
        </w:rPr>
        <w:t>Price</w:t>
      </w:r>
      <w:r>
        <w:rPr>
          <w:color w:val="231F20"/>
          <w:spacing w:val="-1"/>
        </w:rPr>
        <w:t xml:space="preserve"> </w:t>
      </w:r>
      <w:r>
        <w:rPr>
          <w:color w:val="231F20"/>
        </w:rPr>
        <w:t>and</w:t>
      </w:r>
      <w:r>
        <w:rPr>
          <w:color w:val="231F20"/>
          <w:spacing w:val="-1"/>
        </w:rPr>
        <w:t xml:space="preserve"> </w:t>
      </w:r>
      <w:r>
        <w:rPr>
          <w:color w:val="231F20"/>
          <w:spacing w:val="-2"/>
        </w:rPr>
        <w:t>Currency</w:t>
      </w:r>
      <w:bookmarkEnd w:id="112"/>
    </w:p>
    <w:p w14:paraId="7C575848" w14:textId="77777777" w:rsidR="00052CED" w:rsidRDefault="00B031A6">
      <w:pPr>
        <w:pStyle w:val="ListParagraph"/>
        <w:numPr>
          <w:ilvl w:val="1"/>
          <w:numId w:val="8"/>
        </w:numPr>
        <w:tabs>
          <w:tab w:val="left" w:pos="815"/>
        </w:tabs>
        <w:spacing w:before="155" w:line="254" w:lineRule="auto"/>
        <w:ind w:right="111" w:hanging="560"/>
        <w:rPr>
          <w:sz w:val="23"/>
        </w:rPr>
      </w:pP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expressed</w:t>
      </w:r>
      <w:r>
        <w:rPr>
          <w:color w:val="231F20"/>
          <w:spacing w:val="40"/>
          <w:sz w:val="23"/>
        </w:rPr>
        <w:t xml:space="preserve"> </w:t>
      </w:r>
      <w:r>
        <w:rPr>
          <w:color w:val="231F20"/>
          <w:sz w:val="23"/>
        </w:rPr>
        <w:t>as</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amount</w:t>
      </w:r>
      <w:r>
        <w:rPr>
          <w:color w:val="231F20"/>
          <w:spacing w:val="40"/>
          <w:sz w:val="23"/>
        </w:rPr>
        <w:t xml:space="preserve"> </w:t>
      </w:r>
      <w:r>
        <w:rPr>
          <w:color w:val="231F20"/>
          <w:sz w:val="23"/>
        </w:rPr>
        <w:t>or</w:t>
      </w:r>
      <w:r>
        <w:rPr>
          <w:color w:val="231F20"/>
          <w:spacing w:val="40"/>
          <w:sz w:val="23"/>
        </w:rPr>
        <w:t xml:space="preserve"> </w:t>
      </w:r>
      <w:r>
        <w:rPr>
          <w:color w:val="231F20"/>
          <w:sz w:val="23"/>
        </w:rPr>
        <w:t>amounts</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Agreement </w:t>
      </w:r>
      <w:r>
        <w:rPr>
          <w:color w:val="231F20"/>
          <w:spacing w:val="-2"/>
          <w:sz w:val="23"/>
        </w:rPr>
        <w:t>representing:</w:t>
      </w:r>
    </w:p>
    <w:p w14:paraId="3DE2B360" w14:textId="77777777" w:rsidR="00052CED" w:rsidRDefault="00B031A6">
      <w:pPr>
        <w:pStyle w:val="ListParagraph"/>
        <w:numPr>
          <w:ilvl w:val="2"/>
          <w:numId w:val="8"/>
        </w:numPr>
        <w:tabs>
          <w:tab w:val="left" w:pos="1375"/>
        </w:tabs>
        <w:spacing w:line="264" w:lineRule="exact"/>
        <w:rPr>
          <w:sz w:val="23"/>
        </w:rPr>
      </w:pPr>
      <w:r>
        <w:rPr>
          <w:color w:val="231F20"/>
          <w:sz w:val="23"/>
        </w:rPr>
        <w:t xml:space="preserve">The total amount payable for a lump sum contract; </w:t>
      </w:r>
      <w:r>
        <w:rPr>
          <w:color w:val="231F20"/>
          <w:spacing w:val="-5"/>
          <w:sz w:val="23"/>
        </w:rPr>
        <w:t>or</w:t>
      </w:r>
    </w:p>
    <w:p w14:paraId="3D082F09" w14:textId="77777777" w:rsidR="00052CED" w:rsidRDefault="00B031A6">
      <w:pPr>
        <w:pStyle w:val="ListParagraph"/>
        <w:numPr>
          <w:ilvl w:val="2"/>
          <w:numId w:val="8"/>
        </w:numPr>
        <w:tabs>
          <w:tab w:val="left" w:pos="1375"/>
        </w:tabs>
        <w:spacing w:before="15"/>
        <w:rPr>
          <w:sz w:val="23"/>
        </w:rPr>
      </w:pPr>
      <w:r>
        <w:rPr>
          <w:color w:val="231F20"/>
          <w:sz w:val="23"/>
        </w:rPr>
        <w:t xml:space="preserve">The maximum amount for a time-based </w:t>
      </w:r>
      <w:r>
        <w:rPr>
          <w:color w:val="231F20"/>
          <w:spacing w:val="-2"/>
          <w:sz w:val="23"/>
        </w:rPr>
        <w:t>contract.</w:t>
      </w:r>
    </w:p>
    <w:p w14:paraId="7E0138D8" w14:textId="77777777" w:rsidR="00052CED" w:rsidRDefault="00052CED">
      <w:pPr>
        <w:pStyle w:val="BodyText"/>
        <w:spacing w:before="31"/>
      </w:pPr>
    </w:p>
    <w:p w14:paraId="0FEEA8BD" w14:textId="77777777" w:rsidR="00052CED" w:rsidRDefault="00B031A6">
      <w:pPr>
        <w:pStyle w:val="ListParagraph"/>
        <w:numPr>
          <w:ilvl w:val="1"/>
          <w:numId w:val="8"/>
        </w:numPr>
        <w:tabs>
          <w:tab w:val="left" w:pos="815"/>
        </w:tabs>
        <w:ind w:hanging="560"/>
        <w:rPr>
          <w:sz w:val="23"/>
        </w:rPr>
      </w:pPr>
      <w:r>
        <w:rPr>
          <w:color w:val="231F20"/>
          <w:sz w:val="23"/>
        </w:rPr>
        <w:t>Payments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made</w:t>
      </w:r>
      <w:r>
        <w:rPr>
          <w:color w:val="231F20"/>
          <w:spacing w:val="-2"/>
          <w:sz w:val="23"/>
        </w:rPr>
        <w:t xml:space="preserve"> </w:t>
      </w:r>
      <w:r>
        <w:rPr>
          <w:color w:val="231F20"/>
          <w:sz w:val="23"/>
        </w:rPr>
        <w:t>in</w:t>
      </w:r>
      <w:r>
        <w:rPr>
          <w:color w:val="231F20"/>
          <w:spacing w:val="-2"/>
          <w:sz w:val="23"/>
        </w:rPr>
        <w:t xml:space="preserve"> </w:t>
      </w:r>
      <w:r>
        <w:rPr>
          <w:color w:val="231F20"/>
          <w:sz w:val="23"/>
        </w:rPr>
        <w:t>Ugandan</w:t>
      </w:r>
      <w:r>
        <w:rPr>
          <w:color w:val="231F20"/>
          <w:spacing w:val="-3"/>
          <w:sz w:val="23"/>
        </w:rPr>
        <w:t xml:space="preserve"> </w:t>
      </w:r>
      <w:r>
        <w:rPr>
          <w:color w:val="231F20"/>
          <w:sz w:val="23"/>
        </w:rPr>
        <w:t>Shillings,</w:t>
      </w:r>
      <w:r>
        <w:rPr>
          <w:color w:val="231F20"/>
          <w:spacing w:val="-2"/>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SCC.</w:t>
      </w:r>
    </w:p>
    <w:p w14:paraId="51CC0E49" w14:textId="77777777" w:rsidR="00052CED" w:rsidRDefault="00052CED">
      <w:pPr>
        <w:pStyle w:val="BodyText"/>
        <w:spacing w:before="31"/>
      </w:pPr>
    </w:p>
    <w:p w14:paraId="1C4CE621" w14:textId="77777777" w:rsidR="00052CED" w:rsidRDefault="00B031A6">
      <w:pPr>
        <w:pStyle w:val="ListParagraph"/>
        <w:numPr>
          <w:ilvl w:val="1"/>
          <w:numId w:val="8"/>
        </w:numPr>
        <w:tabs>
          <w:tab w:val="left" w:pos="815"/>
        </w:tabs>
        <w:ind w:hanging="560"/>
        <w:rPr>
          <w:sz w:val="23"/>
        </w:rPr>
      </w:pPr>
      <w:r>
        <w:rPr>
          <w:color w:val="231F20"/>
          <w:sz w:val="23"/>
        </w:rPr>
        <w:t>The</w:t>
      </w:r>
      <w:r>
        <w:rPr>
          <w:color w:val="231F20"/>
          <w:spacing w:val="-1"/>
          <w:sz w:val="23"/>
        </w:rPr>
        <w:t xml:space="preserve"> </w:t>
      </w:r>
      <w:r>
        <w:rPr>
          <w:color w:val="231F20"/>
          <w:sz w:val="23"/>
        </w:rPr>
        <w:t>contract price may only be changed as</w:t>
      </w:r>
      <w:r>
        <w:rPr>
          <w:color w:val="231F20"/>
          <w:spacing w:val="-1"/>
          <w:sz w:val="23"/>
        </w:rPr>
        <w:t xml:space="preserve"> </w:t>
      </w:r>
      <w:r>
        <w:rPr>
          <w:color w:val="231F20"/>
          <w:sz w:val="23"/>
        </w:rPr>
        <w:t xml:space="preserve">provided for in GCC Clause </w:t>
      </w:r>
      <w:r>
        <w:rPr>
          <w:color w:val="231F20"/>
          <w:spacing w:val="-5"/>
          <w:sz w:val="23"/>
        </w:rPr>
        <w:t>11.</w:t>
      </w:r>
    </w:p>
    <w:p w14:paraId="4D255123" w14:textId="77777777" w:rsidR="00052CED" w:rsidRDefault="00B031A6">
      <w:pPr>
        <w:pStyle w:val="ListParagraph"/>
        <w:numPr>
          <w:ilvl w:val="2"/>
          <w:numId w:val="8"/>
        </w:numPr>
        <w:tabs>
          <w:tab w:val="left" w:pos="1375"/>
        </w:tabs>
        <w:spacing w:before="16" w:line="254" w:lineRule="auto"/>
        <w:ind w:right="112"/>
        <w:rPr>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or</w:t>
      </w:r>
      <w:r>
        <w:rPr>
          <w:color w:val="231F20"/>
          <w:spacing w:val="-8"/>
          <w:sz w:val="23"/>
        </w:rPr>
        <w:t xml:space="preserve"> </w:t>
      </w:r>
      <w:r>
        <w:rPr>
          <w:color w:val="231F20"/>
          <w:sz w:val="23"/>
        </w:rPr>
        <w:t>Provider</w:t>
      </w:r>
      <w:r>
        <w:rPr>
          <w:color w:val="231F20"/>
          <w:spacing w:val="-8"/>
          <w:sz w:val="23"/>
        </w:rPr>
        <w:t xml:space="preserve"> </w:t>
      </w:r>
      <w:r>
        <w:rPr>
          <w:color w:val="231F20"/>
          <w:sz w:val="23"/>
        </w:rPr>
        <w:t>need</w:t>
      </w:r>
      <w:r>
        <w:rPr>
          <w:color w:val="231F20"/>
          <w:spacing w:val="-8"/>
          <w:sz w:val="23"/>
        </w:rPr>
        <w:t xml:space="preserve"> </w:t>
      </w:r>
      <w:r>
        <w:rPr>
          <w:color w:val="231F20"/>
          <w:sz w:val="23"/>
        </w:rPr>
        <w:t>to</w:t>
      </w:r>
      <w:r>
        <w:rPr>
          <w:color w:val="231F20"/>
          <w:spacing w:val="-8"/>
          <w:sz w:val="23"/>
        </w:rPr>
        <w:t xml:space="preserve"> </w:t>
      </w:r>
      <w:r>
        <w:rPr>
          <w:color w:val="231F20"/>
          <w:sz w:val="23"/>
        </w:rPr>
        <w:t>share</w:t>
      </w:r>
      <w:r>
        <w:rPr>
          <w:color w:val="231F20"/>
          <w:spacing w:val="-8"/>
          <w:sz w:val="23"/>
        </w:rPr>
        <w:t xml:space="preserve"> </w:t>
      </w:r>
      <w:r>
        <w:rPr>
          <w:color w:val="231F20"/>
          <w:sz w:val="23"/>
        </w:rPr>
        <w:t>with</w:t>
      </w:r>
      <w:r>
        <w:rPr>
          <w:color w:val="231F20"/>
          <w:spacing w:val="-8"/>
          <w:sz w:val="23"/>
        </w:rPr>
        <w:t xml:space="preserve"> </w:t>
      </w:r>
      <w:r>
        <w:rPr>
          <w:color w:val="231F20"/>
          <w:sz w:val="23"/>
        </w:rPr>
        <w:t>any</w:t>
      </w:r>
      <w:r>
        <w:rPr>
          <w:color w:val="231F20"/>
          <w:spacing w:val="-8"/>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financing</w:t>
      </w:r>
      <w:r>
        <w:rPr>
          <w:color w:val="231F20"/>
          <w:spacing w:val="-8"/>
          <w:sz w:val="23"/>
        </w:rPr>
        <w:t xml:space="preserve"> </w:t>
      </w:r>
      <w:r>
        <w:rPr>
          <w:color w:val="231F20"/>
          <w:sz w:val="23"/>
        </w:rPr>
        <w:t>of</w:t>
      </w:r>
      <w:r>
        <w:rPr>
          <w:color w:val="231F20"/>
          <w:spacing w:val="-8"/>
          <w:sz w:val="23"/>
        </w:rPr>
        <w:t xml:space="preserve"> </w:t>
      </w:r>
      <w:r>
        <w:rPr>
          <w:color w:val="231F20"/>
          <w:sz w:val="23"/>
        </w:rPr>
        <w:t xml:space="preserve">the </w:t>
      </w:r>
      <w:r>
        <w:rPr>
          <w:color w:val="231F20"/>
          <w:spacing w:val="-2"/>
          <w:sz w:val="23"/>
        </w:rPr>
        <w:t>contract;</w:t>
      </w:r>
    </w:p>
    <w:p w14:paraId="2BA67AB1" w14:textId="77777777" w:rsidR="00052CED" w:rsidRDefault="00B031A6">
      <w:pPr>
        <w:pStyle w:val="ListParagraph"/>
        <w:numPr>
          <w:ilvl w:val="2"/>
          <w:numId w:val="8"/>
        </w:numPr>
        <w:tabs>
          <w:tab w:val="left" w:pos="1375"/>
        </w:tabs>
        <w:spacing w:line="264" w:lineRule="exact"/>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2CBD9D03"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013D4539" w14:textId="77777777" w:rsidR="00052CED" w:rsidRDefault="00B031A6">
      <w:pPr>
        <w:pStyle w:val="ListParagraph"/>
        <w:numPr>
          <w:ilvl w:val="2"/>
          <w:numId w:val="8"/>
        </w:numPr>
        <w:tabs>
          <w:tab w:val="left" w:pos="1375"/>
        </w:tabs>
        <w:spacing w:line="254"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269559F9" w14:textId="77777777" w:rsidR="00052CED" w:rsidRDefault="00B031A6">
      <w:pPr>
        <w:pStyle w:val="Heading4"/>
        <w:numPr>
          <w:ilvl w:val="0"/>
          <w:numId w:val="8"/>
        </w:numPr>
        <w:tabs>
          <w:tab w:val="left" w:pos="645"/>
        </w:tabs>
        <w:ind w:left="645" w:hanging="390"/>
        <w:rPr>
          <w:color w:val="231F20"/>
        </w:rPr>
      </w:pPr>
      <w:bookmarkStart w:id="113" w:name="_Toc210033771"/>
      <w:r>
        <w:rPr>
          <w:color w:val="231F20"/>
        </w:rPr>
        <w:t xml:space="preserve">General Payment </w:t>
      </w:r>
      <w:r>
        <w:rPr>
          <w:color w:val="231F20"/>
          <w:spacing w:val="-2"/>
        </w:rPr>
        <w:t>Procedure</w:t>
      </w:r>
      <w:bookmarkEnd w:id="113"/>
    </w:p>
    <w:p w14:paraId="4AA97D20"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provisions of this Clause apply to all contracts subject to these GCC.</w:t>
      </w:r>
      <w:r>
        <w:rPr>
          <w:color w:val="231F20"/>
          <w:spacing w:val="-10"/>
          <w:sz w:val="23"/>
        </w:rPr>
        <w:t xml:space="preserve"> </w:t>
      </w:r>
      <w:r>
        <w:rPr>
          <w:color w:val="231F20"/>
          <w:sz w:val="23"/>
        </w:rPr>
        <w:t>Additional provisions at GCC Clause 30 or 31 shall apply as follows:</w:t>
      </w:r>
    </w:p>
    <w:p w14:paraId="63320788" w14:textId="77777777" w:rsidR="00052CED" w:rsidRDefault="00B031A6">
      <w:pPr>
        <w:pStyle w:val="ListParagraph"/>
        <w:numPr>
          <w:ilvl w:val="2"/>
          <w:numId w:val="8"/>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30,</w:t>
      </w:r>
      <w:r>
        <w:rPr>
          <w:color w:val="231F20"/>
          <w:spacing w:val="-1"/>
          <w:sz w:val="23"/>
        </w:rPr>
        <w:t xml:space="preserve"> </w:t>
      </w:r>
      <w:r>
        <w:rPr>
          <w:color w:val="231F20"/>
          <w:sz w:val="23"/>
        </w:rPr>
        <w:t>Option 1</w:t>
      </w:r>
      <w:r>
        <w:rPr>
          <w:color w:val="231F20"/>
          <w:spacing w:val="-1"/>
          <w:sz w:val="23"/>
        </w:rPr>
        <w:t xml:space="preserve"> </w:t>
      </w:r>
      <w:r>
        <w:rPr>
          <w:color w:val="231F20"/>
          <w:sz w:val="23"/>
        </w:rPr>
        <w:t>shall</w:t>
      </w:r>
      <w:r>
        <w:rPr>
          <w:color w:val="231F20"/>
          <w:spacing w:val="-1"/>
          <w:sz w:val="23"/>
        </w:rPr>
        <w:t xml:space="preserve"> </w:t>
      </w:r>
      <w:r>
        <w:rPr>
          <w:color w:val="231F20"/>
          <w:sz w:val="23"/>
        </w:rPr>
        <w:t>apply 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r>
        <w:rPr>
          <w:color w:val="231F20"/>
          <w:spacing w:val="-2"/>
          <w:sz w:val="23"/>
        </w:rPr>
        <w:t>contracts;</w:t>
      </w:r>
    </w:p>
    <w:p w14:paraId="1157D8E8" w14:textId="77777777" w:rsidR="00052CED" w:rsidRDefault="00B031A6">
      <w:pPr>
        <w:pStyle w:val="ListParagraph"/>
        <w:numPr>
          <w:ilvl w:val="2"/>
          <w:numId w:val="8"/>
        </w:numPr>
        <w:tabs>
          <w:tab w:val="left" w:pos="1375"/>
        </w:tabs>
        <w:spacing w:before="16"/>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31,</w:t>
      </w:r>
      <w:r>
        <w:rPr>
          <w:color w:val="231F20"/>
          <w:spacing w:val="-1"/>
          <w:sz w:val="23"/>
        </w:rPr>
        <w:t xml:space="preserve"> </w:t>
      </w:r>
      <w:r>
        <w:rPr>
          <w:color w:val="231F20"/>
          <w:sz w:val="23"/>
        </w:rPr>
        <w:t>Option</w:t>
      </w:r>
      <w:r>
        <w:rPr>
          <w:color w:val="231F20"/>
          <w:spacing w:val="-1"/>
          <w:sz w:val="23"/>
        </w:rPr>
        <w:t xml:space="preserve"> </w:t>
      </w:r>
      <w:r>
        <w:rPr>
          <w:color w:val="231F20"/>
          <w:sz w:val="23"/>
        </w:rPr>
        <w:t>2 shall</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time-based </w:t>
      </w:r>
      <w:r>
        <w:rPr>
          <w:color w:val="231F20"/>
          <w:spacing w:val="-2"/>
          <w:sz w:val="23"/>
        </w:rPr>
        <w:t>contracts.</w:t>
      </w:r>
    </w:p>
    <w:p w14:paraId="7228F05B" w14:textId="77777777" w:rsidR="00052CED" w:rsidRDefault="00B031A6">
      <w:pPr>
        <w:pStyle w:val="ListParagraph"/>
        <w:numPr>
          <w:ilvl w:val="2"/>
          <w:numId w:val="8"/>
        </w:numPr>
        <w:tabs>
          <w:tab w:val="left" w:pos="1375"/>
        </w:tabs>
        <w:spacing w:before="15"/>
        <w:rPr>
          <w:sz w:val="23"/>
        </w:rPr>
      </w:pPr>
      <w:r>
        <w:rPr>
          <w:color w:val="231F20"/>
          <w:sz w:val="23"/>
        </w:rPr>
        <w:t>The</w:t>
      </w:r>
      <w:r>
        <w:rPr>
          <w:color w:val="231F20"/>
          <w:spacing w:val="-1"/>
          <w:sz w:val="23"/>
        </w:rPr>
        <w:t xml:space="preserve"> </w:t>
      </w:r>
      <w:r>
        <w:rPr>
          <w:color w:val="231F20"/>
          <w:sz w:val="23"/>
        </w:rPr>
        <w:t>type of contract applicable is</w:t>
      </w:r>
      <w:r>
        <w:rPr>
          <w:color w:val="231F20"/>
          <w:spacing w:val="-1"/>
          <w:sz w:val="23"/>
        </w:rPr>
        <w:t xml:space="preserve"> </w:t>
      </w:r>
      <w:r>
        <w:rPr>
          <w:color w:val="231F20"/>
          <w:sz w:val="23"/>
        </w:rPr>
        <w:t xml:space="preserve">stated in the </w:t>
      </w:r>
      <w:r>
        <w:rPr>
          <w:color w:val="231F20"/>
          <w:spacing w:val="-4"/>
          <w:sz w:val="23"/>
        </w:rPr>
        <w:t>SCC.</w:t>
      </w:r>
    </w:p>
    <w:p w14:paraId="2799B61E" w14:textId="77777777" w:rsidR="00052CED" w:rsidRDefault="00052CED">
      <w:pPr>
        <w:pStyle w:val="ListParagraph"/>
        <w:jc w:val="left"/>
        <w:rPr>
          <w:sz w:val="23"/>
        </w:rPr>
        <w:sectPr w:rsidR="00052CED">
          <w:pgSz w:w="11910" w:h="16840"/>
          <w:pgMar w:top="1400" w:right="1133" w:bottom="940" w:left="992" w:header="785" w:footer="756" w:gutter="0"/>
          <w:cols w:space="720"/>
        </w:sectPr>
      </w:pPr>
    </w:p>
    <w:p w14:paraId="4EEC5578" w14:textId="77777777" w:rsidR="00052CED" w:rsidRDefault="00B031A6">
      <w:pPr>
        <w:pStyle w:val="ListParagraph"/>
        <w:numPr>
          <w:ilvl w:val="1"/>
          <w:numId w:val="8"/>
        </w:numPr>
        <w:tabs>
          <w:tab w:val="left" w:pos="737"/>
          <w:tab w:val="left" w:pos="815"/>
        </w:tabs>
        <w:spacing w:before="222" w:line="254" w:lineRule="auto"/>
        <w:ind w:right="112" w:hanging="560"/>
        <w:rPr>
          <w:sz w:val="23"/>
        </w:rPr>
      </w:pPr>
      <w:r>
        <w:rPr>
          <w:color w:val="231F20"/>
          <w:sz w:val="23"/>
        </w:rPr>
        <w:lastRenderedPageBreak/>
        <w:t>In consideration of the services performed by the consultant under the contract, the PDE shall make to the consultant such payments in such manner as is provided by the contract.</w:t>
      </w:r>
    </w:p>
    <w:p w14:paraId="5B97BBC0" w14:textId="77777777" w:rsidR="00052CED" w:rsidRDefault="00B031A6">
      <w:pPr>
        <w:pStyle w:val="Heading4"/>
        <w:numPr>
          <w:ilvl w:val="0"/>
          <w:numId w:val="8"/>
        </w:numPr>
        <w:tabs>
          <w:tab w:val="left" w:pos="645"/>
        </w:tabs>
        <w:ind w:left="645" w:hanging="390"/>
        <w:rPr>
          <w:color w:val="231F20"/>
        </w:rPr>
      </w:pPr>
      <w:bookmarkStart w:id="114" w:name="_Toc210033772"/>
      <w:r>
        <w:rPr>
          <w:color w:val="231F20"/>
        </w:rPr>
        <w:t xml:space="preserve">Invoice </w:t>
      </w:r>
      <w:r>
        <w:rPr>
          <w:color w:val="231F20"/>
          <w:spacing w:val="-2"/>
        </w:rPr>
        <w:t>Procedure</w:t>
      </w:r>
      <w:bookmarkEnd w:id="114"/>
    </w:p>
    <w:p w14:paraId="670AA8D0"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PDE shall receive payment requests made by submission of invoices and all supporting documents and shall certify such invoices for payment. The PDE shall certify or reject such requests for payment within five days from receipt.</w:t>
      </w:r>
    </w:p>
    <w:p w14:paraId="1EFB1B44" w14:textId="77777777" w:rsidR="00052CED" w:rsidRDefault="00052CED">
      <w:pPr>
        <w:pStyle w:val="BodyText"/>
        <w:spacing w:before="14"/>
      </w:pPr>
    </w:p>
    <w:p w14:paraId="2251C22B"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Where such payment requests are rejected, the PDE shall promptly advise the consultant of the reasons for rejection.</w:t>
      </w:r>
    </w:p>
    <w:p w14:paraId="3592A385" w14:textId="77777777" w:rsidR="00052CED" w:rsidRDefault="00052CED">
      <w:pPr>
        <w:pStyle w:val="BodyText"/>
        <w:spacing w:before="15"/>
      </w:pPr>
    </w:p>
    <w:p w14:paraId="5597EC1F"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PDE shall not unreasonably withhold any undisputed portion of a request for payment.</w:t>
      </w:r>
      <w:r>
        <w:rPr>
          <w:color w:val="231F20"/>
          <w:spacing w:val="-3"/>
          <w:sz w:val="23"/>
        </w:rPr>
        <w:t xml:space="preserve"> </w:t>
      </w:r>
      <w:r>
        <w:rPr>
          <w:color w:val="231F20"/>
          <w:sz w:val="23"/>
        </w:rPr>
        <w:t>The PDE shall notify the consultant of the inadmissibility of a request for payment due to an error, discrepancy,</w:t>
      </w:r>
      <w:r>
        <w:rPr>
          <w:color w:val="231F20"/>
          <w:spacing w:val="-11"/>
          <w:sz w:val="23"/>
        </w:rPr>
        <w:t xml:space="preserve"> </w:t>
      </w:r>
      <w:r>
        <w:rPr>
          <w:color w:val="231F20"/>
          <w:sz w:val="23"/>
        </w:rPr>
        <w:t>omission</w:t>
      </w:r>
      <w:r>
        <w:rPr>
          <w:color w:val="231F20"/>
          <w:spacing w:val="-11"/>
          <w:sz w:val="23"/>
        </w:rPr>
        <w:t xml:space="preserve"> </w:t>
      </w:r>
      <w:r>
        <w:rPr>
          <w:color w:val="231F20"/>
          <w:sz w:val="23"/>
        </w:rPr>
        <w:t>or</w:t>
      </w:r>
      <w:r>
        <w:rPr>
          <w:color w:val="231F20"/>
          <w:spacing w:val="-11"/>
          <w:sz w:val="23"/>
        </w:rPr>
        <w:t xml:space="preserve"> </w:t>
      </w:r>
      <w:r>
        <w:rPr>
          <w:color w:val="231F20"/>
          <w:sz w:val="23"/>
        </w:rPr>
        <w:t>any</w:t>
      </w:r>
      <w:r>
        <w:rPr>
          <w:color w:val="231F20"/>
          <w:spacing w:val="-11"/>
          <w:sz w:val="23"/>
        </w:rPr>
        <w:t xml:space="preserve"> </w:t>
      </w:r>
      <w:r>
        <w:rPr>
          <w:color w:val="231F20"/>
          <w:sz w:val="23"/>
        </w:rPr>
        <w:t>other</w:t>
      </w:r>
      <w:r>
        <w:rPr>
          <w:color w:val="231F20"/>
          <w:spacing w:val="-11"/>
          <w:sz w:val="23"/>
        </w:rPr>
        <w:t xml:space="preserve"> </w:t>
      </w:r>
      <w:r>
        <w:rPr>
          <w:color w:val="231F20"/>
          <w:sz w:val="23"/>
        </w:rPr>
        <w:t>reason</w:t>
      </w:r>
      <w:r>
        <w:rPr>
          <w:color w:val="231F20"/>
          <w:spacing w:val="-11"/>
          <w:sz w:val="23"/>
        </w:rPr>
        <w:t xml:space="preserve"> </w:t>
      </w:r>
      <w:r>
        <w:rPr>
          <w:color w:val="231F20"/>
          <w:sz w:val="23"/>
        </w:rPr>
        <w:t>so</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parties</w:t>
      </w:r>
      <w:r>
        <w:rPr>
          <w:color w:val="231F20"/>
          <w:spacing w:val="-12"/>
          <w:sz w:val="23"/>
        </w:rPr>
        <w:t xml:space="preserve"> </w:t>
      </w:r>
      <w:r>
        <w:rPr>
          <w:color w:val="231F20"/>
          <w:sz w:val="23"/>
        </w:rPr>
        <w:t>may</w:t>
      </w:r>
      <w:r>
        <w:rPr>
          <w:color w:val="231F20"/>
          <w:spacing w:val="-11"/>
          <w:sz w:val="23"/>
        </w:rPr>
        <w:t xml:space="preserve"> </w:t>
      </w:r>
      <w:r>
        <w:rPr>
          <w:color w:val="231F20"/>
          <w:sz w:val="23"/>
        </w:rPr>
        <w:t>resolve</w:t>
      </w:r>
      <w:r>
        <w:rPr>
          <w:color w:val="231F20"/>
          <w:spacing w:val="-11"/>
          <w:sz w:val="23"/>
        </w:rPr>
        <w:t xml:space="preserve"> </w:t>
      </w:r>
      <w:r>
        <w:rPr>
          <w:color w:val="231F20"/>
          <w:sz w:val="23"/>
        </w:rPr>
        <w:t>such</w:t>
      </w:r>
      <w:r>
        <w:rPr>
          <w:color w:val="231F20"/>
          <w:spacing w:val="-11"/>
          <w:sz w:val="23"/>
        </w:rPr>
        <w:t xml:space="preserve"> </w:t>
      </w:r>
      <w:r>
        <w:rPr>
          <w:color w:val="231F20"/>
          <w:sz w:val="23"/>
        </w:rPr>
        <w:t>error,</w:t>
      </w:r>
      <w:r>
        <w:rPr>
          <w:color w:val="231F20"/>
          <w:spacing w:val="-11"/>
          <w:sz w:val="23"/>
        </w:rPr>
        <w:t xml:space="preserve"> </w:t>
      </w:r>
      <w:r>
        <w:rPr>
          <w:color w:val="231F20"/>
          <w:sz w:val="23"/>
        </w:rPr>
        <w:t>discrepancy, omission or other fault and agree a solution to enable payment of the corrected request for payment. Only such portion of the request for payment that is inadmissible may be withheld from</w:t>
      </w:r>
      <w:r>
        <w:rPr>
          <w:color w:val="231F20"/>
          <w:spacing w:val="-9"/>
          <w:sz w:val="23"/>
        </w:rPr>
        <w:t xml:space="preserve"> </w:t>
      </w:r>
      <w:r>
        <w:rPr>
          <w:color w:val="231F20"/>
          <w:sz w:val="23"/>
        </w:rPr>
        <w:t>payment.</w:t>
      </w:r>
      <w:r>
        <w:rPr>
          <w:color w:val="231F20"/>
          <w:spacing w:val="-9"/>
          <w:sz w:val="23"/>
        </w:rPr>
        <w:t xml:space="preserve"> </w:t>
      </w:r>
      <w:r>
        <w:rPr>
          <w:color w:val="231F20"/>
          <w:sz w:val="23"/>
        </w:rPr>
        <w:t>Should</w:t>
      </w:r>
      <w:r>
        <w:rPr>
          <w:color w:val="231F20"/>
          <w:spacing w:val="-9"/>
          <w:sz w:val="23"/>
        </w:rPr>
        <w:t xml:space="preserve"> </w:t>
      </w:r>
      <w:r>
        <w:rPr>
          <w:color w:val="231F20"/>
          <w:sz w:val="23"/>
        </w:rPr>
        <w:t>any</w:t>
      </w:r>
      <w:r>
        <w:rPr>
          <w:color w:val="231F20"/>
          <w:spacing w:val="-9"/>
          <w:sz w:val="23"/>
        </w:rPr>
        <w:t xml:space="preserve"> </w:t>
      </w:r>
      <w:r>
        <w:rPr>
          <w:color w:val="231F20"/>
          <w:sz w:val="23"/>
        </w:rPr>
        <w:t>discrepancy</w:t>
      </w:r>
      <w:r>
        <w:rPr>
          <w:color w:val="231F20"/>
          <w:spacing w:val="-10"/>
          <w:sz w:val="23"/>
        </w:rPr>
        <w:t xml:space="preserve"> </w:t>
      </w:r>
      <w:r>
        <w:rPr>
          <w:color w:val="231F20"/>
          <w:sz w:val="23"/>
        </w:rPr>
        <w:t>be</w:t>
      </w:r>
      <w:r>
        <w:rPr>
          <w:color w:val="231F20"/>
          <w:spacing w:val="-9"/>
          <w:sz w:val="23"/>
        </w:rPr>
        <w:t xml:space="preserve"> </w:t>
      </w:r>
      <w:r>
        <w:rPr>
          <w:color w:val="231F20"/>
          <w:sz w:val="23"/>
        </w:rPr>
        <w:t>found</w:t>
      </w:r>
      <w:r>
        <w:rPr>
          <w:color w:val="231F20"/>
          <w:spacing w:val="-9"/>
          <w:sz w:val="23"/>
        </w:rPr>
        <w:t xml:space="preserve"> </w:t>
      </w:r>
      <w:r>
        <w:rPr>
          <w:color w:val="231F20"/>
          <w:sz w:val="23"/>
        </w:rPr>
        <w:t>to</w:t>
      </w:r>
      <w:r>
        <w:rPr>
          <w:color w:val="231F20"/>
          <w:spacing w:val="-9"/>
          <w:sz w:val="23"/>
        </w:rPr>
        <w:t xml:space="preserve"> </w:t>
      </w:r>
      <w:r>
        <w:rPr>
          <w:color w:val="231F20"/>
          <w:sz w:val="23"/>
        </w:rPr>
        <w:t>exist</w:t>
      </w:r>
      <w:r>
        <w:rPr>
          <w:color w:val="231F20"/>
          <w:spacing w:val="-9"/>
          <w:sz w:val="23"/>
        </w:rPr>
        <w:t xml:space="preserve"> </w:t>
      </w:r>
      <w:r>
        <w:rPr>
          <w:color w:val="231F20"/>
          <w:sz w:val="23"/>
        </w:rPr>
        <w:t>between</w:t>
      </w:r>
      <w:r>
        <w:rPr>
          <w:color w:val="231F20"/>
          <w:spacing w:val="-10"/>
          <w:sz w:val="23"/>
        </w:rPr>
        <w:t xml:space="preserve"> </w:t>
      </w:r>
      <w:r>
        <w:rPr>
          <w:color w:val="231F20"/>
          <w:sz w:val="23"/>
        </w:rPr>
        <w:t>actual</w:t>
      </w:r>
      <w:r>
        <w:rPr>
          <w:color w:val="231F20"/>
          <w:spacing w:val="-10"/>
          <w:sz w:val="23"/>
        </w:rPr>
        <w:t xml:space="preserve"> </w:t>
      </w:r>
      <w:r>
        <w:rPr>
          <w:color w:val="231F20"/>
          <w:sz w:val="23"/>
        </w:rPr>
        <w:t>payment</w:t>
      </w:r>
      <w:r>
        <w:rPr>
          <w:color w:val="231F20"/>
          <w:spacing w:val="-10"/>
          <w:sz w:val="23"/>
        </w:rPr>
        <w:t xml:space="preserve"> </w:t>
      </w:r>
      <w:r>
        <w:rPr>
          <w:color w:val="231F20"/>
          <w:sz w:val="23"/>
        </w:rPr>
        <w:t>made</w:t>
      </w:r>
      <w:r>
        <w:rPr>
          <w:color w:val="231F20"/>
          <w:spacing w:val="-10"/>
          <w:sz w:val="23"/>
        </w:rPr>
        <w:t xml:space="preserve"> </w:t>
      </w:r>
      <w:r>
        <w:rPr>
          <w:color w:val="231F20"/>
          <w:sz w:val="23"/>
        </w:rPr>
        <w:t>and</w:t>
      </w:r>
      <w:r>
        <w:rPr>
          <w:color w:val="231F20"/>
          <w:spacing w:val="-9"/>
          <w:sz w:val="23"/>
        </w:rPr>
        <w:t xml:space="preserve"> </w:t>
      </w:r>
      <w:r>
        <w:rPr>
          <w:color w:val="231F20"/>
          <w:sz w:val="23"/>
        </w:rPr>
        <w:t xml:space="preserve">costs </w:t>
      </w:r>
      <w:proofErr w:type="spellStart"/>
      <w:r>
        <w:rPr>
          <w:color w:val="231F20"/>
          <w:sz w:val="23"/>
        </w:rPr>
        <w:t>authorised</w:t>
      </w:r>
      <w:proofErr w:type="spellEnd"/>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add</w:t>
      </w:r>
      <w:r>
        <w:rPr>
          <w:color w:val="231F20"/>
          <w:spacing w:val="-6"/>
          <w:sz w:val="23"/>
        </w:rPr>
        <w:t xml:space="preserve"> </w:t>
      </w:r>
      <w:r>
        <w:rPr>
          <w:color w:val="231F20"/>
          <w:sz w:val="23"/>
        </w:rPr>
        <w:t>or</w:t>
      </w:r>
      <w:r>
        <w:rPr>
          <w:color w:val="231F20"/>
          <w:spacing w:val="-6"/>
          <w:sz w:val="23"/>
        </w:rPr>
        <w:t xml:space="preserve"> </w:t>
      </w:r>
      <w:r>
        <w:rPr>
          <w:color w:val="231F20"/>
          <w:sz w:val="23"/>
        </w:rPr>
        <w:t>subtract</w:t>
      </w:r>
      <w:r>
        <w:rPr>
          <w:color w:val="231F20"/>
          <w:spacing w:val="-6"/>
          <w:sz w:val="23"/>
        </w:rPr>
        <w:t xml:space="preserve"> </w:t>
      </w:r>
      <w:r>
        <w:rPr>
          <w:color w:val="231F20"/>
          <w:sz w:val="23"/>
        </w:rPr>
        <w:t>the</w:t>
      </w:r>
      <w:r>
        <w:rPr>
          <w:color w:val="231F20"/>
          <w:spacing w:val="-6"/>
          <w:sz w:val="23"/>
        </w:rPr>
        <w:t xml:space="preserve"> </w:t>
      </w:r>
      <w:r>
        <w:rPr>
          <w:color w:val="231F20"/>
          <w:sz w:val="23"/>
        </w:rPr>
        <w:t>difference</w:t>
      </w:r>
      <w:r>
        <w:rPr>
          <w:color w:val="231F20"/>
          <w:spacing w:val="-6"/>
          <w:sz w:val="23"/>
        </w:rPr>
        <w:t xml:space="preserve"> </w:t>
      </w:r>
      <w:r>
        <w:rPr>
          <w:color w:val="231F20"/>
          <w:sz w:val="23"/>
        </w:rPr>
        <w:t>from</w:t>
      </w:r>
      <w:r>
        <w:rPr>
          <w:color w:val="231F20"/>
          <w:spacing w:val="-6"/>
          <w:sz w:val="23"/>
        </w:rPr>
        <w:t xml:space="preserve"> </w:t>
      </w:r>
      <w:r>
        <w:rPr>
          <w:color w:val="231F20"/>
          <w:sz w:val="23"/>
        </w:rPr>
        <w:t>any subsequent payments. In the event that there are no more payments to be made the PDE may recover the difference from the consultant.</w:t>
      </w:r>
    </w:p>
    <w:p w14:paraId="404A540D" w14:textId="77777777" w:rsidR="00052CED" w:rsidRDefault="00B031A6">
      <w:pPr>
        <w:pStyle w:val="Heading4"/>
        <w:numPr>
          <w:ilvl w:val="0"/>
          <w:numId w:val="8"/>
        </w:numPr>
        <w:tabs>
          <w:tab w:val="left" w:pos="645"/>
        </w:tabs>
        <w:spacing w:before="228"/>
        <w:ind w:left="645" w:hanging="390"/>
        <w:rPr>
          <w:color w:val="231F20"/>
        </w:rPr>
      </w:pPr>
      <w:bookmarkStart w:id="115" w:name="_Toc210033773"/>
      <w:r>
        <w:rPr>
          <w:color w:val="231F20"/>
        </w:rPr>
        <w:t>Documentation</w:t>
      </w:r>
      <w:r>
        <w:rPr>
          <w:color w:val="231F20"/>
          <w:spacing w:val="-5"/>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spacing w:val="-2"/>
        </w:rPr>
        <w:t>Invoices</w:t>
      </w:r>
      <w:bookmarkEnd w:id="115"/>
    </w:p>
    <w:p w14:paraId="7E875B0C" w14:textId="77777777" w:rsidR="00052CED" w:rsidRDefault="00B031A6">
      <w:pPr>
        <w:pStyle w:val="BodyText"/>
        <w:spacing w:before="30"/>
        <w:ind w:left="815"/>
      </w:pPr>
      <w:r>
        <w:rPr>
          <w:color w:val="231F20"/>
        </w:rPr>
        <w:t>Invoices</w:t>
      </w:r>
      <w:r>
        <w:rPr>
          <w:color w:val="231F20"/>
          <w:spacing w:val="-5"/>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accompanied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documentary</w:t>
      </w:r>
      <w:r>
        <w:rPr>
          <w:color w:val="231F20"/>
          <w:spacing w:val="-4"/>
        </w:rPr>
        <w:t xml:space="preserve"> </w:t>
      </w:r>
      <w:r>
        <w:rPr>
          <w:color w:val="231F20"/>
        </w:rPr>
        <w:t>requirements</w:t>
      </w:r>
      <w:r>
        <w:rPr>
          <w:color w:val="231F20"/>
          <w:spacing w:val="-4"/>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4"/>
        </w:rPr>
        <w:t>SCC.</w:t>
      </w:r>
    </w:p>
    <w:p w14:paraId="29BCE3E1" w14:textId="77777777" w:rsidR="00052CED" w:rsidRDefault="00B031A6">
      <w:pPr>
        <w:pStyle w:val="Heading4"/>
        <w:numPr>
          <w:ilvl w:val="0"/>
          <w:numId w:val="8"/>
        </w:numPr>
        <w:tabs>
          <w:tab w:val="left" w:pos="645"/>
        </w:tabs>
        <w:spacing w:before="247"/>
        <w:ind w:left="645" w:hanging="390"/>
        <w:rPr>
          <w:color w:val="231F20"/>
        </w:rPr>
      </w:pPr>
      <w:bookmarkStart w:id="116" w:name="_Toc210033774"/>
      <w:r>
        <w:rPr>
          <w:color w:val="231F20"/>
        </w:rPr>
        <w:t xml:space="preserve">Payment </w:t>
      </w:r>
      <w:r>
        <w:rPr>
          <w:color w:val="231F20"/>
          <w:spacing w:val="-2"/>
        </w:rPr>
        <w:t>Schedule</w:t>
      </w:r>
      <w:bookmarkEnd w:id="116"/>
    </w:p>
    <w:p w14:paraId="4E7F06C7" w14:textId="77777777" w:rsidR="00052CED" w:rsidRDefault="00B031A6">
      <w:pPr>
        <w:pStyle w:val="BodyText"/>
        <w:spacing w:before="30" w:line="254" w:lineRule="auto"/>
        <w:ind w:left="815" w:right="2"/>
      </w:pPr>
      <w:r>
        <w:rPr>
          <w:color w:val="231F20"/>
        </w:rPr>
        <w:t>All</w:t>
      </w:r>
      <w:r>
        <w:rPr>
          <w:color w:val="231F20"/>
          <w:spacing w:val="-14"/>
        </w:rPr>
        <w:t xml:space="preserve"> </w:t>
      </w:r>
      <w:r>
        <w:rPr>
          <w:color w:val="231F20"/>
        </w:rPr>
        <w:t>payments</w:t>
      </w:r>
      <w:r>
        <w:rPr>
          <w:color w:val="231F20"/>
          <w:spacing w:val="-14"/>
        </w:rPr>
        <w:t xml:space="preserve"> </w:t>
      </w:r>
      <w:r>
        <w:rPr>
          <w:color w:val="231F20"/>
        </w:rPr>
        <w:t>under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r>
        <w:rPr>
          <w:color w:val="231F20"/>
          <w:spacing w:val="-14"/>
        </w:rPr>
        <w:t xml:space="preserve"> </w:t>
      </w:r>
      <w:r>
        <w:rPr>
          <w:color w:val="231F20"/>
        </w:rPr>
        <w:t>payment</w:t>
      </w:r>
      <w:r>
        <w:rPr>
          <w:color w:val="231F20"/>
          <w:spacing w:val="-14"/>
        </w:rPr>
        <w:t xml:space="preserve"> </w:t>
      </w:r>
      <w:r>
        <w:rPr>
          <w:color w:val="231F20"/>
        </w:rPr>
        <w:t>schedule</w:t>
      </w:r>
      <w:r>
        <w:rPr>
          <w:color w:val="231F20"/>
          <w:spacing w:val="-14"/>
        </w:rPr>
        <w:t xml:space="preserve"> </w:t>
      </w:r>
      <w:r>
        <w:rPr>
          <w:color w:val="231F20"/>
        </w:rPr>
        <w:t>specified in the SCC.</w:t>
      </w:r>
    </w:p>
    <w:p w14:paraId="7A33EA8A" w14:textId="77777777" w:rsidR="00052CED" w:rsidRDefault="00B031A6">
      <w:pPr>
        <w:pStyle w:val="Heading4"/>
        <w:numPr>
          <w:ilvl w:val="0"/>
          <w:numId w:val="8"/>
        </w:numPr>
        <w:tabs>
          <w:tab w:val="left" w:pos="630"/>
        </w:tabs>
        <w:ind w:left="630" w:hanging="375"/>
        <w:rPr>
          <w:color w:val="231F20"/>
        </w:rPr>
      </w:pPr>
      <w:bookmarkStart w:id="117" w:name="_Toc210033775"/>
      <w:r>
        <w:rPr>
          <w:color w:val="231F20"/>
        </w:rPr>
        <w:t xml:space="preserve">Advance Payment </w:t>
      </w:r>
      <w:r>
        <w:rPr>
          <w:color w:val="231F20"/>
          <w:spacing w:val="-2"/>
        </w:rPr>
        <w:t>Guarantee</w:t>
      </w:r>
      <w:bookmarkEnd w:id="117"/>
    </w:p>
    <w:p w14:paraId="34B99FB4"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Unless otherwise stated in the SCC, where any payment is made in advance of performance of services,</w:t>
      </w:r>
      <w:r>
        <w:rPr>
          <w:color w:val="231F20"/>
          <w:spacing w:val="-1"/>
          <w:sz w:val="23"/>
        </w:rPr>
        <w:t xml:space="preserve"> </w:t>
      </w:r>
      <w:r>
        <w:rPr>
          <w:color w:val="231F20"/>
          <w:sz w:val="23"/>
        </w:rPr>
        <w:t>payment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made</w:t>
      </w:r>
      <w:r>
        <w:rPr>
          <w:color w:val="231F20"/>
          <w:spacing w:val="-1"/>
          <w:sz w:val="23"/>
        </w:rPr>
        <w:t xml:space="preserve"> </w:t>
      </w:r>
      <w:r>
        <w:rPr>
          <w:color w:val="231F20"/>
          <w:sz w:val="23"/>
        </w:rPr>
        <w:t>against</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of</w:t>
      </w:r>
      <w:r>
        <w:rPr>
          <w:color w:val="231F20"/>
          <w:spacing w:val="-1"/>
          <w:sz w:val="23"/>
        </w:rPr>
        <w:t xml:space="preserve"> </w:t>
      </w:r>
      <w:r>
        <w:rPr>
          <w:color w:val="231F20"/>
          <w:sz w:val="23"/>
        </w:rPr>
        <w:t>an</w:t>
      </w:r>
      <w:r>
        <w:rPr>
          <w:color w:val="231F20"/>
          <w:spacing w:val="-1"/>
          <w:sz w:val="23"/>
        </w:rPr>
        <w:t xml:space="preserve"> </w:t>
      </w:r>
      <w:r>
        <w:rPr>
          <w:color w:val="231F20"/>
          <w:sz w:val="23"/>
        </w:rPr>
        <w:t>unconditional</w:t>
      </w:r>
      <w:r>
        <w:rPr>
          <w:color w:val="231F20"/>
          <w:spacing w:val="-1"/>
          <w:sz w:val="23"/>
        </w:rPr>
        <w:t xml:space="preserve"> </w:t>
      </w:r>
      <w:r>
        <w:rPr>
          <w:color w:val="231F20"/>
          <w:sz w:val="23"/>
        </w:rPr>
        <w:t>bank</w:t>
      </w:r>
      <w:r>
        <w:rPr>
          <w:color w:val="231F20"/>
          <w:spacing w:val="-1"/>
          <w:sz w:val="23"/>
        </w:rPr>
        <w:t xml:space="preserve"> </w:t>
      </w:r>
      <w:r>
        <w:rPr>
          <w:color w:val="231F20"/>
          <w:sz w:val="23"/>
        </w:rPr>
        <w:t>guarantee</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1"/>
          <w:sz w:val="23"/>
        </w:rPr>
        <w:t xml:space="preserve"> </w:t>
      </w:r>
      <w:r>
        <w:rPr>
          <w:color w:val="231F20"/>
          <w:sz w:val="23"/>
        </w:rPr>
        <w:t>amount,</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valid</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stated in the SCC.</w:t>
      </w:r>
    </w:p>
    <w:p w14:paraId="503081B3" w14:textId="77777777" w:rsidR="00052CED" w:rsidRDefault="00052CED">
      <w:pPr>
        <w:pStyle w:val="BodyText"/>
        <w:spacing w:before="14"/>
      </w:pPr>
    </w:p>
    <w:p w14:paraId="6FEC8A8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Should</w:t>
      </w:r>
      <w:r>
        <w:rPr>
          <w:color w:val="231F20"/>
          <w:spacing w:val="-5"/>
          <w:sz w:val="23"/>
        </w:rPr>
        <w:t xml:space="preserve"> </w:t>
      </w:r>
      <w:r>
        <w:rPr>
          <w:color w:val="231F20"/>
          <w:sz w:val="23"/>
        </w:rPr>
        <w:t>the</w:t>
      </w:r>
      <w:r>
        <w:rPr>
          <w:color w:val="231F20"/>
          <w:spacing w:val="-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5"/>
          <w:sz w:val="23"/>
        </w:rPr>
        <w:t xml:space="preserve"> </w:t>
      </w:r>
      <w:r>
        <w:rPr>
          <w:color w:val="231F20"/>
          <w:sz w:val="23"/>
        </w:rPr>
        <w:t>guarantee</w:t>
      </w:r>
      <w:r>
        <w:rPr>
          <w:color w:val="231F20"/>
          <w:spacing w:val="-5"/>
          <w:sz w:val="23"/>
        </w:rPr>
        <w:t xml:space="preserve"> </w:t>
      </w:r>
      <w:r>
        <w:rPr>
          <w:color w:val="231F20"/>
          <w:sz w:val="23"/>
        </w:rPr>
        <w:t>cease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fails</w:t>
      </w:r>
      <w:r>
        <w:rPr>
          <w:color w:val="231F20"/>
          <w:spacing w:val="-5"/>
          <w:sz w:val="23"/>
        </w:rPr>
        <w:t xml:space="preserve"> </w:t>
      </w:r>
      <w:r>
        <w:rPr>
          <w:color w:val="231F20"/>
          <w:sz w:val="23"/>
        </w:rPr>
        <w:t>to</w:t>
      </w:r>
      <w:r>
        <w:rPr>
          <w:color w:val="231F20"/>
          <w:spacing w:val="-5"/>
          <w:sz w:val="23"/>
        </w:rPr>
        <w:t xml:space="preserve"> </w:t>
      </w:r>
      <w:r>
        <w:rPr>
          <w:color w:val="231F20"/>
          <w:sz w:val="23"/>
        </w:rPr>
        <w:t>re-validate</w:t>
      </w:r>
      <w:r>
        <w:rPr>
          <w:color w:val="231F20"/>
          <w:spacing w:val="-5"/>
          <w:sz w:val="23"/>
        </w:rPr>
        <w:t xml:space="preserve"> </w:t>
      </w:r>
      <w:r>
        <w:rPr>
          <w:color w:val="231F20"/>
          <w:sz w:val="23"/>
        </w:rPr>
        <w:t>it, a deduction equal to the amount of the advance payment may be made by the PDE from future payments due to the consultant under the contract.</w:t>
      </w:r>
    </w:p>
    <w:p w14:paraId="608BBA28" w14:textId="77777777" w:rsidR="00052CED" w:rsidRDefault="00052CED">
      <w:pPr>
        <w:pStyle w:val="BodyText"/>
        <w:spacing w:before="15"/>
      </w:pPr>
    </w:p>
    <w:p w14:paraId="6B716B44"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reason,</w:t>
      </w:r>
      <w:r>
        <w:rPr>
          <w:color w:val="231F20"/>
          <w:spacing w:val="-1"/>
          <w:sz w:val="23"/>
        </w:rPr>
        <w:t xml:space="preserve"> </w:t>
      </w:r>
      <w:r>
        <w:rPr>
          <w:color w:val="231F20"/>
          <w:sz w:val="23"/>
        </w:rPr>
        <w:t>the</w:t>
      </w:r>
      <w:r>
        <w:rPr>
          <w:color w:val="231F20"/>
          <w:spacing w:val="-1"/>
          <w:sz w:val="23"/>
        </w:rPr>
        <w:t xml:space="preserve"> </w:t>
      </w:r>
      <w:r>
        <w:rPr>
          <w:color w:val="231F20"/>
          <w:sz w:val="23"/>
        </w:rPr>
        <w:t>guarantee</w:t>
      </w:r>
      <w:r>
        <w:rPr>
          <w:color w:val="231F20"/>
          <w:spacing w:val="-1"/>
          <w:sz w:val="23"/>
        </w:rPr>
        <w:t xml:space="preserve"> </w:t>
      </w:r>
      <w:r>
        <w:rPr>
          <w:color w:val="231F20"/>
          <w:sz w:val="23"/>
        </w:rPr>
        <w:t>securing</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invoked</w:t>
      </w:r>
      <w:r>
        <w:rPr>
          <w:color w:val="231F20"/>
          <w:spacing w:val="-1"/>
          <w:sz w:val="23"/>
        </w:rPr>
        <w:t xml:space="preserve"> </w:t>
      </w:r>
      <w:r>
        <w:rPr>
          <w:color w:val="231F20"/>
          <w:sz w:val="23"/>
        </w:rPr>
        <w:t>in order to recover the balance of the advance still owed by the consultant.</w:t>
      </w:r>
    </w:p>
    <w:p w14:paraId="792D0EA1" w14:textId="77777777" w:rsidR="00052CED" w:rsidRDefault="00B031A6">
      <w:pPr>
        <w:pStyle w:val="Heading4"/>
        <w:numPr>
          <w:ilvl w:val="0"/>
          <w:numId w:val="8"/>
        </w:numPr>
        <w:tabs>
          <w:tab w:val="left" w:pos="645"/>
        </w:tabs>
        <w:ind w:left="645" w:hanging="390"/>
        <w:rPr>
          <w:color w:val="231F20"/>
        </w:rPr>
      </w:pPr>
      <w:bookmarkStart w:id="118" w:name="_Toc210033776"/>
      <w:r>
        <w:rPr>
          <w:color w:val="231F20"/>
        </w:rPr>
        <w:t>Payment</w:t>
      </w:r>
      <w:r>
        <w:rPr>
          <w:color w:val="231F20"/>
          <w:spacing w:val="-5"/>
        </w:rPr>
        <w:t xml:space="preserve"> </w:t>
      </w:r>
      <w:r>
        <w:rPr>
          <w:color w:val="231F20"/>
          <w:spacing w:val="-2"/>
        </w:rPr>
        <w:t>Terms</w:t>
      </w:r>
      <w:bookmarkEnd w:id="118"/>
    </w:p>
    <w:p w14:paraId="50972B4D" w14:textId="77777777" w:rsidR="00052CED" w:rsidRDefault="00B031A6">
      <w:pPr>
        <w:pStyle w:val="BodyText"/>
        <w:spacing w:before="30" w:line="254" w:lineRule="auto"/>
        <w:ind w:left="815"/>
      </w:pPr>
      <w:r>
        <w:rPr>
          <w:color w:val="231F20"/>
        </w:rPr>
        <w:t>Unless otherwise specified in the SCC, payments shall be made by the PDE, no later than thirty days after submission and certification of a request for payment by the consultant.</w:t>
      </w:r>
    </w:p>
    <w:p w14:paraId="526509B4" w14:textId="77777777" w:rsidR="00052CED" w:rsidRDefault="00B031A6">
      <w:pPr>
        <w:pStyle w:val="Heading4"/>
        <w:numPr>
          <w:ilvl w:val="0"/>
          <w:numId w:val="8"/>
        </w:numPr>
        <w:tabs>
          <w:tab w:val="left" w:pos="645"/>
        </w:tabs>
        <w:ind w:left="645" w:hanging="390"/>
        <w:rPr>
          <w:color w:val="231F20"/>
        </w:rPr>
      </w:pPr>
      <w:bookmarkStart w:id="119" w:name="_Toc210033777"/>
      <w:r>
        <w:rPr>
          <w:color w:val="231F20"/>
        </w:rPr>
        <w:t xml:space="preserve">Final </w:t>
      </w:r>
      <w:r>
        <w:rPr>
          <w:color w:val="231F20"/>
          <w:spacing w:val="-2"/>
        </w:rPr>
        <w:t>Payment</w:t>
      </w:r>
      <w:bookmarkEnd w:id="119"/>
    </w:p>
    <w:p w14:paraId="09322B57"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Payments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made</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consultant’s</w:t>
      </w:r>
      <w:r>
        <w:rPr>
          <w:color w:val="231F20"/>
          <w:spacing w:val="-14"/>
          <w:sz w:val="23"/>
        </w:rPr>
        <w:t xml:space="preserve"> </w:t>
      </w:r>
      <w:r>
        <w:rPr>
          <w:color w:val="231F20"/>
          <w:sz w:val="23"/>
        </w:rPr>
        <w:t>invoices</w:t>
      </w:r>
      <w:r>
        <w:rPr>
          <w:color w:val="231F20"/>
          <w:spacing w:val="-14"/>
          <w:sz w:val="23"/>
        </w:rPr>
        <w:t xml:space="preserve"> </w:t>
      </w:r>
      <w:r>
        <w:rPr>
          <w:color w:val="231F20"/>
          <w:sz w:val="23"/>
        </w:rPr>
        <w:t>and</w:t>
      </w:r>
      <w:r>
        <w:rPr>
          <w:color w:val="231F20"/>
          <w:spacing w:val="-14"/>
          <w:sz w:val="23"/>
        </w:rPr>
        <w:t xml:space="preserve"> </w:t>
      </w:r>
      <w:r>
        <w:rPr>
          <w:color w:val="231F20"/>
          <w:sz w:val="23"/>
        </w:rPr>
        <w:t>relevant</w:t>
      </w:r>
      <w:r>
        <w:rPr>
          <w:color w:val="231F20"/>
          <w:spacing w:val="-14"/>
          <w:sz w:val="23"/>
        </w:rPr>
        <w:t xml:space="preserve"> </w:t>
      </w:r>
      <w:r>
        <w:rPr>
          <w:color w:val="231F20"/>
          <w:sz w:val="23"/>
        </w:rPr>
        <w:t>supporting documents for certified deliverables.</w:t>
      </w:r>
    </w:p>
    <w:p w14:paraId="64B56020"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D359C52" w14:textId="77777777" w:rsidR="00052CED" w:rsidRDefault="00B031A6">
      <w:pPr>
        <w:pStyle w:val="ListParagraph"/>
        <w:numPr>
          <w:ilvl w:val="1"/>
          <w:numId w:val="8"/>
        </w:numPr>
        <w:tabs>
          <w:tab w:val="left" w:pos="815"/>
        </w:tabs>
        <w:spacing w:before="222" w:line="254" w:lineRule="auto"/>
        <w:ind w:right="112" w:hanging="560"/>
        <w:rPr>
          <w:sz w:val="23"/>
        </w:rPr>
      </w:pPr>
      <w:r>
        <w:rPr>
          <w:color w:val="231F20"/>
          <w:sz w:val="23"/>
        </w:rPr>
        <w:lastRenderedPageBreak/>
        <w:t>Any amount which the PDE has paid or caused to be paid which is in excess of the amounts actually payable in accordance with the provisions of the contract, shall be reimbursed by the consultant to the PDE within thirty days after receipt by the consultant of a notice thereof.</w:t>
      </w:r>
    </w:p>
    <w:p w14:paraId="2CBAB076" w14:textId="77777777" w:rsidR="00052CED" w:rsidRDefault="00052CED">
      <w:pPr>
        <w:pStyle w:val="BodyText"/>
        <w:spacing w:before="14"/>
      </w:pPr>
    </w:p>
    <w:p w14:paraId="11105AF6"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Upon</w:t>
      </w:r>
      <w:r>
        <w:rPr>
          <w:color w:val="231F20"/>
          <w:spacing w:val="-7"/>
          <w:sz w:val="23"/>
        </w:rPr>
        <w:t xml:space="preserve"> </w:t>
      </w:r>
      <w:r>
        <w:rPr>
          <w:color w:val="231F20"/>
          <w:sz w:val="23"/>
        </w:rPr>
        <w:t>termination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GCC</w:t>
      </w:r>
      <w:r>
        <w:rPr>
          <w:color w:val="231F20"/>
          <w:spacing w:val="-7"/>
          <w:sz w:val="23"/>
        </w:rPr>
        <w:t xml:space="preserve"> </w:t>
      </w:r>
      <w:r>
        <w:rPr>
          <w:color w:val="231F20"/>
          <w:sz w:val="23"/>
        </w:rPr>
        <w:t>Clauses</w:t>
      </w:r>
      <w:r>
        <w:rPr>
          <w:color w:val="231F20"/>
          <w:spacing w:val="-7"/>
          <w:sz w:val="23"/>
        </w:rPr>
        <w:t xml:space="preserve"> </w:t>
      </w:r>
      <w:r>
        <w:rPr>
          <w:color w:val="231F20"/>
          <w:sz w:val="23"/>
        </w:rPr>
        <w:t>15,</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make</w:t>
      </w:r>
      <w:r>
        <w:rPr>
          <w:color w:val="231F20"/>
          <w:spacing w:val="-7"/>
          <w:sz w:val="23"/>
        </w:rPr>
        <w:t xml:space="preserve"> </w:t>
      </w:r>
      <w:r>
        <w:rPr>
          <w:color w:val="231F20"/>
          <w:sz w:val="23"/>
        </w:rPr>
        <w:t>the</w:t>
      </w:r>
      <w:r>
        <w:rPr>
          <w:color w:val="231F20"/>
          <w:spacing w:val="-7"/>
          <w:sz w:val="23"/>
        </w:rPr>
        <w:t xml:space="preserve"> </w:t>
      </w:r>
      <w:r>
        <w:rPr>
          <w:color w:val="231F20"/>
          <w:sz w:val="23"/>
        </w:rPr>
        <w:t>following payments to the consultant:</w:t>
      </w:r>
    </w:p>
    <w:p w14:paraId="3B7E5CC5"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Fees</w:t>
      </w:r>
      <w:r>
        <w:rPr>
          <w:color w:val="231F20"/>
          <w:spacing w:val="-3"/>
          <w:sz w:val="23"/>
        </w:rPr>
        <w:t xml:space="preserve"> </w:t>
      </w:r>
      <w:r>
        <w:rPr>
          <w:color w:val="231F20"/>
          <w:sz w:val="23"/>
        </w:rPr>
        <w:t>for</w:t>
      </w:r>
      <w:r>
        <w:rPr>
          <w:color w:val="231F20"/>
          <w:spacing w:val="-1"/>
          <w:sz w:val="23"/>
        </w:rPr>
        <w:t xml:space="preserve"> </w:t>
      </w:r>
      <w:r>
        <w:rPr>
          <w:color w:val="231F20"/>
          <w:sz w:val="23"/>
        </w:rPr>
        <w:t>services</w:t>
      </w:r>
      <w:r>
        <w:rPr>
          <w:color w:val="231F20"/>
          <w:spacing w:val="-3"/>
          <w:sz w:val="23"/>
        </w:rPr>
        <w:t xml:space="preserve"> </w:t>
      </w:r>
      <w:r>
        <w:rPr>
          <w:color w:val="231F20"/>
          <w:sz w:val="23"/>
        </w:rPr>
        <w:t>satisfactorily</w:t>
      </w:r>
      <w:r>
        <w:rPr>
          <w:color w:val="231F20"/>
          <w:spacing w:val="-1"/>
          <w:sz w:val="23"/>
        </w:rPr>
        <w:t xml:space="preserve"> </w:t>
      </w:r>
      <w:r>
        <w:rPr>
          <w:color w:val="231F20"/>
          <w:sz w:val="23"/>
        </w:rPr>
        <w:t>performed</w:t>
      </w:r>
      <w:r>
        <w:rPr>
          <w:color w:val="231F20"/>
          <w:spacing w:val="-1"/>
          <w:sz w:val="23"/>
        </w:rPr>
        <w:t xml:space="preserve"> </w:t>
      </w:r>
      <w:r>
        <w:rPr>
          <w:color w:val="231F20"/>
          <w:sz w:val="23"/>
        </w:rPr>
        <w:t>prior</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effective</w:t>
      </w:r>
      <w:r>
        <w:rPr>
          <w:color w:val="231F20"/>
          <w:spacing w:val="-2"/>
          <w:sz w:val="23"/>
        </w:rPr>
        <w:t xml:space="preserve"> </w:t>
      </w:r>
      <w:r>
        <w:rPr>
          <w:color w:val="231F20"/>
          <w:sz w:val="23"/>
        </w:rPr>
        <w:t>date</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termination;</w:t>
      </w:r>
    </w:p>
    <w:p w14:paraId="79B9BD64" w14:textId="77777777" w:rsidR="00052CED" w:rsidRDefault="00B031A6">
      <w:pPr>
        <w:pStyle w:val="ListParagraph"/>
        <w:numPr>
          <w:ilvl w:val="2"/>
          <w:numId w:val="8"/>
        </w:numPr>
        <w:tabs>
          <w:tab w:val="left" w:pos="1374"/>
        </w:tabs>
        <w:spacing w:before="16"/>
        <w:ind w:left="1374" w:hanging="539"/>
        <w:rPr>
          <w:sz w:val="23"/>
        </w:rPr>
      </w:pPr>
      <w:r>
        <w:rPr>
          <w:color w:val="231F20"/>
          <w:sz w:val="23"/>
        </w:rPr>
        <w:t>Except</w:t>
      </w:r>
      <w:r>
        <w:rPr>
          <w:color w:val="231F20"/>
          <w:spacing w:val="6"/>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z w:val="23"/>
        </w:rPr>
        <w:t>case</w:t>
      </w:r>
      <w:r>
        <w:rPr>
          <w:color w:val="231F20"/>
          <w:spacing w:val="7"/>
          <w:sz w:val="23"/>
        </w:rPr>
        <w:t xml:space="preserve"> </w:t>
      </w:r>
      <w:r>
        <w:rPr>
          <w:color w:val="231F20"/>
          <w:sz w:val="23"/>
        </w:rPr>
        <w:t>of</w:t>
      </w:r>
      <w:r>
        <w:rPr>
          <w:color w:val="231F20"/>
          <w:spacing w:val="6"/>
          <w:sz w:val="23"/>
        </w:rPr>
        <w:t xml:space="preserve"> </w:t>
      </w:r>
      <w:r>
        <w:rPr>
          <w:color w:val="231F20"/>
          <w:sz w:val="23"/>
        </w:rPr>
        <w:t>termination</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6"/>
          <w:sz w:val="23"/>
        </w:rPr>
        <w:t xml:space="preserve"> </w:t>
      </w:r>
      <w:r>
        <w:rPr>
          <w:color w:val="231F20"/>
          <w:sz w:val="23"/>
        </w:rPr>
        <w:t>GCC</w:t>
      </w:r>
      <w:r>
        <w:rPr>
          <w:color w:val="231F20"/>
          <w:spacing w:val="7"/>
          <w:sz w:val="23"/>
        </w:rPr>
        <w:t xml:space="preserve"> </w:t>
      </w:r>
      <w:r>
        <w:rPr>
          <w:color w:val="231F20"/>
          <w:sz w:val="23"/>
        </w:rPr>
        <w:t>Clauses</w:t>
      </w:r>
      <w:r>
        <w:rPr>
          <w:color w:val="231F20"/>
          <w:spacing w:val="6"/>
          <w:sz w:val="23"/>
        </w:rPr>
        <w:t xml:space="preserve"> </w:t>
      </w:r>
      <w:r>
        <w:rPr>
          <w:color w:val="231F20"/>
          <w:sz w:val="23"/>
        </w:rPr>
        <w:t>15.1</w:t>
      </w:r>
      <w:r>
        <w:rPr>
          <w:color w:val="231F20"/>
          <w:spacing w:val="7"/>
          <w:sz w:val="23"/>
        </w:rPr>
        <w:t xml:space="preserve"> </w:t>
      </w:r>
      <w:r>
        <w:rPr>
          <w:color w:val="231F20"/>
          <w:sz w:val="23"/>
        </w:rPr>
        <w:t>(a)</w:t>
      </w:r>
      <w:r>
        <w:rPr>
          <w:color w:val="231F20"/>
          <w:spacing w:val="7"/>
          <w:sz w:val="23"/>
        </w:rPr>
        <w:t xml:space="preserve"> </w:t>
      </w:r>
      <w:r>
        <w:rPr>
          <w:color w:val="231F20"/>
          <w:sz w:val="23"/>
        </w:rPr>
        <w:t>to</w:t>
      </w:r>
      <w:r>
        <w:rPr>
          <w:color w:val="231F20"/>
          <w:spacing w:val="6"/>
          <w:sz w:val="23"/>
        </w:rPr>
        <w:t xml:space="preserve"> </w:t>
      </w:r>
      <w:r>
        <w:rPr>
          <w:color w:val="231F20"/>
          <w:sz w:val="23"/>
        </w:rPr>
        <w:t>(d)</w:t>
      </w:r>
      <w:r>
        <w:rPr>
          <w:color w:val="231F20"/>
          <w:spacing w:val="7"/>
          <w:sz w:val="23"/>
        </w:rPr>
        <w:t xml:space="preserve"> </w:t>
      </w:r>
      <w:r>
        <w:rPr>
          <w:color w:val="231F20"/>
          <w:sz w:val="23"/>
        </w:rPr>
        <w:t>and</w:t>
      </w:r>
      <w:r>
        <w:rPr>
          <w:color w:val="231F20"/>
          <w:spacing w:val="6"/>
          <w:sz w:val="23"/>
        </w:rPr>
        <w:t xml:space="preserve"> </w:t>
      </w:r>
      <w:r>
        <w:rPr>
          <w:color w:val="231F20"/>
          <w:sz w:val="23"/>
        </w:rPr>
        <w:t>15.1</w:t>
      </w:r>
      <w:r>
        <w:rPr>
          <w:color w:val="231F20"/>
          <w:spacing w:val="7"/>
          <w:sz w:val="23"/>
        </w:rPr>
        <w:t xml:space="preserve"> </w:t>
      </w:r>
      <w:r>
        <w:rPr>
          <w:color w:val="231F20"/>
          <w:sz w:val="23"/>
        </w:rPr>
        <w:t>(g)</w:t>
      </w:r>
      <w:r>
        <w:rPr>
          <w:color w:val="231F20"/>
          <w:spacing w:val="7"/>
          <w:sz w:val="23"/>
        </w:rPr>
        <w:t xml:space="preserve"> </w:t>
      </w:r>
      <w:r>
        <w:rPr>
          <w:color w:val="231F20"/>
          <w:spacing w:val="-5"/>
          <w:sz w:val="23"/>
        </w:rPr>
        <w:t>to</w:t>
      </w:r>
    </w:p>
    <w:p w14:paraId="65A39EA3" w14:textId="77777777" w:rsidR="00052CED" w:rsidRDefault="00B031A6">
      <w:pPr>
        <w:pStyle w:val="BodyText"/>
        <w:spacing w:before="15" w:line="254" w:lineRule="auto"/>
        <w:ind w:left="1375" w:right="112"/>
        <w:jc w:val="both"/>
      </w:pPr>
      <w:r>
        <w:rPr>
          <w:color w:val="231F20"/>
        </w:rPr>
        <w:t>(h)</w:t>
      </w:r>
      <w:r>
        <w:rPr>
          <w:color w:val="231F20"/>
          <w:spacing w:val="-4"/>
        </w:rPr>
        <w:t xml:space="preserve"> </w:t>
      </w:r>
      <w:r>
        <w:rPr>
          <w:color w:val="231F20"/>
        </w:rPr>
        <w:t>reimbursement</w:t>
      </w:r>
      <w:r>
        <w:rPr>
          <w:color w:val="231F20"/>
          <w:spacing w:val="-5"/>
        </w:rPr>
        <w:t xml:space="preserve"> </w:t>
      </w:r>
      <w:r>
        <w:rPr>
          <w:color w:val="231F20"/>
        </w:rPr>
        <w:t>of</w:t>
      </w:r>
      <w:r>
        <w:rPr>
          <w:color w:val="231F20"/>
          <w:spacing w:val="-4"/>
        </w:rPr>
        <w:t xml:space="preserve"> </w:t>
      </w:r>
      <w:r>
        <w:rPr>
          <w:color w:val="231F20"/>
        </w:rPr>
        <w:t>any</w:t>
      </w:r>
      <w:r>
        <w:rPr>
          <w:color w:val="231F20"/>
          <w:spacing w:val="-4"/>
        </w:rPr>
        <w:t xml:space="preserve"> </w:t>
      </w:r>
      <w:r>
        <w:rPr>
          <w:color w:val="231F20"/>
        </w:rPr>
        <w:t>reasonable</w:t>
      </w:r>
      <w:r>
        <w:rPr>
          <w:color w:val="231F20"/>
          <w:spacing w:val="-5"/>
        </w:rPr>
        <w:t xml:space="preserve"> </w:t>
      </w:r>
      <w:r>
        <w:rPr>
          <w:color w:val="231F20"/>
        </w:rPr>
        <w:t>cost</w:t>
      </w:r>
      <w:r>
        <w:rPr>
          <w:color w:val="231F20"/>
          <w:spacing w:val="-4"/>
        </w:rPr>
        <w:t xml:space="preserve"> </w:t>
      </w:r>
      <w:r>
        <w:rPr>
          <w:color w:val="231F20"/>
        </w:rPr>
        <w:t>incidental</w:t>
      </w:r>
      <w:r>
        <w:rPr>
          <w:color w:val="231F20"/>
          <w:spacing w:val="-5"/>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prompt</w:t>
      </w:r>
      <w:r>
        <w:rPr>
          <w:color w:val="231F20"/>
          <w:spacing w:val="-5"/>
        </w:rPr>
        <w:t xml:space="preserve"> </w:t>
      </w:r>
      <w:r>
        <w:rPr>
          <w:color w:val="231F20"/>
        </w:rPr>
        <w:t>and</w:t>
      </w:r>
      <w:r>
        <w:rPr>
          <w:color w:val="231F20"/>
          <w:spacing w:val="-4"/>
        </w:rPr>
        <w:t xml:space="preserve"> </w:t>
      </w:r>
      <w:r>
        <w:rPr>
          <w:color w:val="231F20"/>
        </w:rPr>
        <w:t>orderly</w:t>
      </w:r>
      <w:r>
        <w:rPr>
          <w:color w:val="231F20"/>
          <w:spacing w:val="-5"/>
        </w:rPr>
        <w:t xml:space="preserve"> </w:t>
      </w:r>
      <w:r>
        <w:rPr>
          <w:color w:val="231F20"/>
        </w:rPr>
        <w:t xml:space="preserve">termination of the contract including the cost of the return travel of the Personnel and their eligible </w:t>
      </w:r>
      <w:r>
        <w:rPr>
          <w:color w:val="231F20"/>
          <w:spacing w:val="-2"/>
        </w:rPr>
        <w:t>dependents.</w:t>
      </w:r>
    </w:p>
    <w:p w14:paraId="5109B00D" w14:textId="77777777" w:rsidR="00052CED" w:rsidRDefault="00B031A6">
      <w:pPr>
        <w:pStyle w:val="Heading4"/>
        <w:numPr>
          <w:ilvl w:val="0"/>
          <w:numId w:val="8"/>
        </w:numPr>
        <w:tabs>
          <w:tab w:val="left" w:pos="630"/>
        </w:tabs>
        <w:ind w:left="630" w:hanging="375"/>
        <w:rPr>
          <w:color w:val="231F20"/>
        </w:rPr>
      </w:pPr>
      <w:bookmarkStart w:id="120" w:name="_Toc210033778"/>
      <w:r>
        <w:rPr>
          <w:color w:val="231F20"/>
          <w:spacing w:val="-2"/>
        </w:rPr>
        <w:t>Accounts</w:t>
      </w:r>
      <w:bookmarkEnd w:id="120"/>
    </w:p>
    <w:p w14:paraId="7BB3BE95" w14:textId="77777777" w:rsidR="00052CED" w:rsidRDefault="00B031A6">
      <w:pPr>
        <w:pStyle w:val="BodyText"/>
        <w:spacing w:before="30" w:line="254" w:lineRule="auto"/>
        <w:ind w:left="815"/>
      </w:pPr>
      <w:r>
        <w:rPr>
          <w:color w:val="231F20"/>
        </w:rPr>
        <w:t xml:space="preserve">All payments under the contract shall be made to the accounts of the consultant specified in the </w:t>
      </w:r>
      <w:r>
        <w:rPr>
          <w:color w:val="231F20"/>
          <w:spacing w:val="-2"/>
        </w:rPr>
        <w:t>Invoice.</w:t>
      </w:r>
    </w:p>
    <w:p w14:paraId="39A34E7E" w14:textId="77777777" w:rsidR="00052CED" w:rsidRDefault="00B031A6">
      <w:pPr>
        <w:pStyle w:val="Heading4"/>
        <w:numPr>
          <w:ilvl w:val="0"/>
          <w:numId w:val="8"/>
        </w:numPr>
        <w:tabs>
          <w:tab w:val="left" w:pos="577"/>
        </w:tabs>
        <w:ind w:left="577" w:hanging="322"/>
        <w:rPr>
          <w:color w:val="231F20"/>
          <w:sz w:val="24"/>
        </w:rPr>
      </w:pPr>
      <w:bookmarkStart w:id="121" w:name="_Toc210033779"/>
      <w:r>
        <w:rPr>
          <w:color w:val="231F20"/>
        </w:rPr>
        <w:t>Option</w:t>
      </w:r>
      <w:r>
        <w:rPr>
          <w:color w:val="231F20"/>
          <w:spacing w:val="-5"/>
        </w:rPr>
        <w:t xml:space="preserve"> </w:t>
      </w:r>
      <w:r>
        <w:rPr>
          <w:color w:val="231F20"/>
        </w:rPr>
        <w:t>1</w:t>
      </w:r>
      <w:r>
        <w:rPr>
          <w:color w:val="231F20"/>
          <w:spacing w:val="-3"/>
        </w:rPr>
        <w:t xml:space="preserve"> </w:t>
      </w:r>
      <w:r>
        <w:rPr>
          <w:color w:val="231F20"/>
        </w:rPr>
        <w:t>-</w:t>
      </w:r>
      <w:r>
        <w:rPr>
          <w:color w:val="231F20"/>
          <w:spacing w:val="-4"/>
        </w:rPr>
        <w:t xml:space="preserve"> </w:t>
      </w:r>
      <w:r>
        <w:rPr>
          <w:color w:val="231F20"/>
        </w:rPr>
        <w:t>Payments</w:t>
      </w:r>
      <w:r>
        <w:rPr>
          <w:color w:val="231F20"/>
          <w:spacing w:val="-4"/>
        </w:rPr>
        <w:t xml:space="preserve"> </w:t>
      </w:r>
      <w:r>
        <w:rPr>
          <w:color w:val="231F20"/>
        </w:rPr>
        <w:t>in</w:t>
      </w:r>
      <w:r>
        <w:rPr>
          <w:color w:val="231F20"/>
          <w:spacing w:val="-5"/>
        </w:rPr>
        <w:t xml:space="preserve"> </w:t>
      </w:r>
      <w:r>
        <w:rPr>
          <w:color w:val="231F20"/>
        </w:rPr>
        <w:t>respect</w:t>
      </w:r>
      <w:r>
        <w:rPr>
          <w:color w:val="231F20"/>
          <w:spacing w:val="-3"/>
        </w:rPr>
        <w:t xml:space="preserve"> </w:t>
      </w:r>
      <w:r>
        <w:rPr>
          <w:color w:val="231F20"/>
        </w:rPr>
        <w:t>of</w:t>
      </w:r>
      <w:r>
        <w:rPr>
          <w:color w:val="231F20"/>
          <w:spacing w:val="-4"/>
        </w:rPr>
        <w:t xml:space="preserve"> </w:t>
      </w:r>
      <w:r>
        <w:rPr>
          <w:color w:val="231F20"/>
        </w:rPr>
        <w:t>Lump</w:t>
      </w:r>
      <w:r>
        <w:rPr>
          <w:color w:val="231F20"/>
          <w:spacing w:val="-4"/>
        </w:rPr>
        <w:t xml:space="preserve"> </w:t>
      </w:r>
      <w:r>
        <w:rPr>
          <w:color w:val="231F20"/>
        </w:rPr>
        <w:t>Sum</w:t>
      </w:r>
      <w:r>
        <w:rPr>
          <w:color w:val="231F20"/>
          <w:spacing w:val="-4"/>
        </w:rPr>
        <w:t xml:space="preserve"> </w:t>
      </w:r>
      <w:r>
        <w:rPr>
          <w:color w:val="231F20"/>
        </w:rPr>
        <w:t>remunerated</w:t>
      </w:r>
      <w:r>
        <w:rPr>
          <w:color w:val="231F20"/>
          <w:spacing w:val="-4"/>
        </w:rPr>
        <w:t xml:space="preserve"> </w:t>
      </w:r>
      <w:r>
        <w:rPr>
          <w:color w:val="231F20"/>
          <w:spacing w:val="-2"/>
        </w:rPr>
        <w:t>Contracts</w:t>
      </w:r>
      <w:bookmarkEnd w:id="121"/>
    </w:p>
    <w:p w14:paraId="4907150F" w14:textId="77777777" w:rsidR="00052CED" w:rsidRDefault="00B031A6">
      <w:pPr>
        <w:pStyle w:val="ListParagraph"/>
        <w:numPr>
          <w:ilvl w:val="1"/>
          <w:numId w:val="8"/>
        </w:numPr>
        <w:tabs>
          <w:tab w:val="left" w:pos="815"/>
        </w:tabs>
        <w:spacing w:before="31" w:line="254" w:lineRule="auto"/>
        <w:ind w:right="97" w:hanging="560"/>
        <w:rPr>
          <w:sz w:val="23"/>
        </w:rPr>
      </w:pP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w:t>
      </w:r>
      <w:r>
        <w:rPr>
          <w:color w:val="231F20"/>
          <w:spacing w:val="-4"/>
          <w:sz w:val="23"/>
        </w:rPr>
        <w:t xml:space="preserve"> </w:t>
      </w:r>
      <w:r>
        <w:rPr>
          <w:color w:val="231F20"/>
          <w:sz w:val="23"/>
        </w:rPr>
        <w:t>fixed</w:t>
      </w:r>
      <w:r>
        <w:rPr>
          <w:color w:val="231F20"/>
          <w:spacing w:val="-4"/>
          <w:sz w:val="23"/>
        </w:rPr>
        <w:t xml:space="preserve"> </w:t>
      </w:r>
      <w:r>
        <w:rPr>
          <w:color w:val="231F20"/>
          <w:sz w:val="23"/>
        </w:rPr>
        <w:t>total</w:t>
      </w:r>
      <w:r>
        <w:rPr>
          <w:color w:val="231F20"/>
          <w:spacing w:val="-4"/>
          <w:sz w:val="23"/>
        </w:rPr>
        <w:t xml:space="preserve"> </w:t>
      </w:r>
      <w:r>
        <w:rPr>
          <w:color w:val="231F20"/>
          <w:sz w:val="23"/>
        </w:rPr>
        <w:t>lump-sum</w:t>
      </w:r>
      <w:r>
        <w:rPr>
          <w:color w:val="231F20"/>
          <w:spacing w:val="-4"/>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personnel</w:t>
      </w:r>
      <w:r>
        <w:rPr>
          <w:color w:val="231F20"/>
          <w:spacing w:val="-4"/>
          <w:sz w:val="23"/>
        </w:rPr>
        <w:t xml:space="preserve"> </w:t>
      </w:r>
      <w:r>
        <w:rPr>
          <w:color w:val="231F20"/>
          <w:sz w:val="23"/>
        </w:rPr>
        <w:t>costs,</w:t>
      </w:r>
      <w:r>
        <w:rPr>
          <w:color w:val="231F20"/>
          <w:spacing w:val="-4"/>
          <w:sz w:val="23"/>
        </w:rPr>
        <w:t xml:space="preserve"> </w:t>
      </w:r>
      <w:r>
        <w:rPr>
          <w:color w:val="231F20"/>
          <w:sz w:val="23"/>
        </w:rPr>
        <w:t>sub-contractors’ costs,</w:t>
      </w:r>
      <w:r>
        <w:rPr>
          <w:color w:val="231F20"/>
          <w:spacing w:val="-6"/>
          <w:sz w:val="23"/>
        </w:rPr>
        <w:t xml:space="preserve"> </w:t>
      </w:r>
      <w:r>
        <w:rPr>
          <w:color w:val="231F20"/>
          <w:sz w:val="23"/>
        </w:rPr>
        <w:t>printing,</w:t>
      </w:r>
      <w:r>
        <w:rPr>
          <w:color w:val="231F20"/>
          <w:spacing w:val="-6"/>
          <w:sz w:val="23"/>
        </w:rPr>
        <w:t xml:space="preserve"> </w:t>
      </w:r>
      <w:r>
        <w:rPr>
          <w:color w:val="231F20"/>
          <w:sz w:val="23"/>
        </w:rPr>
        <w:t>communications,</w:t>
      </w:r>
      <w:r>
        <w:rPr>
          <w:color w:val="231F20"/>
          <w:spacing w:val="-6"/>
          <w:sz w:val="23"/>
        </w:rPr>
        <w:t xml:space="preserve"> </w:t>
      </w:r>
      <w:r>
        <w:rPr>
          <w:color w:val="231F20"/>
          <w:sz w:val="23"/>
        </w:rPr>
        <w:t>travel,</w:t>
      </w:r>
      <w:r>
        <w:rPr>
          <w:color w:val="231F20"/>
          <w:spacing w:val="-6"/>
          <w:sz w:val="23"/>
        </w:rPr>
        <w:t xml:space="preserve"> </w:t>
      </w:r>
      <w:r>
        <w:rPr>
          <w:color w:val="231F20"/>
          <w:sz w:val="23"/>
        </w:rPr>
        <w:t>accommodation,</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other</w:t>
      </w:r>
      <w:r>
        <w:rPr>
          <w:color w:val="231F20"/>
          <w:spacing w:val="-6"/>
          <w:sz w:val="23"/>
        </w:rPr>
        <w:t xml:space="preserve"> </w:t>
      </w:r>
      <w:r>
        <w:rPr>
          <w:color w:val="231F20"/>
          <w:sz w:val="23"/>
        </w:rPr>
        <w:t>costs</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 consultant</w:t>
      </w:r>
      <w:r>
        <w:rPr>
          <w:color w:val="231F20"/>
          <w:spacing w:val="-12"/>
          <w:sz w:val="23"/>
        </w:rPr>
        <w:t xml:space="preserve"> </w:t>
      </w:r>
      <w:r>
        <w:rPr>
          <w:color w:val="231F20"/>
          <w:sz w:val="23"/>
        </w:rPr>
        <w:t>in</w:t>
      </w:r>
      <w:r>
        <w:rPr>
          <w:color w:val="231F20"/>
          <w:spacing w:val="-12"/>
          <w:sz w:val="23"/>
        </w:rPr>
        <w:t xml:space="preserve"> </w:t>
      </w:r>
      <w:r>
        <w:rPr>
          <w:color w:val="231F20"/>
          <w:sz w:val="23"/>
        </w:rPr>
        <w:t>carrying</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described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p>
    <w:p w14:paraId="2FBFBFC2" w14:textId="77777777" w:rsidR="00052CED" w:rsidRDefault="00052CED">
      <w:pPr>
        <w:pStyle w:val="BodyText"/>
        <w:spacing w:before="14"/>
      </w:pPr>
    </w:p>
    <w:p w14:paraId="6A2C511D" w14:textId="77777777" w:rsidR="00052CED" w:rsidRDefault="00B031A6">
      <w:pPr>
        <w:pStyle w:val="ListParagraph"/>
        <w:numPr>
          <w:ilvl w:val="1"/>
          <w:numId w:val="8"/>
        </w:numPr>
        <w:tabs>
          <w:tab w:val="left" w:pos="815"/>
        </w:tabs>
        <w:ind w:hanging="560"/>
        <w:rPr>
          <w:sz w:val="23"/>
        </w:rPr>
      </w:pPr>
      <w:r>
        <w:rPr>
          <w:color w:val="231F20"/>
          <w:sz w:val="23"/>
        </w:rPr>
        <w:t>Total</w:t>
      </w:r>
      <w:r>
        <w:rPr>
          <w:color w:val="231F20"/>
          <w:spacing w:val="-3"/>
          <w:sz w:val="23"/>
        </w:rPr>
        <w:t xml:space="preserve"> </w:t>
      </w:r>
      <w:r>
        <w:rPr>
          <w:color w:val="231F20"/>
          <w:sz w:val="23"/>
        </w:rPr>
        <w:t>payments</w:t>
      </w:r>
      <w:r>
        <w:rPr>
          <w:color w:val="231F20"/>
          <w:spacing w:val="-4"/>
          <w:sz w:val="23"/>
        </w:rPr>
        <w:t xml:space="preserve"> </w:t>
      </w:r>
      <w:r>
        <w:rPr>
          <w:color w:val="231F20"/>
          <w:sz w:val="23"/>
        </w:rPr>
        <w:t>under</w:t>
      </w:r>
      <w:r>
        <w:rPr>
          <w:color w:val="231F20"/>
          <w:spacing w:val="-3"/>
          <w:sz w:val="23"/>
        </w:rPr>
        <w:t xml:space="preserve"> </w:t>
      </w:r>
      <w:r>
        <w:rPr>
          <w:color w:val="231F20"/>
          <w:sz w:val="23"/>
        </w:rPr>
        <w:t>this</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exceed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2"/>
          <w:sz w:val="23"/>
        </w:rPr>
        <w:t xml:space="preserve"> price.</w:t>
      </w:r>
    </w:p>
    <w:p w14:paraId="4130A4FE" w14:textId="77777777" w:rsidR="00052CED" w:rsidRDefault="00052CED">
      <w:pPr>
        <w:pStyle w:val="BodyText"/>
        <w:spacing w:before="31"/>
      </w:pPr>
    </w:p>
    <w:p w14:paraId="02368DDA"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contract price shall be claimed in lump-sum instalments against deliverables specified in GCC Clause 25 and in accordance with the documentary requirement stated in GCC Clause 24.</w:t>
      </w:r>
    </w:p>
    <w:p w14:paraId="01EC950D" w14:textId="77777777" w:rsidR="00052CED" w:rsidRDefault="00B031A6">
      <w:pPr>
        <w:pStyle w:val="Heading4"/>
        <w:numPr>
          <w:ilvl w:val="0"/>
          <w:numId w:val="8"/>
        </w:numPr>
        <w:tabs>
          <w:tab w:val="left" w:pos="577"/>
        </w:tabs>
        <w:ind w:left="577" w:hanging="322"/>
        <w:rPr>
          <w:color w:val="231F20"/>
          <w:sz w:val="24"/>
        </w:rPr>
      </w:pPr>
      <w:bookmarkStart w:id="122" w:name="_Toc210033780"/>
      <w:r>
        <w:rPr>
          <w:color w:val="231F20"/>
        </w:rPr>
        <w:t>Option</w:t>
      </w:r>
      <w:r>
        <w:rPr>
          <w:color w:val="231F20"/>
          <w:spacing w:val="-7"/>
        </w:rPr>
        <w:t xml:space="preserve"> </w:t>
      </w:r>
      <w:r>
        <w:rPr>
          <w:color w:val="231F20"/>
        </w:rPr>
        <w:t>2</w:t>
      </w:r>
      <w:r>
        <w:rPr>
          <w:color w:val="231F20"/>
          <w:spacing w:val="-5"/>
        </w:rPr>
        <w:t xml:space="preserve"> </w:t>
      </w:r>
      <w:r>
        <w:rPr>
          <w:color w:val="231F20"/>
        </w:rPr>
        <w:t>-</w:t>
      </w:r>
      <w:r>
        <w:rPr>
          <w:color w:val="231F20"/>
          <w:spacing w:val="-4"/>
        </w:rPr>
        <w:t xml:space="preserve"> </w:t>
      </w:r>
      <w:r>
        <w:rPr>
          <w:color w:val="231F20"/>
        </w:rPr>
        <w:t>Payments</w:t>
      </w:r>
      <w:r>
        <w:rPr>
          <w:color w:val="231F20"/>
          <w:spacing w:val="-5"/>
        </w:rPr>
        <w:t xml:space="preserve"> </w:t>
      </w:r>
      <w:r>
        <w:rPr>
          <w:color w:val="231F20"/>
        </w:rPr>
        <w:t>in</w:t>
      </w:r>
      <w:r>
        <w:rPr>
          <w:color w:val="231F20"/>
          <w:spacing w:val="-5"/>
        </w:rPr>
        <w:t xml:space="preserve"> </w:t>
      </w:r>
      <w:r>
        <w:rPr>
          <w:color w:val="231F20"/>
        </w:rPr>
        <w:t>Respect</w:t>
      </w:r>
      <w:r>
        <w:rPr>
          <w:color w:val="231F20"/>
          <w:spacing w:val="-4"/>
        </w:rPr>
        <w:t xml:space="preserve"> </w:t>
      </w:r>
      <w:r>
        <w:rPr>
          <w:color w:val="231F20"/>
        </w:rPr>
        <w:t>of</w:t>
      </w:r>
      <w:r>
        <w:rPr>
          <w:color w:val="231F20"/>
          <w:spacing w:val="-8"/>
        </w:rPr>
        <w:t xml:space="preserve"> </w:t>
      </w:r>
      <w:r>
        <w:rPr>
          <w:color w:val="231F20"/>
        </w:rPr>
        <w:t>Time-Based</w:t>
      </w:r>
      <w:r>
        <w:rPr>
          <w:color w:val="231F20"/>
          <w:spacing w:val="-5"/>
        </w:rPr>
        <w:t xml:space="preserve"> </w:t>
      </w:r>
      <w:r>
        <w:rPr>
          <w:color w:val="231F20"/>
        </w:rPr>
        <w:t>Remunerated</w:t>
      </w:r>
      <w:r>
        <w:rPr>
          <w:color w:val="231F20"/>
          <w:spacing w:val="-5"/>
        </w:rPr>
        <w:t xml:space="preserve"> </w:t>
      </w:r>
      <w:r>
        <w:rPr>
          <w:color w:val="231F20"/>
          <w:spacing w:val="-2"/>
        </w:rPr>
        <w:t>Contracts</w:t>
      </w:r>
      <w:bookmarkEnd w:id="122"/>
    </w:p>
    <w:p w14:paraId="6C1ED7AF" w14:textId="77777777" w:rsidR="00052CED" w:rsidRDefault="00B031A6">
      <w:pPr>
        <w:pStyle w:val="ListParagraph"/>
        <w:numPr>
          <w:ilvl w:val="1"/>
          <w:numId w:val="8"/>
        </w:numPr>
        <w:tabs>
          <w:tab w:val="left" w:pos="815"/>
        </w:tabs>
        <w:spacing w:before="30"/>
        <w:ind w:hanging="560"/>
        <w:rPr>
          <w:sz w:val="23"/>
        </w:rPr>
      </w:pPr>
      <w:r>
        <w:rPr>
          <w:color w:val="231F20"/>
          <w:sz w:val="23"/>
        </w:rPr>
        <w:t>The</w:t>
      </w:r>
      <w:r>
        <w:rPr>
          <w:color w:val="231F20"/>
          <w:spacing w:val="-2"/>
          <w:sz w:val="23"/>
        </w:rPr>
        <w:t xml:space="preserve"> </w:t>
      </w:r>
      <w:r>
        <w:rPr>
          <w:color w:val="231F20"/>
          <w:sz w:val="23"/>
        </w:rPr>
        <w:t>consultant’s</w:t>
      </w:r>
      <w:r>
        <w:rPr>
          <w:color w:val="231F20"/>
          <w:spacing w:val="-2"/>
          <w:sz w:val="23"/>
        </w:rPr>
        <w:t xml:space="preserve"> </w:t>
      </w:r>
      <w:r>
        <w:rPr>
          <w:color w:val="231F20"/>
          <w:sz w:val="23"/>
        </w:rPr>
        <w:t>total</w:t>
      </w:r>
      <w:r>
        <w:rPr>
          <w:color w:val="231F20"/>
          <w:spacing w:val="-1"/>
          <w:sz w:val="23"/>
        </w:rPr>
        <w:t xml:space="preserve"> </w:t>
      </w:r>
      <w:r>
        <w:rPr>
          <w:color w:val="231F20"/>
          <w:sz w:val="23"/>
        </w:rPr>
        <w:t>remuneration</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exceed</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76453BBE" w14:textId="77777777" w:rsidR="00052CED" w:rsidRDefault="00052CED">
      <w:pPr>
        <w:pStyle w:val="BodyText"/>
        <w:spacing w:before="31"/>
      </w:pPr>
    </w:p>
    <w:p w14:paraId="5911E53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notify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as</w:t>
      </w:r>
      <w:r>
        <w:rPr>
          <w:color w:val="231F20"/>
          <w:spacing w:val="-6"/>
          <w:sz w:val="23"/>
        </w:rPr>
        <w:t xml:space="preserve"> </w:t>
      </w:r>
      <w:r>
        <w:rPr>
          <w:color w:val="231F20"/>
          <w:sz w:val="23"/>
        </w:rPr>
        <w:t>soon</w:t>
      </w:r>
      <w:r>
        <w:rPr>
          <w:color w:val="231F20"/>
          <w:spacing w:val="-6"/>
          <w:sz w:val="23"/>
        </w:rPr>
        <w:t xml:space="preserve"> </w:t>
      </w:r>
      <w:r>
        <w:rPr>
          <w:color w:val="231F20"/>
          <w:sz w:val="23"/>
        </w:rPr>
        <w:t>as</w:t>
      </w:r>
      <w:r>
        <w:rPr>
          <w:color w:val="231F20"/>
          <w:spacing w:val="-6"/>
          <w:sz w:val="23"/>
        </w:rPr>
        <w:t xml:space="preserve"> </w:t>
      </w:r>
      <w:r>
        <w:rPr>
          <w:color w:val="231F20"/>
          <w:sz w:val="23"/>
        </w:rPr>
        <w:t>cumulative</w:t>
      </w:r>
      <w:r>
        <w:rPr>
          <w:color w:val="231F20"/>
          <w:spacing w:val="-6"/>
          <w:sz w:val="23"/>
        </w:rPr>
        <w:t xml:space="preserve"> </w:t>
      </w:r>
      <w:r>
        <w:rPr>
          <w:color w:val="231F20"/>
          <w:sz w:val="23"/>
        </w:rPr>
        <w:t>charges</w:t>
      </w:r>
      <w:r>
        <w:rPr>
          <w:color w:val="231F20"/>
          <w:spacing w:val="-6"/>
          <w:sz w:val="23"/>
        </w:rPr>
        <w:t xml:space="preserve"> </w:t>
      </w:r>
      <w:r>
        <w:rPr>
          <w:color w:val="231F20"/>
          <w:sz w:val="23"/>
        </w:rPr>
        <w:t>incurred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have reached 80% of the contract price.</w:t>
      </w:r>
    </w:p>
    <w:p w14:paraId="1E93CFFE" w14:textId="77777777" w:rsidR="00052CED" w:rsidRDefault="00052CED">
      <w:pPr>
        <w:pStyle w:val="BodyText"/>
        <w:spacing w:before="15"/>
      </w:pPr>
    </w:p>
    <w:p w14:paraId="279F08A9" w14:textId="77777777" w:rsidR="00052CED" w:rsidRDefault="00B031A6">
      <w:pPr>
        <w:pStyle w:val="ListParagraph"/>
        <w:numPr>
          <w:ilvl w:val="1"/>
          <w:numId w:val="8"/>
        </w:numPr>
        <w:tabs>
          <w:tab w:val="left" w:pos="815"/>
        </w:tabs>
        <w:ind w:hanging="560"/>
        <w:rPr>
          <w:sz w:val="23"/>
        </w:rPr>
      </w:pPr>
      <w:r>
        <w:rPr>
          <w:color w:val="231F20"/>
          <w:sz w:val="23"/>
        </w:rPr>
        <w:t>Separate</w:t>
      </w:r>
      <w:r>
        <w:rPr>
          <w:color w:val="231F20"/>
          <w:spacing w:val="-1"/>
          <w:sz w:val="23"/>
        </w:rPr>
        <w:t xml:space="preserve"> </w:t>
      </w:r>
      <w:r>
        <w:rPr>
          <w:color w:val="231F20"/>
          <w:sz w:val="23"/>
        </w:rPr>
        <w:t>invoices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1"/>
          <w:sz w:val="23"/>
        </w:rPr>
        <w:t xml:space="preserve"> </w:t>
      </w:r>
      <w:r>
        <w:rPr>
          <w:color w:val="231F20"/>
          <w:sz w:val="23"/>
        </w:rPr>
        <w:t>for</w:t>
      </w:r>
      <w:r>
        <w:rPr>
          <w:color w:val="231F20"/>
          <w:spacing w:val="-1"/>
          <w:sz w:val="23"/>
        </w:rPr>
        <w:t xml:space="preserve"> </w:t>
      </w:r>
      <w:r>
        <w:rPr>
          <w:color w:val="231F20"/>
          <w:sz w:val="23"/>
        </w:rPr>
        <w:t>fees</w:t>
      </w:r>
      <w:r>
        <w:rPr>
          <w:color w:val="231F20"/>
          <w:spacing w:val="-2"/>
          <w:sz w:val="23"/>
        </w:rPr>
        <w:t xml:space="preserve"> </w:t>
      </w:r>
      <w:r>
        <w:rPr>
          <w:color w:val="231F20"/>
          <w:sz w:val="23"/>
        </w:rPr>
        <w:t>and</w:t>
      </w:r>
      <w:r>
        <w:rPr>
          <w:color w:val="231F20"/>
          <w:spacing w:val="-1"/>
          <w:sz w:val="23"/>
        </w:rPr>
        <w:t xml:space="preserve"> </w:t>
      </w:r>
      <w:r>
        <w:rPr>
          <w:color w:val="231F20"/>
          <w:sz w:val="23"/>
        </w:rPr>
        <w:t>for</w:t>
      </w:r>
      <w:r>
        <w:rPr>
          <w:color w:val="231F20"/>
          <w:spacing w:val="-1"/>
          <w:sz w:val="23"/>
        </w:rPr>
        <w:t xml:space="preserve"> </w:t>
      </w:r>
      <w:r>
        <w:rPr>
          <w:color w:val="231F20"/>
          <w:sz w:val="23"/>
        </w:rPr>
        <w:t>reimbursable</w:t>
      </w:r>
      <w:r>
        <w:rPr>
          <w:color w:val="231F20"/>
          <w:spacing w:val="-1"/>
          <w:sz w:val="23"/>
        </w:rPr>
        <w:t xml:space="preserve"> </w:t>
      </w:r>
      <w:r>
        <w:rPr>
          <w:color w:val="231F20"/>
          <w:spacing w:val="-2"/>
          <w:sz w:val="23"/>
        </w:rPr>
        <w:t>expenditure.</w:t>
      </w:r>
    </w:p>
    <w:p w14:paraId="1B1BF684" w14:textId="77777777" w:rsidR="00052CED" w:rsidRDefault="00052CED">
      <w:pPr>
        <w:pStyle w:val="BodyText"/>
        <w:spacing w:before="31"/>
      </w:pPr>
    </w:p>
    <w:p w14:paraId="1ACCE57F"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Fees for the personnel shall be claimed in accordance with the documentary requirement stated in GCC Clause 24.</w:t>
      </w:r>
    </w:p>
    <w:p w14:paraId="418CEDD0" w14:textId="77777777" w:rsidR="00052CED" w:rsidRDefault="00052CED">
      <w:pPr>
        <w:pStyle w:val="BodyText"/>
        <w:spacing w:before="15"/>
      </w:pPr>
    </w:p>
    <w:p w14:paraId="568C12A3"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Fees</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personnel</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determined</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basis</w:t>
      </w:r>
      <w:r>
        <w:rPr>
          <w:color w:val="231F20"/>
          <w:spacing w:val="-5"/>
          <w:sz w:val="23"/>
        </w:rPr>
        <w:t xml:space="preserve"> </w:t>
      </w:r>
      <w:r>
        <w:rPr>
          <w:color w:val="231F20"/>
          <w:sz w:val="23"/>
        </w:rPr>
        <w:t>of</w:t>
      </w:r>
      <w:r>
        <w:rPr>
          <w:color w:val="231F20"/>
          <w:spacing w:val="-5"/>
          <w:sz w:val="23"/>
        </w:rPr>
        <w:t xml:space="preserve"> </w:t>
      </w:r>
      <w:r>
        <w:rPr>
          <w:color w:val="231F20"/>
          <w:sz w:val="23"/>
        </w:rPr>
        <w:t>time</w:t>
      </w:r>
      <w:r>
        <w:rPr>
          <w:color w:val="231F20"/>
          <w:spacing w:val="-5"/>
          <w:sz w:val="23"/>
        </w:rPr>
        <w:t xml:space="preserve"> </w:t>
      </w:r>
      <w:r>
        <w:rPr>
          <w:color w:val="231F20"/>
          <w:sz w:val="23"/>
        </w:rPr>
        <w:t>actually</w:t>
      </w:r>
      <w:r>
        <w:rPr>
          <w:color w:val="231F20"/>
          <w:spacing w:val="-5"/>
          <w:sz w:val="23"/>
        </w:rPr>
        <w:t xml:space="preserve"> </w:t>
      </w:r>
      <w:r>
        <w:rPr>
          <w:color w:val="231F20"/>
          <w:sz w:val="23"/>
        </w:rPr>
        <w:t>spent</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personnel</w:t>
      </w:r>
      <w:r>
        <w:rPr>
          <w:color w:val="231F20"/>
          <w:spacing w:val="-5"/>
          <w:sz w:val="23"/>
        </w:rPr>
        <w:t xml:space="preserve"> </w:t>
      </w:r>
      <w:r>
        <w:rPr>
          <w:color w:val="231F20"/>
          <w:sz w:val="23"/>
        </w:rPr>
        <w:t>in 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after</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determined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commencement date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or</w:t>
      </w:r>
      <w:r>
        <w:rPr>
          <w:color w:val="231F20"/>
          <w:spacing w:val="-8"/>
          <w:sz w:val="23"/>
        </w:rPr>
        <w:t xml:space="preserve"> </w:t>
      </w:r>
      <w:r>
        <w:rPr>
          <w:color w:val="231F20"/>
          <w:sz w:val="23"/>
        </w:rPr>
        <w:t>such</w:t>
      </w:r>
      <w:r>
        <w:rPr>
          <w:color w:val="231F20"/>
          <w:spacing w:val="-8"/>
          <w:sz w:val="23"/>
        </w:rPr>
        <w:t xml:space="preserve"> </w:t>
      </w:r>
      <w:r>
        <w:rPr>
          <w:color w:val="231F20"/>
          <w:sz w:val="23"/>
        </w:rPr>
        <w:t>other</w:t>
      </w:r>
      <w:r>
        <w:rPr>
          <w:color w:val="231F20"/>
          <w:spacing w:val="-8"/>
          <w:sz w:val="23"/>
        </w:rPr>
        <w:t xml:space="preserve"> </w:t>
      </w:r>
      <w:r>
        <w:rPr>
          <w:color w:val="231F20"/>
          <w:sz w:val="23"/>
        </w:rPr>
        <w:t>date</w:t>
      </w:r>
      <w:r>
        <w:rPr>
          <w:color w:val="231F20"/>
          <w:spacing w:val="-8"/>
          <w:sz w:val="23"/>
        </w:rPr>
        <w:t xml:space="preserve"> </w:t>
      </w:r>
      <w:r>
        <w:rPr>
          <w:color w:val="231F20"/>
          <w:sz w:val="23"/>
        </w:rPr>
        <w:t>as</w:t>
      </w:r>
      <w:r>
        <w:rPr>
          <w:color w:val="231F20"/>
          <w:spacing w:val="-8"/>
          <w:sz w:val="23"/>
        </w:rPr>
        <w:t xml:space="preserve"> </w:t>
      </w:r>
      <w:r>
        <w:rPr>
          <w:color w:val="231F20"/>
          <w:sz w:val="23"/>
        </w:rPr>
        <w:t>the</w:t>
      </w:r>
      <w:r>
        <w:rPr>
          <w:color w:val="231F20"/>
          <w:spacing w:val="-8"/>
          <w:sz w:val="23"/>
        </w:rPr>
        <w:t xml:space="preserve"> </w:t>
      </w:r>
      <w:r>
        <w:rPr>
          <w:color w:val="231F20"/>
          <w:sz w:val="23"/>
        </w:rPr>
        <w:t>parties</w:t>
      </w:r>
      <w:r>
        <w:rPr>
          <w:color w:val="231F20"/>
          <w:spacing w:val="-8"/>
          <w:sz w:val="23"/>
        </w:rPr>
        <w:t xml:space="preserve"> </w:t>
      </w:r>
      <w:r>
        <w:rPr>
          <w:color w:val="231F20"/>
          <w:sz w:val="23"/>
        </w:rPr>
        <w:t>may</w:t>
      </w:r>
      <w:r>
        <w:rPr>
          <w:color w:val="231F20"/>
          <w:spacing w:val="-8"/>
          <w:sz w:val="23"/>
        </w:rPr>
        <w:t xml:space="preserve"> </w:t>
      </w:r>
      <w:r>
        <w:rPr>
          <w:color w:val="231F20"/>
          <w:sz w:val="23"/>
        </w:rPr>
        <w:t>agree</w:t>
      </w:r>
      <w:r>
        <w:rPr>
          <w:color w:val="231F20"/>
          <w:spacing w:val="-8"/>
          <w:sz w:val="23"/>
        </w:rPr>
        <w:t xml:space="preserve"> </w:t>
      </w:r>
      <w:r>
        <w:rPr>
          <w:color w:val="231F20"/>
          <w:sz w:val="23"/>
        </w:rPr>
        <w:t>in</w:t>
      </w:r>
      <w:r>
        <w:rPr>
          <w:color w:val="231F20"/>
          <w:spacing w:val="-8"/>
          <w:sz w:val="23"/>
        </w:rPr>
        <w:t xml:space="preserve"> </w:t>
      </w:r>
      <w:r>
        <w:rPr>
          <w:color w:val="231F20"/>
          <w:sz w:val="23"/>
        </w:rPr>
        <w:t>writing.</w:t>
      </w:r>
      <w:r>
        <w:rPr>
          <w:color w:val="231F20"/>
          <w:spacing w:val="-8"/>
          <w:sz w:val="23"/>
        </w:rPr>
        <w:t xml:space="preserve"> </w:t>
      </w:r>
      <w:r>
        <w:rPr>
          <w:color w:val="231F20"/>
          <w:sz w:val="23"/>
        </w:rPr>
        <w:t>Personnel</w:t>
      </w:r>
      <w:r>
        <w:rPr>
          <w:color w:val="231F20"/>
          <w:spacing w:val="-8"/>
          <w:sz w:val="23"/>
        </w:rPr>
        <w:t xml:space="preserve"> </w:t>
      </w:r>
      <w:r>
        <w:rPr>
          <w:color w:val="231F20"/>
          <w:sz w:val="23"/>
        </w:rPr>
        <w:t>time</w:t>
      </w:r>
      <w:r>
        <w:rPr>
          <w:color w:val="231F20"/>
          <w:spacing w:val="-8"/>
          <w:sz w:val="23"/>
        </w:rPr>
        <w:t xml:space="preserve"> </w:t>
      </w:r>
      <w:r>
        <w:rPr>
          <w:color w:val="231F20"/>
          <w:sz w:val="23"/>
        </w:rPr>
        <w:t>spent</w:t>
      </w:r>
      <w:r>
        <w:rPr>
          <w:color w:val="231F20"/>
          <w:spacing w:val="-8"/>
          <w:sz w:val="23"/>
        </w:rPr>
        <w:t xml:space="preserve"> </w:t>
      </w:r>
      <w:r>
        <w:rPr>
          <w:color w:val="231F20"/>
          <w:sz w:val="23"/>
        </w:rPr>
        <w:t>in the performance of the services shall include time for necessary travel via the most direct route, at</w:t>
      </w:r>
      <w:r>
        <w:rPr>
          <w:color w:val="231F20"/>
          <w:spacing w:val="-11"/>
          <w:sz w:val="23"/>
        </w:rPr>
        <w:t xml:space="preserve"> </w:t>
      </w:r>
      <w:r>
        <w:rPr>
          <w:color w:val="231F20"/>
          <w:sz w:val="23"/>
        </w:rPr>
        <w:t>the</w:t>
      </w:r>
      <w:r>
        <w:rPr>
          <w:color w:val="231F20"/>
          <w:spacing w:val="-11"/>
          <w:sz w:val="23"/>
        </w:rPr>
        <w:t xml:space="preserve"> </w:t>
      </w:r>
      <w:r>
        <w:rPr>
          <w:color w:val="231F20"/>
          <w:sz w:val="23"/>
        </w:rPr>
        <w:t>rates</w:t>
      </w:r>
      <w:r>
        <w:rPr>
          <w:color w:val="231F20"/>
          <w:spacing w:val="-11"/>
          <w:sz w:val="23"/>
        </w:rPr>
        <w:t xml:space="preserve"> </w:t>
      </w:r>
      <w:r>
        <w:rPr>
          <w:color w:val="231F20"/>
          <w:sz w:val="23"/>
        </w:rPr>
        <w:t>detailed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and</w:t>
      </w:r>
      <w:r>
        <w:rPr>
          <w:color w:val="231F20"/>
          <w:spacing w:val="-11"/>
          <w:sz w:val="23"/>
        </w:rPr>
        <w:t xml:space="preserve"> </w:t>
      </w:r>
      <w:r>
        <w:rPr>
          <w:color w:val="231F20"/>
          <w:sz w:val="23"/>
        </w:rPr>
        <w:t>subject</w:t>
      </w:r>
      <w:r>
        <w:rPr>
          <w:color w:val="231F20"/>
          <w:spacing w:val="-11"/>
          <w:sz w:val="23"/>
        </w:rPr>
        <w:t xml:space="preserve"> </w:t>
      </w:r>
      <w:r>
        <w:rPr>
          <w:color w:val="231F20"/>
          <w:sz w:val="23"/>
        </w:rPr>
        <w:t>to</w:t>
      </w:r>
      <w:r>
        <w:rPr>
          <w:color w:val="231F20"/>
          <w:spacing w:val="-11"/>
          <w:sz w:val="23"/>
        </w:rPr>
        <w:t xml:space="preserve"> </w:t>
      </w:r>
      <w:r>
        <w:rPr>
          <w:color w:val="231F20"/>
          <w:sz w:val="23"/>
        </w:rPr>
        <w:t>such</w:t>
      </w:r>
      <w:r>
        <w:rPr>
          <w:color w:val="231F20"/>
          <w:spacing w:val="-11"/>
          <w:sz w:val="23"/>
        </w:rPr>
        <w:t xml:space="preserve"> </w:t>
      </w:r>
      <w:r>
        <w:rPr>
          <w:color w:val="231F20"/>
          <w:sz w:val="23"/>
        </w:rPr>
        <w:t>additional</w:t>
      </w:r>
      <w:r>
        <w:rPr>
          <w:color w:val="231F20"/>
          <w:spacing w:val="-11"/>
          <w:sz w:val="23"/>
        </w:rPr>
        <w:t xml:space="preserve"> </w:t>
      </w:r>
      <w:r>
        <w:rPr>
          <w:color w:val="231F20"/>
          <w:sz w:val="23"/>
        </w:rPr>
        <w:t>provisions</w:t>
      </w:r>
      <w:r>
        <w:rPr>
          <w:color w:val="231F20"/>
          <w:spacing w:val="-11"/>
          <w:sz w:val="23"/>
        </w:rPr>
        <w:t xml:space="preserve"> </w:t>
      </w:r>
      <w:r>
        <w:rPr>
          <w:color w:val="231F20"/>
          <w:sz w:val="23"/>
        </w:rPr>
        <w:t>as</w:t>
      </w:r>
      <w:r>
        <w:rPr>
          <w:color w:val="231F20"/>
          <w:spacing w:val="-11"/>
          <w:sz w:val="23"/>
        </w:rPr>
        <w:t xml:space="preserve"> </w:t>
      </w:r>
      <w:r>
        <w:rPr>
          <w:color w:val="231F20"/>
          <w:sz w:val="23"/>
        </w:rPr>
        <w:t>are</w:t>
      </w:r>
      <w:r>
        <w:rPr>
          <w:color w:val="231F20"/>
          <w:spacing w:val="-11"/>
          <w:sz w:val="23"/>
        </w:rPr>
        <w:t xml:space="preserve"> </w:t>
      </w:r>
      <w:r>
        <w:rPr>
          <w:color w:val="231F20"/>
          <w:sz w:val="23"/>
        </w:rPr>
        <w:t>set</w:t>
      </w:r>
      <w:r>
        <w:rPr>
          <w:color w:val="231F20"/>
          <w:spacing w:val="-11"/>
          <w:sz w:val="23"/>
        </w:rPr>
        <w:t xml:space="preserve"> </w:t>
      </w:r>
      <w:r>
        <w:rPr>
          <w:color w:val="231F20"/>
          <w:sz w:val="23"/>
        </w:rPr>
        <w:t>forth,</w:t>
      </w:r>
      <w:r>
        <w:rPr>
          <w:color w:val="231F20"/>
          <w:spacing w:val="-11"/>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56B3DB65" w14:textId="77777777" w:rsidR="00052CED" w:rsidRDefault="00052CED">
      <w:pPr>
        <w:pStyle w:val="BodyText"/>
        <w:spacing w:before="13"/>
      </w:pPr>
    </w:p>
    <w:p w14:paraId="4CF485E9"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Reimbursable</w:t>
      </w:r>
      <w:r>
        <w:rPr>
          <w:color w:val="231F20"/>
          <w:spacing w:val="-11"/>
          <w:sz w:val="23"/>
        </w:rPr>
        <w:t xml:space="preserve"> </w:t>
      </w:r>
      <w:r>
        <w:rPr>
          <w:color w:val="231F20"/>
          <w:sz w:val="23"/>
        </w:rPr>
        <w:t>expenditures</w:t>
      </w:r>
      <w:r>
        <w:rPr>
          <w:color w:val="231F20"/>
          <w:spacing w:val="-11"/>
          <w:sz w:val="23"/>
        </w:rPr>
        <w:t xml:space="preserve"> </w:t>
      </w:r>
      <w:r>
        <w:rPr>
          <w:color w:val="231F20"/>
          <w:sz w:val="23"/>
        </w:rPr>
        <w:t>shall</w:t>
      </w:r>
      <w:r>
        <w:rPr>
          <w:color w:val="231F20"/>
          <w:spacing w:val="-11"/>
          <w:sz w:val="23"/>
        </w:rPr>
        <w:t xml:space="preserve"> </w:t>
      </w:r>
      <w:r>
        <w:rPr>
          <w:color w:val="231F20"/>
          <w:sz w:val="23"/>
        </w:rPr>
        <w:t>include</w:t>
      </w:r>
      <w:r>
        <w:rPr>
          <w:color w:val="231F20"/>
          <w:spacing w:val="-11"/>
          <w:sz w:val="23"/>
        </w:rPr>
        <w:t xml:space="preserve"> </w:t>
      </w:r>
      <w:r>
        <w:rPr>
          <w:color w:val="231F20"/>
          <w:sz w:val="23"/>
        </w:rPr>
        <w:t>costs</w:t>
      </w:r>
      <w:r>
        <w:rPr>
          <w:color w:val="231F20"/>
          <w:spacing w:val="-11"/>
          <w:sz w:val="23"/>
        </w:rPr>
        <w:t xml:space="preserve"> </w:t>
      </w:r>
      <w:r>
        <w:rPr>
          <w:color w:val="231F20"/>
          <w:sz w:val="23"/>
        </w:rPr>
        <w:t>actually</w:t>
      </w:r>
      <w:r>
        <w:rPr>
          <w:color w:val="231F20"/>
          <w:spacing w:val="-11"/>
          <w:sz w:val="23"/>
        </w:rPr>
        <w:t xml:space="preserve"> </w:t>
      </w:r>
      <w:r>
        <w:rPr>
          <w:color w:val="231F20"/>
          <w:sz w:val="23"/>
        </w:rPr>
        <w:t>and</w:t>
      </w:r>
      <w:r>
        <w:rPr>
          <w:color w:val="231F20"/>
          <w:spacing w:val="-11"/>
          <w:sz w:val="23"/>
        </w:rPr>
        <w:t xml:space="preserve"> </w:t>
      </w:r>
      <w:r>
        <w:rPr>
          <w:color w:val="231F20"/>
          <w:sz w:val="23"/>
        </w:rPr>
        <w:t>reasonably</w:t>
      </w:r>
      <w:r>
        <w:rPr>
          <w:color w:val="231F20"/>
          <w:spacing w:val="-11"/>
          <w:sz w:val="23"/>
        </w:rPr>
        <w:t xml:space="preserve"> </w:t>
      </w:r>
      <w:r>
        <w:rPr>
          <w:color w:val="231F20"/>
          <w:sz w:val="23"/>
        </w:rPr>
        <w:t>incurred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 in the performance of the services and are specified in the contract.</w:t>
      </w:r>
    </w:p>
    <w:p w14:paraId="5BC21BC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40B07CDB" w14:textId="77777777" w:rsidR="00052CED" w:rsidRDefault="00B031A6">
      <w:pPr>
        <w:pStyle w:val="Heading6"/>
        <w:numPr>
          <w:ilvl w:val="0"/>
          <w:numId w:val="8"/>
        </w:numPr>
        <w:tabs>
          <w:tab w:val="left" w:pos="615"/>
        </w:tabs>
        <w:ind w:left="615" w:hanging="360"/>
        <w:jc w:val="both"/>
        <w:rPr>
          <w:color w:val="231F20"/>
        </w:rPr>
      </w:pPr>
      <w:bookmarkStart w:id="123" w:name="_Toc210033781"/>
      <w:r>
        <w:rPr>
          <w:color w:val="231F20"/>
        </w:rPr>
        <w:lastRenderedPageBreak/>
        <w:t>Price</w:t>
      </w:r>
      <w:r>
        <w:rPr>
          <w:color w:val="231F20"/>
          <w:spacing w:val="-14"/>
        </w:rPr>
        <w:t xml:space="preserve"> </w:t>
      </w:r>
      <w:r>
        <w:rPr>
          <w:color w:val="231F20"/>
          <w:spacing w:val="-2"/>
        </w:rPr>
        <w:t>Adjustments</w:t>
      </w:r>
      <w:bookmarkEnd w:id="123"/>
    </w:p>
    <w:p w14:paraId="4DB2B60C" w14:textId="77777777" w:rsidR="00052CED" w:rsidRDefault="00052CED">
      <w:pPr>
        <w:pStyle w:val="BodyText"/>
        <w:spacing w:before="108"/>
        <w:rPr>
          <w:b/>
          <w:sz w:val="24"/>
        </w:rPr>
      </w:pPr>
    </w:p>
    <w:p w14:paraId="5BFED80E" w14:textId="77777777" w:rsidR="00052CED" w:rsidRDefault="00B031A6">
      <w:pPr>
        <w:pStyle w:val="BodyText"/>
        <w:spacing w:line="254" w:lineRule="auto"/>
        <w:ind w:left="815"/>
      </w:pPr>
      <w:r>
        <w:rPr>
          <w:color w:val="231F20"/>
        </w:rPr>
        <w:t>Prices</w:t>
      </w:r>
      <w:r>
        <w:rPr>
          <w:color w:val="231F20"/>
          <w:spacing w:val="-12"/>
        </w:rPr>
        <w:t xml:space="preserve"> </w:t>
      </w:r>
      <w:r>
        <w:rPr>
          <w:color w:val="231F20"/>
        </w:rPr>
        <w:t>charged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performed</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vary</w:t>
      </w:r>
      <w:r>
        <w:rPr>
          <w:color w:val="231F20"/>
          <w:spacing w:val="-12"/>
        </w:rPr>
        <w:t xml:space="preserve"> </w:t>
      </w:r>
      <w:r>
        <w:rPr>
          <w:color w:val="231F20"/>
        </w:rPr>
        <w:t xml:space="preserve">from </w:t>
      </w:r>
      <w:r>
        <w:rPr>
          <w:color w:val="231F20"/>
          <w:spacing w:val="-4"/>
        </w:rPr>
        <w:t>the</w:t>
      </w:r>
      <w:r>
        <w:rPr>
          <w:color w:val="231F20"/>
          <w:spacing w:val="-5"/>
        </w:rPr>
        <w:t xml:space="preserve"> </w:t>
      </w:r>
      <w:r>
        <w:rPr>
          <w:color w:val="231F20"/>
          <w:spacing w:val="-4"/>
        </w:rPr>
        <w:t>prices</w:t>
      </w:r>
      <w:r>
        <w:rPr>
          <w:color w:val="231F20"/>
          <w:spacing w:val="-5"/>
        </w:rPr>
        <w:t xml:space="preserve"> </w:t>
      </w:r>
      <w:r>
        <w:rPr>
          <w:color w:val="231F20"/>
          <w:spacing w:val="-4"/>
        </w:rPr>
        <w:t>quoted</w:t>
      </w:r>
      <w:r>
        <w:rPr>
          <w:color w:val="231F20"/>
          <w:spacing w:val="-5"/>
        </w:rPr>
        <w:t xml:space="preserve"> </w:t>
      </w:r>
      <w:r>
        <w:rPr>
          <w:color w:val="231F20"/>
          <w:spacing w:val="-4"/>
        </w:rPr>
        <w:t>in</w:t>
      </w:r>
      <w:r>
        <w:rPr>
          <w:color w:val="231F20"/>
          <w:spacing w:val="-5"/>
        </w:rPr>
        <w:t xml:space="preserve"> </w:t>
      </w:r>
      <w:r>
        <w:rPr>
          <w:color w:val="231F20"/>
          <w:spacing w:val="-4"/>
        </w:rPr>
        <w:t>the</w:t>
      </w:r>
      <w:r>
        <w:rPr>
          <w:color w:val="231F20"/>
          <w:spacing w:val="-5"/>
        </w:rPr>
        <w:t xml:space="preserve"> </w:t>
      </w:r>
      <w:r>
        <w:rPr>
          <w:color w:val="231F20"/>
          <w:spacing w:val="-4"/>
        </w:rPr>
        <w:t>contract,</w:t>
      </w:r>
      <w:r>
        <w:rPr>
          <w:color w:val="231F20"/>
          <w:spacing w:val="-5"/>
        </w:rPr>
        <w:t xml:space="preserve"> </w:t>
      </w:r>
      <w:r>
        <w:rPr>
          <w:color w:val="231F20"/>
          <w:spacing w:val="-4"/>
        </w:rPr>
        <w:t>with</w:t>
      </w:r>
      <w:r>
        <w:rPr>
          <w:color w:val="231F20"/>
          <w:spacing w:val="-5"/>
        </w:rPr>
        <w:t xml:space="preserve"> </w:t>
      </w:r>
      <w:r>
        <w:rPr>
          <w:color w:val="231F20"/>
          <w:spacing w:val="-4"/>
        </w:rPr>
        <w:t>the</w:t>
      </w:r>
      <w:r>
        <w:rPr>
          <w:color w:val="231F20"/>
          <w:spacing w:val="-5"/>
        </w:rPr>
        <w:t xml:space="preserve"> </w:t>
      </w:r>
      <w:r>
        <w:rPr>
          <w:color w:val="231F20"/>
          <w:spacing w:val="-4"/>
        </w:rPr>
        <w:t>exception</w:t>
      </w:r>
      <w:r>
        <w:rPr>
          <w:color w:val="231F20"/>
          <w:spacing w:val="-5"/>
        </w:rPr>
        <w:t xml:space="preserve"> </w:t>
      </w:r>
      <w:r>
        <w:rPr>
          <w:color w:val="231F20"/>
          <w:spacing w:val="-4"/>
        </w:rPr>
        <w:t>of</w:t>
      </w:r>
      <w:r>
        <w:rPr>
          <w:color w:val="231F20"/>
          <w:spacing w:val="-5"/>
        </w:rPr>
        <w:t xml:space="preserve"> </w:t>
      </w:r>
      <w:r>
        <w:rPr>
          <w:color w:val="231F20"/>
          <w:spacing w:val="-4"/>
        </w:rPr>
        <w:t>any</w:t>
      </w:r>
      <w:r>
        <w:rPr>
          <w:color w:val="231F20"/>
          <w:spacing w:val="-5"/>
        </w:rPr>
        <w:t xml:space="preserve"> </w:t>
      </w:r>
      <w:r>
        <w:rPr>
          <w:color w:val="231F20"/>
          <w:spacing w:val="-4"/>
        </w:rPr>
        <w:t>price</w:t>
      </w:r>
      <w:r>
        <w:rPr>
          <w:color w:val="231F20"/>
          <w:spacing w:val="-5"/>
        </w:rPr>
        <w:t xml:space="preserve"> </w:t>
      </w:r>
      <w:r>
        <w:rPr>
          <w:color w:val="231F20"/>
          <w:spacing w:val="-4"/>
        </w:rPr>
        <w:t>adjustments</w:t>
      </w:r>
      <w:r>
        <w:rPr>
          <w:color w:val="231F20"/>
          <w:spacing w:val="-5"/>
        </w:rPr>
        <w:t xml:space="preserve"> </w:t>
      </w:r>
      <w:proofErr w:type="spellStart"/>
      <w:r>
        <w:rPr>
          <w:color w:val="231F20"/>
          <w:spacing w:val="-4"/>
        </w:rPr>
        <w:t>authorised</w:t>
      </w:r>
      <w:proofErr w:type="spellEnd"/>
      <w:r>
        <w:rPr>
          <w:color w:val="231F20"/>
          <w:spacing w:val="-5"/>
        </w:rPr>
        <w:t xml:space="preserve"> </w:t>
      </w:r>
      <w:r>
        <w:rPr>
          <w:color w:val="231F20"/>
          <w:spacing w:val="-4"/>
        </w:rPr>
        <w:t>in</w:t>
      </w:r>
      <w:r>
        <w:rPr>
          <w:color w:val="231F20"/>
          <w:spacing w:val="-5"/>
        </w:rPr>
        <w:t xml:space="preserve"> </w:t>
      </w:r>
      <w:r>
        <w:rPr>
          <w:color w:val="231F20"/>
          <w:spacing w:val="-4"/>
        </w:rPr>
        <w:t>the SCC.</w:t>
      </w:r>
    </w:p>
    <w:p w14:paraId="5AB367ED" w14:textId="77777777" w:rsidR="00052CED" w:rsidRDefault="00B031A6">
      <w:pPr>
        <w:pStyle w:val="Heading4"/>
        <w:numPr>
          <w:ilvl w:val="0"/>
          <w:numId w:val="8"/>
        </w:numPr>
        <w:tabs>
          <w:tab w:val="left" w:pos="640"/>
        </w:tabs>
        <w:ind w:left="640" w:hanging="385"/>
        <w:rPr>
          <w:color w:val="231F20"/>
        </w:rPr>
      </w:pPr>
      <w:bookmarkStart w:id="124" w:name="_Toc210033782"/>
      <w:r>
        <w:rPr>
          <w:color w:val="231F20"/>
        </w:rPr>
        <w:t>Taxes</w:t>
      </w:r>
      <w:r>
        <w:rPr>
          <w:color w:val="231F20"/>
          <w:spacing w:val="-16"/>
        </w:rPr>
        <w:t xml:space="preserve"> </w:t>
      </w:r>
      <w:r>
        <w:rPr>
          <w:color w:val="231F20"/>
        </w:rPr>
        <w:t>and</w:t>
      </w:r>
      <w:r>
        <w:rPr>
          <w:color w:val="231F20"/>
          <w:spacing w:val="-15"/>
        </w:rPr>
        <w:t xml:space="preserve"> </w:t>
      </w:r>
      <w:r>
        <w:rPr>
          <w:color w:val="231F20"/>
          <w:spacing w:val="-2"/>
        </w:rPr>
        <w:t>Duties</w:t>
      </w:r>
      <w:bookmarkEnd w:id="124"/>
    </w:p>
    <w:p w14:paraId="2FA6DCF2"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Except</w:t>
      </w:r>
      <w:r>
        <w:rPr>
          <w:color w:val="231F20"/>
          <w:spacing w:val="-6"/>
          <w:sz w:val="23"/>
        </w:rPr>
        <w:t xml:space="preserve"> </w:t>
      </w:r>
      <w:r>
        <w:rPr>
          <w:color w:val="231F20"/>
          <w:sz w:val="23"/>
        </w:rPr>
        <w:t>as</w:t>
      </w:r>
      <w:r>
        <w:rPr>
          <w:color w:val="231F20"/>
          <w:spacing w:val="-6"/>
          <w:sz w:val="23"/>
        </w:rPr>
        <w:t xml:space="preserve"> </w:t>
      </w:r>
      <w:r>
        <w:rPr>
          <w:color w:val="231F20"/>
          <w:sz w:val="23"/>
        </w:rPr>
        <w:t>otherwise</w:t>
      </w:r>
      <w:r>
        <w:rPr>
          <w:color w:val="231F20"/>
          <w:spacing w:val="-6"/>
          <w:sz w:val="23"/>
        </w:rPr>
        <w:t xml:space="preserve"> </w:t>
      </w:r>
      <w:r>
        <w:rPr>
          <w:color w:val="231F20"/>
          <w:sz w:val="23"/>
        </w:rPr>
        <w:t>specifically</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bear</w:t>
      </w:r>
      <w:r>
        <w:rPr>
          <w:color w:val="231F20"/>
          <w:spacing w:val="-6"/>
          <w:sz w:val="23"/>
        </w:rPr>
        <w:t xml:space="preserve"> </w:t>
      </w:r>
      <w:r>
        <w:rPr>
          <w:color w:val="231F20"/>
          <w:sz w:val="23"/>
        </w:rPr>
        <w:t>and</w:t>
      </w:r>
      <w:r>
        <w:rPr>
          <w:color w:val="231F20"/>
          <w:spacing w:val="-6"/>
          <w:sz w:val="23"/>
        </w:rPr>
        <w:t xml:space="preserve"> </w:t>
      </w:r>
      <w:r>
        <w:rPr>
          <w:color w:val="231F20"/>
          <w:sz w:val="23"/>
        </w:rPr>
        <w:t>pay</w:t>
      </w:r>
      <w:r>
        <w:rPr>
          <w:color w:val="231F20"/>
          <w:spacing w:val="-6"/>
          <w:sz w:val="23"/>
        </w:rPr>
        <w:t xml:space="preserve"> </w:t>
      </w:r>
      <w:r>
        <w:rPr>
          <w:color w:val="231F20"/>
          <w:sz w:val="23"/>
        </w:rPr>
        <w:t>all</w:t>
      </w:r>
      <w:r>
        <w:rPr>
          <w:color w:val="231F20"/>
          <w:spacing w:val="-6"/>
          <w:sz w:val="23"/>
        </w:rPr>
        <w:t xml:space="preserve"> </w:t>
      </w:r>
      <w:r>
        <w:rPr>
          <w:color w:val="231F20"/>
          <w:sz w:val="23"/>
        </w:rPr>
        <w:t>taxes, duties, and levies imposed on the consultant, by all municipal, state or national government authorities, both within and outside Uganda, in connection with the provision of the services to be supplied under the contract.</w:t>
      </w:r>
    </w:p>
    <w:p w14:paraId="2F76EE55" w14:textId="77777777" w:rsidR="00052CED" w:rsidRDefault="00052CED">
      <w:pPr>
        <w:pStyle w:val="BodyText"/>
        <w:spacing w:before="14"/>
      </w:pPr>
    </w:p>
    <w:p w14:paraId="00A1F21F"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w:t>
      </w:r>
      <w:r>
        <w:rPr>
          <w:color w:val="231F20"/>
          <w:spacing w:val="-2"/>
          <w:sz w:val="23"/>
        </w:rPr>
        <w:t xml:space="preserve"> </w:t>
      </w:r>
      <w:r>
        <w:rPr>
          <w:color w:val="231F20"/>
          <w:sz w:val="23"/>
        </w:rPr>
        <w:t>any</w:t>
      </w:r>
      <w:r>
        <w:rPr>
          <w:color w:val="231F20"/>
          <w:spacing w:val="-3"/>
          <w:sz w:val="23"/>
        </w:rPr>
        <w:t xml:space="preserve"> </w:t>
      </w:r>
      <w:r>
        <w:rPr>
          <w:color w:val="231F20"/>
          <w:sz w:val="23"/>
        </w:rPr>
        <w:t>tax</w:t>
      </w:r>
      <w:r>
        <w:rPr>
          <w:color w:val="231F20"/>
          <w:spacing w:val="-2"/>
          <w:sz w:val="23"/>
        </w:rPr>
        <w:t xml:space="preserve"> </w:t>
      </w:r>
      <w:r>
        <w:rPr>
          <w:color w:val="231F20"/>
          <w:sz w:val="23"/>
        </w:rPr>
        <w:t>exemptions,</w:t>
      </w:r>
      <w:r>
        <w:rPr>
          <w:color w:val="231F20"/>
          <w:spacing w:val="-3"/>
          <w:sz w:val="23"/>
        </w:rPr>
        <w:t xml:space="preserve"> </w:t>
      </w:r>
      <w:r>
        <w:rPr>
          <w:color w:val="231F20"/>
          <w:sz w:val="23"/>
        </w:rPr>
        <w:t>reductions,</w:t>
      </w:r>
      <w:r>
        <w:rPr>
          <w:color w:val="231F20"/>
          <w:spacing w:val="-3"/>
          <w:sz w:val="23"/>
        </w:rPr>
        <w:t xml:space="preserve"> </w:t>
      </w:r>
      <w:r>
        <w:rPr>
          <w:color w:val="231F20"/>
          <w:sz w:val="23"/>
        </w:rPr>
        <w:t>allowances</w:t>
      </w:r>
      <w:r>
        <w:rPr>
          <w:color w:val="231F20"/>
          <w:spacing w:val="-3"/>
          <w:sz w:val="23"/>
        </w:rPr>
        <w:t xml:space="preserve"> </w:t>
      </w:r>
      <w:r>
        <w:rPr>
          <w:color w:val="231F20"/>
          <w:sz w:val="23"/>
        </w:rPr>
        <w:t>or</w:t>
      </w:r>
      <w:r>
        <w:rPr>
          <w:color w:val="231F20"/>
          <w:spacing w:val="-2"/>
          <w:sz w:val="23"/>
        </w:rPr>
        <w:t xml:space="preserve"> </w:t>
      </w:r>
      <w:r>
        <w:rPr>
          <w:color w:val="231F20"/>
          <w:sz w:val="23"/>
        </w:rPr>
        <w:t>privileges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available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in Uganda, the PDE shall use its best efforts to enable the consultant to benefit from any such tax savings to the maximum allowable extent.</w:t>
      </w:r>
    </w:p>
    <w:p w14:paraId="5FD24E6D" w14:textId="77777777" w:rsidR="00052CED" w:rsidRDefault="00052CED">
      <w:pPr>
        <w:pStyle w:val="BodyText"/>
        <w:spacing w:before="14"/>
      </w:pPr>
    </w:p>
    <w:p w14:paraId="22178A29" w14:textId="77777777" w:rsidR="00052CED" w:rsidRDefault="00B031A6">
      <w:pPr>
        <w:pStyle w:val="ListParagraph"/>
        <w:numPr>
          <w:ilvl w:val="1"/>
          <w:numId w:val="8"/>
        </w:numPr>
        <w:tabs>
          <w:tab w:val="left" w:pos="812"/>
          <w:tab w:val="left" w:pos="815"/>
        </w:tabs>
        <w:spacing w:before="1" w:line="254" w:lineRule="auto"/>
        <w:ind w:right="110" w:hanging="560"/>
        <w:rPr>
          <w:sz w:val="23"/>
        </w:rPr>
      </w:pPr>
      <w:r>
        <w:rPr>
          <w:color w:val="231F20"/>
          <w:sz w:val="23"/>
        </w:rPr>
        <w:t>For the purpose of the contract, it is agreed that the contract price specified in the</w:t>
      </w:r>
      <w:r>
        <w:rPr>
          <w:color w:val="231F20"/>
          <w:spacing w:val="-7"/>
          <w:sz w:val="23"/>
        </w:rPr>
        <w:t xml:space="preserve"> </w:t>
      </w:r>
      <w:r>
        <w:rPr>
          <w:color w:val="231F20"/>
          <w:sz w:val="23"/>
        </w:rPr>
        <w:t>Agreement is based</w:t>
      </w:r>
      <w:r>
        <w:rPr>
          <w:color w:val="231F20"/>
          <w:spacing w:val="-17"/>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taxes,</w:t>
      </w:r>
      <w:r>
        <w:rPr>
          <w:color w:val="231F20"/>
          <w:spacing w:val="-14"/>
          <w:sz w:val="23"/>
        </w:rPr>
        <w:t xml:space="preserve"> </w:t>
      </w:r>
      <w:r>
        <w:rPr>
          <w:color w:val="231F20"/>
          <w:sz w:val="23"/>
        </w:rPr>
        <w:t>duties,</w:t>
      </w:r>
      <w:r>
        <w:rPr>
          <w:color w:val="231F20"/>
          <w:spacing w:val="-14"/>
          <w:sz w:val="23"/>
        </w:rPr>
        <w:t xml:space="preserve"> </w:t>
      </w:r>
      <w:r>
        <w:rPr>
          <w:color w:val="231F20"/>
          <w:sz w:val="23"/>
        </w:rPr>
        <w:t>levies,</w:t>
      </w:r>
      <w:r>
        <w:rPr>
          <w:color w:val="231F20"/>
          <w:spacing w:val="-15"/>
          <w:sz w:val="23"/>
        </w:rPr>
        <w:t xml:space="preserve"> </w:t>
      </w:r>
      <w:r>
        <w:rPr>
          <w:color w:val="231F20"/>
          <w:sz w:val="23"/>
        </w:rPr>
        <w:t>and</w:t>
      </w:r>
      <w:r>
        <w:rPr>
          <w:color w:val="231F20"/>
          <w:spacing w:val="-14"/>
          <w:sz w:val="23"/>
        </w:rPr>
        <w:t xml:space="preserve"> </w:t>
      </w:r>
      <w:r>
        <w:rPr>
          <w:color w:val="231F20"/>
          <w:sz w:val="23"/>
        </w:rPr>
        <w:t>charges</w:t>
      </w:r>
      <w:r>
        <w:rPr>
          <w:color w:val="231F20"/>
          <w:spacing w:val="-14"/>
          <w:sz w:val="23"/>
        </w:rPr>
        <w:t xml:space="preserve"> </w:t>
      </w:r>
      <w:r>
        <w:rPr>
          <w:color w:val="231F20"/>
          <w:sz w:val="23"/>
        </w:rPr>
        <w:t>prevailing</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twenty-eight</w:t>
      </w:r>
      <w:r>
        <w:rPr>
          <w:color w:val="231F20"/>
          <w:spacing w:val="-14"/>
          <w:sz w:val="23"/>
        </w:rPr>
        <w:t xml:space="preserve"> </w:t>
      </w:r>
      <w:r>
        <w:rPr>
          <w:color w:val="231F20"/>
          <w:sz w:val="23"/>
        </w:rPr>
        <w:t>(28)</w:t>
      </w:r>
      <w:r>
        <w:rPr>
          <w:color w:val="231F20"/>
          <w:spacing w:val="-15"/>
          <w:sz w:val="23"/>
        </w:rPr>
        <w:t xml:space="preserve"> </w:t>
      </w:r>
      <w:r>
        <w:rPr>
          <w:color w:val="231F20"/>
          <w:sz w:val="23"/>
        </w:rPr>
        <w:t>days</w:t>
      </w:r>
      <w:r>
        <w:rPr>
          <w:color w:val="231F20"/>
          <w:spacing w:val="-14"/>
          <w:sz w:val="23"/>
        </w:rPr>
        <w:t xml:space="preserve"> </w:t>
      </w:r>
      <w:r>
        <w:rPr>
          <w:color w:val="231F20"/>
          <w:sz w:val="23"/>
        </w:rPr>
        <w:t>prior</w:t>
      </w:r>
      <w:r>
        <w:rPr>
          <w:color w:val="231F20"/>
          <w:spacing w:val="-14"/>
          <w:sz w:val="23"/>
        </w:rPr>
        <w:t xml:space="preserve"> </w:t>
      </w:r>
      <w:r>
        <w:rPr>
          <w:color w:val="231F20"/>
          <w:sz w:val="23"/>
        </w:rPr>
        <w:t xml:space="preserve">to </w:t>
      </w:r>
      <w:r>
        <w:rPr>
          <w:color w:val="231F20"/>
          <w:spacing w:val="-4"/>
          <w:sz w:val="23"/>
        </w:rPr>
        <w:t>the</w:t>
      </w:r>
      <w:r>
        <w:rPr>
          <w:color w:val="231F20"/>
          <w:spacing w:val="-5"/>
          <w:sz w:val="23"/>
        </w:rPr>
        <w:t xml:space="preserve"> </w:t>
      </w:r>
      <w:r>
        <w:rPr>
          <w:color w:val="231F20"/>
          <w:spacing w:val="-4"/>
          <w:sz w:val="23"/>
        </w:rPr>
        <w:t>date</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proposal</w:t>
      </w:r>
      <w:r>
        <w:rPr>
          <w:color w:val="231F20"/>
          <w:spacing w:val="-5"/>
          <w:sz w:val="23"/>
        </w:rPr>
        <w:t xml:space="preserve"> </w:t>
      </w:r>
      <w:r>
        <w:rPr>
          <w:color w:val="231F20"/>
          <w:spacing w:val="-4"/>
          <w:sz w:val="23"/>
        </w:rPr>
        <w:t>submission</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Uganda</w:t>
      </w:r>
      <w:r>
        <w:rPr>
          <w:color w:val="231F20"/>
          <w:spacing w:val="-5"/>
          <w:sz w:val="23"/>
        </w:rPr>
        <w:t xml:space="preserve"> </w:t>
      </w:r>
      <w:r>
        <w:rPr>
          <w:color w:val="231F20"/>
          <w:spacing w:val="-4"/>
          <w:sz w:val="23"/>
        </w:rPr>
        <w:t>(called</w:t>
      </w:r>
      <w:r>
        <w:rPr>
          <w:color w:val="231F20"/>
          <w:spacing w:val="-5"/>
          <w:sz w:val="23"/>
        </w:rPr>
        <w:t xml:space="preserve"> </w:t>
      </w:r>
      <w:r>
        <w:rPr>
          <w:color w:val="231F20"/>
          <w:spacing w:val="-4"/>
          <w:sz w:val="23"/>
        </w:rPr>
        <w:t>“tax”</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this</w:t>
      </w:r>
      <w:r>
        <w:rPr>
          <w:color w:val="231F20"/>
          <w:spacing w:val="-5"/>
          <w:sz w:val="23"/>
        </w:rPr>
        <w:t xml:space="preserve"> </w:t>
      </w:r>
      <w:r>
        <w:rPr>
          <w:color w:val="231F20"/>
          <w:spacing w:val="-4"/>
          <w:sz w:val="23"/>
        </w:rPr>
        <w:t>clause).</w:t>
      </w:r>
      <w:r>
        <w:rPr>
          <w:color w:val="231F20"/>
          <w:spacing w:val="-5"/>
          <w:sz w:val="23"/>
        </w:rPr>
        <w:t xml:space="preserve"> </w:t>
      </w:r>
      <w:r>
        <w:rPr>
          <w:color w:val="231F20"/>
          <w:spacing w:val="-4"/>
          <w:sz w:val="23"/>
        </w:rPr>
        <w:t>If</w:t>
      </w:r>
      <w:r>
        <w:rPr>
          <w:color w:val="231F20"/>
          <w:spacing w:val="-5"/>
          <w:sz w:val="23"/>
        </w:rPr>
        <w:t xml:space="preserve"> </w:t>
      </w:r>
      <w:r>
        <w:rPr>
          <w:color w:val="231F20"/>
          <w:spacing w:val="-4"/>
          <w:sz w:val="23"/>
        </w:rPr>
        <w:t>any</w:t>
      </w:r>
      <w:r>
        <w:rPr>
          <w:color w:val="231F20"/>
          <w:spacing w:val="-5"/>
          <w:sz w:val="23"/>
        </w:rPr>
        <w:t xml:space="preserve"> </w:t>
      </w:r>
      <w:r>
        <w:rPr>
          <w:color w:val="231F20"/>
          <w:spacing w:val="-4"/>
          <w:sz w:val="23"/>
        </w:rPr>
        <w:t>tax</w:t>
      </w:r>
      <w:r>
        <w:rPr>
          <w:color w:val="231F20"/>
          <w:spacing w:val="-5"/>
          <w:sz w:val="23"/>
        </w:rPr>
        <w:t xml:space="preserve"> </w:t>
      </w:r>
      <w:r>
        <w:rPr>
          <w:color w:val="231F20"/>
          <w:spacing w:val="-4"/>
          <w:sz w:val="23"/>
        </w:rPr>
        <w:t>rates</w:t>
      </w:r>
      <w:r>
        <w:rPr>
          <w:color w:val="231F20"/>
          <w:spacing w:val="-5"/>
          <w:sz w:val="23"/>
        </w:rPr>
        <w:t xml:space="preserve"> </w:t>
      </w:r>
      <w:r>
        <w:rPr>
          <w:color w:val="231F20"/>
          <w:spacing w:val="-4"/>
          <w:sz w:val="23"/>
        </w:rPr>
        <w:t>are</w:t>
      </w:r>
      <w:r>
        <w:rPr>
          <w:color w:val="231F20"/>
          <w:spacing w:val="-5"/>
          <w:sz w:val="23"/>
        </w:rPr>
        <w:t xml:space="preserve"> </w:t>
      </w:r>
      <w:r>
        <w:rPr>
          <w:color w:val="231F20"/>
          <w:spacing w:val="-4"/>
          <w:sz w:val="23"/>
        </w:rPr>
        <w:t xml:space="preserve">increased </w:t>
      </w:r>
      <w:r>
        <w:rPr>
          <w:color w:val="231F20"/>
          <w:spacing w:val="-2"/>
          <w:sz w:val="23"/>
        </w:rPr>
        <w:t>or</w:t>
      </w:r>
      <w:r>
        <w:rPr>
          <w:color w:val="231F20"/>
          <w:spacing w:val="-13"/>
          <w:sz w:val="23"/>
        </w:rPr>
        <w:t xml:space="preserve"> </w:t>
      </w:r>
      <w:r>
        <w:rPr>
          <w:color w:val="231F20"/>
          <w:spacing w:val="-2"/>
          <w:sz w:val="23"/>
        </w:rPr>
        <w:t>decreased,</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new</w:t>
      </w:r>
      <w:r>
        <w:rPr>
          <w:color w:val="231F20"/>
          <w:spacing w:val="-13"/>
          <w:sz w:val="23"/>
        </w:rPr>
        <w:t xml:space="preserve"> </w:t>
      </w:r>
      <w:r>
        <w:rPr>
          <w:color w:val="231F20"/>
          <w:spacing w:val="-2"/>
          <w:sz w:val="23"/>
        </w:rPr>
        <w:t>tax</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introduced,</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existing</w:t>
      </w:r>
      <w:r>
        <w:rPr>
          <w:color w:val="231F20"/>
          <w:spacing w:val="-12"/>
          <w:sz w:val="23"/>
        </w:rPr>
        <w:t xml:space="preserve"> </w:t>
      </w:r>
      <w:r>
        <w:rPr>
          <w:color w:val="231F20"/>
          <w:spacing w:val="-2"/>
          <w:sz w:val="23"/>
        </w:rPr>
        <w:t>tax</w:t>
      </w:r>
      <w:r>
        <w:rPr>
          <w:color w:val="231F20"/>
          <w:spacing w:val="-13"/>
          <w:sz w:val="23"/>
        </w:rPr>
        <w:t xml:space="preserve"> </w:t>
      </w:r>
      <w:r>
        <w:rPr>
          <w:color w:val="231F20"/>
          <w:spacing w:val="-2"/>
          <w:sz w:val="23"/>
        </w:rPr>
        <w:t>is</w:t>
      </w:r>
      <w:r>
        <w:rPr>
          <w:color w:val="231F20"/>
          <w:spacing w:val="-12"/>
          <w:sz w:val="23"/>
        </w:rPr>
        <w:t xml:space="preserve"> </w:t>
      </w:r>
      <w:r>
        <w:rPr>
          <w:color w:val="231F20"/>
          <w:spacing w:val="-2"/>
          <w:sz w:val="23"/>
        </w:rPr>
        <w:t>abolished,</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change</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interpretation</w:t>
      </w:r>
      <w:r>
        <w:rPr>
          <w:color w:val="231F20"/>
          <w:spacing w:val="-12"/>
          <w:sz w:val="23"/>
        </w:rPr>
        <w:t xml:space="preserve"> </w:t>
      </w:r>
      <w:r>
        <w:rPr>
          <w:color w:val="231F20"/>
          <w:spacing w:val="-2"/>
          <w:sz w:val="23"/>
        </w:rPr>
        <w:t>or application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tax</w:t>
      </w:r>
      <w:r>
        <w:rPr>
          <w:color w:val="231F20"/>
          <w:spacing w:val="-8"/>
          <w:sz w:val="23"/>
        </w:rPr>
        <w:t xml:space="preserve"> </w:t>
      </w:r>
      <w:r>
        <w:rPr>
          <w:color w:val="231F20"/>
          <w:spacing w:val="-2"/>
          <w:sz w:val="23"/>
        </w:rPr>
        <w:t>occurs</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course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which</w:t>
      </w:r>
      <w:r>
        <w:rPr>
          <w:color w:val="231F20"/>
          <w:spacing w:val="-8"/>
          <w:sz w:val="23"/>
        </w:rPr>
        <w:t xml:space="preserve"> </w:t>
      </w:r>
      <w:r>
        <w:rPr>
          <w:color w:val="231F20"/>
          <w:spacing w:val="-2"/>
          <w:sz w:val="23"/>
        </w:rPr>
        <w:t>was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 assessed</w:t>
      </w:r>
      <w:r>
        <w:rPr>
          <w:color w:val="231F20"/>
          <w:spacing w:val="-4"/>
          <w:sz w:val="23"/>
        </w:rPr>
        <w:t xml:space="preserve"> </w:t>
      </w:r>
      <w:r>
        <w:rPr>
          <w:color w:val="231F20"/>
          <w:spacing w:val="-2"/>
          <w:sz w:val="23"/>
        </w:rPr>
        <w:t>on</w:t>
      </w:r>
      <w:r>
        <w:rPr>
          <w:color w:val="231F20"/>
          <w:spacing w:val="-4"/>
          <w:sz w:val="23"/>
        </w:rPr>
        <w:t xml:space="preserve"> </w:t>
      </w:r>
      <w:r>
        <w:rPr>
          <w:color w:val="231F20"/>
          <w:spacing w:val="-2"/>
          <w:sz w:val="23"/>
        </w:rPr>
        <w:t>the</w:t>
      </w:r>
      <w:r>
        <w:rPr>
          <w:color w:val="231F20"/>
          <w:spacing w:val="-3"/>
          <w:sz w:val="23"/>
        </w:rPr>
        <w:t xml:space="preserve"> </w:t>
      </w:r>
      <w:r>
        <w:rPr>
          <w:color w:val="231F20"/>
          <w:spacing w:val="-2"/>
          <w:sz w:val="23"/>
        </w:rPr>
        <w:t>consultant,</w:t>
      </w:r>
      <w:r>
        <w:rPr>
          <w:color w:val="231F20"/>
          <w:spacing w:val="-4"/>
          <w:sz w:val="23"/>
        </w:rPr>
        <w:t xml:space="preserve"> </w:t>
      </w:r>
      <w:r>
        <w:rPr>
          <w:color w:val="231F20"/>
          <w:spacing w:val="-2"/>
          <w:sz w:val="23"/>
        </w:rPr>
        <w:t>its</w:t>
      </w:r>
      <w:r>
        <w:rPr>
          <w:color w:val="231F20"/>
          <w:spacing w:val="-4"/>
          <w:sz w:val="23"/>
        </w:rPr>
        <w:t xml:space="preserve"> </w:t>
      </w:r>
      <w:r>
        <w:rPr>
          <w:color w:val="231F20"/>
          <w:spacing w:val="-2"/>
          <w:sz w:val="23"/>
        </w:rPr>
        <w:t>sub-contractors,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their</w:t>
      </w:r>
      <w:r>
        <w:rPr>
          <w:color w:val="231F20"/>
          <w:spacing w:val="-4"/>
          <w:sz w:val="23"/>
        </w:rPr>
        <w:t xml:space="preserve"> </w:t>
      </w:r>
      <w:r>
        <w:rPr>
          <w:color w:val="231F20"/>
          <w:spacing w:val="-2"/>
          <w:sz w:val="23"/>
        </w:rPr>
        <w:t>employees</w:t>
      </w:r>
      <w:r>
        <w:rPr>
          <w:color w:val="231F20"/>
          <w:spacing w:val="-4"/>
          <w:sz w:val="23"/>
        </w:rPr>
        <w:t xml:space="preserve"> </w:t>
      </w:r>
      <w:r>
        <w:rPr>
          <w:color w:val="231F20"/>
          <w:spacing w:val="-2"/>
          <w:sz w:val="23"/>
        </w:rPr>
        <w:t>in</w:t>
      </w:r>
      <w:r>
        <w:rPr>
          <w:color w:val="231F20"/>
          <w:spacing w:val="-4"/>
          <w:sz w:val="23"/>
        </w:rPr>
        <w:t xml:space="preserve"> </w:t>
      </w:r>
      <w:r>
        <w:rPr>
          <w:color w:val="231F20"/>
          <w:spacing w:val="-2"/>
          <w:sz w:val="23"/>
        </w:rPr>
        <w:t>connection</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performance 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7C1C0EAC" w14:textId="77777777" w:rsidR="00052CED" w:rsidRDefault="00052CED">
      <w:pPr>
        <w:pStyle w:val="BodyText"/>
        <w:spacing w:before="103"/>
      </w:pPr>
    </w:p>
    <w:p w14:paraId="5B6BDD23" w14:textId="77777777" w:rsidR="00052CED" w:rsidRDefault="00B031A6">
      <w:pPr>
        <w:pStyle w:val="Heading2"/>
        <w:numPr>
          <w:ilvl w:val="0"/>
          <w:numId w:val="9"/>
        </w:numPr>
        <w:tabs>
          <w:tab w:val="left" w:pos="2905"/>
        </w:tabs>
        <w:spacing w:before="0"/>
        <w:ind w:left="2905" w:hanging="420"/>
        <w:jc w:val="left"/>
      </w:pPr>
      <w:bookmarkStart w:id="125" w:name="_Toc210033783"/>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Consultant</w:t>
      </w:r>
      <w:bookmarkEnd w:id="125"/>
    </w:p>
    <w:p w14:paraId="540F5CE8" w14:textId="77777777" w:rsidR="00052CED" w:rsidRDefault="00B031A6">
      <w:pPr>
        <w:pStyle w:val="Heading4"/>
        <w:numPr>
          <w:ilvl w:val="0"/>
          <w:numId w:val="8"/>
        </w:numPr>
        <w:tabs>
          <w:tab w:val="left" w:pos="645"/>
        </w:tabs>
        <w:spacing w:before="162"/>
        <w:ind w:left="645" w:hanging="390"/>
        <w:rPr>
          <w:color w:val="231F20"/>
        </w:rPr>
      </w:pPr>
      <w:bookmarkStart w:id="126" w:name="_Toc210033784"/>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Consultant</w:t>
      </w:r>
      <w:bookmarkEnd w:id="126"/>
    </w:p>
    <w:p w14:paraId="6C6C1E46" w14:textId="77777777" w:rsidR="00052CED" w:rsidRDefault="00B031A6">
      <w:pPr>
        <w:pStyle w:val="ListParagraph"/>
        <w:numPr>
          <w:ilvl w:val="1"/>
          <w:numId w:val="8"/>
        </w:numPr>
        <w:tabs>
          <w:tab w:val="left" w:pos="813"/>
          <w:tab w:val="left" w:pos="815"/>
        </w:tabs>
        <w:spacing w:before="154" w:line="254" w:lineRule="auto"/>
        <w:ind w:right="115" w:hanging="560"/>
        <w:rPr>
          <w:sz w:val="23"/>
        </w:rPr>
      </w:pPr>
      <w:r>
        <w:rPr>
          <w:color w:val="231F20"/>
          <w:spacing w:val="-6"/>
          <w:sz w:val="23"/>
        </w:rPr>
        <w:t xml:space="preserve">The consultant shall perform the services under the contract with due care, efficiency and diligence, in </w:t>
      </w:r>
      <w:r>
        <w:rPr>
          <w:color w:val="231F20"/>
          <w:sz w:val="23"/>
        </w:rPr>
        <w:t>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best</w:t>
      </w:r>
      <w:r>
        <w:rPr>
          <w:color w:val="231F20"/>
          <w:spacing w:val="-15"/>
          <w:sz w:val="23"/>
        </w:rPr>
        <w:t xml:space="preserve"> </w:t>
      </w:r>
      <w:r>
        <w:rPr>
          <w:color w:val="231F20"/>
          <w:sz w:val="23"/>
        </w:rPr>
        <w:t>professional</w:t>
      </w:r>
      <w:r>
        <w:rPr>
          <w:color w:val="231F20"/>
          <w:spacing w:val="-14"/>
          <w:sz w:val="23"/>
        </w:rPr>
        <w:t xml:space="preserve"> </w:t>
      </w:r>
      <w:r>
        <w:rPr>
          <w:color w:val="231F20"/>
          <w:sz w:val="23"/>
        </w:rPr>
        <w:t>practices.</w:t>
      </w:r>
    </w:p>
    <w:p w14:paraId="0AD25626" w14:textId="77777777" w:rsidR="00052CED" w:rsidRDefault="00052CED">
      <w:pPr>
        <w:pStyle w:val="BodyText"/>
        <w:spacing w:before="15"/>
      </w:pPr>
    </w:p>
    <w:p w14:paraId="423FA6E1" w14:textId="77777777" w:rsidR="00052CED" w:rsidRDefault="00B031A6">
      <w:pPr>
        <w:pStyle w:val="ListParagraph"/>
        <w:numPr>
          <w:ilvl w:val="1"/>
          <w:numId w:val="8"/>
        </w:numPr>
        <w:tabs>
          <w:tab w:val="left" w:pos="813"/>
        </w:tabs>
        <w:ind w:left="813" w:hanging="558"/>
        <w:rPr>
          <w:sz w:val="23"/>
        </w:rPr>
      </w:pPr>
      <w:r>
        <w:rPr>
          <w:color w:val="231F20"/>
          <w:spacing w:val="-6"/>
          <w:sz w:val="23"/>
        </w:rPr>
        <w:t>The</w:t>
      </w:r>
      <w:r>
        <w:rPr>
          <w:color w:val="231F20"/>
          <w:spacing w:val="-1"/>
          <w:sz w:val="23"/>
        </w:rPr>
        <w:t xml:space="preserve"> </w:t>
      </w:r>
      <w:r>
        <w:rPr>
          <w:color w:val="231F20"/>
          <w:spacing w:val="-6"/>
          <w:sz w:val="23"/>
        </w:rPr>
        <w:t>consultant</w:t>
      </w:r>
      <w:r>
        <w:rPr>
          <w:color w:val="231F20"/>
          <w:sz w:val="23"/>
        </w:rPr>
        <w:t xml:space="preserve"> </w:t>
      </w:r>
      <w:r>
        <w:rPr>
          <w:color w:val="231F20"/>
          <w:spacing w:val="-6"/>
          <w:sz w:val="23"/>
        </w:rPr>
        <w:t>shall</w:t>
      </w:r>
      <w:r>
        <w:rPr>
          <w:color w:val="231F20"/>
          <w:spacing w:val="-1"/>
          <w:sz w:val="23"/>
        </w:rPr>
        <w:t xml:space="preserve"> </w:t>
      </w:r>
      <w:r>
        <w:rPr>
          <w:color w:val="231F20"/>
          <w:spacing w:val="-6"/>
          <w:sz w:val="23"/>
        </w:rPr>
        <w:t>submit</w:t>
      </w:r>
      <w:r>
        <w:rPr>
          <w:color w:val="231F20"/>
          <w:sz w:val="23"/>
        </w:rPr>
        <w:t xml:space="preserve"> </w:t>
      </w:r>
      <w:r>
        <w:rPr>
          <w:color w:val="231F20"/>
          <w:spacing w:val="-6"/>
          <w:sz w:val="23"/>
        </w:rPr>
        <w:t>to</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PDE</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reports</w:t>
      </w:r>
      <w:r>
        <w:rPr>
          <w:color w:val="231F20"/>
          <w:sz w:val="23"/>
        </w:rPr>
        <w:t xml:space="preserve"> </w:t>
      </w:r>
      <w:r>
        <w:rPr>
          <w:color w:val="231F20"/>
          <w:spacing w:val="-6"/>
          <w:sz w:val="23"/>
        </w:rPr>
        <w:t>and</w:t>
      </w:r>
      <w:r>
        <w:rPr>
          <w:color w:val="231F20"/>
          <w:spacing w:val="-1"/>
          <w:sz w:val="23"/>
        </w:rPr>
        <w:t xml:space="preserve"> </w:t>
      </w:r>
      <w:r>
        <w:rPr>
          <w:color w:val="231F20"/>
          <w:spacing w:val="-6"/>
          <w:sz w:val="23"/>
        </w:rPr>
        <w:t>other</w:t>
      </w:r>
      <w:r>
        <w:rPr>
          <w:color w:val="231F20"/>
          <w:sz w:val="23"/>
        </w:rPr>
        <w:t xml:space="preserve"> </w:t>
      </w:r>
      <w:r>
        <w:rPr>
          <w:color w:val="231F20"/>
          <w:spacing w:val="-6"/>
          <w:sz w:val="23"/>
        </w:rPr>
        <w:t>deliverables,</w:t>
      </w:r>
      <w:r>
        <w:rPr>
          <w:color w:val="231F20"/>
          <w:spacing w:val="-1"/>
          <w:sz w:val="23"/>
        </w:rPr>
        <w:t xml:space="preserve"> </w:t>
      </w:r>
      <w:r>
        <w:rPr>
          <w:color w:val="231F20"/>
          <w:spacing w:val="-6"/>
          <w:sz w:val="23"/>
        </w:rPr>
        <w:t>specified</w:t>
      </w:r>
      <w:r>
        <w:rPr>
          <w:color w:val="231F20"/>
          <w:sz w:val="23"/>
        </w:rPr>
        <w:t xml:space="preserve"> </w:t>
      </w:r>
      <w:r>
        <w:rPr>
          <w:color w:val="231F20"/>
          <w:spacing w:val="-6"/>
          <w:sz w:val="23"/>
        </w:rPr>
        <w:t>in</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contract.</w:t>
      </w:r>
    </w:p>
    <w:p w14:paraId="1EF1CC9F" w14:textId="77777777" w:rsidR="00052CED" w:rsidRDefault="00052CED">
      <w:pPr>
        <w:pStyle w:val="BodyText"/>
        <w:spacing w:before="31"/>
      </w:pPr>
    </w:p>
    <w:p w14:paraId="3D43C328" w14:textId="77777777" w:rsidR="00052CED" w:rsidRDefault="00B031A6">
      <w:pPr>
        <w:pStyle w:val="ListParagraph"/>
        <w:numPr>
          <w:ilvl w:val="1"/>
          <w:numId w:val="8"/>
        </w:numPr>
        <w:tabs>
          <w:tab w:val="left" w:pos="813"/>
          <w:tab w:val="left" w:pos="815"/>
        </w:tabs>
        <w:spacing w:line="254" w:lineRule="auto"/>
        <w:ind w:right="115" w:hanging="560"/>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and</w:t>
      </w:r>
      <w:r>
        <w:rPr>
          <w:color w:val="231F20"/>
          <w:spacing w:val="-12"/>
          <w:sz w:val="23"/>
        </w:rPr>
        <w:t xml:space="preserve"> </w:t>
      </w:r>
      <w:r>
        <w:rPr>
          <w:color w:val="231F20"/>
          <w:sz w:val="23"/>
        </w:rPr>
        <w:t>abide</w:t>
      </w:r>
      <w:r>
        <w:rPr>
          <w:color w:val="231F20"/>
          <w:spacing w:val="-12"/>
          <w:sz w:val="23"/>
        </w:rPr>
        <w:t xml:space="preserve"> </w:t>
      </w:r>
      <w:r>
        <w:rPr>
          <w:color w:val="231F20"/>
          <w:sz w:val="23"/>
        </w:rPr>
        <w:t>by</w:t>
      </w:r>
      <w:r>
        <w:rPr>
          <w:color w:val="231F20"/>
          <w:spacing w:val="-12"/>
          <w:sz w:val="23"/>
        </w:rPr>
        <w:t xml:space="preserve"> </w:t>
      </w:r>
      <w:r>
        <w:rPr>
          <w:color w:val="231F20"/>
          <w:sz w:val="23"/>
        </w:rPr>
        <w:t>all</w:t>
      </w:r>
      <w:r>
        <w:rPr>
          <w:color w:val="231F20"/>
          <w:spacing w:val="-12"/>
          <w:sz w:val="23"/>
        </w:rPr>
        <w:t xml:space="preserve"> </w:t>
      </w:r>
      <w:r>
        <w:rPr>
          <w:color w:val="231F20"/>
          <w:sz w:val="23"/>
        </w:rPr>
        <w:t>laws</w:t>
      </w:r>
      <w:r>
        <w:rPr>
          <w:color w:val="231F20"/>
          <w:spacing w:val="-12"/>
          <w:sz w:val="23"/>
        </w:rPr>
        <w:t xml:space="preserve"> </w:t>
      </w:r>
      <w:r>
        <w:rPr>
          <w:color w:val="231F20"/>
          <w:sz w:val="23"/>
        </w:rPr>
        <w:t>and</w:t>
      </w:r>
      <w:r>
        <w:rPr>
          <w:color w:val="231F20"/>
          <w:spacing w:val="-12"/>
          <w:sz w:val="23"/>
        </w:rPr>
        <w:t xml:space="preserve"> </w:t>
      </w:r>
      <w:r>
        <w:rPr>
          <w:color w:val="231F20"/>
          <w:sz w:val="23"/>
        </w:rPr>
        <w:t>regulations</w:t>
      </w:r>
      <w:r>
        <w:rPr>
          <w:color w:val="231F20"/>
          <w:spacing w:val="-12"/>
          <w:sz w:val="23"/>
        </w:rPr>
        <w:t xml:space="preserve"> </w:t>
      </w:r>
      <w:r>
        <w:rPr>
          <w:color w:val="231F20"/>
          <w:sz w:val="23"/>
        </w:rPr>
        <w:t>in</w:t>
      </w:r>
      <w:r>
        <w:rPr>
          <w:color w:val="231F20"/>
          <w:spacing w:val="-12"/>
          <w:sz w:val="23"/>
        </w:rPr>
        <w:t xml:space="preserve"> </w:t>
      </w:r>
      <w:r>
        <w:rPr>
          <w:color w:val="231F20"/>
          <w:sz w:val="23"/>
        </w:rPr>
        <w:t>force</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ensure</w:t>
      </w:r>
      <w:r>
        <w:rPr>
          <w:color w:val="231F20"/>
          <w:spacing w:val="-12"/>
          <w:sz w:val="23"/>
        </w:rPr>
        <w:t xml:space="preserve"> </w:t>
      </w:r>
      <w:r>
        <w:rPr>
          <w:color w:val="231F20"/>
          <w:sz w:val="23"/>
        </w:rPr>
        <w:t>that</w:t>
      </w:r>
      <w:r>
        <w:rPr>
          <w:color w:val="231F20"/>
          <w:spacing w:val="-12"/>
          <w:sz w:val="23"/>
        </w:rPr>
        <w:t xml:space="preserve"> </w:t>
      </w:r>
      <w:r>
        <w:rPr>
          <w:color w:val="231F20"/>
          <w:sz w:val="23"/>
        </w:rPr>
        <w:t xml:space="preserve">its personnel, their </w:t>
      </w:r>
      <w:proofErr w:type="spellStart"/>
      <w:r>
        <w:rPr>
          <w:color w:val="231F20"/>
          <w:sz w:val="23"/>
        </w:rPr>
        <w:t>dependants</w:t>
      </w:r>
      <w:proofErr w:type="spellEnd"/>
      <w:r>
        <w:rPr>
          <w:color w:val="231F20"/>
          <w:sz w:val="23"/>
        </w:rPr>
        <w:t xml:space="preserve">, and its local employees also respect and abide by all such laws and </w:t>
      </w:r>
      <w:r>
        <w:rPr>
          <w:color w:val="231F20"/>
          <w:spacing w:val="-6"/>
          <w:sz w:val="23"/>
        </w:rPr>
        <w:t xml:space="preserve">regulations. The consultant shall indemnify the PDE against any claims and proceedings arising from </w:t>
      </w:r>
      <w:r>
        <w:rPr>
          <w:color w:val="231F20"/>
          <w:spacing w:val="-4"/>
          <w:sz w:val="23"/>
        </w:rPr>
        <w:t>any</w:t>
      </w:r>
      <w:r>
        <w:rPr>
          <w:color w:val="231F20"/>
          <w:spacing w:val="-9"/>
          <w:sz w:val="23"/>
        </w:rPr>
        <w:t xml:space="preserve"> </w:t>
      </w:r>
      <w:r>
        <w:rPr>
          <w:color w:val="231F20"/>
          <w:spacing w:val="-4"/>
          <w:sz w:val="23"/>
        </w:rPr>
        <w:t>infringement</w:t>
      </w:r>
      <w:r>
        <w:rPr>
          <w:color w:val="231F20"/>
          <w:spacing w:val="-9"/>
          <w:sz w:val="23"/>
        </w:rPr>
        <w:t xml:space="preserve"> </w:t>
      </w:r>
      <w:r>
        <w:rPr>
          <w:color w:val="231F20"/>
          <w:spacing w:val="-4"/>
          <w:sz w:val="23"/>
        </w:rPr>
        <w:t>by</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consultant,</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employees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their</w:t>
      </w:r>
      <w:r>
        <w:rPr>
          <w:color w:val="231F20"/>
          <w:spacing w:val="-9"/>
          <w:sz w:val="23"/>
        </w:rPr>
        <w:t xml:space="preserve"> </w:t>
      </w:r>
      <w:proofErr w:type="spellStart"/>
      <w:r>
        <w:rPr>
          <w:color w:val="231F20"/>
          <w:spacing w:val="-4"/>
          <w:sz w:val="23"/>
        </w:rPr>
        <w:t>dependants</w:t>
      </w:r>
      <w:proofErr w:type="spellEnd"/>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such</w:t>
      </w:r>
      <w:r>
        <w:rPr>
          <w:color w:val="231F20"/>
          <w:spacing w:val="-9"/>
          <w:sz w:val="23"/>
        </w:rPr>
        <w:t xml:space="preserve"> </w:t>
      </w:r>
      <w:r>
        <w:rPr>
          <w:color w:val="231F20"/>
          <w:spacing w:val="-4"/>
          <w:sz w:val="23"/>
        </w:rPr>
        <w:t>laws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regulations.</w:t>
      </w:r>
    </w:p>
    <w:p w14:paraId="6BA2B5BD" w14:textId="77777777" w:rsidR="00052CED" w:rsidRDefault="00052CED">
      <w:pPr>
        <w:pStyle w:val="BodyText"/>
        <w:spacing w:before="14"/>
      </w:pPr>
    </w:p>
    <w:p w14:paraId="5C22F631"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treat</w:t>
      </w:r>
      <w:r>
        <w:rPr>
          <w:color w:val="231F20"/>
          <w:spacing w:val="-10"/>
          <w:sz w:val="23"/>
        </w:rPr>
        <w:t xml:space="preserve"> </w:t>
      </w:r>
      <w:r>
        <w:rPr>
          <w:color w:val="231F20"/>
          <w:sz w:val="23"/>
        </w:rPr>
        <w:t>all</w:t>
      </w:r>
      <w:r>
        <w:rPr>
          <w:color w:val="231F20"/>
          <w:spacing w:val="-10"/>
          <w:sz w:val="23"/>
        </w:rPr>
        <w:t xml:space="preserve"> </w:t>
      </w:r>
      <w:r>
        <w:rPr>
          <w:color w:val="231F20"/>
          <w:sz w:val="23"/>
        </w:rPr>
        <w:t>documents</w:t>
      </w:r>
      <w:r>
        <w:rPr>
          <w:color w:val="231F20"/>
          <w:spacing w:val="-10"/>
          <w:sz w:val="23"/>
        </w:rPr>
        <w:t xml:space="preserve"> </w:t>
      </w:r>
      <w:r>
        <w:rPr>
          <w:color w:val="231F20"/>
          <w:sz w:val="23"/>
        </w:rPr>
        <w:t>and</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received</w:t>
      </w:r>
      <w:r>
        <w:rPr>
          <w:color w:val="231F20"/>
          <w:spacing w:val="-10"/>
          <w:sz w:val="23"/>
        </w:rPr>
        <w:t xml:space="preserve"> </w:t>
      </w:r>
      <w:r>
        <w:rPr>
          <w:color w:val="231F20"/>
          <w:sz w:val="23"/>
        </w:rPr>
        <w:t>in</w:t>
      </w:r>
      <w:r>
        <w:rPr>
          <w:color w:val="231F20"/>
          <w:spacing w:val="-10"/>
          <w:sz w:val="23"/>
        </w:rPr>
        <w:t xml:space="preserve"> </w:t>
      </w:r>
      <w:r>
        <w:rPr>
          <w:color w:val="231F20"/>
          <w:sz w:val="23"/>
        </w:rPr>
        <w:t>connection</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as confidential in accordance with GCC Clause 3.</w:t>
      </w:r>
    </w:p>
    <w:p w14:paraId="444B8A3F" w14:textId="77777777" w:rsidR="00052CED" w:rsidRDefault="00052CED">
      <w:pPr>
        <w:pStyle w:val="BodyText"/>
        <w:spacing w:before="14"/>
      </w:pPr>
    </w:p>
    <w:p w14:paraId="21036190"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13"/>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3"/>
          <w:sz w:val="23"/>
        </w:rPr>
        <w:t xml:space="preserve"> </w:t>
      </w:r>
      <w:r>
        <w:rPr>
          <w:color w:val="231F20"/>
          <w:sz w:val="23"/>
        </w:rPr>
        <w:t>obtain</w:t>
      </w:r>
      <w:r>
        <w:rPr>
          <w:color w:val="231F20"/>
          <w:spacing w:val="-14"/>
          <w:sz w:val="23"/>
        </w:rPr>
        <w:t xml:space="preserve"> </w:t>
      </w:r>
      <w:r>
        <w:rPr>
          <w:color w:val="231F20"/>
          <w:sz w:val="23"/>
        </w:rPr>
        <w:t>the</w:t>
      </w:r>
      <w:r>
        <w:rPr>
          <w:color w:val="231F20"/>
          <w:spacing w:val="-13"/>
          <w:sz w:val="23"/>
        </w:rPr>
        <w:t xml:space="preserve"> </w:t>
      </w:r>
      <w:r>
        <w:rPr>
          <w:color w:val="231F20"/>
          <w:sz w:val="23"/>
        </w:rPr>
        <w:t>PDE’s</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4"/>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before</w:t>
      </w:r>
      <w:r>
        <w:rPr>
          <w:color w:val="231F20"/>
          <w:spacing w:val="-13"/>
          <w:sz w:val="23"/>
        </w:rPr>
        <w:t xml:space="preserve"> </w:t>
      </w:r>
      <w:r>
        <w:rPr>
          <w:color w:val="231F20"/>
          <w:sz w:val="23"/>
        </w:rPr>
        <w:t>taking</w:t>
      </w:r>
      <w:r>
        <w:rPr>
          <w:color w:val="231F20"/>
          <w:spacing w:val="-14"/>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following </w:t>
      </w:r>
      <w:r>
        <w:rPr>
          <w:color w:val="231F20"/>
          <w:spacing w:val="-2"/>
          <w:sz w:val="23"/>
        </w:rPr>
        <w:t>actions:</w:t>
      </w:r>
    </w:p>
    <w:p w14:paraId="19C2A084"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 xml:space="preserve">Appointing any member of the personnel that are not named in the </w:t>
      </w:r>
      <w:r>
        <w:rPr>
          <w:color w:val="231F20"/>
          <w:spacing w:val="-2"/>
          <w:sz w:val="23"/>
        </w:rPr>
        <w:t>contract;</w:t>
      </w:r>
    </w:p>
    <w:p w14:paraId="5A949B34" w14:textId="77777777" w:rsidR="00052CED" w:rsidRDefault="00B031A6">
      <w:pPr>
        <w:pStyle w:val="ListParagraph"/>
        <w:numPr>
          <w:ilvl w:val="2"/>
          <w:numId w:val="8"/>
        </w:numPr>
        <w:tabs>
          <w:tab w:val="left" w:pos="1375"/>
        </w:tabs>
        <w:spacing w:before="16" w:line="254" w:lineRule="auto"/>
        <w:ind w:right="111"/>
        <w:rPr>
          <w:sz w:val="23"/>
        </w:rPr>
      </w:pPr>
      <w:r>
        <w:rPr>
          <w:color w:val="231F20"/>
          <w:sz w:val="23"/>
        </w:rPr>
        <w:t>Entering</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subcontract</w:t>
      </w:r>
      <w:r>
        <w:rPr>
          <w:color w:val="231F20"/>
          <w:spacing w:val="-3"/>
          <w:sz w:val="23"/>
        </w:rPr>
        <w:t xml:space="preserve"> </w:t>
      </w:r>
      <w:r>
        <w:rPr>
          <w:color w:val="231F20"/>
          <w:sz w:val="23"/>
        </w:rPr>
        <w:t>that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of</w:t>
      </w:r>
      <w:r>
        <w:rPr>
          <w:color w:val="231F20"/>
          <w:spacing w:val="-3"/>
          <w:sz w:val="23"/>
        </w:rPr>
        <w:t xml:space="preserve"> </w:t>
      </w:r>
      <w:r>
        <w:rPr>
          <w:color w:val="231F20"/>
          <w:sz w:val="23"/>
        </w:rPr>
        <w:t>any 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it</w:t>
      </w:r>
      <w:r>
        <w:rPr>
          <w:color w:val="231F20"/>
          <w:spacing w:val="-3"/>
          <w:sz w:val="23"/>
        </w:rPr>
        <w:t xml:space="preserve"> </w:t>
      </w:r>
      <w:r>
        <w:rPr>
          <w:color w:val="231F20"/>
          <w:sz w:val="23"/>
        </w:rPr>
        <w:t>being</w:t>
      </w:r>
      <w:r>
        <w:rPr>
          <w:color w:val="231F20"/>
          <w:spacing w:val="-3"/>
          <w:sz w:val="23"/>
        </w:rPr>
        <w:t xml:space="preserve"> </w:t>
      </w:r>
      <w:r>
        <w:rPr>
          <w:color w:val="231F20"/>
          <w:sz w:val="23"/>
        </w:rPr>
        <w:t>understood</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remain</w:t>
      </w:r>
      <w:r>
        <w:rPr>
          <w:color w:val="231F20"/>
          <w:spacing w:val="-3"/>
          <w:sz w:val="23"/>
        </w:rPr>
        <w:t xml:space="preserve"> </w:t>
      </w:r>
      <w:r>
        <w:rPr>
          <w:color w:val="231F20"/>
          <w:sz w:val="23"/>
        </w:rPr>
        <w:t>fully</w:t>
      </w:r>
      <w:r>
        <w:rPr>
          <w:color w:val="231F20"/>
          <w:spacing w:val="-3"/>
          <w:sz w:val="23"/>
        </w:rPr>
        <w:t xml:space="preserve"> </w:t>
      </w:r>
      <w:r>
        <w:rPr>
          <w:color w:val="231F20"/>
          <w:sz w:val="23"/>
        </w:rPr>
        <w:t>liable</w:t>
      </w:r>
      <w:r>
        <w:rPr>
          <w:color w:val="231F20"/>
          <w:spacing w:val="-3"/>
          <w:sz w:val="23"/>
        </w:rPr>
        <w:t xml:space="preserve"> </w:t>
      </w:r>
      <w:r>
        <w:rPr>
          <w:color w:val="231F20"/>
          <w:sz w:val="23"/>
        </w:rPr>
        <w:t>for</w:t>
      </w:r>
      <w:r>
        <w:rPr>
          <w:color w:val="231F20"/>
          <w:spacing w:val="-3"/>
          <w:sz w:val="23"/>
        </w:rPr>
        <w:t xml:space="preserve"> </w:t>
      </w:r>
      <w:r>
        <w:rPr>
          <w:color w:val="231F20"/>
          <w:sz w:val="23"/>
        </w:rPr>
        <w:t>the performance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services</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sub-contractor</w:t>
      </w:r>
      <w:r>
        <w:rPr>
          <w:color w:val="231F20"/>
          <w:spacing w:val="-14"/>
          <w:sz w:val="23"/>
        </w:rPr>
        <w:t xml:space="preserve"> </w:t>
      </w:r>
      <w:r>
        <w:rPr>
          <w:color w:val="231F20"/>
          <w:sz w:val="23"/>
        </w:rPr>
        <w:t>and</w:t>
      </w:r>
      <w:r>
        <w:rPr>
          <w:color w:val="231F20"/>
          <w:spacing w:val="-14"/>
          <w:sz w:val="23"/>
        </w:rPr>
        <w:t xml:space="preserve"> </w:t>
      </w:r>
      <w:r>
        <w:rPr>
          <w:color w:val="231F20"/>
          <w:sz w:val="23"/>
        </w:rPr>
        <w:t>its</w:t>
      </w:r>
      <w:r>
        <w:rPr>
          <w:color w:val="231F20"/>
          <w:spacing w:val="-15"/>
          <w:sz w:val="23"/>
        </w:rPr>
        <w:t xml:space="preserve"> </w:t>
      </w:r>
      <w:r>
        <w:rPr>
          <w:color w:val="231F20"/>
          <w:sz w:val="23"/>
        </w:rPr>
        <w:t>personnel</w:t>
      </w:r>
      <w:r>
        <w:rPr>
          <w:color w:val="231F20"/>
          <w:spacing w:val="-14"/>
          <w:sz w:val="23"/>
        </w:rPr>
        <w:t xml:space="preserve"> </w:t>
      </w:r>
      <w:r>
        <w:rPr>
          <w:color w:val="231F20"/>
          <w:sz w:val="23"/>
        </w:rPr>
        <w:t>pursuant</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p>
    <w:p w14:paraId="1212FD06"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7D818E91" w14:textId="77777777" w:rsidR="00052CED" w:rsidRDefault="00052CED">
      <w:pPr>
        <w:pStyle w:val="ListParagraph"/>
        <w:spacing w:line="263" w:lineRule="exact"/>
        <w:rPr>
          <w:sz w:val="23"/>
        </w:rPr>
        <w:sectPr w:rsidR="00052CED">
          <w:pgSz w:w="11910" w:h="16840"/>
          <w:pgMar w:top="1400" w:right="1133" w:bottom="940" w:left="992" w:header="785" w:footer="756" w:gutter="0"/>
          <w:cols w:space="720"/>
        </w:sectPr>
      </w:pPr>
    </w:p>
    <w:p w14:paraId="6E474423" w14:textId="77777777" w:rsidR="00052CED" w:rsidRDefault="00B031A6">
      <w:pPr>
        <w:pStyle w:val="Heading4"/>
        <w:numPr>
          <w:ilvl w:val="0"/>
          <w:numId w:val="8"/>
        </w:numPr>
        <w:tabs>
          <w:tab w:val="left" w:pos="645"/>
        </w:tabs>
        <w:spacing w:before="117"/>
        <w:ind w:left="645" w:hanging="390"/>
        <w:rPr>
          <w:color w:val="231F20"/>
        </w:rPr>
      </w:pPr>
      <w:bookmarkStart w:id="127" w:name="_Toc210033785"/>
      <w:r>
        <w:rPr>
          <w:color w:val="231F20"/>
          <w:spacing w:val="-2"/>
        </w:rPr>
        <w:lastRenderedPageBreak/>
        <w:t>Eligibility</w:t>
      </w:r>
      <w:bookmarkEnd w:id="127"/>
    </w:p>
    <w:p w14:paraId="3F0DEF79" w14:textId="77777777" w:rsidR="00052CED" w:rsidRDefault="00B031A6">
      <w:pPr>
        <w:pStyle w:val="ListParagraph"/>
        <w:numPr>
          <w:ilvl w:val="1"/>
          <w:numId w:val="8"/>
        </w:numPr>
        <w:tabs>
          <w:tab w:val="left" w:pos="815"/>
        </w:tabs>
        <w:spacing w:before="86" w:line="254" w:lineRule="auto"/>
        <w:ind w:right="100" w:hanging="560"/>
        <w:rPr>
          <w:sz w:val="23"/>
        </w:rPr>
      </w:pPr>
      <w:r>
        <w:rPr>
          <w:color w:val="231F20"/>
          <w:sz w:val="23"/>
        </w:rPr>
        <w:t>The consultant and its sub-contractors shall have the nationality of an eligible country. A consultant or sub-contractor shall be deemed to have the nationality of a country if it is a citizen or constituted, incorporated, or registered, and operates in conformity with the provisions of the laws of that country.</w:t>
      </w:r>
    </w:p>
    <w:p w14:paraId="14A8B912" w14:textId="77777777" w:rsidR="00052CED" w:rsidRDefault="00052CED">
      <w:pPr>
        <w:pStyle w:val="BodyText"/>
        <w:spacing w:before="14"/>
      </w:pPr>
    </w:p>
    <w:p w14:paraId="27D09F4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 xml:space="preserve">The consultant and its sub-contractors shall provide personnel who shall be citizens of eligible </w:t>
      </w:r>
      <w:r>
        <w:rPr>
          <w:color w:val="231F20"/>
          <w:spacing w:val="-2"/>
          <w:sz w:val="23"/>
        </w:rPr>
        <w:t>countries.</w:t>
      </w:r>
    </w:p>
    <w:p w14:paraId="097B92C2" w14:textId="77777777" w:rsidR="00052CED" w:rsidRDefault="00B031A6">
      <w:pPr>
        <w:pStyle w:val="Heading4"/>
        <w:numPr>
          <w:ilvl w:val="0"/>
          <w:numId w:val="8"/>
        </w:numPr>
        <w:tabs>
          <w:tab w:val="left" w:pos="645"/>
        </w:tabs>
        <w:ind w:left="645" w:hanging="390"/>
        <w:rPr>
          <w:color w:val="231F20"/>
        </w:rPr>
      </w:pPr>
      <w:bookmarkStart w:id="128" w:name="_Toc210033786"/>
      <w:r>
        <w:rPr>
          <w:color w:val="231F20"/>
        </w:rPr>
        <w:t>Joint</w:t>
      </w:r>
      <w:r>
        <w:rPr>
          <w:color w:val="231F20"/>
          <w:spacing w:val="-8"/>
        </w:rPr>
        <w:t xml:space="preserve"> </w:t>
      </w:r>
      <w:r>
        <w:rPr>
          <w:color w:val="231F20"/>
          <w:spacing w:val="-2"/>
        </w:rPr>
        <w:t>Venture</w:t>
      </w:r>
      <w:bookmarkEnd w:id="128"/>
    </w:p>
    <w:p w14:paraId="64B9CAC8"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Unless otherwise specified in the SCC, if the consultant is a joint venture (JV), all of the parties shall</w:t>
      </w:r>
      <w:r>
        <w:rPr>
          <w:color w:val="231F20"/>
          <w:spacing w:val="-9"/>
          <w:sz w:val="23"/>
        </w:rPr>
        <w:t xml:space="preserve"> </w:t>
      </w:r>
      <w:r>
        <w:rPr>
          <w:color w:val="231F20"/>
          <w:sz w:val="23"/>
        </w:rPr>
        <w:t>be</w:t>
      </w:r>
      <w:r>
        <w:rPr>
          <w:color w:val="231F20"/>
          <w:spacing w:val="-9"/>
          <w:sz w:val="23"/>
        </w:rPr>
        <w:t xml:space="preserve"> </w:t>
      </w:r>
      <w:r>
        <w:rPr>
          <w:color w:val="231F20"/>
          <w:sz w:val="23"/>
        </w:rPr>
        <w:t>jointly</w:t>
      </w:r>
      <w:r>
        <w:rPr>
          <w:color w:val="231F20"/>
          <w:spacing w:val="-9"/>
          <w:sz w:val="23"/>
        </w:rPr>
        <w:t xml:space="preserve"> </w:t>
      </w:r>
      <w:r>
        <w:rPr>
          <w:color w:val="231F20"/>
          <w:sz w:val="23"/>
        </w:rPr>
        <w:t>and</w:t>
      </w:r>
      <w:r>
        <w:rPr>
          <w:color w:val="231F20"/>
          <w:spacing w:val="-9"/>
          <w:sz w:val="23"/>
        </w:rPr>
        <w:t xml:space="preserve"> </w:t>
      </w:r>
      <w:r>
        <w:rPr>
          <w:color w:val="231F20"/>
          <w:sz w:val="23"/>
        </w:rPr>
        <w:t>severally</w:t>
      </w:r>
      <w:r>
        <w:rPr>
          <w:color w:val="231F20"/>
          <w:spacing w:val="-9"/>
          <w:sz w:val="23"/>
        </w:rPr>
        <w:t xml:space="preserve"> </w:t>
      </w:r>
      <w:r>
        <w:rPr>
          <w:color w:val="231F20"/>
          <w:sz w:val="23"/>
        </w:rPr>
        <w:t>liable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for</w:t>
      </w:r>
      <w:r>
        <w:rPr>
          <w:color w:val="231F20"/>
          <w:spacing w:val="-9"/>
          <w:sz w:val="23"/>
        </w:rPr>
        <w:t xml:space="preserve"> </w:t>
      </w:r>
      <w:r>
        <w:rPr>
          <w:color w:val="231F20"/>
          <w:sz w:val="23"/>
        </w:rPr>
        <w:t>the</w:t>
      </w:r>
      <w:r>
        <w:rPr>
          <w:color w:val="231F20"/>
          <w:spacing w:val="-9"/>
          <w:sz w:val="23"/>
        </w:rPr>
        <w:t xml:space="preserve"> </w:t>
      </w:r>
      <w:r>
        <w:rPr>
          <w:color w:val="231F20"/>
          <w:sz w:val="23"/>
        </w:rPr>
        <w:t>fulfilment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 The</w:t>
      </w:r>
      <w:r>
        <w:rPr>
          <w:color w:val="231F20"/>
          <w:spacing w:val="-8"/>
          <w:sz w:val="23"/>
        </w:rPr>
        <w:t xml:space="preserve"> </w:t>
      </w:r>
      <w:r>
        <w:rPr>
          <w:color w:val="231F20"/>
          <w:sz w:val="23"/>
        </w:rPr>
        <w:t>JV</w:t>
      </w:r>
      <w:r>
        <w:rPr>
          <w:color w:val="231F20"/>
          <w:spacing w:val="-12"/>
          <w:sz w:val="23"/>
        </w:rPr>
        <w:t xml:space="preserve"> </w:t>
      </w:r>
      <w:r>
        <w:rPr>
          <w:color w:val="231F20"/>
          <w:sz w:val="23"/>
        </w:rPr>
        <w:t>shall</w:t>
      </w:r>
      <w:r>
        <w:rPr>
          <w:color w:val="231F20"/>
          <w:spacing w:val="-8"/>
          <w:sz w:val="23"/>
        </w:rPr>
        <w:t xml:space="preserve"> </w:t>
      </w:r>
      <w:r>
        <w:rPr>
          <w:color w:val="231F20"/>
          <w:sz w:val="23"/>
        </w:rPr>
        <w:t>designate</w:t>
      </w:r>
      <w:r>
        <w:rPr>
          <w:color w:val="231F20"/>
          <w:spacing w:val="-8"/>
          <w:sz w:val="23"/>
        </w:rPr>
        <w:t xml:space="preserve"> </w:t>
      </w:r>
      <w:r>
        <w:rPr>
          <w:color w:val="231F20"/>
          <w:sz w:val="23"/>
        </w:rPr>
        <w:t>one</w:t>
      </w:r>
      <w:r>
        <w:rPr>
          <w:color w:val="231F20"/>
          <w:spacing w:val="-8"/>
          <w:sz w:val="23"/>
        </w:rPr>
        <w:t xml:space="preserve"> </w:t>
      </w:r>
      <w:r>
        <w:rPr>
          <w:color w:val="231F20"/>
          <w:sz w:val="23"/>
        </w:rPr>
        <w:t>party</w:t>
      </w:r>
      <w:r>
        <w:rPr>
          <w:color w:val="231F20"/>
          <w:spacing w:val="-8"/>
          <w:sz w:val="23"/>
        </w:rPr>
        <w:t xml:space="preserve"> </w:t>
      </w:r>
      <w:r>
        <w:rPr>
          <w:color w:val="231F20"/>
          <w:sz w:val="23"/>
        </w:rPr>
        <w:t>to</w:t>
      </w:r>
      <w:r>
        <w:rPr>
          <w:color w:val="231F20"/>
          <w:spacing w:val="-8"/>
          <w:sz w:val="23"/>
        </w:rPr>
        <w:t xml:space="preserve"> </w:t>
      </w:r>
      <w:r>
        <w:rPr>
          <w:color w:val="231F20"/>
          <w:sz w:val="23"/>
        </w:rPr>
        <w:t>act</w:t>
      </w:r>
      <w:r>
        <w:rPr>
          <w:color w:val="231F20"/>
          <w:spacing w:val="-8"/>
          <w:sz w:val="23"/>
        </w:rPr>
        <w:t xml:space="preserve"> </w:t>
      </w:r>
      <w:r>
        <w:rPr>
          <w:color w:val="231F20"/>
          <w:sz w:val="23"/>
        </w:rPr>
        <w:t>as</w:t>
      </w:r>
      <w:r>
        <w:rPr>
          <w:color w:val="231F20"/>
          <w:spacing w:val="-8"/>
          <w:sz w:val="23"/>
        </w:rPr>
        <w:t xml:space="preserve"> </w:t>
      </w:r>
      <w:r>
        <w:rPr>
          <w:color w:val="231F20"/>
          <w:sz w:val="23"/>
        </w:rPr>
        <w:t>the</w:t>
      </w:r>
      <w:r>
        <w:rPr>
          <w:color w:val="231F20"/>
          <w:spacing w:val="-8"/>
          <w:sz w:val="23"/>
        </w:rPr>
        <w:t xml:space="preserve"> </w:t>
      </w:r>
      <w:r>
        <w:rPr>
          <w:color w:val="231F20"/>
          <w:sz w:val="23"/>
        </w:rPr>
        <w:t>member</w:t>
      </w:r>
      <w:r>
        <w:rPr>
          <w:color w:val="231F20"/>
          <w:spacing w:val="-8"/>
          <w:sz w:val="23"/>
        </w:rPr>
        <w:t xml:space="preserve"> </w:t>
      </w:r>
      <w:r>
        <w:rPr>
          <w:color w:val="231F20"/>
          <w:sz w:val="23"/>
        </w:rPr>
        <w:t>in</w:t>
      </w:r>
      <w:r>
        <w:rPr>
          <w:color w:val="231F20"/>
          <w:spacing w:val="-8"/>
          <w:sz w:val="23"/>
        </w:rPr>
        <w:t xml:space="preserve"> </w:t>
      </w:r>
      <w:r>
        <w:rPr>
          <w:color w:val="231F20"/>
          <w:sz w:val="23"/>
        </w:rPr>
        <w:t>charge</w:t>
      </w:r>
      <w:r>
        <w:rPr>
          <w:color w:val="231F20"/>
          <w:spacing w:val="-8"/>
          <w:sz w:val="23"/>
        </w:rPr>
        <w:t xml:space="preserve"> </w:t>
      </w:r>
      <w:r>
        <w:rPr>
          <w:color w:val="231F20"/>
          <w:sz w:val="23"/>
        </w:rPr>
        <w:t>with</w:t>
      </w:r>
      <w:r>
        <w:rPr>
          <w:color w:val="231F20"/>
          <w:spacing w:val="-8"/>
          <w:sz w:val="23"/>
        </w:rPr>
        <w:t xml:space="preserve"> </w:t>
      </w:r>
      <w:r>
        <w:rPr>
          <w:color w:val="231F20"/>
          <w:sz w:val="23"/>
        </w:rPr>
        <w:t>authority</w:t>
      </w:r>
      <w:r>
        <w:rPr>
          <w:color w:val="231F20"/>
          <w:spacing w:val="-8"/>
          <w:sz w:val="23"/>
        </w:rPr>
        <w:t xml:space="preserve"> </w:t>
      </w:r>
      <w:r>
        <w:rPr>
          <w:color w:val="231F20"/>
          <w:sz w:val="23"/>
        </w:rPr>
        <w:t>to</w:t>
      </w:r>
      <w:r>
        <w:rPr>
          <w:color w:val="231F20"/>
          <w:spacing w:val="-8"/>
          <w:sz w:val="23"/>
        </w:rPr>
        <w:t xml:space="preserve"> </w:t>
      </w:r>
      <w:r>
        <w:rPr>
          <w:color w:val="231F20"/>
          <w:sz w:val="23"/>
        </w:rPr>
        <w:t>bind</w:t>
      </w:r>
      <w:r>
        <w:rPr>
          <w:color w:val="231F20"/>
          <w:spacing w:val="-8"/>
          <w:sz w:val="23"/>
        </w:rPr>
        <w:t xml:space="preserve"> </w:t>
      </w:r>
      <w:r>
        <w:rPr>
          <w:color w:val="231F20"/>
          <w:sz w:val="23"/>
        </w:rPr>
        <w:t>the</w:t>
      </w:r>
      <w:r>
        <w:rPr>
          <w:color w:val="231F20"/>
          <w:spacing w:val="-8"/>
          <w:sz w:val="23"/>
        </w:rPr>
        <w:t xml:space="preserve"> </w:t>
      </w:r>
      <w:r>
        <w:rPr>
          <w:color w:val="231F20"/>
          <w:sz w:val="23"/>
        </w:rPr>
        <w:t>JV</w:t>
      </w:r>
      <w:r>
        <w:rPr>
          <w:color w:val="231F20"/>
          <w:spacing w:val="-12"/>
          <w:sz w:val="23"/>
        </w:rPr>
        <w:t xml:space="preserve"> </w:t>
      </w:r>
      <w:r>
        <w:rPr>
          <w:color w:val="231F20"/>
          <w:sz w:val="23"/>
        </w:rPr>
        <w:t>and to act on their behalf in exercising all the consultant’s rights and obligations towards the PDE 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including</w:t>
      </w:r>
      <w:r>
        <w:rPr>
          <w:color w:val="231F20"/>
          <w:spacing w:val="-1"/>
          <w:sz w:val="23"/>
        </w:rPr>
        <w:t xml:space="preserve"> </w:t>
      </w:r>
      <w:r>
        <w:rPr>
          <w:color w:val="231F20"/>
          <w:sz w:val="23"/>
        </w:rPr>
        <w:t>without</w:t>
      </w:r>
      <w:r>
        <w:rPr>
          <w:color w:val="231F20"/>
          <w:spacing w:val="-1"/>
          <w:sz w:val="23"/>
        </w:rPr>
        <w:t xml:space="preserve"> </w:t>
      </w:r>
      <w:r>
        <w:rPr>
          <w:color w:val="231F20"/>
          <w:sz w:val="23"/>
        </w:rPr>
        <w:t>limitation</w:t>
      </w:r>
      <w:r>
        <w:rPr>
          <w:color w:val="231F20"/>
          <w:spacing w:val="-1"/>
          <w:sz w:val="23"/>
        </w:rPr>
        <w:t xml:space="preserve"> </w:t>
      </w:r>
      <w:r>
        <w:rPr>
          <w:color w:val="231F20"/>
          <w:sz w:val="23"/>
        </w:rPr>
        <w:t>the</w:t>
      </w:r>
      <w:r>
        <w:rPr>
          <w:color w:val="231F20"/>
          <w:spacing w:val="-1"/>
          <w:sz w:val="23"/>
        </w:rPr>
        <w:t xml:space="preserve"> </w:t>
      </w:r>
      <w:r>
        <w:rPr>
          <w:color w:val="231F20"/>
          <w:sz w:val="23"/>
        </w:rPr>
        <w:t>receiving</w:t>
      </w:r>
      <w:r>
        <w:rPr>
          <w:color w:val="231F20"/>
          <w:spacing w:val="-1"/>
          <w:sz w:val="23"/>
        </w:rPr>
        <w:t xml:space="preserve"> </w:t>
      </w:r>
      <w:r>
        <w:rPr>
          <w:color w:val="231F20"/>
          <w:sz w:val="23"/>
        </w:rPr>
        <w:t>of</w:t>
      </w:r>
      <w:r>
        <w:rPr>
          <w:color w:val="231F20"/>
          <w:spacing w:val="-1"/>
          <w:sz w:val="23"/>
        </w:rPr>
        <w:t xml:space="preserve"> </w:t>
      </w:r>
      <w:r>
        <w:rPr>
          <w:color w:val="231F20"/>
          <w:sz w:val="23"/>
        </w:rPr>
        <w:t>instructions</w:t>
      </w:r>
      <w:r>
        <w:rPr>
          <w:color w:val="231F20"/>
          <w:spacing w:val="-1"/>
          <w:sz w:val="23"/>
        </w:rPr>
        <w:t xml:space="preserve"> </w:t>
      </w:r>
      <w:r>
        <w:rPr>
          <w:color w:val="231F20"/>
          <w:sz w:val="23"/>
        </w:rPr>
        <w:t>and</w:t>
      </w:r>
      <w:r>
        <w:rPr>
          <w:color w:val="231F20"/>
          <w:spacing w:val="-1"/>
          <w:sz w:val="23"/>
        </w:rPr>
        <w:t xml:space="preserve"> </w:t>
      </w:r>
      <w:r>
        <w:rPr>
          <w:color w:val="231F20"/>
          <w:sz w:val="23"/>
        </w:rPr>
        <w:t>payments</w:t>
      </w:r>
      <w:r>
        <w:rPr>
          <w:color w:val="231F20"/>
          <w:spacing w:val="-1"/>
          <w:sz w:val="23"/>
        </w:rPr>
        <w:t xml:space="preserve"> </w:t>
      </w:r>
      <w:r>
        <w:rPr>
          <w:color w:val="231F20"/>
          <w:sz w:val="23"/>
        </w:rPr>
        <w:t>from the PDE.</w:t>
      </w:r>
    </w:p>
    <w:p w14:paraId="46A53E3C" w14:textId="77777777" w:rsidR="00052CED" w:rsidRDefault="00052CED">
      <w:pPr>
        <w:pStyle w:val="BodyText"/>
        <w:spacing w:before="13"/>
      </w:pPr>
    </w:p>
    <w:p w14:paraId="4C516CFF"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7"/>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5"/>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be</w:t>
      </w:r>
      <w:r>
        <w:rPr>
          <w:color w:val="231F20"/>
          <w:spacing w:val="-15"/>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5"/>
          <w:sz w:val="23"/>
        </w:rPr>
        <w:t xml:space="preserve"> </w:t>
      </w:r>
      <w:r>
        <w:rPr>
          <w:color w:val="231F20"/>
          <w:sz w:val="23"/>
        </w:rPr>
        <w:t>prior</w:t>
      </w:r>
      <w:r>
        <w:rPr>
          <w:color w:val="231F20"/>
          <w:spacing w:val="-14"/>
          <w:sz w:val="23"/>
        </w:rPr>
        <w:t xml:space="preserve"> </w:t>
      </w:r>
      <w:r>
        <w:rPr>
          <w:color w:val="231F20"/>
          <w:sz w:val="23"/>
        </w:rPr>
        <w:t>written</w:t>
      </w:r>
      <w:r>
        <w:rPr>
          <w:color w:val="231F20"/>
          <w:spacing w:val="-14"/>
          <w:sz w:val="23"/>
        </w:rPr>
        <w:t xml:space="preserve"> </w:t>
      </w:r>
      <w:r>
        <w:rPr>
          <w:color w:val="231F20"/>
          <w:sz w:val="23"/>
        </w:rPr>
        <w:t>consent of the PDE.</w:t>
      </w:r>
      <w:r>
        <w:rPr>
          <w:color w:val="231F20"/>
          <w:spacing w:val="-10"/>
          <w:sz w:val="23"/>
        </w:rPr>
        <w:t xml:space="preserve"> </w:t>
      </w:r>
      <w:r>
        <w:rPr>
          <w:color w:val="231F20"/>
          <w:sz w:val="23"/>
        </w:rPr>
        <w:t>Any alteration of the composition of the JV</w:t>
      </w:r>
      <w:r>
        <w:rPr>
          <w:color w:val="231F20"/>
          <w:spacing w:val="-3"/>
          <w:sz w:val="23"/>
        </w:rPr>
        <w:t xml:space="preserve"> </w:t>
      </w:r>
      <w:r>
        <w:rPr>
          <w:color w:val="231F20"/>
          <w:sz w:val="23"/>
        </w:rPr>
        <w:t>without the prior written consent of the PDE shall be considered to be a breach of contract.</w:t>
      </w:r>
    </w:p>
    <w:p w14:paraId="6ACF4D5F" w14:textId="77777777" w:rsidR="00052CED" w:rsidRDefault="00B031A6">
      <w:pPr>
        <w:pStyle w:val="Heading4"/>
        <w:numPr>
          <w:ilvl w:val="0"/>
          <w:numId w:val="8"/>
        </w:numPr>
        <w:tabs>
          <w:tab w:val="left" w:pos="645"/>
        </w:tabs>
        <w:spacing w:before="229"/>
        <w:ind w:left="645" w:hanging="390"/>
        <w:rPr>
          <w:color w:val="231F20"/>
        </w:rPr>
      </w:pPr>
      <w:bookmarkStart w:id="129" w:name="_Toc210033787"/>
      <w:r>
        <w:rPr>
          <w:color w:val="231F20"/>
        </w:rPr>
        <w:t xml:space="preserve">Code of </w:t>
      </w:r>
      <w:r>
        <w:rPr>
          <w:color w:val="231F20"/>
          <w:spacing w:val="-2"/>
        </w:rPr>
        <w:t>Conduct</w:t>
      </w:r>
      <w:bookmarkEnd w:id="129"/>
    </w:p>
    <w:p w14:paraId="2DD83471"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at</w:t>
      </w:r>
      <w:r>
        <w:rPr>
          <w:color w:val="231F20"/>
          <w:spacing w:val="-8"/>
          <w:sz w:val="23"/>
        </w:rPr>
        <w:t xml:space="preserve"> </w:t>
      </w:r>
      <w:r>
        <w:rPr>
          <w:color w:val="231F20"/>
          <w:sz w:val="23"/>
        </w:rPr>
        <w:t>all</w:t>
      </w:r>
      <w:r>
        <w:rPr>
          <w:color w:val="231F20"/>
          <w:spacing w:val="-8"/>
          <w:sz w:val="23"/>
        </w:rPr>
        <w:t xml:space="preserve"> </w:t>
      </w:r>
      <w:r>
        <w:rPr>
          <w:color w:val="231F20"/>
          <w:sz w:val="23"/>
        </w:rPr>
        <w:t>times</w:t>
      </w:r>
      <w:r>
        <w:rPr>
          <w:color w:val="231F20"/>
          <w:spacing w:val="-8"/>
          <w:sz w:val="23"/>
        </w:rPr>
        <w:t xml:space="preserve"> </w:t>
      </w:r>
      <w:r>
        <w:rPr>
          <w:color w:val="231F20"/>
          <w:sz w:val="23"/>
        </w:rPr>
        <w:t>act</w:t>
      </w:r>
      <w:r>
        <w:rPr>
          <w:color w:val="231F20"/>
          <w:spacing w:val="-8"/>
          <w:sz w:val="23"/>
        </w:rPr>
        <w:t xml:space="preserve"> </w:t>
      </w:r>
      <w:r>
        <w:rPr>
          <w:color w:val="231F20"/>
          <w:sz w:val="23"/>
        </w:rPr>
        <w:t>loyally</w:t>
      </w:r>
      <w:r>
        <w:rPr>
          <w:color w:val="231F20"/>
          <w:spacing w:val="-8"/>
          <w:sz w:val="23"/>
        </w:rPr>
        <w:t xml:space="preserve"> </w:t>
      </w:r>
      <w:r>
        <w:rPr>
          <w:color w:val="231F20"/>
          <w:sz w:val="23"/>
        </w:rPr>
        <w:t>and</w:t>
      </w:r>
      <w:r>
        <w:rPr>
          <w:color w:val="231F20"/>
          <w:spacing w:val="-8"/>
          <w:sz w:val="23"/>
        </w:rPr>
        <w:t xml:space="preserve"> </w:t>
      </w:r>
      <w:r>
        <w:rPr>
          <w:color w:val="231F20"/>
          <w:sz w:val="23"/>
        </w:rPr>
        <w:t>impartially</w:t>
      </w:r>
      <w:r>
        <w:rPr>
          <w:color w:val="231F20"/>
          <w:spacing w:val="-8"/>
          <w:sz w:val="23"/>
        </w:rPr>
        <w:t xml:space="preserve"> </w:t>
      </w:r>
      <w:r>
        <w:rPr>
          <w:color w:val="231F20"/>
          <w:sz w:val="23"/>
        </w:rPr>
        <w:t>and</w:t>
      </w:r>
      <w:r>
        <w:rPr>
          <w:color w:val="231F20"/>
          <w:spacing w:val="-8"/>
          <w:sz w:val="23"/>
        </w:rPr>
        <w:t xml:space="preserve"> </w:t>
      </w:r>
      <w:r>
        <w:rPr>
          <w:color w:val="231F20"/>
          <w:sz w:val="23"/>
        </w:rPr>
        <w:t>as</w:t>
      </w:r>
      <w:r>
        <w:rPr>
          <w:color w:val="231F20"/>
          <w:spacing w:val="-8"/>
          <w:sz w:val="23"/>
        </w:rPr>
        <w:t xml:space="preserve"> </w:t>
      </w:r>
      <w:r>
        <w:rPr>
          <w:color w:val="231F20"/>
          <w:sz w:val="23"/>
        </w:rPr>
        <w:t>a</w:t>
      </w:r>
      <w:r>
        <w:rPr>
          <w:color w:val="231F20"/>
          <w:spacing w:val="-8"/>
          <w:sz w:val="23"/>
        </w:rPr>
        <w:t xml:space="preserve"> </w:t>
      </w:r>
      <w:r>
        <w:rPr>
          <w:color w:val="231F20"/>
          <w:sz w:val="23"/>
        </w:rPr>
        <w:t>faithful</w:t>
      </w:r>
      <w:r>
        <w:rPr>
          <w:color w:val="231F20"/>
          <w:spacing w:val="-8"/>
          <w:sz w:val="23"/>
        </w:rPr>
        <w:t xml:space="preserve"> </w:t>
      </w:r>
      <w:r>
        <w:rPr>
          <w:color w:val="231F20"/>
          <w:sz w:val="23"/>
        </w:rPr>
        <w:t>adviser</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in 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and/or</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profession.</w:t>
      </w:r>
      <w:r>
        <w:rPr>
          <w:color w:val="231F20"/>
          <w:spacing w:val="-3"/>
          <w:sz w:val="23"/>
        </w:rPr>
        <w:t xml:space="preserve"> </w:t>
      </w:r>
      <w:r>
        <w:rPr>
          <w:color w:val="231F20"/>
          <w:sz w:val="23"/>
        </w:rPr>
        <w:t>It</w:t>
      </w:r>
      <w:r>
        <w:rPr>
          <w:color w:val="231F20"/>
          <w:spacing w:val="-3"/>
          <w:sz w:val="23"/>
        </w:rPr>
        <w:t xml:space="preserve"> </w:t>
      </w:r>
      <w:r>
        <w:rPr>
          <w:color w:val="231F20"/>
          <w:sz w:val="23"/>
        </w:rPr>
        <w:t>shall,</w:t>
      </w:r>
      <w:r>
        <w:rPr>
          <w:color w:val="231F20"/>
          <w:spacing w:val="-3"/>
          <w:sz w:val="23"/>
        </w:rPr>
        <w:t xml:space="preserve"> </w:t>
      </w:r>
      <w:r>
        <w:rPr>
          <w:color w:val="231F20"/>
          <w:sz w:val="23"/>
        </w:rPr>
        <w:t>in</w:t>
      </w:r>
      <w:r>
        <w:rPr>
          <w:color w:val="231F20"/>
          <w:spacing w:val="-3"/>
          <w:sz w:val="23"/>
        </w:rPr>
        <w:t xml:space="preserve"> </w:t>
      </w:r>
      <w:r>
        <w:rPr>
          <w:color w:val="231F20"/>
          <w:sz w:val="23"/>
        </w:rPr>
        <w:t>particular,</w:t>
      </w:r>
      <w:r>
        <w:rPr>
          <w:color w:val="231F20"/>
          <w:spacing w:val="-3"/>
          <w:sz w:val="23"/>
        </w:rPr>
        <w:t xml:space="preserve"> </w:t>
      </w:r>
      <w:r>
        <w:rPr>
          <w:color w:val="231F20"/>
          <w:sz w:val="23"/>
        </w:rPr>
        <w:t>refrain from</w:t>
      </w:r>
      <w:r>
        <w:rPr>
          <w:color w:val="231F20"/>
          <w:spacing w:val="-6"/>
          <w:sz w:val="23"/>
        </w:rPr>
        <w:t xml:space="preserve"> </w:t>
      </w:r>
      <w:r>
        <w:rPr>
          <w:color w:val="231F20"/>
          <w:sz w:val="23"/>
        </w:rPr>
        <w:t>making</w:t>
      </w:r>
      <w:r>
        <w:rPr>
          <w:color w:val="231F20"/>
          <w:spacing w:val="-6"/>
          <w:sz w:val="23"/>
        </w:rPr>
        <w:t xml:space="preserve"> </w:t>
      </w:r>
      <w:r>
        <w:rPr>
          <w:color w:val="231F20"/>
          <w:sz w:val="23"/>
        </w:rPr>
        <w:t>any</w:t>
      </w:r>
      <w:r>
        <w:rPr>
          <w:color w:val="231F20"/>
          <w:spacing w:val="-6"/>
          <w:sz w:val="23"/>
        </w:rPr>
        <w:t xml:space="preserve"> </w:t>
      </w:r>
      <w:r>
        <w:rPr>
          <w:color w:val="231F20"/>
          <w:sz w:val="23"/>
        </w:rPr>
        <w:t>public</w:t>
      </w:r>
      <w:r>
        <w:rPr>
          <w:color w:val="231F20"/>
          <w:spacing w:val="-6"/>
          <w:sz w:val="23"/>
        </w:rPr>
        <w:t xml:space="preserve"> </w:t>
      </w:r>
      <w:r>
        <w:rPr>
          <w:color w:val="231F20"/>
          <w:sz w:val="23"/>
        </w:rPr>
        <w:t>statements</w:t>
      </w:r>
      <w:r>
        <w:rPr>
          <w:color w:val="231F20"/>
          <w:spacing w:val="-6"/>
          <w:sz w:val="23"/>
        </w:rPr>
        <w:t xml:space="preserve"> </w:t>
      </w:r>
      <w:r>
        <w:rPr>
          <w:color w:val="231F20"/>
          <w:sz w:val="23"/>
        </w:rPr>
        <w:t>concerning</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without</w:t>
      </w:r>
      <w:r>
        <w:rPr>
          <w:color w:val="231F20"/>
          <w:spacing w:val="-6"/>
          <w:sz w:val="23"/>
        </w:rPr>
        <w:t xml:space="preserve"> </w:t>
      </w:r>
      <w:r>
        <w:rPr>
          <w:color w:val="231F20"/>
          <w:sz w:val="23"/>
        </w:rPr>
        <w:t>the</w:t>
      </w:r>
      <w:r>
        <w:rPr>
          <w:color w:val="231F20"/>
          <w:spacing w:val="-6"/>
          <w:sz w:val="23"/>
        </w:rPr>
        <w:t xml:space="preserve"> </w:t>
      </w:r>
      <w:r>
        <w:rPr>
          <w:color w:val="231F20"/>
          <w:sz w:val="23"/>
        </w:rPr>
        <w:t>prior</w:t>
      </w:r>
      <w:r>
        <w:rPr>
          <w:color w:val="231F20"/>
          <w:spacing w:val="-6"/>
          <w:sz w:val="23"/>
        </w:rPr>
        <w:t xml:space="preserve"> </w:t>
      </w:r>
      <w:r>
        <w:rPr>
          <w:color w:val="231F20"/>
          <w:sz w:val="23"/>
        </w:rPr>
        <w:t>written</w:t>
      </w:r>
      <w:r>
        <w:rPr>
          <w:color w:val="231F20"/>
          <w:spacing w:val="-6"/>
          <w:sz w:val="23"/>
        </w:rPr>
        <w:t xml:space="preserve"> </w:t>
      </w:r>
      <w:r>
        <w:rPr>
          <w:color w:val="231F20"/>
          <w:sz w:val="23"/>
        </w:rPr>
        <w:t>approval</w:t>
      </w:r>
      <w:r>
        <w:rPr>
          <w:color w:val="231F20"/>
          <w:spacing w:val="-6"/>
          <w:sz w:val="23"/>
        </w:rPr>
        <w:t xml:space="preserve"> </w:t>
      </w:r>
      <w:r>
        <w:rPr>
          <w:color w:val="231F20"/>
          <w:sz w:val="23"/>
        </w:rPr>
        <w:t>of the</w:t>
      </w:r>
      <w:r>
        <w:rPr>
          <w:color w:val="231F20"/>
          <w:spacing w:val="-2"/>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from</w:t>
      </w:r>
      <w:r>
        <w:rPr>
          <w:color w:val="231F20"/>
          <w:spacing w:val="-2"/>
          <w:sz w:val="23"/>
        </w:rPr>
        <w:t xml:space="preserve"> </w:t>
      </w:r>
      <w:r>
        <w:rPr>
          <w:color w:val="231F20"/>
          <w:sz w:val="23"/>
        </w:rPr>
        <w:t>engaging</w:t>
      </w:r>
      <w:r>
        <w:rPr>
          <w:color w:val="231F20"/>
          <w:spacing w:val="-3"/>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activity</w:t>
      </w:r>
      <w:r>
        <w:rPr>
          <w:color w:val="231F20"/>
          <w:spacing w:val="-3"/>
          <w:sz w:val="23"/>
        </w:rPr>
        <w:t xml:space="preserve"> </w:t>
      </w:r>
      <w:r>
        <w:rPr>
          <w:color w:val="231F20"/>
          <w:sz w:val="23"/>
        </w:rPr>
        <w:t>which</w:t>
      </w:r>
      <w:r>
        <w:rPr>
          <w:color w:val="231F20"/>
          <w:spacing w:val="-2"/>
          <w:sz w:val="23"/>
        </w:rPr>
        <w:t xml:space="preserve"> </w:t>
      </w:r>
      <w:r>
        <w:rPr>
          <w:color w:val="231F20"/>
          <w:sz w:val="23"/>
        </w:rPr>
        <w:t>conflicts</w:t>
      </w:r>
      <w:r>
        <w:rPr>
          <w:color w:val="231F20"/>
          <w:spacing w:val="-3"/>
          <w:sz w:val="23"/>
        </w:rPr>
        <w:t xml:space="preserve"> </w:t>
      </w:r>
      <w:r>
        <w:rPr>
          <w:color w:val="231F20"/>
          <w:sz w:val="23"/>
        </w:rPr>
        <w:t>with</w:t>
      </w:r>
      <w:r>
        <w:rPr>
          <w:color w:val="231F20"/>
          <w:spacing w:val="-2"/>
          <w:sz w:val="23"/>
        </w:rPr>
        <w:t xml:space="preserve"> </w:t>
      </w:r>
      <w:r>
        <w:rPr>
          <w:color w:val="231F20"/>
          <w:sz w:val="23"/>
        </w:rPr>
        <w:t>its</w:t>
      </w:r>
      <w:r>
        <w:rPr>
          <w:color w:val="231F20"/>
          <w:spacing w:val="-2"/>
          <w:sz w:val="23"/>
        </w:rPr>
        <w:t xml:space="preserve"> </w:t>
      </w:r>
      <w:r>
        <w:rPr>
          <w:color w:val="231F20"/>
          <w:sz w:val="23"/>
        </w:rPr>
        <w:t>obligations</w:t>
      </w:r>
      <w:r>
        <w:rPr>
          <w:color w:val="231F20"/>
          <w:spacing w:val="-3"/>
          <w:sz w:val="23"/>
        </w:rPr>
        <w:t xml:space="preserve"> </w:t>
      </w:r>
      <w:r>
        <w:rPr>
          <w:color w:val="231F20"/>
          <w:sz w:val="23"/>
        </w:rPr>
        <w:t>towards</w:t>
      </w:r>
      <w:r>
        <w:rPr>
          <w:color w:val="231F20"/>
          <w:spacing w:val="-2"/>
          <w:sz w:val="23"/>
        </w:rPr>
        <w:t xml:space="preserve"> </w:t>
      </w:r>
      <w:r>
        <w:rPr>
          <w:color w:val="231F20"/>
          <w:sz w:val="23"/>
        </w:rPr>
        <w:t>the</w:t>
      </w:r>
      <w:r>
        <w:rPr>
          <w:color w:val="231F20"/>
          <w:spacing w:val="-2"/>
          <w:sz w:val="23"/>
        </w:rPr>
        <w:t xml:space="preserve"> </w:t>
      </w:r>
      <w:r>
        <w:rPr>
          <w:color w:val="231F20"/>
          <w:sz w:val="23"/>
        </w:rPr>
        <w:t>PDE under the contract. It shall not commit the PDE in any way whatsoever without its prior written consent, and shall, where appropriate, make this obligation clear to third parties.</w:t>
      </w:r>
    </w:p>
    <w:p w14:paraId="5A60A180" w14:textId="77777777" w:rsidR="00052CED" w:rsidRDefault="00052CED">
      <w:pPr>
        <w:pStyle w:val="BodyText"/>
        <w:spacing w:before="13"/>
      </w:pPr>
    </w:p>
    <w:p w14:paraId="48208C2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 xml:space="preserve">For the period of execution of the contract, the consultant and its personnel shall respect human rights and undertake not to offend the political, cultural and religious practices prevailing in </w:t>
      </w:r>
      <w:r>
        <w:rPr>
          <w:color w:val="231F20"/>
          <w:spacing w:val="-2"/>
          <w:sz w:val="23"/>
        </w:rPr>
        <w:t>Uganda.</w:t>
      </w:r>
    </w:p>
    <w:p w14:paraId="23ADC083" w14:textId="77777777" w:rsidR="00052CED" w:rsidRDefault="00B031A6">
      <w:pPr>
        <w:pStyle w:val="Heading4"/>
        <w:numPr>
          <w:ilvl w:val="0"/>
          <w:numId w:val="8"/>
        </w:numPr>
        <w:tabs>
          <w:tab w:val="left" w:pos="645"/>
        </w:tabs>
        <w:ind w:left="645" w:hanging="390"/>
        <w:rPr>
          <w:color w:val="231F20"/>
        </w:rPr>
      </w:pPr>
      <w:bookmarkStart w:id="130" w:name="_Toc210033788"/>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Interests</w:t>
      </w:r>
      <w:bookmarkEnd w:id="130"/>
    </w:p>
    <w:p w14:paraId="5BBF1D3B"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refrain</w:t>
      </w:r>
      <w:r>
        <w:rPr>
          <w:color w:val="231F20"/>
          <w:spacing w:val="-3"/>
          <w:sz w:val="23"/>
        </w:rPr>
        <w:t xml:space="preserve"> </w:t>
      </w:r>
      <w:r>
        <w:rPr>
          <w:color w:val="231F20"/>
          <w:sz w:val="23"/>
        </w:rPr>
        <w:t>from</w:t>
      </w:r>
      <w:r>
        <w:rPr>
          <w:color w:val="231F20"/>
          <w:spacing w:val="-3"/>
          <w:sz w:val="23"/>
        </w:rPr>
        <w:t xml:space="preserve"> </w:t>
      </w:r>
      <w:r>
        <w:rPr>
          <w:color w:val="231F20"/>
          <w:sz w:val="23"/>
        </w:rPr>
        <w:t>any</w:t>
      </w:r>
      <w:r>
        <w:rPr>
          <w:color w:val="231F20"/>
          <w:spacing w:val="-3"/>
          <w:sz w:val="23"/>
        </w:rPr>
        <w:t xml:space="preserve"> </w:t>
      </w:r>
      <w:r>
        <w:rPr>
          <w:color w:val="231F20"/>
          <w:sz w:val="23"/>
        </w:rPr>
        <w:t>relationship</w:t>
      </w:r>
      <w:r>
        <w:rPr>
          <w:color w:val="231F20"/>
          <w:spacing w:val="-3"/>
          <w:sz w:val="23"/>
        </w:rPr>
        <w:t xml:space="preserve"> </w:t>
      </w:r>
      <w:r>
        <w:rPr>
          <w:color w:val="231F20"/>
          <w:sz w:val="23"/>
        </w:rPr>
        <w:t>which</w:t>
      </w:r>
      <w:r>
        <w:rPr>
          <w:color w:val="231F20"/>
          <w:spacing w:val="-3"/>
          <w:sz w:val="23"/>
        </w:rPr>
        <w:t xml:space="preserve"> </w:t>
      </w:r>
      <w:r>
        <w:rPr>
          <w:color w:val="231F20"/>
          <w:sz w:val="23"/>
        </w:rPr>
        <w:t>would</w:t>
      </w:r>
      <w:r>
        <w:rPr>
          <w:color w:val="231F20"/>
          <w:spacing w:val="-3"/>
          <w:sz w:val="23"/>
        </w:rPr>
        <w:t xml:space="preserve"> </w:t>
      </w:r>
      <w:r>
        <w:rPr>
          <w:color w:val="231F20"/>
          <w:sz w:val="23"/>
        </w:rPr>
        <w:t>compromise</w:t>
      </w:r>
      <w:r>
        <w:rPr>
          <w:color w:val="231F20"/>
          <w:spacing w:val="-3"/>
          <w:sz w:val="23"/>
        </w:rPr>
        <w:t xml:space="preserve"> </w:t>
      </w:r>
      <w:r>
        <w:rPr>
          <w:color w:val="231F20"/>
          <w:sz w:val="23"/>
        </w:rPr>
        <w:t>its</w:t>
      </w:r>
      <w:r>
        <w:rPr>
          <w:color w:val="231F20"/>
          <w:spacing w:val="-3"/>
          <w:sz w:val="23"/>
        </w:rPr>
        <w:t xml:space="preserve"> </w:t>
      </w:r>
      <w:r>
        <w:rPr>
          <w:color w:val="231F20"/>
          <w:sz w:val="23"/>
        </w:rPr>
        <w:t>independence</w:t>
      </w:r>
      <w:r>
        <w:rPr>
          <w:color w:val="231F20"/>
          <w:spacing w:val="-3"/>
          <w:sz w:val="23"/>
        </w:rPr>
        <w:t xml:space="preserve"> </w:t>
      </w:r>
      <w:r>
        <w:rPr>
          <w:color w:val="231F20"/>
          <w:sz w:val="23"/>
        </w:rPr>
        <w:t>or that</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personnel.</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fails</w:t>
      </w:r>
      <w:r>
        <w:rPr>
          <w:color w:val="231F20"/>
          <w:spacing w:val="-12"/>
          <w:sz w:val="23"/>
        </w:rPr>
        <w:t xml:space="preserve"> </w:t>
      </w:r>
      <w:r>
        <w:rPr>
          <w:color w:val="231F20"/>
          <w:sz w:val="23"/>
        </w:rPr>
        <w:t>to</w:t>
      </w:r>
      <w:r>
        <w:rPr>
          <w:color w:val="231F20"/>
          <w:spacing w:val="-12"/>
          <w:sz w:val="23"/>
        </w:rPr>
        <w:t xml:space="preserve"> </w:t>
      </w:r>
      <w:r>
        <w:rPr>
          <w:color w:val="231F20"/>
          <w:sz w:val="23"/>
        </w:rPr>
        <w:t>maintain</w:t>
      </w:r>
      <w:r>
        <w:rPr>
          <w:color w:val="231F20"/>
          <w:spacing w:val="-12"/>
          <w:sz w:val="23"/>
        </w:rPr>
        <w:t xml:space="preserve"> </w:t>
      </w:r>
      <w:r>
        <w:rPr>
          <w:color w:val="231F20"/>
          <w:sz w:val="23"/>
        </w:rPr>
        <w:t>such</w:t>
      </w:r>
      <w:r>
        <w:rPr>
          <w:color w:val="231F20"/>
          <w:spacing w:val="-12"/>
          <w:sz w:val="23"/>
        </w:rPr>
        <w:t xml:space="preserve"> </w:t>
      </w:r>
      <w:r>
        <w:rPr>
          <w:color w:val="231F20"/>
          <w:sz w:val="23"/>
        </w:rPr>
        <w:t>independence</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 the contract in accordance with the provision contained in the GCC Clause 15.</w:t>
      </w:r>
    </w:p>
    <w:p w14:paraId="4DD150C0" w14:textId="77777777" w:rsidR="00052CED" w:rsidRDefault="00052CED">
      <w:pPr>
        <w:pStyle w:val="BodyText"/>
        <w:spacing w:before="14"/>
      </w:pPr>
    </w:p>
    <w:p w14:paraId="7213BA4D"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The consultant shall after the conclusion or termination of the contract, be limited in its role in connection with the project and shall not be permitted any further involvement in the provision or</w:t>
      </w:r>
      <w:r>
        <w:rPr>
          <w:color w:val="231F20"/>
          <w:spacing w:val="-13"/>
          <w:sz w:val="23"/>
        </w:rPr>
        <w:t xml:space="preserve"> </w:t>
      </w:r>
      <w:r>
        <w:rPr>
          <w:color w:val="231F20"/>
          <w:sz w:val="23"/>
        </w:rPr>
        <w:t>procurement</w:t>
      </w:r>
      <w:r>
        <w:rPr>
          <w:color w:val="231F20"/>
          <w:spacing w:val="-13"/>
          <w:sz w:val="23"/>
        </w:rPr>
        <w:t xml:space="preserve"> </w:t>
      </w:r>
      <w:r>
        <w:rPr>
          <w:color w:val="231F20"/>
          <w:sz w:val="23"/>
        </w:rPr>
        <w:t>of</w:t>
      </w:r>
      <w:r>
        <w:rPr>
          <w:color w:val="231F20"/>
          <w:spacing w:val="-13"/>
          <w:sz w:val="23"/>
        </w:rPr>
        <w:t xml:space="preserve"> </w:t>
      </w:r>
      <w:r>
        <w:rPr>
          <w:color w:val="231F20"/>
          <w:sz w:val="23"/>
        </w:rPr>
        <w:t>works,</w:t>
      </w:r>
      <w:r>
        <w:rPr>
          <w:color w:val="231F20"/>
          <w:spacing w:val="-13"/>
          <w:sz w:val="23"/>
        </w:rPr>
        <w:t xml:space="preserve"> </w:t>
      </w:r>
      <w:r>
        <w:rPr>
          <w:color w:val="231F20"/>
          <w:sz w:val="23"/>
        </w:rPr>
        <w:t>supplies</w:t>
      </w:r>
      <w:r>
        <w:rPr>
          <w:color w:val="231F20"/>
          <w:spacing w:val="-13"/>
          <w:sz w:val="23"/>
        </w:rPr>
        <w:t xml:space="preserve"> </w:t>
      </w:r>
      <w:r>
        <w:rPr>
          <w:color w:val="231F20"/>
          <w:sz w:val="23"/>
        </w:rPr>
        <w:t>or</w:t>
      </w:r>
      <w:r>
        <w:rPr>
          <w:color w:val="231F20"/>
          <w:spacing w:val="-13"/>
          <w:sz w:val="23"/>
        </w:rPr>
        <w:t xml:space="preserve"> </w:t>
      </w:r>
      <w:r>
        <w:rPr>
          <w:color w:val="231F20"/>
          <w:sz w:val="23"/>
        </w:rPr>
        <w:t>further</w:t>
      </w:r>
      <w:r>
        <w:rPr>
          <w:color w:val="231F20"/>
          <w:spacing w:val="-13"/>
          <w:sz w:val="23"/>
        </w:rPr>
        <w:t xml:space="preserve"> </w:t>
      </w:r>
      <w:r>
        <w:rPr>
          <w:color w:val="231F20"/>
          <w:sz w:val="23"/>
        </w:rPr>
        <w:t>services</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a</w:t>
      </w:r>
      <w:r>
        <w:rPr>
          <w:color w:val="231F20"/>
          <w:spacing w:val="-13"/>
          <w:sz w:val="23"/>
        </w:rPr>
        <w:t xml:space="preserve"> </w:t>
      </w:r>
      <w:r>
        <w:rPr>
          <w:color w:val="231F20"/>
          <w:sz w:val="23"/>
        </w:rPr>
        <w:t>continuation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for any project resulting from or closely related to the services.</w:t>
      </w:r>
    </w:p>
    <w:p w14:paraId="79DF1308" w14:textId="77777777" w:rsidR="00052CED" w:rsidRDefault="00052CED">
      <w:pPr>
        <w:pStyle w:val="BodyText"/>
        <w:spacing w:before="13"/>
      </w:pPr>
    </w:p>
    <w:p w14:paraId="7DEA0BDE"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6"/>
          <w:sz w:val="23"/>
        </w:rPr>
        <w:t xml:space="preserve"> </w:t>
      </w:r>
      <w:r>
        <w:rPr>
          <w:color w:val="231F20"/>
          <w:sz w:val="23"/>
        </w:rPr>
        <w:t>consultant</w:t>
      </w:r>
      <w:r>
        <w:rPr>
          <w:color w:val="231F20"/>
          <w:spacing w:val="-16"/>
          <w:sz w:val="23"/>
        </w:rPr>
        <w:t xml:space="preserve"> </w:t>
      </w:r>
      <w:r>
        <w:rPr>
          <w:color w:val="231F20"/>
          <w:sz w:val="23"/>
        </w:rPr>
        <w:t>shall</w:t>
      </w:r>
      <w:r>
        <w:rPr>
          <w:color w:val="231F20"/>
          <w:spacing w:val="-16"/>
          <w:sz w:val="23"/>
        </w:rPr>
        <w:t xml:space="preserve"> </w:t>
      </w:r>
      <w:r>
        <w:rPr>
          <w:color w:val="231F20"/>
          <w:sz w:val="23"/>
        </w:rPr>
        <w:t>not</w:t>
      </w:r>
      <w:r>
        <w:rPr>
          <w:color w:val="231F20"/>
          <w:spacing w:val="-16"/>
          <w:sz w:val="23"/>
        </w:rPr>
        <w:t xml:space="preserve"> </w:t>
      </w:r>
      <w:r>
        <w:rPr>
          <w:color w:val="231F20"/>
          <w:sz w:val="23"/>
        </w:rPr>
        <w:t>engage,</w:t>
      </w:r>
      <w:r>
        <w:rPr>
          <w:color w:val="231F20"/>
          <w:spacing w:val="-16"/>
          <w:sz w:val="23"/>
        </w:rPr>
        <w:t xml:space="preserve"> </w:t>
      </w:r>
      <w:r>
        <w:rPr>
          <w:color w:val="231F20"/>
          <w:sz w:val="23"/>
        </w:rPr>
        <w:t>and</w:t>
      </w:r>
      <w:r>
        <w:rPr>
          <w:color w:val="231F20"/>
          <w:spacing w:val="-16"/>
          <w:sz w:val="23"/>
        </w:rPr>
        <w:t xml:space="preserve"> </w:t>
      </w:r>
      <w:r>
        <w:rPr>
          <w:color w:val="231F20"/>
          <w:sz w:val="23"/>
        </w:rPr>
        <w:t>shall</w:t>
      </w:r>
      <w:r>
        <w:rPr>
          <w:color w:val="231F20"/>
          <w:spacing w:val="-16"/>
          <w:sz w:val="23"/>
        </w:rPr>
        <w:t xml:space="preserve"> </w:t>
      </w:r>
      <w:r>
        <w:rPr>
          <w:color w:val="231F20"/>
          <w:sz w:val="23"/>
        </w:rPr>
        <w:t>cause</w:t>
      </w:r>
      <w:r>
        <w:rPr>
          <w:color w:val="231F20"/>
          <w:spacing w:val="-16"/>
          <w:sz w:val="23"/>
        </w:rPr>
        <w:t xml:space="preserve"> </w:t>
      </w:r>
      <w:r>
        <w:rPr>
          <w:color w:val="231F20"/>
          <w:sz w:val="23"/>
        </w:rPr>
        <w:t>their</w:t>
      </w:r>
      <w:r>
        <w:rPr>
          <w:color w:val="231F20"/>
          <w:spacing w:val="-16"/>
          <w:sz w:val="23"/>
        </w:rPr>
        <w:t xml:space="preserve"> </w:t>
      </w:r>
      <w:r>
        <w:rPr>
          <w:color w:val="231F20"/>
          <w:sz w:val="23"/>
        </w:rPr>
        <w:t>personnel</w:t>
      </w:r>
      <w:r>
        <w:rPr>
          <w:color w:val="231F20"/>
          <w:spacing w:val="-16"/>
          <w:sz w:val="23"/>
        </w:rPr>
        <w:t xml:space="preserve"> </w:t>
      </w:r>
      <w:r>
        <w:rPr>
          <w:color w:val="231F20"/>
          <w:sz w:val="23"/>
        </w:rPr>
        <w:t>and</w:t>
      </w:r>
      <w:r>
        <w:rPr>
          <w:color w:val="231F20"/>
          <w:spacing w:val="-16"/>
          <w:sz w:val="23"/>
        </w:rPr>
        <w:t xml:space="preserve"> </w:t>
      </w:r>
      <w:r>
        <w:rPr>
          <w:color w:val="231F20"/>
          <w:sz w:val="23"/>
        </w:rPr>
        <w:t>sub-contractors</w:t>
      </w:r>
      <w:r>
        <w:rPr>
          <w:color w:val="231F20"/>
          <w:spacing w:val="-16"/>
          <w:sz w:val="23"/>
        </w:rPr>
        <w:t xml:space="preserve"> </w:t>
      </w:r>
      <w:r>
        <w:rPr>
          <w:color w:val="231F20"/>
          <w:sz w:val="23"/>
        </w:rPr>
        <w:t>not</w:t>
      </w:r>
      <w:r>
        <w:rPr>
          <w:color w:val="231F20"/>
          <w:spacing w:val="-16"/>
          <w:sz w:val="23"/>
        </w:rPr>
        <w:t xml:space="preserve"> </w:t>
      </w:r>
      <w:r>
        <w:rPr>
          <w:color w:val="231F20"/>
          <w:sz w:val="23"/>
        </w:rPr>
        <w:t>to</w:t>
      </w:r>
      <w:r>
        <w:rPr>
          <w:color w:val="231F20"/>
          <w:spacing w:val="-16"/>
          <w:sz w:val="23"/>
        </w:rPr>
        <w:t xml:space="preserve"> </w:t>
      </w:r>
      <w:r>
        <w:rPr>
          <w:color w:val="231F20"/>
          <w:sz w:val="23"/>
        </w:rPr>
        <w:t>engage, either directly or indirectly, in any of the following activities:</w:t>
      </w:r>
    </w:p>
    <w:p w14:paraId="16D64E7E" w14:textId="77777777" w:rsidR="00052CED" w:rsidRDefault="00B031A6">
      <w:pPr>
        <w:pStyle w:val="ListParagraph"/>
        <w:numPr>
          <w:ilvl w:val="2"/>
          <w:numId w:val="8"/>
        </w:numPr>
        <w:tabs>
          <w:tab w:val="left" w:pos="1375"/>
        </w:tabs>
        <w:spacing w:line="254" w:lineRule="auto"/>
        <w:ind w:right="112"/>
        <w:rPr>
          <w:sz w:val="23"/>
        </w:rPr>
      </w:pPr>
      <w:r>
        <w:rPr>
          <w:color w:val="231F20"/>
          <w:sz w:val="23"/>
        </w:rPr>
        <w:t>During the term of the contract, any business or professional activities in Uganda which would conflict with the activities assigned to them under the contract; and</w:t>
      </w:r>
    </w:p>
    <w:p w14:paraId="368E0194" w14:textId="77777777" w:rsidR="00052CED" w:rsidRDefault="00B031A6">
      <w:pPr>
        <w:pStyle w:val="ListParagraph"/>
        <w:numPr>
          <w:ilvl w:val="2"/>
          <w:numId w:val="8"/>
        </w:numPr>
        <w:tabs>
          <w:tab w:val="left" w:pos="1375"/>
        </w:tabs>
        <w:spacing w:line="264" w:lineRule="exact"/>
        <w:rPr>
          <w:sz w:val="23"/>
        </w:rPr>
      </w:pPr>
      <w:r>
        <w:rPr>
          <w:color w:val="231F20"/>
          <w:sz w:val="23"/>
        </w:rPr>
        <w:t>After</w:t>
      </w:r>
      <w:r>
        <w:rPr>
          <w:color w:val="231F20"/>
          <w:spacing w:val="-2"/>
          <w:sz w:val="23"/>
        </w:rPr>
        <w:t xml:space="preserve"> </w:t>
      </w:r>
      <w:r>
        <w:rPr>
          <w:color w:val="231F20"/>
          <w:sz w:val="23"/>
        </w:rPr>
        <w:t>the</w:t>
      </w:r>
      <w:r>
        <w:rPr>
          <w:color w:val="231F20"/>
          <w:spacing w:val="-2"/>
          <w:sz w:val="23"/>
        </w:rPr>
        <w:t xml:space="preserve"> </w:t>
      </w:r>
      <w:r>
        <w:rPr>
          <w:color w:val="231F20"/>
          <w:sz w:val="23"/>
        </w:rPr>
        <w:t>termination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activities</w:t>
      </w:r>
      <w:r>
        <w:rPr>
          <w:color w:val="231F20"/>
          <w:spacing w:val="-2"/>
          <w:sz w:val="23"/>
        </w:rPr>
        <w:t xml:space="preserve"> </w:t>
      </w:r>
      <w:r>
        <w:rPr>
          <w:color w:val="231F20"/>
          <w:sz w:val="23"/>
        </w:rPr>
        <w:t>as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00DF6163" w14:textId="77777777" w:rsidR="00052CED" w:rsidRDefault="00052CED">
      <w:pPr>
        <w:pStyle w:val="ListParagraph"/>
        <w:spacing w:line="264" w:lineRule="exact"/>
        <w:jc w:val="left"/>
        <w:rPr>
          <w:sz w:val="23"/>
        </w:rPr>
        <w:sectPr w:rsidR="00052CED">
          <w:pgSz w:w="11910" w:h="16840"/>
          <w:pgMar w:top="1400" w:right="1133" w:bottom="940" w:left="992" w:header="785" w:footer="756" w:gutter="0"/>
          <w:cols w:space="720"/>
        </w:sectPr>
      </w:pPr>
    </w:p>
    <w:p w14:paraId="14A7C58B"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21"/>
          <w:sz w:val="23"/>
        </w:rPr>
        <w:t xml:space="preserve"> </w:t>
      </w:r>
      <w:r>
        <w:rPr>
          <w:color w:val="231F20"/>
          <w:sz w:val="23"/>
        </w:rPr>
        <w:t>payments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under</w:t>
      </w:r>
      <w:r>
        <w:rPr>
          <w:color w:val="231F20"/>
          <w:spacing w:val="21"/>
          <w:sz w:val="23"/>
        </w:rPr>
        <w:t xml:space="preserve"> </w:t>
      </w:r>
      <w:r>
        <w:rPr>
          <w:color w:val="231F20"/>
          <w:sz w:val="23"/>
        </w:rPr>
        <w:t>the</w:t>
      </w:r>
      <w:r>
        <w:rPr>
          <w:color w:val="231F20"/>
          <w:spacing w:val="21"/>
          <w:sz w:val="23"/>
        </w:rPr>
        <w:t xml:space="preserve"> </w:t>
      </w:r>
      <w:r>
        <w:rPr>
          <w:color w:val="231F20"/>
          <w:sz w:val="23"/>
        </w:rPr>
        <w:t>contract</w:t>
      </w:r>
      <w:r>
        <w:rPr>
          <w:color w:val="231F20"/>
          <w:spacing w:val="21"/>
          <w:sz w:val="23"/>
        </w:rPr>
        <w:t xml:space="preserve"> </w:t>
      </w:r>
      <w:r>
        <w:rPr>
          <w:color w:val="231F20"/>
          <w:sz w:val="23"/>
        </w:rPr>
        <w:t>shall</w:t>
      </w:r>
      <w:r>
        <w:rPr>
          <w:color w:val="231F20"/>
          <w:spacing w:val="21"/>
          <w:sz w:val="23"/>
        </w:rPr>
        <w:t xml:space="preserve"> </w:t>
      </w:r>
      <w:r>
        <w:rPr>
          <w:color w:val="231F20"/>
          <w:sz w:val="23"/>
        </w:rPr>
        <w:t>constitute</w:t>
      </w:r>
      <w:r>
        <w:rPr>
          <w:color w:val="231F20"/>
          <w:spacing w:val="21"/>
          <w:sz w:val="23"/>
        </w:rPr>
        <w:t xml:space="preserve"> </w:t>
      </w:r>
      <w:r>
        <w:rPr>
          <w:color w:val="231F20"/>
          <w:sz w:val="23"/>
        </w:rPr>
        <w:t>the</w:t>
      </w:r>
      <w:r>
        <w:rPr>
          <w:color w:val="231F20"/>
          <w:spacing w:val="21"/>
          <w:sz w:val="23"/>
        </w:rPr>
        <w:t xml:space="preserve"> </w:t>
      </w:r>
      <w:r>
        <w:rPr>
          <w:color w:val="231F20"/>
          <w:sz w:val="23"/>
        </w:rPr>
        <w:t>only</w:t>
      </w:r>
      <w:r>
        <w:rPr>
          <w:color w:val="231F20"/>
          <w:spacing w:val="21"/>
          <w:sz w:val="23"/>
        </w:rPr>
        <w:t xml:space="preserve"> </w:t>
      </w:r>
      <w:r>
        <w:rPr>
          <w:color w:val="231F20"/>
          <w:sz w:val="23"/>
        </w:rPr>
        <w:t>income</w:t>
      </w:r>
      <w:r>
        <w:rPr>
          <w:color w:val="231F20"/>
          <w:spacing w:val="21"/>
          <w:sz w:val="23"/>
        </w:rPr>
        <w:t xml:space="preserve"> </w:t>
      </w:r>
      <w:r>
        <w:rPr>
          <w:color w:val="231F20"/>
          <w:sz w:val="23"/>
        </w:rPr>
        <w:t>or</w:t>
      </w:r>
      <w:r>
        <w:rPr>
          <w:color w:val="231F20"/>
          <w:spacing w:val="21"/>
          <w:sz w:val="23"/>
        </w:rPr>
        <w:t xml:space="preserve"> </w:t>
      </w:r>
      <w:r>
        <w:rPr>
          <w:color w:val="231F20"/>
          <w:sz w:val="23"/>
        </w:rPr>
        <w:t>benefit it may derive in connection with the contract and neither it nor its personnel shall accept any commission,</w:t>
      </w:r>
      <w:r>
        <w:rPr>
          <w:color w:val="231F20"/>
          <w:spacing w:val="-6"/>
          <w:sz w:val="23"/>
        </w:rPr>
        <w:t xml:space="preserve"> </w:t>
      </w:r>
      <w:r>
        <w:rPr>
          <w:color w:val="231F20"/>
          <w:sz w:val="23"/>
        </w:rPr>
        <w:t>discount,</w:t>
      </w:r>
      <w:r>
        <w:rPr>
          <w:color w:val="231F20"/>
          <w:spacing w:val="-5"/>
          <w:sz w:val="23"/>
        </w:rPr>
        <w:t xml:space="preserve"> </w:t>
      </w:r>
      <w:r>
        <w:rPr>
          <w:color w:val="231F20"/>
          <w:sz w:val="23"/>
        </w:rPr>
        <w:t>allowance,</w:t>
      </w:r>
      <w:r>
        <w:rPr>
          <w:color w:val="231F20"/>
          <w:spacing w:val="-5"/>
          <w:sz w:val="23"/>
        </w:rPr>
        <w:t xml:space="preserve"> </w:t>
      </w:r>
      <w:r>
        <w:rPr>
          <w:color w:val="231F20"/>
          <w:sz w:val="23"/>
        </w:rPr>
        <w:t>indirect</w:t>
      </w:r>
      <w:r>
        <w:rPr>
          <w:color w:val="231F20"/>
          <w:spacing w:val="-6"/>
          <w:sz w:val="23"/>
        </w:rPr>
        <w:t xml:space="preserve"> </w:t>
      </w:r>
      <w:r>
        <w:rPr>
          <w:color w:val="231F20"/>
          <w:sz w:val="23"/>
        </w:rPr>
        <w:t>payment</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consideration</w:t>
      </w:r>
      <w:r>
        <w:rPr>
          <w:color w:val="231F20"/>
          <w:spacing w:val="-6"/>
          <w:sz w:val="23"/>
        </w:rPr>
        <w:t xml:space="preserve"> </w:t>
      </w:r>
      <w:r>
        <w:rPr>
          <w:color w:val="231F20"/>
          <w:sz w:val="23"/>
        </w:rPr>
        <w:t>in</w:t>
      </w:r>
      <w:r>
        <w:rPr>
          <w:color w:val="231F20"/>
          <w:spacing w:val="-5"/>
          <w:sz w:val="23"/>
        </w:rPr>
        <w:t xml:space="preserve"> </w:t>
      </w:r>
      <w:r>
        <w:rPr>
          <w:color w:val="231F20"/>
          <w:sz w:val="23"/>
        </w:rPr>
        <w:t>connection</w:t>
      </w:r>
      <w:r>
        <w:rPr>
          <w:color w:val="231F20"/>
          <w:spacing w:val="-6"/>
          <w:sz w:val="23"/>
        </w:rPr>
        <w:t xml:space="preserve"> </w:t>
      </w:r>
      <w:r>
        <w:rPr>
          <w:color w:val="231F20"/>
          <w:sz w:val="23"/>
        </w:rPr>
        <w:t>with,</w:t>
      </w:r>
      <w:r>
        <w:rPr>
          <w:color w:val="231F20"/>
          <w:spacing w:val="-5"/>
          <w:sz w:val="23"/>
        </w:rPr>
        <w:t xml:space="preserve"> </w:t>
      </w:r>
      <w:r>
        <w:rPr>
          <w:color w:val="231F20"/>
          <w:sz w:val="23"/>
        </w:rPr>
        <w:t>or in relation to, or in discharge of, its obligations under the contract.</w:t>
      </w:r>
    </w:p>
    <w:p w14:paraId="03523048" w14:textId="77777777" w:rsidR="00052CED" w:rsidRDefault="00052CED">
      <w:pPr>
        <w:pStyle w:val="BodyText"/>
        <w:spacing w:before="14"/>
      </w:pPr>
    </w:p>
    <w:p w14:paraId="0312DD6A" w14:textId="77777777" w:rsidR="00052CED" w:rsidRDefault="00B031A6">
      <w:pPr>
        <w:pStyle w:val="BodyText"/>
        <w:spacing w:line="254" w:lineRule="auto"/>
        <w:ind w:left="815" w:right="112"/>
        <w:jc w:val="both"/>
      </w:pPr>
      <w:r>
        <w:rPr>
          <w:color w:val="231F20"/>
        </w:rPr>
        <w:t>The</w:t>
      </w:r>
      <w:r>
        <w:rPr>
          <w:color w:val="231F20"/>
          <w:spacing w:val="-14"/>
        </w:rPr>
        <w:t xml:space="preserve"> </w:t>
      </w:r>
      <w:r>
        <w:rPr>
          <w:color w:val="231F20"/>
        </w:rPr>
        <w:t>consultant</w:t>
      </w:r>
      <w:r>
        <w:rPr>
          <w:color w:val="231F20"/>
          <w:spacing w:val="-14"/>
        </w:rPr>
        <w:t xml:space="preserve"> </w:t>
      </w:r>
      <w:r>
        <w:rPr>
          <w:color w:val="231F20"/>
        </w:rPr>
        <w:t>shall</w:t>
      </w:r>
      <w:r>
        <w:rPr>
          <w:color w:val="231F20"/>
          <w:spacing w:val="-14"/>
        </w:rPr>
        <w:t xml:space="preserve"> </w:t>
      </w:r>
      <w:r>
        <w:rPr>
          <w:color w:val="231F20"/>
        </w:rPr>
        <w:t>not</w:t>
      </w:r>
      <w:r>
        <w:rPr>
          <w:color w:val="231F20"/>
          <w:spacing w:val="-14"/>
        </w:rPr>
        <w:t xml:space="preserve"> </w:t>
      </w:r>
      <w:r>
        <w:rPr>
          <w:color w:val="231F20"/>
        </w:rPr>
        <w:t>have</w:t>
      </w:r>
      <w:r>
        <w:rPr>
          <w:color w:val="231F20"/>
          <w:spacing w:val="-14"/>
        </w:rPr>
        <w:t xml:space="preserve"> </w:t>
      </w:r>
      <w:r>
        <w:rPr>
          <w:color w:val="231F20"/>
        </w:rPr>
        <w:t>the</w:t>
      </w:r>
      <w:r>
        <w:rPr>
          <w:color w:val="231F20"/>
          <w:spacing w:val="-14"/>
        </w:rPr>
        <w:t xml:space="preserve"> </w:t>
      </w:r>
      <w:r>
        <w:rPr>
          <w:color w:val="231F20"/>
        </w:rPr>
        <w:t>benefit,</w:t>
      </w:r>
      <w:r>
        <w:rPr>
          <w:color w:val="231F20"/>
          <w:spacing w:val="-14"/>
        </w:rPr>
        <w:t xml:space="preserve"> </w:t>
      </w:r>
      <w:r>
        <w:rPr>
          <w:color w:val="231F20"/>
        </w:rPr>
        <w:t>whether</w:t>
      </w:r>
      <w:r>
        <w:rPr>
          <w:color w:val="231F20"/>
          <w:spacing w:val="-14"/>
        </w:rPr>
        <w:t xml:space="preserve"> </w:t>
      </w:r>
      <w:r>
        <w:rPr>
          <w:color w:val="231F20"/>
        </w:rPr>
        <w:t>directly</w:t>
      </w:r>
      <w:r>
        <w:rPr>
          <w:color w:val="231F20"/>
          <w:spacing w:val="-14"/>
        </w:rPr>
        <w:t xml:space="preserve"> </w:t>
      </w:r>
      <w:r>
        <w:rPr>
          <w:color w:val="231F20"/>
        </w:rPr>
        <w:t>or</w:t>
      </w:r>
      <w:r>
        <w:rPr>
          <w:color w:val="231F20"/>
          <w:spacing w:val="-14"/>
        </w:rPr>
        <w:t xml:space="preserve"> </w:t>
      </w:r>
      <w:r>
        <w:rPr>
          <w:color w:val="231F20"/>
        </w:rPr>
        <w:t>indirectly,</w:t>
      </w:r>
      <w:r>
        <w:rPr>
          <w:color w:val="231F20"/>
          <w:spacing w:val="-14"/>
        </w:rPr>
        <w:t xml:space="preserve"> </w:t>
      </w:r>
      <w:r>
        <w:rPr>
          <w:color w:val="231F20"/>
        </w:rPr>
        <w:t>of</w:t>
      </w:r>
      <w:r>
        <w:rPr>
          <w:color w:val="231F20"/>
          <w:spacing w:val="-14"/>
        </w:rPr>
        <w:t xml:space="preserve"> </w:t>
      </w:r>
      <w:r>
        <w:rPr>
          <w:color w:val="231F20"/>
        </w:rPr>
        <w:t>any</w:t>
      </w:r>
      <w:r>
        <w:rPr>
          <w:color w:val="231F20"/>
          <w:spacing w:val="-14"/>
        </w:rPr>
        <w:t xml:space="preserve"> </w:t>
      </w:r>
      <w:r>
        <w:rPr>
          <w:color w:val="231F20"/>
        </w:rPr>
        <w:t>royalty,</w:t>
      </w:r>
      <w:r>
        <w:rPr>
          <w:color w:val="231F20"/>
          <w:spacing w:val="-14"/>
        </w:rPr>
        <w:t xml:space="preserve"> </w:t>
      </w:r>
      <w:r>
        <w:rPr>
          <w:color w:val="231F20"/>
        </w:rPr>
        <w:t>gratuity</w:t>
      </w:r>
      <w:r>
        <w:rPr>
          <w:color w:val="231F20"/>
          <w:spacing w:val="-14"/>
        </w:rPr>
        <w:t xml:space="preserve"> </w:t>
      </w:r>
      <w:r>
        <w:rPr>
          <w:color w:val="231F20"/>
        </w:rPr>
        <w:t>or commission</w:t>
      </w:r>
      <w:r>
        <w:rPr>
          <w:color w:val="231F20"/>
          <w:spacing w:val="-1"/>
        </w:rPr>
        <w:t xml:space="preserve"> </w:t>
      </w:r>
      <w:r>
        <w:rPr>
          <w:color w:val="231F20"/>
        </w:rPr>
        <w:t>in</w:t>
      </w:r>
      <w:r>
        <w:rPr>
          <w:color w:val="231F20"/>
          <w:spacing w:val="-1"/>
        </w:rPr>
        <w:t xml:space="preserve"> </w:t>
      </w:r>
      <w:r>
        <w:rPr>
          <w:color w:val="231F20"/>
        </w:rPr>
        <w:t>respect</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patented</w:t>
      </w:r>
      <w:r>
        <w:rPr>
          <w:color w:val="231F20"/>
          <w:spacing w:val="-1"/>
        </w:rPr>
        <w:t xml:space="preserve"> </w:t>
      </w:r>
      <w:r>
        <w:rPr>
          <w:color w:val="231F20"/>
        </w:rPr>
        <w:t>or</w:t>
      </w:r>
      <w:r>
        <w:rPr>
          <w:color w:val="231F20"/>
          <w:spacing w:val="-1"/>
        </w:rPr>
        <w:t xml:space="preserve"> </w:t>
      </w:r>
      <w:r>
        <w:rPr>
          <w:color w:val="231F20"/>
        </w:rPr>
        <w:t>protected</w:t>
      </w:r>
      <w:r>
        <w:rPr>
          <w:color w:val="231F20"/>
          <w:spacing w:val="-1"/>
        </w:rPr>
        <w:t xml:space="preserve"> </w:t>
      </w:r>
      <w:r>
        <w:rPr>
          <w:color w:val="231F20"/>
        </w:rPr>
        <w:t>article</w:t>
      </w:r>
      <w:r>
        <w:rPr>
          <w:color w:val="231F20"/>
          <w:spacing w:val="-1"/>
        </w:rPr>
        <w:t xml:space="preserve"> </w:t>
      </w:r>
      <w:r>
        <w:rPr>
          <w:color w:val="231F20"/>
        </w:rPr>
        <w:t>or</w:t>
      </w:r>
      <w:r>
        <w:rPr>
          <w:color w:val="231F20"/>
          <w:spacing w:val="-1"/>
        </w:rPr>
        <w:t xml:space="preserve"> </w:t>
      </w:r>
      <w:r>
        <w:rPr>
          <w:color w:val="231F20"/>
        </w:rPr>
        <w:t>process</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or</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purposes of the contract or the project, without the prior written approval of the PDE.</w:t>
      </w:r>
    </w:p>
    <w:p w14:paraId="05C4DD87" w14:textId="77777777" w:rsidR="00052CED" w:rsidRDefault="00B031A6">
      <w:pPr>
        <w:pStyle w:val="Heading4"/>
        <w:numPr>
          <w:ilvl w:val="0"/>
          <w:numId w:val="8"/>
        </w:numPr>
        <w:tabs>
          <w:tab w:val="left" w:pos="645"/>
        </w:tabs>
        <w:ind w:left="645" w:hanging="390"/>
        <w:rPr>
          <w:color w:val="231F20"/>
        </w:rPr>
      </w:pPr>
      <w:bookmarkStart w:id="131" w:name="_Toc210033789"/>
      <w:r>
        <w:rPr>
          <w:color w:val="231F20"/>
          <w:spacing w:val="-2"/>
        </w:rPr>
        <w:t>Indemnification</w:t>
      </w:r>
      <w:bookmarkEnd w:id="131"/>
    </w:p>
    <w:p w14:paraId="6C7344BD"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At</w:t>
      </w:r>
      <w:r>
        <w:rPr>
          <w:color w:val="231F20"/>
          <w:spacing w:val="34"/>
          <w:sz w:val="23"/>
        </w:rPr>
        <w:t xml:space="preserve"> </w:t>
      </w:r>
      <w:r>
        <w:rPr>
          <w:color w:val="231F20"/>
          <w:sz w:val="23"/>
        </w:rPr>
        <w:t>its</w:t>
      </w:r>
      <w:r>
        <w:rPr>
          <w:color w:val="231F20"/>
          <w:spacing w:val="33"/>
          <w:sz w:val="23"/>
        </w:rPr>
        <w:t xml:space="preserve"> </w:t>
      </w:r>
      <w:r>
        <w:rPr>
          <w:color w:val="231F20"/>
          <w:sz w:val="23"/>
        </w:rPr>
        <w:t>own</w:t>
      </w:r>
      <w:r>
        <w:rPr>
          <w:color w:val="231F20"/>
          <w:spacing w:val="33"/>
          <w:sz w:val="23"/>
        </w:rPr>
        <w:t xml:space="preserve"> </w:t>
      </w:r>
      <w:r>
        <w:rPr>
          <w:color w:val="231F20"/>
          <w:sz w:val="23"/>
        </w:rPr>
        <w:t>expense,</w:t>
      </w:r>
      <w:r>
        <w:rPr>
          <w:color w:val="231F20"/>
          <w:spacing w:val="33"/>
          <w:sz w:val="23"/>
        </w:rPr>
        <w:t xml:space="preserve"> </w:t>
      </w:r>
      <w:r>
        <w:rPr>
          <w:color w:val="231F20"/>
          <w:sz w:val="23"/>
        </w:rPr>
        <w:t>the</w:t>
      </w:r>
      <w:r>
        <w:rPr>
          <w:color w:val="231F20"/>
          <w:spacing w:val="33"/>
          <w:sz w:val="23"/>
        </w:rPr>
        <w:t xml:space="preserve"> </w:t>
      </w:r>
      <w:r>
        <w:rPr>
          <w:color w:val="231F20"/>
          <w:sz w:val="23"/>
        </w:rPr>
        <w:t>consultant</w:t>
      </w:r>
      <w:r>
        <w:rPr>
          <w:color w:val="231F20"/>
          <w:spacing w:val="33"/>
          <w:sz w:val="23"/>
        </w:rPr>
        <w:t xml:space="preserve"> </w:t>
      </w:r>
      <w:r>
        <w:rPr>
          <w:color w:val="231F20"/>
          <w:sz w:val="23"/>
        </w:rPr>
        <w:t>shall</w:t>
      </w:r>
      <w:r>
        <w:rPr>
          <w:color w:val="231F20"/>
          <w:spacing w:val="33"/>
          <w:sz w:val="23"/>
        </w:rPr>
        <w:t xml:space="preserve"> </w:t>
      </w:r>
      <w:r>
        <w:rPr>
          <w:color w:val="231F20"/>
          <w:sz w:val="23"/>
        </w:rPr>
        <w:t>indemnify,</w:t>
      </w:r>
      <w:r>
        <w:rPr>
          <w:color w:val="231F20"/>
          <w:spacing w:val="34"/>
          <w:sz w:val="23"/>
        </w:rPr>
        <w:t xml:space="preserve"> </w:t>
      </w:r>
      <w:r>
        <w:rPr>
          <w:color w:val="231F20"/>
          <w:sz w:val="23"/>
        </w:rPr>
        <w:t>protect</w:t>
      </w:r>
      <w:r>
        <w:rPr>
          <w:color w:val="231F20"/>
          <w:spacing w:val="33"/>
          <w:sz w:val="23"/>
        </w:rPr>
        <w:t xml:space="preserve"> </w:t>
      </w:r>
      <w:r>
        <w:rPr>
          <w:color w:val="231F20"/>
          <w:sz w:val="23"/>
        </w:rPr>
        <w:t>and</w:t>
      </w:r>
      <w:r>
        <w:rPr>
          <w:color w:val="231F20"/>
          <w:spacing w:val="33"/>
          <w:sz w:val="23"/>
        </w:rPr>
        <w:t xml:space="preserve"> </w:t>
      </w:r>
      <w:r>
        <w:rPr>
          <w:color w:val="231F20"/>
          <w:sz w:val="23"/>
        </w:rPr>
        <w:t>defend,</w:t>
      </w:r>
      <w:r>
        <w:rPr>
          <w:color w:val="231F20"/>
          <w:spacing w:val="33"/>
          <w:sz w:val="23"/>
        </w:rPr>
        <w:t xml:space="preserve"> </w:t>
      </w:r>
      <w:r>
        <w:rPr>
          <w:color w:val="231F20"/>
          <w:sz w:val="23"/>
        </w:rPr>
        <w:t>the</w:t>
      </w:r>
      <w:r>
        <w:rPr>
          <w:color w:val="231F20"/>
          <w:spacing w:val="33"/>
          <w:sz w:val="23"/>
        </w:rPr>
        <w:t xml:space="preserve"> </w:t>
      </w:r>
      <w:r>
        <w:rPr>
          <w:color w:val="231F20"/>
          <w:sz w:val="23"/>
        </w:rPr>
        <w:t>PDE,</w:t>
      </w:r>
      <w:r>
        <w:rPr>
          <w:color w:val="231F20"/>
          <w:spacing w:val="34"/>
          <w:sz w:val="23"/>
        </w:rPr>
        <w:t xml:space="preserve"> </w:t>
      </w:r>
      <w:r>
        <w:rPr>
          <w:color w:val="231F20"/>
          <w:sz w:val="23"/>
        </w:rPr>
        <w:t>its</w:t>
      </w:r>
      <w:r>
        <w:rPr>
          <w:color w:val="231F20"/>
          <w:spacing w:val="33"/>
          <w:sz w:val="23"/>
        </w:rPr>
        <w:t xml:space="preserve"> </w:t>
      </w:r>
      <w:r>
        <w:rPr>
          <w:color w:val="231F20"/>
          <w:sz w:val="23"/>
        </w:rPr>
        <w:t>agents and employees, from and against all actions, claims, losses or damage arising from any act or omission by the consultant in the performance of the services, including any violation of any legal provisions, or rights of third parties, in respect of patents, trademarks and other forms of intellectual property such as copyrights.</w:t>
      </w:r>
    </w:p>
    <w:p w14:paraId="1D20E62C" w14:textId="77777777" w:rsidR="00052CED" w:rsidRDefault="00052CED">
      <w:pPr>
        <w:pStyle w:val="BodyText"/>
        <w:spacing w:before="13"/>
      </w:pPr>
    </w:p>
    <w:p w14:paraId="122AF064"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At its own expense, the consultant shall indemnify, protect and defend the PDE, its agents and employees,</w:t>
      </w:r>
      <w:r>
        <w:rPr>
          <w:color w:val="231F20"/>
          <w:spacing w:val="-8"/>
          <w:sz w:val="23"/>
        </w:rPr>
        <w:t xml:space="preserve"> </w:t>
      </w:r>
      <w:r>
        <w:rPr>
          <w:color w:val="231F20"/>
          <w:sz w:val="23"/>
        </w:rPr>
        <w:t>from</w:t>
      </w:r>
      <w:r>
        <w:rPr>
          <w:color w:val="231F20"/>
          <w:spacing w:val="-8"/>
          <w:sz w:val="23"/>
        </w:rPr>
        <w:t xml:space="preserve"> </w:t>
      </w:r>
      <w:r>
        <w:rPr>
          <w:color w:val="231F20"/>
          <w:sz w:val="23"/>
        </w:rPr>
        <w:t>and</w:t>
      </w:r>
      <w:r>
        <w:rPr>
          <w:color w:val="231F20"/>
          <w:spacing w:val="-8"/>
          <w:sz w:val="23"/>
        </w:rPr>
        <w:t xml:space="preserve"> </w:t>
      </w:r>
      <w:r>
        <w:rPr>
          <w:color w:val="231F20"/>
          <w:sz w:val="23"/>
        </w:rPr>
        <w:t>against</w:t>
      </w:r>
      <w:r>
        <w:rPr>
          <w:color w:val="231F20"/>
          <w:spacing w:val="-8"/>
          <w:sz w:val="23"/>
        </w:rPr>
        <w:t xml:space="preserve"> </w:t>
      </w:r>
      <w:r>
        <w:rPr>
          <w:color w:val="231F20"/>
          <w:sz w:val="23"/>
        </w:rPr>
        <w:t>all</w:t>
      </w:r>
      <w:r>
        <w:rPr>
          <w:color w:val="231F20"/>
          <w:spacing w:val="-8"/>
          <w:sz w:val="23"/>
        </w:rPr>
        <w:t xml:space="preserve"> </w:t>
      </w:r>
      <w:r>
        <w:rPr>
          <w:color w:val="231F20"/>
          <w:sz w:val="23"/>
        </w:rPr>
        <w:t>actions,</w:t>
      </w:r>
      <w:r>
        <w:rPr>
          <w:color w:val="231F20"/>
          <w:spacing w:val="-8"/>
          <w:sz w:val="23"/>
        </w:rPr>
        <w:t xml:space="preserve"> </w:t>
      </w:r>
      <w:r>
        <w:rPr>
          <w:color w:val="231F20"/>
          <w:sz w:val="23"/>
        </w:rPr>
        <w:t>claims,</w:t>
      </w:r>
      <w:r>
        <w:rPr>
          <w:color w:val="231F20"/>
          <w:spacing w:val="-8"/>
          <w:sz w:val="23"/>
        </w:rPr>
        <w:t xml:space="preserve"> </w:t>
      </w:r>
      <w:r>
        <w:rPr>
          <w:color w:val="231F20"/>
          <w:sz w:val="23"/>
        </w:rPr>
        <w:t>losses</w:t>
      </w:r>
      <w:r>
        <w:rPr>
          <w:color w:val="231F20"/>
          <w:spacing w:val="-8"/>
          <w:sz w:val="23"/>
        </w:rPr>
        <w:t xml:space="preserve"> </w:t>
      </w:r>
      <w:r>
        <w:rPr>
          <w:color w:val="231F20"/>
          <w:sz w:val="23"/>
        </w:rPr>
        <w:t>or</w:t>
      </w:r>
      <w:r>
        <w:rPr>
          <w:color w:val="231F20"/>
          <w:spacing w:val="-8"/>
          <w:sz w:val="23"/>
        </w:rPr>
        <w:t xml:space="preserve"> </w:t>
      </w:r>
      <w:r>
        <w:rPr>
          <w:color w:val="231F20"/>
          <w:sz w:val="23"/>
        </w:rPr>
        <w:t>damages</w:t>
      </w:r>
      <w:r>
        <w:rPr>
          <w:color w:val="231F20"/>
          <w:spacing w:val="-8"/>
          <w:sz w:val="23"/>
        </w:rPr>
        <w:t xml:space="preserve"> </w:t>
      </w:r>
      <w:r>
        <w:rPr>
          <w:color w:val="231F20"/>
          <w:sz w:val="23"/>
        </w:rPr>
        <w:t>arising</w:t>
      </w:r>
      <w:r>
        <w:rPr>
          <w:color w:val="231F20"/>
          <w:spacing w:val="-8"/>
          <w:sz w:val="23"/>
        </w:rPr>
        <w:t xml:space="preserve"> </w:t>
      </w:r>
      <w:r>
        <w:rPr>
          <w:color w:val="231F20"/>
          <w:sz w:val="23"/>
        </w:rPr>
        <w:t>out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 failure to perform its obligations provided that:</w:t>
      </w:r>
    </w:p>
    <w:p w14:paraId="1454EDF8" w14:textId="77777777" w:rsidR="00052CED" w:rsidRDefault="00B031A6">
      <w:pPr>
        <w:pStyle w:val="ListParagraph"/>
        <w:numPr>
          <w:ilvl w:val="2"/>
          <w:numId w:val="8"/>
        </w:numPr>
        <w:tabs>
          <w:tab w:val="left" w:pos="1375"/>
        </w:tabs>
        <w:spacing w:line="254" w:lineRule="auto"/>
        <w:ind w:right="113"/>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is</w:t>
      </w:r>
      <w:r>
        <w:rPr>
          <w:color w:val="231F20"/>
          <w:spacing w:val="-4"/>
          <w:sz w:val="23"/>
        </w:rPr>
        <w:t xml:space="preserve"> </w:t>
      </w:r>
      <w:r>
        <w:rPr>
          <w:color w:val="231F20"/>
          <w:sz w:val="23"/>
        </w:rPr>
        <w:t>notified</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actions,</w:t>
      </w:r>
      <w:r>
        <w:rPr>
          <w:color w:val="231F20"/>
          <w:spacing w:val="-4"/>
          <w:sz w:val="23"/>
        </w:rPr>
        <w:t xml:space="preserve"> </w:t>
      </w:r>
      <w:r>
        <w:rPr>
          <w:color w:val="231F20"/>
          <w:sz w:val="23"/>
        </w:rPr>
        <w:t>claims,</w:t>
      </w:r>
      <w:r>
        <w:rPr>
          <w:color w:val="231F20"/>
          <w:spacing w:val="-4"/>
          <w:sz w:val="23"/>
        </w:rPr>
        <w:t xml:space="preserve"> </w:t>
      </w:r>
      <w:r>
        <w:rPr>
          <w:color w:val="231F20"/>
          <w:sz w:val="23"/>
        </w:rPr>
        <w:t>losses</w:t>
      </w:r>
      <w:r>
        <w:rPr>
          <w:color w:val="231F20"/>
          <w:spacing w:val="-4"/>
          <w:sz w:val="23"/>
        </w:rPr>
        <w:t xml:space="preserve"> </w:t>
      </w:r>
      <w:r>
        <w:rPr>
          <w:color w:val="231F20"/>
          <w:sz w:val="23"/>
        </w:rPr>
        <w:t>or</w:t>
      </w:r>
      <w:r>
        <w:rPr>
          <w:color w:val="231F20"/>
          <w:spacing w:val="-4"/>
          <w:sz w:val="23"/>
        </w:rPr>
        <w:t xml:space="preserve"> </w:t>
      </w:r>
      <w:r>
        <w:rPr>
          <w:color w:val="231F20"/>
          <w:sz w:val="23"/>
        </w:rPr>
        <w:t>damages</w:t>
      </w:r>
      <w:r>
        <w:rPr>
          <w:color w:val="231F20"/>
          <w:spacing w:val="-4"/>
          <w:sz w:val="23"/>
        </w:rPr>
        <w:t xml:space="preserve"> </w:t>
      </w:r>
      <w:r>
        <w:rPr>
          <w:color w:val="231F20"/>
          <w:sz w:val="23"/>
        </w:rPr>
        <w:t>not</w:t>
      </w:r>
      <w:r>
        <w:rPr>
          <w:color w:val="231F20"/>
          <w:spacing w:val="-4"/>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30</w:t>
      </w:r>
      <w:r>
        <w:rPr>
          <w:color w:val="231F20"/>
          <w:spacing w:val="-4"/>
          <w:sz w:val="23"/>
        </w:rPr>
        <w:t xml:space="preserve"> </w:t>
      </w:r>
      <w:r>
        <w:rPr>
          <w:color w:val="231F20"/>
          <w:sz w:val="23"/>
        </w:rPr>
        <w:t>days after the PDE becomes aware of them;</w:t>
      </w:r>
    </w:p>
    <w:p w14:paraId="1939FB11" w14:textId="52063588" w:rsidR="00052CED" w:rsidRDefault="00B031A6">
      <w:pPr>
        <w:pStyle w:val="ListParagraph"/>
        <w:numPr>
          <w:ilvl w:val="2"/>
          <w:numId w:val="8"/>
        </w:numPr>
        <w:tabs>
          <w:tab w:val="left" w:pos="1375"/>
        </w:tabs>
        <w:spacing w:line="254" w:lineRule="auto"/>
        <w:ind w:right="112"/>
        <w:rPr>
          <w:sz w:val="23"/>
        </w:rPr>
      </w:pPr>
      <w:r>
        <w:rPr>
          <w:color w:val="231F20"/>
          <w:sz w:val="23"/>
        </w:rPr>
        <w:t>The</w:t>
      </w:r>
      <w:r>
        <w:rPr>
          <w:color w:val="231F20"/>
          <w:spacing w:val="-1"/>
          <w:sz w:val="23"/>
        </w:rPr>
        <w:t xml:space="preserve"> </w:t>
      </w:r>
      <w:r>
        <w:rPr>
          <w:color w:val="231F20"/>
          <w:sz w:val="23"/>
        </w:rPr>
        <w:t>ceiling</w:t>
      </w:r>
      <w:r>
        <w:rPr>
          <w:color w:val="231F20"/>
          <w:spacing w:val="-1"/>
          <w:sz w:val="23"/>
        </w:rPr>
        <w:t xml:space="preserve">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consultant’s</w:t>
      </w:r>
      <w:r>
        <w:rPr>
          <w:color w:val="231F20"/>
          <w:spacing w:val="-1"/>
          <w:sz w:val="23"/>
        </w:rPr>
        <w:t xml:space="preserve"> </w:t>
      </w:r>
      <w:r>
        <w:rPr>
          <w:color w:val="231F20"/>
          <w:sz w:val="23"/>
        </w:rPr>
        <w:t>liability</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limited</w:t>
      </w:r>
      <w:r>
        <w:rPr>
          <w:color w:val="231F20"/>
          <w:spacing w:val="-2"/>
          <w:sz w:val="23"/>
        </w:rPr>
        <w:t xml:space="preserve"> </w:t>
      </w:r>
      <w:r>
        <w:rPr>
          <w:color w:val="231F20"/>
          <w:sz w:val="23"/>
        </w:rPr>
        <w:t>to</w:t>
      </w:r>
      <w:r>
        <w:rPr>
          <w:color w:val="231F20"/>
          <w:spacing w:val="-1"/>
          <w:sz w:val="23"/>
        </w:rPr>
        <w:t xml:space="preserve"> </w:t>
      </w:r>
      <w:r>
        <w:rPr>
          <w:color w:val="231F20"/>
          <w:sz w:val="23"/>
        </w:rPr>
        <w:t>an</w:t>
      </w:r>
      <w:r>
        <w:rPr>
          <w:color w:val="231F20"/>
          <w:spacing w:val="-1"/>
          <w:sz w:val="23"/>
        </w:rPr>
        <w:t xml:space="preserve"> </w:t>
      </w:r>
      <w:r>
        <w:rPr>
          <w:color w:val="231F20"/>
          <w:sz w:val="23"/>
        </w:rPr>
        <w:t>amount</w:t>
      </w:r>
      <w:r>
        <w:rPr>
          <w:color w:val="231F20"/>
          <w:spacing w:val="-1"/>
          <w:sz w:val="23"/>
        </w:rPr>
        <w:t xml:space="preserve"> </w:t>
      </w:r>
      <w:r>
        <w:rPr>
          <w:color w:val="231F20"/>
          <w:sz w:val="23"/>
        </w:rPr>
        <w:t>equal</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value, but such ceiling shall not apply to actions, claims, losses or damages caused by the consultant’s </w:t>
      </w:r>
      <w:r w:rsidR="00AD268C">
        <w:rPr>
          <w:color w:val="231F20"/>
          <w:sz w:val="23"/>
        </w:rPr>
        <w:t>willful</w:t>
      </w:r>
      <w:r>
        <w:rPr>
          <w:color w:val="231F20"/>
          <w:sz w:val="23"/>
        </w:rPr>
        <w:t xml:space="preserve"> misconduct;</w:t>
      </w:r>
    </w:p>
    <w:p w14:paraId="606188F3" w14:textId="77777777" w:rsidR="00052CED" w:rsidRDefault="00B031A6">
      <w:pPr>
        <w:pStyle w:val="ListParagraph"/>
        <w:numPr>
          <w:ilvl w:val="2"/>
          <w:numId w:val="8"/>
        </w:numPr>
        <w:tabs>
          <w:tab w:val="left" w:pos="1375"/>
        </w:tabs>
        <w:spacing w:line="254" w:lineRule="auto"/>
        <w:ind w:right="112"/>
        <w:rPr>
          <w:sz w:val="23"/>
        </w:rPr>
      </w:pPr>
      <w:r>
        <w:rPr>
          <w:color w:val="231F20"/>
          <w:spacing w:val="-4"/>
          <w:sz w:val="23"/>
        </w:rPr>
        <w:t>The</w:t>
      </w:r>
      <w:r>
        <w:rPr>
          <w:color w:val="231F20"/>
          <w:spacing w:val="-5"/>
          <w:sz w:val="23"/>
        </w:rPr>
        <w:t xml:space="preserve"> </w:t>
      </w:r>
      <w:r>
        <w:rPr>
          <w:color w:val="231F20"/>
          <w:spacing w:val="-4"/>
          <w:sz w:val="23"/>
        </w:rPr>
        <w:t>consultant’s</w:t>
      </w:r>
      <w:r>
        <w:rPr>
          <w:color w:val="231F20"/>
          <w:spacing w:val="-5"/>
          <w:sz w:val="23"/>
        </w:rPr>
        <w:t xml:space="preserve"> </w:t>
      </w:r>
      <w:r>
        <w:rPr>
          <w:color w:val="231F20"/>
          <w:spacing w:val="-4"/>
          <w:sz w:val="23"/>
        </w:rPr>
        <w:t>liability</w:t>
      </w:r>
      <w:r>
        <w:rPr>
          <w:color w:val="231F20"/>
          <w:spacing w:val="-5"/>
          <w:sz w:val="23"/>
        </w:rPr>
        <w:t xml:space="preserve"> </w:t>
      </w:r>
      <w:r>
        <w:rPr>
          <w:color w:val="231F20"/>
          <w:spacing w:val="-4"/>
          <w:sz w:val="23"/>
        </w:rPr>
        <w:t>shall</w:t>
      </w:r>
      <w:r>
        <w:rPr>
          <w:color w:val="231F20"/>
          <w:spacing w:val="-5"/>
          <w:sz w:val="23"/>
        </w:rPr>
        <w:t xml:space="preserve"> </w:t>
      </w:r>
      <w:r>
        <w:rPr>
          <w:color w:val="231F20"/>
          <w:spacing w:val="-4"/>
          <w:sz w:val="23"/>
        </w:rPr>
        <w:t>be</w:t>
      </w:r>
      <w:r>
        <w:rPr>
          <w:color w:val="231F20"/>
          <w:spacing w:val="-5"/>
          <w:sz w:val="23"/>
        </w:rPr>
        <w:t xml:space="preserve"> </w:t>
      </w:r>
      <w:r>
        <w:rPr>
          <w:color w:val="231F20"/>
          <w:spacing w:val="-4"/>
          <w:sz w:val="23"/>
        </w:rPr>
        <w:t>limited</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actions,</w:t>
      </w:r>
      <w:r>
        <w:rPr>
          <w:color w:val="231F20"/>
          <w:spacing w:val="-5"/>
          <w:sz w:val="23"/>
        </w:rPr>
        <w:t xml:space="preserve"> </w:t>
      </w:r>
      <w:r>
        <w:rPr>
          <w:color w:val="231F20"/>
          <w:spacing w:val="-4"/>
          <w:sz w:val="23"/>
        </w:rPr>
        <w:t>claims,</w:t>
      </w:r>
      <w:r>
        <w:rPr>
          <w:color w:val="231F20"/>
          <w:spacing w:val="-5"/>
          <w:sz w:val="23"/>
        </w:rPr>
        <w:t xml:space="preserve"> </w:t>
      </w:r>
      <w:r>
        <w:rPr>
          <w:color w:val="231F20"/>
          <w:spacing w:val="-4"/>
          <w:sz w:val="23"/>
        </w:rPr>
        <w:t>losses</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damages</w:t>
      </w:r>
      <w:r>
        <w:rPr>
          <w:color w:val="231F20"/>
          <w:spacing w:val="-5"/>
          <w:sz w:val="23"/>
        </w:rPr>
        <w:t xml:space="preserve"> </w:t>
      </w:r>
      <w:r>
        <w:rPr>
          <w:color w:val="231F20"/>
          <w:spacing w:val="-4"/>
          <w:sz w:val="23"/>
        </w:rPr>
        <w:t>directly</w:t>
      </w:r>
      <w:r>
        <w:rPr>
          <w:color w:val="231F20"/>
          <w:spacing w:val="-5"/>
          <w:sz w:val="23"/>
        </w:rPr>
        <w:t xml:space="preserve"> </w:t>
      </w:r>
      <w:r>
        <w:rPr>
          <w:color w:val="231F20"/>
          <w:spacing w:val="-4"/>
          <w:sz w:val="23"/>
        </w:rPr>
        <w:t xml:space="preserve">caused </w:t>
      </w:r>
      <w:r>
        <w:rPr>
          <w:color w:val="231F20"/>
          <w:sz w:val="23"/>
        </w:rPr>
        <w:t xml:space="preserve">by such failure to perform its obligations under the contract and shall not include liability </w:t>
      </w:r>
      <w:r>
        <w:rPr>
          <w:color w:val="231F20"/>
          <w:spacing w:val="-2"/>
          <w:sz w:val="23"/>
        </w:rPr>
        <w:t>arising</w:t>
      </w:r>
      <w:r>
        <w:rPr>
          <w:color w:val="231F20"/>
          <w:spacing w:val="-10"/>
          <w:sz w:val="23"/>
        </w:rPr>
        <w:t xml:space="preserve"> </w:t>
      </w:r>
      <w:r>
        <w:rPr>
          <w:color w:val="231F20"/>
          <w:spacing w:val="-2"/>
          <w:sz w:val="23"/>
        </w:rPr>
        <w:t>from</w:t>
      </w:r>
      <w:r>
        <w:rPr>
          <w:color w:val="231F20"/>
          <w:spacing w:val="-10"/>
          <w:sz w:val="23"/>
        </w:rPr>
        <w:t xml:space="preserve"> </w:t>
      </w:r>
      <w:r>
        <w:rPr>
          <w:color w:val="231F20"/>
          <w:spacing w:val="-2"/>
          <w:sz w:val="23"/>
        </w:rPr>
        <w:t>unforeseeable</w:t>
      </w:r>
      <w:r>
        <w:rPr>
          <w:color w:val="231F20"/>
          <w:spacing w:val="-10"/>
          <w:sz w:val="23"/>
        </w:rPr>
        <w:t xml:space="preserve"> </w:t>
      </w:r>
      <w:r>
        <w:rPr>
          <w:color w:val="231F20"/>
          <w:spacing w:val="-2"/>
          <w:sz w:val="23"/>
        </w:rPr>
        <w:t>occurrences</w:t>
      </w:r>
      <w:r>
        <w:rPr>
          <w:color w:val="231F20"/>
          <w:spacing w:val="-10"/>
          <w:sz w:val="23"/>
        </w:rPr>
        <w:t xml:space="preserve"> </w:t>
      </w:r>
      <w:r>
        <w:rPr>
          <w:color w:val="231F20"/>
          <w:spacing w:val="-2"/>
          <w:sz w:val="23"/>
        </w:rPr>
        <w:t>incidental</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indirectly</w:t>
      </w:r>
      <w:r>
        <w:rPr>
          <w:color w:val="231F20"/>
          <w:spacing w:val="-10"/>
          <w:sz w:val="23"/>
        </w:rPr>
        <w:t xml:space="preserve"> </w:t>
      </w:r>
      <w:r>
        <w:rPr>
          <w:color w:val="231F20"/>
          <w:spacing w:val="-2"/>
          <w:sz w:val="23"/>
        </w:rPr>
        <w:t>consequential</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such</w:t>
      </w:r>
      <w:r>
        <w:rPr>
          <w:color w:val="231F20"/>
          <w:spacing w:val="-10"/>
          <w:sz w:val="23"/>
        </w:rPr>
        <w:t xml:space="preserve"> </w:t>
      </w:r>
      <w:r>
        <w:rPr>
          <w:color w:val="231F20"/>
          <w:spacing w:val="-2"/>
          <w:sz w:val="23"/>
        </w:rPr>
        <w:t>failure.</w:t>
      </w:r>
    </w:p>
    <w:p w14:paraId="18CFC0F3" w14:textId="77777777" w:rsidR="00052CED" w:rsidRDefault="00052CED">
      <w:pPr>
        <w:pStyle w:val="BodyText"/>
        <w:spacing w:before="11"/>
      </w:pPr>
    </w:p>
    <w:p w14:paraId="7529E89D"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aggregate liability of the consultant to the PDE shall not exceed the total contract value or such other amount specified in the SCC.</w:t>
      </w:r>
    </w:p>
    <w:p w14:paraId="63CDD408" w14:textId="77777777" w:rsidR="00052CED" w:rsidRDefault="00052CED">
      <w:pPr>
        <w:pStyle w:val="BodyText"/>
        <w:spacing w:before="15"/>
      </w:pPr>
    </w:p>
    <w:p w14:paraId="6A4C20A1" w14:textId="77777777" w:rsidR="00052CED" w:rsidRDefault="00B031A6">
      <w:pPr>
        <w:pStyle w:val="ListParagraph"/>
        <w:numPr>
          <w:ilvl w:val="1"/>
          <w:numId w:val="8"/>
        </w:numPr>
        <w:tabs>
          <w:tab w:val="left" w:pos="815"/>
        </w:tabs>
        <w:spacing w:line="254" w:lineRule="auto"/>
        <w:ind w:right="112" w:hanging="560"/>
        <w:rPr>
          <w:sz w:val="23"/>
        </w:rPr>
      </w:pPr>
      <w:r>
        <w:rPr>
          <w:color w:val="231F20"/>
          <w:spacing w:val="-2"/>
          <w:sz w:val="23"/>
        </w:rPr>
        <w:t>The</w:t>
      </w:r>
      <w:r>
        <w:rPr>
          <w:color w:val="231F20"/>
          <w:spacing w:val="-10"/>
          <w:sz w:val="23"/>
        </w:rPr>
        <w:t xml:space="preserve"> </w:t>
      </w:r>
      <w:r>
        <w:rPr>
          <w:color w:val="231F20"/>
          <w:spacing w:val="-2"/>
          <w:sz w:val="23"/>
        </w:rPr>
        <w:t>consultant</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have</w:t>
      </w:r>
      <w:r>
        <w:rPr>
          <w:color w:val="231F20"/>
          <w:spacing w:val="-10"/>
          <w:sz w:val="23"/>
        </w:rPr>
        <w:t xml:space="preserve"> </w:t>
      </w:r>
      <w:r>
        <w:rPr>
          <w:color w:val="231F20"/>
          <w:spacing w:val="-2"/>
          <w:sz w:val="23"/>
        </w:rPr>
        <w:t>no</w:t>
      </w:r>
      <w:r>
        <w:rPr>
          <w:color w:val="231F20"/>
          <w:spacing w:val="-10"/>
          <w:sz w:val="23"/>
        </w:rPr>
        <w:t xml:space="preserve"> </w:t>
      </w:r>
      <w:r>
        <w:rPr>
          <w:color w:val="231F20"/>
          <w:spacing w:val="-2"/>
          <w:sz w:val="23"/>
        </w:rPr>
        <w:t>liability</w:t>
      </w:r>
      <w:r>
        <w:rPr>
          <w:color w:val="231F20"/>
          <w:spacing w:val="-10"/>
          <w:sz w:val="23"/>
        </w:rPr>
        <w:t xml:space="preserve"> </w:t>
      </w:r>
      <w:r>
        <w:rPr>
          <w:color w:val="231F20"/>
          <w:spacing w:val="-2"/>
          <w:sz w:val="23"/>
        </w:rPr>
        <w:t>whatsoever</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actions,</w:t>
      </w:r>
      <w:r>
        <w:rPr>
          <w:color w:val="231F20"/>
          <w:spacing w:val="-10"/>
          <w:sz w:val="23"/>
        </w:rPr>
        <w:t xml:space="preserve"> </w:t>
      </w:r>
      <w:r>
        <w:rPr>
          <w:color w:val="231F20"/>
          <w:spacing w:val="-2"/>
          <w:sz w:val="23"/>
        </w:rPr>
        <w:t>claims,</w:t>
      </w:r>
      <w:r>
        <w:rPr>
          <w:color w:val="231F20"/>
          <w:spacing w:val="-10"/>
          <w:sz w:val="23"/>
        </w:rPr>
        <w:t xml:space="preserve"> </w:t>
      </w:r>
      <w:r>
        <w:rPr>
          <w:color w:val="231F20"/>
          <w:spacing w:val="-2"/>
          <w:sz w:val="23"/>
        </w:rPr>
        <w:t>losses</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damages</w:t>
      </w:r>
      <w:r>
        <w:rPr>
          <w:color w:val="231F20"/>
          <w:spacing w:val="-10"/>
          <w:sz w:val="23"/>
        </w:rPr>
        <w:t xml:space="preserve"> </w:t>
      </w:r>
      <w:r>
        <w:rPr>
          <w:color w:val="231F20"/>
          <w:spacing w:val="-2"/>
          <w:sz w:val="23"/>
        </w:rPr>
        <w:t xml:space="preserve">occasioned </w:t>
      </w:r>
      <w:r>
        <w:rPr>
          <w:color w:val="231F20"/>
          <w:spacing w:val="-4"/>
          <w:sz w:val="23"/>
        </w:rPr>
        <w:t>by:</w:t>
      </w:r>
    </w:p>
    <w:p w14:paraId="058CA5A5"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 PDE omitting to act on any recommendation, or overriding any act, decision or recommendation, of the consultant, or requiring the consultant to implement a decision</w:t>
      </w:r>
      <w:r>
        <w:rPr>
          <w:color w:val="231F20"/>
          <w:spacing w:val="80"/>
          <w:w w:val="150"/>
          <w:sz w:val="23"/>
        </w:rPr>
        <w:t xml:space="preserve"> </w:t>
      </w:r>
      <w:r>
        <w:rPr>
          <w:color w:val="231F20"/>
          <w:sz w:val="23"/>
        </w:rPr>
        <w:t>or</w:t>
      </w:r>
      <w:r>
        <w:rPr>
          <w:color w:val="231F20"/>
          <w:spacing w:val="-3"/>
          <w:sz w:val="23"/>
        </w:rPr>
        <w:t xml:space="preserve"> </w:t>
      </w:r>
      <w:r>
        <w:rPr>
          <w:color w:val="231F20"/>
          <w:sz w:val="23"/>
        </w:rPr>
        <w:t>recommendation</w:t>
      </w:r>
      <w:r>
        <w:rPr>
          <w:color w:val="231F20"/>
          <w:spacing w:val="-3"/>
          <w:sz w:val="23"/>
        </w:rPr>
        <w:t xml:space="preserve"> </w:t>
      </w:r>
      <w:r>
        <w:rPr>
          <w:color w:val="231F20"/>
          <w:sz w:val="23"/>
        </w:rPr>
        <w:t>with</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disagrees</w:t>
      </w:r>
      <w:r>
        <w:rPr>
          <w:color w:val="231F20"/>
          <w:spacing w:val="-3"/>
          <w:sz w:val="23"/>
        </w:rPr>
        <w:t xml:space="preserve"> </w:t>
      </w:r>
      <w:r>
        <w:rPr>
          <w:color w:val="231F20"/>
          <w:sz w:val="23"/>
        </w:rPr>
        <w:t>or</w:t>
      </w:r>
      <w:r>
        <w:rPr>
          <w:color w:val="231F20"/>
          <w:spacing w:val="-3"/>
          <w:sz w:val="23"/>
        </w:rPr>
        <w:t xml:space="preserve"> </w:t>
      </w:r>
      <w:r>
        <w:rPr>
          <w:color w:val="231F20"/>
          <w:sz w:val="23"/>
        </w:rPr>
        <w:t>on</w:t>
      </w:r>
      <w:r>
        <w:rPr>
          <w:color w:val="231F20"/>
          <w:spacing w:val="-3"/>
          <w:sz w:val="23"/>
        </w:rPr>
        <w:t xml:space="preserve"> </w:t>
      </w:r>
      <w:r>
        <w:rPr>
          <w:color w:val="231F20"/>
          <w:sz w:val="23"/>
        </w:rPr>
        <w:t>which</w:t>
      </w:r>
      <w:r>
        <w:rPr>
          <w:color w:val="231F20"/>
          <w:spacing w:val="-3"/>
          <w:sz w:val="23"/>
        </w:rPr>
        <w:t xml:space="preserve"> </w:t>
      </w:r>
      <w:r>
        <w:rPr>
          <w:color w:val="231F20"/>
          <w:sz w:val="23"/>
        </w:rPr>
        <w:t>it</w:t>
      </w:r>
      <w:r>
        <w:rPr>
          <w:color w:val="231F20"/>
          <w:spacing w:val="-3"/>
          <w:sz w:val="23"/>
        </w:rPr>
        <w:t xml:space="preserve"> </w:t>
      </w:r>
      <w:r>
        <w:rPr>
          <w:color w:val="231F20"/>
          <w:sz w:val="23"/>
        </w:rPr>
        <w:t>expresses</w:t>
      </w:r>
      <w:r>
        <w:rPr>
          <w:color w:val="231F20"/>
          <w:spacing w:val="-3"/>
          <w:sz w:val="23"/>
        </w:rPr>
        <w:t xml:space="preserve"> </w:t>
      </w:r>
      <w:r>
        <w:rPr>
          <w:color w:val="231F20"/>
          <w:sz w:val="23"/>
        </w:rPr>
        <w:t>a</w:t>
      </w:r>
      <w:r>
        <w:rPr>
          <w:color w:val="231F20"/>
          <w:spacing w:val="-3"/>
          <w:sz w:val="23"/>
        </w:rPr>
        <w:t xml:space="preserve"> </w:t>
      </w:r>
      <w:r>
        <w:rPr>
          <w:color w:val="231F20"/>
          <w:sz w:val="23"/>
        </w:rPr>
        <w:t>serious reservation; or</w:t>
      </w:r>
    </w:p>
    <w:p w14:paraId="7FBB66A8" w14:textId="77777777" w:rsidR="00052CED" w:rsidRDefault="00B031A6">
      <w:pPr>
        <w:pStyle w:val="ListParagraph"/>
        <w:numPr>
          <w:ilvl w:val="2"/>
          <w:numId w:val="8"/>
        </w:numPr>
        <w:tabs>
          <w:tab w:val="left" w:pos="1375"/>
        </w:tabs>
        <w:spacing w:line="254" w:lineRule="auto"/>
        <w:ind w:right="113"/>
        <w:rPr>
          <w:sz w:val="23"/>
        </w:rPr>
      </w:pPr>
      <w:r>
        <w:rPr>
          <w:color w:val="231F20"/>
          <w:spacing w:val="-2"/>
          <w:sz w:val="23"/>
        </w:rPr>
        <w:t>The</w:t>
      </w:r>
      <w:r>
        <w:rPr>
          <w:color w:val="231F20"/>
          <w:spacing w:val="-13"/>
          <w:sz w:val="23"/>
        </w:rPr>
        <w:t xml:space="preserve"> </w:t>
      </w:r>
      <w:r>
        <w:rPr>
          <w:color w:val="231F20"/>
          <w:spacing w:val="-2"/>
          <w:sz w:val="23"/>
        </w:rPr>
        <w:t>improper</w:t>
      </w:r>
      <w:r>
        <w:rPr>
          <w:color w:val="231F20"/>
          <w:spacing w:val="-12"/>
          <w:sz w:val="23"/>
        </w:rPr>
        <w:t xml:space="preserve"> </w:t>
      </w:r>
      <w:r>
        <w:rPr>
          <w:color w:val="231F20"/>
          <w:spacing w:val="-2"/>
          <w:sz w:val="23"/>
        </w:rPr>
        <w:t>execution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instructions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agents,</w:t>
      </w:r>
      <w:r>
        <w:rPr>
          <w:color w:val="231F20"/>
          <w:spacing w:val="-13"/>
          <w:sz w:val="23"/>
        </w:rPr>
        <w:t xml:space="preserve"> </w:t>
      </w:r>
      <w:r>
        <w:rPr>
          <w:color w:val="231F20"/>
          <w:spacing w:val="-2"/>
          <w:sz w:val="23"/>
        </w:rPr>
        <w:t>employees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 xml:space="preserve">independent </w:t>
      </w:r>
      <w:r>
        <w:rPr>
          <w:color w:val="231F20"/>
          <w:sz w:val="23"/>
        </w:rPr>
        <w:t>contractors of the PDE.</w:t>
      </w:r>
    </w:p>
    <w:p w14:paraId="535E3251" w14:textId="77777777" w:rsidR="00052CED" w:rsidRDefault="00052CED">
      <w:pPr>
        <w:pStyle w:val="BodyText"/>
        <w:spacing w:before="13"/>
      </w:pPr>
    </w:p>
    <w:p w14:paraId="5FBD2DDB"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consultant shall remain responsible for any breach of its obligations under the contract for such period after the services have been performed as may be determined by the law governing the contract.</w:t>
      </w:r>
    </w:p>
    <w:p w14:paraId="779521FE" w14:textId="77777777" w:rsidR="00052CED" w:rsidRDefault="00B031A6">
      <w:pPr>
        <w:pStyle w:val="Heading4"/>
        <w:numPr>
          <w:ilvl w:val="0"/>
          <w:numId w:val="8"/>
        </w:numPr>
        <w:tabs>
          <w:tab w:val="left" w:pos="645"/>
        </w:tabs>
        <w:ind w:left="645" w:hanging="390"/>
        <w:rPr>
          <w:color w:val="231F20"/>
        </w:rPr>
      </w:pPr>
      <w:bookmarkStart w:id="132" w:name="_Toc210033790"/>
      <w:r>
        <w:rPr>
          <w:color w:val="231F20"/>
        </w:rPr>
        <w:t>Insurance</w:t>
      </w:r>
      <w:r>
        <w:rPr>
          <w:color w:val="231F20"/>
          <w:spacing w:val="-1"/>
        </w:rPr>
        <w:t xml:space="preserve"> </w:t>
      </w:r>
      <w:r>
        <w:rPr>
          <w:color w:val="231F20"/>
        </w:rPr>
        <w:t>to</w:t>
      </w:r>
      <w:r>
        <w:rPr>
          <w:color w:val="231F20"/>
          <w:spacing w:val="-1"/>
        </w:rPr>
        <w:t xml:space="preserve"> </w:t>
      </w:r>
      <w:r>
        <w:rPr>
          <w:color w:val="231F20"/>
        </w:rPr>
        <w:t>be taken</w:t>
      </w:r>
      <w:r>
        <w:rPr>
          <w:color w:val="231F20"/>
          <w:spacing w:val="-2"/>
        </w:rPr>
        <w:t xml:space="preserve"> </w:t>
      </w:r>
      <w:r>
        <w:rPr>
          <w:color w:val="231F20"/>
        </w:rPr>
        <w:t>out by</w:t>
      </w:r>
      <w:r>
        <w:rPr>
          <w:color w:val="231F20"/>
          <w:spacing w:val="-1"/>
        </w:rPr>
        <w:t xml:space="preserve"> </w:t>
      </w:r>
      <w:r>
        <w:rPr>
          <w:color w:val="231F20"/>
        </w:rPr>
        <w:t xml:space="preserve">the </w:t>
      </w:r>
      <w:r>
        <w:rPr>
          <w:color w:val="231F20"/>
          <w:spacing w:val="-2"/>
        </w:rPr>
        <w:t>Consultant</w:t>
      </w:r>
      <w:bookmarkEnd w:id="132"/>
    </w:p>
    <w:p w14:paraId="2F45FBA5"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consultant shall take out, maintain and shall cause any Sub-contractors to take out and maintain, at their own cost insurance coverage against the risks and on terms and conditions approved by the PDE as shall be specified in the SCC.</w:t>
      </w:r>
    </w:p>
    <w:p w14:paraId="2AD3B1D9"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65AA18F"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request,</w:t>
      </w:r>
      <w:r>
        <w:rPr>
          <w:color w:val="231F20"/>
          <w:spacing w:val="-4"/>
          <w:sz w:val="23"/>
        </w:rPr>
        <w:t xml:space="preserve"> </w:t>
      </w:r>
      <w:r>
        <w:rPr>
          <w:color w:val="231F20"/>
          <w:sz w:val="23"/>
        </w:rPr>
        <w:t>provide</w:t>
      </w:r>
      <w:r>
        <w:rPr>
          <w:color w:val="231F20"/>
          <w:spacing w:val="-4"/>
          <w:sz w:val="23"/>
        </w:rPr>
        <w:t xml:space="preserve"> </w:t>
      </w:r>
      <w:r>
        <w:rPr>
          <w:color w:val="231F20"/>
          <w:sz w:val="23"/>
        </w:rPr>
        <w:t>evidence</w:t>
      </w:r>
      <w:r>
        <w:rPr>
          <w:color w:val="231F20"/>
          <w:spacing w:val="-4"/>
          <w:sz w:val="23"/>
        </w:rPr>
        <w:t xml:space="preserve"> </w:t>
      </w:r>
      <w:r>
        <w:rPr>
          <w:color w:val="231F20"/>
          <w:sz w:val="23"/>
        </w:rPr>
        <w:t>to</w:t>
      </w:r>
      <w:r>
        <w:rPr>
          <w:color w:val="231F20"/>
          <w:spacing w:val="-4"/>
          <w:sz w:val="23"/>
        </w:rPr>
        <w:t xml:space="preserve"> </w:t>
      </w:r>
      <w:r>
        <w:rPr>
          <w:color w:val="231F20"/>
          <w:sz w:val="23"/>
        </w:rPr>
        <w:t>PDE</w:t>
      </w:r>
      <w:r>
        <w:rPr>
          <w:color w:val="231F20"/>
          <w:spacing w:val="-4"/>
          <w:sz w:val="23"/>
        </w:rPr>
        <w:t xml:space="preserve"> </w:t>
      </w:r>
      <w:r>
        <w:rPr>
          <w:color w:val="231F20"/>
          <w:sz w:val="23"/>
        </w:rPr>
        <w:t>showing</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insurance has been taken out and maintained.</w:t>
      </w:r>
    </w:p>
    <w:p w14:paraId="2DF4A89E" w14:textId="77777777" w:rsidR="00052CED" w:rsidRDefault="00B031A6">
      <w:pPr>
        <w:pStyle w:val="Heading4"/>
        <w:numPr>
          <w:ilvl w:val="0"/>
          <w:numId w:val="8"/>
        </w:numPr>
        <w:tabs>
          <w:tab w:val="left" w:pos="630"/>
        </w:tabs>
        <w:ind w:left="630" w:hanging="375"/>
        <w:rPr>
          <w:color w:val="231F20"/>
        </w:rPr>
      </w:pPr>
      <w:bookmarkStart w:id="133" w:name="_Toc210033791"/>
      <w:r>
        <w:rPr>
          <w:color w:val="231F20"/>
        </w:rPr>
        <w:t>Accounting,</w:t>
      </w:r>
      <w:r>
        <w:rPr>
          <w:color w:val="231F20"/>
          <w:spacing w:val="-6"/>
        </w:rPr>
        <w:t xml:space="preserve"> </w:t>
      </w:r>
      <w:r>
        <w:rPr>
          <w:color w:val="231F20"/>
        </w:rPr>
        <w:t>Inspection</w:t>
      </w:r>
      <w:r>
        <w:rPr>
          <w:color w:val="231F20"/>
          <w:spacing w:val="-4"/>
        </w:rPr>
        <w:t xml:space="preserve"> </w:t>
      </w:r>
      <w:r>
        <w:rPr>
          <w:color w:val="231F20"/>
        </w:rPr>
        <w:t>and</w:t>
      </w:r>
      <w:r>
        <w:rPr>
          <w:color w:val="231F20"/>
          <w:spacing w:val="-16"/>
        </w:rPr>
        <w:t xml:space="preserve"> </w:t>
      </w:r>
      <w:r>
        <w:rPr>
          <w:color w:val="231F20"/>
          <w:spacing w:val="-2"/>
        </w:rPr>
        <w:t>Auditing</w:t>
      </w:r>
      <w:bookmarkEnd w:id="133"/>
    </w:p>
    <w:p w14:paraId="1DF57BAF" w14:textId="77777777" w:rsidR="00052CED" w:rsidRDefault="00B031A6">
      <w:pPr>
        <w:pStyle w:val="BodyText"/>
        <w:spacing w:before="30" w:line="254" w:lineRule="auto"/>
        <w:ind w:left="815" w:right="111" w:hanging="560"/>
        <w:jc w:val="both"/>
      </w:pPr>
      <w:r>
        <w:rPr>
          <w:color w:val="231F20"/>
        </w:rPr>
        <w:t>The consultant shall keep accurate and systematic accounts and records in respect of the services hereunder, in accordance with internationally accepted accounting principles and in such form and detail as will clearly identify all relevant time charges and costs.</w:t>
      </w:r>
    </w:p>
    <w:p w14:paraId="6D96AA95" w14:textId="77777777" w:rsidR="00052CED" w:rsidRDefault="00B031A6">
      <w:pPr>
        <w:pStyle w:val="Heading2"/>
        <w:numPr>
          <w:ilvl w:val="0"/>
          <w:numId w:val="9"/>
        </w:numPr>
        <w:tabs>
          <w:tab w:val="left" w:pos="2988"/>
        </w:tabs>
        <w:spacing w:before="370"/>
        <w:ind w:left="2988" w:hanging="365"/>
        <w:jc w:val="left"/>
      </w:pPr>
      <w:bookmarkStart w:id="134" w:name="_Toc210033792"/>
      <w:r>
        <w:rPr>
          <w:color w:val="231F20"/>
        </w:rPr>
        <w:t xml:space="preserve">Performance of the </w:t>
      </w:r>
      <w:r>
        <w:rPr>
          <w:color w:val="231F20"/>
          <w:spacing w:val="-2"/>
        </w:rPr>
        <w:t>Services</w:t>
      </w:r>
      <w:bookmarkStart w:id="135" w:name="DOREEN3"/>
      <w:bookmarkEnd w:id="134"/>
    </w:p>
    <w:p w14:paraId="481B174E" w14:textId="77777777" w:rsidR="00052CED" w:rsidRDefault="00B031A6">
      <w:pPr>
        <w:pStyle w:val="Heading4"/>
        <w:numPr>
          <w:ilvl w:val="0"/>
          <w:numId w:val="8"/>
        </w:numPr>
        <w:tabs>
          <w:tab w:val="left" w:pos="645"/>
        </w:tabs>
        <w:spacing w:before="161"/>
        <w:ind w:left="645" w:hanging="390"/>
        <w:rPr>
          <w:color w:val="231F20"/>
        </w:rPr>
      </w:pPr>
      <w:bookmarkStart w:id="136" w:name="_Toc210033793"/>
      <w:r>
        <w:rPr>
          <w:color w:val="231F20"/>
        </w:rPr>
        <w:t xml:space="preserve">Scope of </w:t>
      </w:r>
      <w:r>
        <w:rPr>
          <w:color w:val="231F20"/>
          <w:spacing w:val="-2"/>
        </w:rPr>
        <w:t>Services</w:t>
      </w:r>
      <w:bookmarkEnd w:id="136"/>
    </w:p>
    <w:p w14:paraId="5259EADE" w14:textId="77777777" w:rsidR="00052CED" w:rsidRDefault="00B031A6">
      <w:pPr>
        <w:pStyle w:val="ListParagraph"/>
        <w:numPr>
          <w:ilvl w:val="1"/>
          <w:numId w:val="8"/>
        </w:numPr>
        <w:tabs>
          <w:tab w:val="left" w:pos="815"/>
        </w:tabs>
        <w:spacing w:before="155"/>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5E943730" w14:textId="77777777" w:rsidR="00052CED" w:rsidRDefault="00052CED">
      <w:pPr>
        <w:pStyle w:val="BodyText"/>
        <w:spacing w:before="31"/>
      </w:pPr>
    </w:p>
    <w:p w14:paraId="771625E5"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services shall be performed at such locations as are specified in the contract and, where the location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particular</w:t>
      </w:r>
      <w:r>
        <w:rPr>
          <w:color w:val="231F20"/>
          <w:spacing w:val="-13"/>
          <w:sz w:val="23"/>
        </w:rPr>
        <w:t xml:space="preserve"> </w:t>
      </w:r>
      <w:r>
        <w:rPr>
          <w:color w:val="231F20"/>
          <w:sz w:val="23"/>
        </w:rPr>
        <w:t>task</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so</w:t>
      </w:r>
      <w:r>
        <w:rPr>
          <w:color w:val="231F20"/>
          <w:spacing w:val="-13"/>
          <w:sz w:val="23"/>
        </w:rPr>
        <w:t xml:space="preserve"> </w:t>
      </w:r>
      <w:r>
        <w:rPr>
          <w:color w:val="231F20"/>
          <w:sz w:val="23"/>
        </w:rPr>
        <w:t>specified,</w:t>
      </w:r>
      <w:r>
        <w:rPr>
          <w:color w:val="231F20"/>
          <w:spacing w:val="-13"/>
          <w:sz w:val="23"/>
        </w:rPr>
        <w:t xml:space="preserve"> </w:t>
      </w:r>
      <w:r>
        <w:rPr>
          <w:color w:val="231F20"/>
          <w:sz w:val="23"/>
        </w:rPr>
        <w:t>at</w:t>
      </w:r>
      <w:r>
        <w:rPr>
          <w:color w:val="231F20"/>
          <w:spacing w:val="-13"/>
          <w:sz w:val="23"/>
        </w:rPr>
        <w:t xml:space="preserve"> </w:t>
      </w:r>
      <w:r>
        <w:rPr>
          <w:color w:val="231F20"/>
          <w:sz w:val="23"/>
        </w:rPr>
        <w:t>such</w:t>
      </w:r>
      <w:r>
        <w:rPr>
          <w:color w:val="231F20"/>
          <w:spacing w:val="-13"/>
          <w:sz w:val="23"/>
        </w:rPr>
        <w:t xml:space="preserve"> </w:t>
      </w:r>
      <w:r>
        <w:rPr>
          <w:color w:val="231F20"/>
          <w:sz w:val="23"/>
        </w:rPr>
        <w:t>locations,</w:t>
      </w:r>
      <w:r>
        <w:rPr>
          <w:color w:val="231F20"/>
          <w:spacing w:val="-13"/>
          <w:sz w:val="23"/>
        </w:rPr>
        <w:t xml:space="preserve"> </w:t>
      </w:r>
      <w:r>
        <w:rPr>
          <w:color w:val="231F20"/>
          <w:sz w:val="23"/>
        </w:rPr>
        <w:t>whether</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or</w:t>
      </w:r>
      <w:r>
        <w:rPr>
          <w:color w:val="231F20"/>
          <w:spacing w:val="-13"/>
          <w:sz w:val="23"/>
        </w:rPr>
        <w:t xml:space="preserve"> </w:t>
      </w:r>
      <w:r>
        <w:rPr>
          <w:color w:val="231F20"/>
          <w:sz w:val="23"/>
        </w:rPr>
        <w:t>elsewhere, as the PDE may approve.</w:t>
      </w:r>
    </w:p>
    <w:p w14:paraId="27B8ACE4" w14:textId="77777777" w:rsidR="00052CED" w:rsidRDefault="00B031A6">
      <w:pPr>
        <w:pStyle w:val="Heading4"/>
        <w:numPr>
          <w:ilvl w:val="0"/>
          <w:numId w:val="8"/>
        </w:numPr>
        <w:tabs>
          <w:tab w:val="left" w:pos="645"/>
        </w:tabs>
        <w:ind w:left="645" w:hanging="390"/>
        <w:rPr>
          <w:color w:val="231F20"/>
        </w:rPr>
      </w:pPr>
      <w:bookmarkStart w:id="137" w:name="_Toc210033794"/>
      <w:r>
        <w:rPr>
          <w:color w:val="231F20"/>
        </w:rPr>
        <w:t>Specifications</w:t>
      </w:r>
      <w:r>
        <w:rPr>
          <w:color w:val="231F20"/>
          <w:spacing w:val="-17"/>
        </w:rPr>
        <w:t xml:space="preserve"> </w:t>
      </w:r>
      <w:r>
        <w:rPr>
          <w:color w:val="231F20"/>
        </w:rPr>
        <w:t>and</w:t>
      </w:r>
      <w:r>
        <w:rPr>
          <w:color w:val="231F20"/>
          <w:spacing w:val="-16"/>
        </w:rPr>
        <w:t xml:space="preserve"> </w:t>
      </w:r>
      <w:r>
        <w:rPr>
          <w:color w:val="231F20"/>
          <w:spacing w:val="-2"/>
        </w:rPr>
        <w:t>Designs</w:t>
      </w:r>
      <w:bookmarkEnd w:id="137"/>
    </w:p>
    <w:p w14:paraId="72CD737A" w14:textId="77777777" w:rsidR="00052CED" w:rsidRDefault="00B031A6">
      <w:pPr>
        <w:pStyle w:val="ListParagraph"/>
        <w:numPr>
          <w:ilvl w:val="1"/>
          <w:numId w:val="8"/>
        </w:numPr>
        <w:tabs>
          <w:tab w:val="left" w:pos="815"/>
        </w:tabs>
        <w:spacing w:before="30" w:line="254" w:lineRule="auto"/>
        <w:ind w:right="113" w:hanging="560"/>
        <w:rPr>
          <w:sz w:val="23"/>
        </w:rPr>
      </w:pPr>
      <w:r>
        <w:rPr>
          <w:color w:val="231F20"/>
          <w:spacing w:val="-2"/>
          <w:sz w:val="23"/>
        </w:rPr>
        <w:t>The</w:t>
      </w:r>
      <w:r>
        <w:rPr>
          <w:color w:val="231F20"/>
          <w:spacing w:val="-11"/>
          <w:sz w:val="23"/>
        </w:rPr>
        <w:t xml:space="preserve"> </w:t>
      </w:r>
      <w:r>
        <w:rPr>
          <w:color w:val="231F20"/>
          <w:spacing w:val="-2"/>
          <w:sz w:val="23"/>
        </w:rPr>
        <w:t>consultant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prepare</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specifications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designs</w:t>
      </w:r>
      <w:r>
        <w:rPr>
          <w:color w:val="231F20"/>
          <w:spacing w:val="-11"/>
          <w:sz w:val="23"/>
        </w:rPr>
        <w:t xml:space="preserve"> </w:t>
      </w:r>
      <w:r>
        <w:rPr>
          <w:color w:val="231F20"/>
          <w:spacing w:val="-2"/>
          <w:sz w:val="23"/>
        </w:rPr>
        <w:t>using</w:t>
      </w:r>
      <w:r>
        <w:rPr>
          <w:color w:val="231F20"/>
          <w:spacing w:val="-11"/>
          <w:sz w:val="23"/>
        </w:rPr>
        <w:t xml:space="preserve"> </w:t>
      </w:r>
      <w:r>
        <w:rPr>
          <w:color w:val="231F20"/>
          <w:spacing w:val="-2"/>
          <w:sz w:val="23"/>
        </w:rPr>
        <w:t>accepted</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generally</w:t>
      </w:r>
      <w:r>
        <w:rPr>
          <w:color w:val="231F20"/>
          <w:spacing w:val="-11"/>
          <w:sz w:val="23"/>
        </w:rPr>
        <w:t xml:space="preserve"> </w:t>
      </w:r>
      <w:proofErr w:type="spellStart"/>
      <w:r>
        <w:rPr>
          <w:color w:val="231F20"/>
          <w:spacing w:val="-2"/>
          <w:sz w:val="23"/>
        </w:rPr>
        <w:t>recognised</w:t>
      </w:r>
      <w:proofErr w:type="spellEnd"/>
      <w:r>
        <w:rPr>
          <w:color w:val="231F20"/>
          <w:spacing w:val="-2"/>
          <w:sz w:val="23"/>
        </w:rPr>
        <w:t xml:space="preserve"> </w:t>
      </w:r>
      <w:r>
        <w:rPr>
          <w:color w:val="231F20"/>
          <w:sz w:val="23"/>
        </w:rPr>
        <w:t>systems acceptable to the PDE and taking into account the latest design criteria.</w:t>
      </w:r>
    </w:p>
    <w:p w14:paraId="4ED4088E" w14:textId="77777777" w:rsidR="00052CED" w:rsidRDefault="00052CED">
      <w:pPr>
        <w:pStyle w:val="BodyText"/>
        <w:spacing w:before="15"/>
      </w:pPr>
    </w:p>
    <w:p w14:paraId="37590588"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ensure</w:t>
      </w:r>
      <w:r>
        <w:rPr>
          <w:color w:val="231F20"/>
          <w:spacing w:val="-4"/>
          <w:sz w:val="23"/>
        </w:rPr>
        <w:t xml:space="preserve"> </w:t>
      </w:r>
      <w:r>
        <w:rPr>
          <w:color w:val="231F20"/>
          <w:sz w:val="23"/>
        </w:rPr>
        <w:t>that</w:t>
      </w:r>
      <w:r>
        <w:rPr>
          <w:color w:val="231F20"/>
          <w:spacing w:val="-4"/>
          <w:sz w:val="23"/>
        </w:rPr>
        <w:t xml:space="preserve"> </w:t>
      </w:r>
      <w:r>
        <w:rPr>
          <w:color w:val="231F20"/>
          <w:sz w:val="23"/>
        </w:rPr>
        <w:t>any</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and</w:t>
      </w:r>
      <w:r>
        <w:rPr>
          <w:color w:val="231F20"/>
          <w:spacing w:val="-4"/>
          <w:sz w:val="23"/>
        </w:rPr>
        <w:t xml:space="preserve"> </w:t>
      </w:r>
      <w:r>
        <w:rPr>
          <w:color w:val="231F20"/>
          <w:sz w:val="23"/>
        </w:rPr>
        <w:t>designs</w:t>
      </w:r>
      <w:r>
        <w:rPr>
          <w:color w:val="231F20"/>
          <w:spacing w:val="-4"/>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relating</w:t>
      </w:r>
      <w:r>
        <w:rPr>
          <w:color w:val="231F20"/>
          <w:spacing w:val="-4"/>
          <w:sz w:val="23"/>
        </w:rPr>
        <w:t xml:space="preserve"> </w:t>
      </w:r>
      <w:r>
        <w:rPr>
          <w:color w:val="231F20"/>
          <w:sz w:val="23"/>
        </w:rPr>
        <w:t>to procurement</w:t>
      </w:r>
      <w:r>
        <w:rPr>
          <w:color w:val="231F20"/>
          <w:spacing w:val="-1"/>
          <w:sz w:val="23"/>
        </w:rPr>
        <w:t xml:space="preserve"> </w:t>
      </w:r>
      <w:r>
        <w:rPr>
          <w:color w:val="231F20"/>
          <w:sz w:val="23"/>
        </w:rPr>
        <w:t>of</w:t>
      </w:r>
      <w:r>
        <w:rPr>
          <w:color w:val="231F20"/>
          <w:spacing w:val="-1"/>
          <w:sz w:val="23"/>
        </w:rPr>
        <w:t xml:space="preserve"> </w:t>
      </w:r>
      <w:r>
        <w:rPr>
          <w:color w:val="231F20"/>
          <w:sz w:val="23"/>
        </w:rPr>
        <w:t>works,</w:t>
      </w:r>
      <w:r>
        <w:rPr>
          <w:color w:val="231F20"/>
          <w:spacing w:val="-1"/>
          <w:sz w:val="23"/>
        </w:rPr>
        <w:t xml:space="preserve"> </w:t>
      </w:r>
      <w:r>
        <w:rPr>
          <w:color w:val="231F20"/>
          <w:sz w:val="23"/>
        </w:rPr>
        <w:t>supplies</w:t>
      </w:r>
      <w:r>
        <w:rPr>
          <w:color w:val="231F20"/>
          <w:spacing w:val="-1"/>
          <w:sz w:val="23"/>
        </w:rPr>
        <w:t xml:space="preserve"> </w:t>
      </w:r>
      <w:r>
        <w:rPr>
          <w:color w:val="231F20"/>
          <w:sz w:val="23"/>
        </w:rPr>
        <w:t>and</w:t>
      </w:r>
      <w:r>
        <w:rPr>
          <w:color w:val="231F20"/>
          <w:spacing w:val="-1"/>
          <w:sz w:val="23"/>
        </w:rPr>
        <w:t xml:space="preserve"> </w:t>
      </w:r>
      <w:r>
        <w:rPr>
          <w:color w:val="231F20"/>
          <w:sz w:val="23"/>
        </w:rPr>
        <w:t>services</w:t>
      </w:r>
      <w:r>
        <w:rPr>
          <w:color w:val="231F20"/>
          <w:spacing w:val="-1"/>
          <w:sz w:val="23"/>
        </w:rPr>
        <w:t xml:space="preserve"> </w:t>
      </w:r>
      <w:r>
        <w:rPr>
          <w:color w:val="231F20"/>
          <w:sz w:val="23"/>
        </w:rPr>
        <w:t>are</w:t>
      </w:r>
      <w:r>
        <w:rPr>
          <w:color w:val="231F20"/>
          <w:spacing w:val="-1"/>
          <w:sz w:val="23"/>
        </w:rPr>
        <w:t xml:space="preserve"> </w:t>
      </w:r>
      <w:r>
        <w:rPr>
          <w:color w:val="231F20"/>
          <w:sz w:val="23"/>
        </w:rPr>
        <w:t>prepared</w:t>
      </w:r>
      <w:r>
        <w:rPr>
          <w:color w:val="231F20"/>
          <w:spacing w:val="-1"/>
          <w:sz w:val="23"/>
        </w:rPr>
        <w:t xml:space="preserve"> </w:t>
      </w:r>
      <w:r>
        <w:rPr>
          <w:color w:val="231F20"/>
          <w:sz w:val="23"/>
        </w:rPr>
        <w:t>on</w:t>
      </w:r>
      <w:r>
        <w:rPr>
          <w:color w:val="231F20"/>
          <w:spacing w:val="-1"/>
          <w:sz w:val="23"/>
        </w:rPr>
        <w:t xml:space="preserve"> </w:t>
      </w:r>
      <w:r>
        <w:rPr>
          <w:color w:val="231F20"/>
          <w:sz w:val="23"/>
        </w:rPr>
        <w:t>an</w:t>
      </w:r>
      <w:r>
        <w:rPr>
          <w:color w:val="231F20"/>
          <w:spacing w:val="-1"/>
          <w:sz w:val="23"/>
        </w:rPr>
        <w:t xml:space="preserve"> </w:t>
      </w:r>
      <w:r>
        <w:rPr>
          <w:color w:val="231F20"/>
          <w:sz w:val="23"/>
        </w:rPr>
        <w:t>impartial</w:t>
      </w:r>
      <w:r>
        <w:rPr>
          <w:color w:val="231F20"/>
          <w:spacing w:val="-1"/>
          <w:sz w:val="23"/>
        </w:rPr>
        <w:t xml:space="preserve"> </w:t>
      </w:r>
      <w:r>
        <w:rPr>
          <w:color w:val="231F20"/>
          <w:sz w:val="23"/>
        </w:rPr>
        <w:t>basis</w:t>
      </w:r>
      <w:r>
        <w:rPr>
          <w:color w:val="231F20"/>
          <w:spacing w:val="-1"/>
          <w:sz w:val="23"/>
        </w:rPr>
        <w:t xml:space="preserve"> </w:t>
      </w:r>
      <w:r>
        <w:rPr>
          <w:color w:val="231F20"/>
          <w:sz w:val="23"/>
        </w:rPr>
        <w:t>so</w:t>
      </w:r>
      <w:r>
        <w:rPr>
          <w:color w:val="231F20"/>
          <w:spacing w:val="-1"/>
          <w:sz w:val="23"/>
        </w:rPr>
        <w:t xml:space="preserve"> </w:t>
      </w:r>
      <w:r>
        <w:rPr>
          <w:color w:val="231F20"/>
          <w:sz w:val="23"/>
        </w:rPr>
        <w:t>as</w:t>
      </w:r>
      <w:r>
        <w:rPr>
          <w:color w:val="231F20"/>
          <w:spacing w:val="-1"/>
          <w:sz w:val="23"/>
        </w:rPr>
        <w:t xml:space="preserve"> </w:t>
      </w:r>
      <w:r>
        <w:rPr>
          <w:color w:val="231F20"/>
          <w:sz w:val="23"/>
        </w:rPr>
        <w:t>to</w:t>
      </w:r>
      <w:r>
        <w:rPr>
          <w:color w:val="231F20"/>
          <w:spacing w:val="-1"/>
          <w:sz w:val="23"/>
        </w:rPr>
        <w:t xml:space="preserve"> </w:t>
      </w:r>
      <w:r>
        <w:rPr>
          <w:color w:val="231F20"/>
          <w:sz w:val="23"/>
        </w:rPr>
        <w:t>promote competitive tendering.</w:t>
      </w:r>
    </w:p>
    <w:p w14:paraId="6D35F2FE" w14:textId="77777777" w:rsidR="00052CED" w:rsidRDefault="00B031A6">
      <w:pPr>
        <w:pStyle w:val="Heading4"/>
        <w:numPr>
          <w:ilvl w:val="0"/>
          <w:numId w:val="8"/>
        </w:numPr>
        <w:tabs>
          <w:tab w:val="left" w:pos="645"/>
        </w:tabs>
        <w:ind w:left="645" w:hanging="390"/>
        <w:rPr>
          <w:color w:val="231F20"/>
        </w:rPr>
      </w:pPr>
      <w:bookmarkStart w:id="138" w:name="_Toc210033795"/>
      <w:r>
        <w:rPr>
          <w:color w:val="231F20"/>
        </w:rPr>
        <w:t>Property</w:t>
      </w:r>
      <w:r>
        <w:rPr>
          <w:color w:val="231F20"/>
          <w:spacing w:val="-3"/>
        </w:rPr>
        <w:t xml:space="preserve"> </w:t>
      </w:r>
      <w:r>
        <w:rPr>
          <w:color w:val="231F20"/>
        </w:rPr>
        <w:t>of</w:t>
      </w:r>
      <w:r>
        <w:rPr>
          <w:color w:val="231F20"/>
          <w:spacing w:val="-2"/>
        </w:rPr>
        <w:t xml:space="preserve"> Deliverables</w:t>
      </w:r>
      <w:bookmarkEnd w:id="138"/>
    </w:p>
    <w:p w14:paraId="49B7EA24"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All</w:t>
      </w:r>
      <w:r>
        <w:rPr>
          <w:color w:val="231F20"/>
          <w:spacing w:val="-15"/>
          <w:sz w:val="23"/>
        </w:rPr>
        <w:t xml:space="preserve"> </w:t>
      </w:r>
      <w:r>
        <w:rPr>
          <w:color w:val="231F20"/>
          <w:sz w:val="23"/>
        </w:rPr>
        <w:t>reports</w:t>
      </w:r>
      <w:r>
        <w:rPr>
          <w:color w:val="231F20"/>
          <w:spacing w:val="-14"/>
          <w:sz w:val="23"/>
        </w:rPr>
        <w:t xml:space="preserve"> </w:t>
      </w:r>
      <w:r>
        <w:rPr>
          <w:color w:val="231F20"/>
          <w:sz w:val="23"/>
        </w:rPr>
        <w:t>and</w:t>
      </w:r>
      <w:r>
        <w:rPr>
          <w:color w:val="231F20"/>
          <w:spacing w:val="-15"/>
          <w:sz w:val="23"/>
        </w:rPr>
        <w:t xml:space="preserve"> </w:t>
      </w:r>
      <w:r>
        <w:rPr>
          <w:color w:val="231F20"/>
          <w:sz w:val="23"/>
        </w:rPr>
        <w:t>data</w:t>
      </w:r>
      <w:r>
        <w:rPr>
          <w:color w:val="231F20"/>
          <w:spacing w:val="-14"/>
          <w:sz w:val="23"/>
        </w:rPr>
        <w:t xml:space="preserve"> </w:t>
      </w:r>
      <w:r>
        <w:rPr>
          <w:color w:val="231F20"/>
          <w:sz w:val="23"/>
        </w:rPr>
        <w:t>such</w:t>
      </w:r>
      <w:r>
        <w:rPr>
          <w:color w:val="231F20"/>
          <w:spacing w:val="-14"/>
          <w:sz w:val="23"/>
        </w:rPr>
        <w:t xml:space="preserve"> </w:t>
      </w:r>
      <w:r>
        <w:rPr>
          <w:color w:val="231F20"/>
          <w:sz w:val="23"/>
        </w:rPr>
        <w:t>as</w:t>
      </w:r>
      <w:r>
        <w:rPr>
          <w:color w:val="231F20"/>
          <w:spacing w:val="-15"/>
          <w:sz w:val="23"/>
        </w:rPr>
        <w:t xml:space="preserve"> </w:t>
      </w:r>
      <w:r>
        <w:rPr>
          <w:color w:val="231F20"/>
          <w:sz w:val="23"/>
        </w:rPr>
        <w:t>maps,</w:t>
      </w:r>
      <w:r>
        <w:rPr>
          <w:color w:val="231F20"/>
          <w:spacing w:val="-14"/>
          <w:sz w:val="23"/>
        </w:rPr>
        <w:t xml:space="preserve"> </w:t>
      </w:r>
      <w:r>
        <w:rPr>
          <w:color w:val="231F20"/>
          <w:sz w:val="23"/>
        </w:rPr>
        <w:t>diagrams,</w:t>
      </w:r>
      <w:r>
        <w:rPr>
          <w:color w:val="231F20"/>
          <w:spacing w:val="-14"/>
          <w:sz w:val="23"/>
        </w:rPr>
        <w:t xml:space="preserve"> </w:t>
      </w:r>
      <w:r>
        <w:rPr>
          <w:color w:val="231F20"/>
          <w:sz w:val="23"/>
        </w:rPr>
        <w:t>drawings,</w:t>
      </w:r>
      <w:r>
        <w:rPr>
          <w:color w:val="231F20"/>
          <w:spacing w:val="-15"/>
          <w:sz w:val="23"/>
        </w:rPr>
        <w:t xml:space="preserve"> </w:t>
      </w:r>
      <w:r>
        <w:rPr>
          <w:color w:val="231F20"/>
          <w:sz w:val="23"/>
        </w:rPr>
        <w:t>plans,</w:t>
      </w:r>
      <w:r>
        <w:rPr>
          <w:color w:val="231F20"/>
          <w:spacing w:val="-14"/>
          <w:sz w:val="23"/>
        </w:rPr>
        <w:t xml:space="preserve"> </w:t>
      </w:r>
      <w:r>
        <w:rPr>
          <w:color w:val="231F20"/>
          <w:sz w:val="23"/>
        </w:rPr>
        <w:t>designs,</w:t>
      </w:r>
      <w:r>
        <w:rPr>
          <w:color w:val="231F20"/>
          <w:spacing w:val="-15"/>
          <w:sz w:val="23"/>
        </w:rPr>
        <w:t xml:space="preserve"> </w:t>
      </w:r>
      <w:r>
        <w:rPr>
          <w:color w:val="231F20"/>
          <w:sz w:val="23"/>
        </w:rPr>
        <w:t>specifications,</w:t>
      </w:r>
      <w:r>
        <w:rPr>
          <w:color w:val="231F20"/>
          <w:spacing w:val="-14"/>
          <w:sz w:val="23"/>
        </w:rPr>
        <w:t xml:space="preserve"> </w:t>
      </w:r>
      <w:r>
        <w:rPr>
          <w:color w:val="231F20"/>
          <w:sz w:val="23"/>
        </w:rPr>
        <w:t>calculations and</w:t>
      </w:r>
      <w:r>
        <w:rPr>
          <w:color w:val="231F20"/>
          <w:spacing w:val="-12"/>
          <w:sz w:val="23"/>
        </w:rPr>
        <w:t xml:space="preserve"> </w:t>
      </w:r>
      <w:r>
        <w:rPr>
          <w:color w:val="231F20"/>
          <w:sz w:val="23"/>
        </w:rPr>
        <w:t>software</w:t>
      </w:r>
      <w:r>
        <w:rPr>
          <w:color w:val="231F20"/>
          <w:spacing w:val="-12"/>
          <w:sz w:val="23"/>
        </w:rPr>
        <w:t xml:space="preserve"> </w:t>
      </w:r>
      <w:r>
        <w:rPr>
          <w:color w:val="231F20"/>
          <w:sz w:val="23"/>
        </w:rPr>
        <w:t>containing</w:t>
      </w:r>
      <w:r>
        <w:rPr>
          <w:color w:val="231F20"/>
          <w:spacing w:val="-12"/>
          <w:sz w:val="23"/>
        </w:rPr>
        <w:t xml:space="preserve"> </w:t>
      </w:r>
      <w:r>
        <w:rPr>
          <w:color w:val="231F20"/>
          <w:sz w:val="23"/>
        </w:rPr>
        <w:t>data</w:t>
      </w:r>
      <w:r>
        <w:rPr>
          <w:color w:val="231F20"/>
          <w:spacing w:val="-12"/>
          <w:sz w:val="23"/>
        </w:rPr>
        <w:t xml:space="preserve"> </w:t>
      </w:r>
      <w:r>
        <w:rPr>
          <w:color w:val="231F20"/>
          <w:sz w:val="23"/>
        </w:rPr>
        <w:t>and</w:t>
      </w:r>
      <w:r>
        <w:rPr>
          <w:color w:val="231F20"/>
          <w:spacing w:val="-12"/>
          <w:sz w:val="23"/>
        </w:rPr>
        <w:t xml:space="preserve"> </w:t>
      </w:r>
      <w:r>
        <w:rPr>
          <w:color w:val="231F20"/>
          <w:sz w:val="23"/>
        </w:rPr>
        <w:t>information</w:t>
      </w:r>
      <w:r>
        <w:rPr>
          <w:color w:val="231F20"/>
          <w:spacing w:val="-12"/>
          <w:sz w:val="23"/>
        </w:rPr>
        <w:t xml:space="preserve"> </w:t>
      </w:r>
      <w:r>
        <w:rPr>
          <w:color w:val="231F20"/>
          <w:sz w:val="23"/>
        </w:rPr>
        <w:t>compiled,</w:t>
      </w:r>
      <w:r>
        <w:rPr>
          <w:color w:val="231F20"/>
          <w:spacing w:val="-12"/>
          <w:sz w:val="23"/>
        </w:rPr>
        <w:t xml:space="preserve"> </w:t>
      </w:r>
      <w:r>
        <w:rPr>
          <w:color w:val="231F20"/>
          <w:sz w:val="23"/>
        </w:rPr>
        <w:t>prepared</w:t>
      </w:r>
      <w:r>
        <w:rPr>
          <w:color w:val="231F20"/>
          <w:spacing w:val="-12"/>
          <w:sz w:val="23"/>
        </w:rPr>
        <w:t xml:space="preserve"> </w:t>
      </w:r>
      <w:r>
        <w:rPr>
          <w:color w:val="231F20"/>
          <w:sz w:val="23"/>
        </w:rPr>
        <w:t>and</w:t>
      </w:r>
      <w:r>
        <w:rPr>
          <w:color w:val="231F20"/>
          <w:spacing w:val="-12"/>
          <w:sz w:val="23"/>
        </w:rPr>
        <w:t xml:space="preserve"> </w:t>
      </w:r>
      <w:r>
        <w:rPr>
          <w:color w:val="231F20"/>
          <w:sz w:val="23"/>
        </w:rPr>
        <w:t>furnished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 for the PDE under the contract shall become and remain the absolute property of the PDE. The consultant shall deliver all such documents to the PDE on completion or termination of the contract.</w:t>
      </w:r>
      <w:r>
        <w:rPr>
          <w:color w:val="231F20"/>
          <w:spacing w:val="-12"/>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retain</w:t>
      </w:r>
      <w:r>
        <w:rPr>
          <w:color w:val="231F20"/>
          <w:spacing w:val="-8"/>
          <w:sz w:val="23"/>
        </w:rPr>
        <w:t xml:space="preserve"> </w:t>
      </w:r>
      <w:r>
        <w:rPr>
          <w:color w:val="231F20"/>
          <w:sz w:val="23"/>
        </w:rPr>
        <w:t>a</w:t>
      </w:r>
      <w:r>
        <w:rPr>
          <w:color w:val="231F20"/>
          <w:spacing w:val="-8"/>
          <w:sz w:val="23"/>
        </w:rPr>
        <w:t xml:space="preserve"> </w:t>
      </w:r>
      <w:r>
        <w:rPr>
          <w:color w:val="231F20"/>
          <w:sz w:val="23"/>
        </w:rPr>
        <w:t>copy</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reports,</w:t>
      </w:r>
      <w:r>
        <w:rPr>
          <w:color w:val="231F20"/>
          <w:spacing w:val="-8"/>
          <w:sz w:val="23"/>
        </w:rPr>
        <w:t xml:space="preserve"> </w:t>
      </w:r>
      <w:r>
        <w:rPr>
          <w:color w:val="231F20"/>
          <w:sz w:val="23"/>
        </w:rPr>
        <w:t>data</w:t>
      </w:r>
      <w:r>
        <w:rPr>
          <w:color w:val="231F20"/>
          <w:spacing w:val="-8"/>
          <w:sz w:val="23"/>
        </w:rPr>
        <w:t xml:space="preserve"> </w:t>
      </w:r>
      <w:r>
        <w:rPr>
          <w:color w:val="231F20"/>
          <w:sz w:val="23"/>
        </w:rPr>
        <w:t>and</w:t>
      </w:r>
      <w:r>
        <w:rPr>
          <w:color w:val="231F20"/>
          <w:spacing w:val="-8"/>
          <w:sz w:val="23"/>
        </w:rPr>
        <w:t xml:space="preserve"> </w:t>
      </w:r>
      <w:r>
        <w:rPr>
          <w:color w:val="231F20"/>
          <w:sz w:val="23"/>
        </w:rPr>
        <w:t>software</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restrictions about the future use of such reports, data or software shall be specified in the SCC.</w:t>
      </w:r>
    </w:p>
    <w:p w14:paraId="2F9E4843" w14:textId="77777777" w:rsidR="00052CED" w:rsidRDefault="00052CED">
      <w:pPr>
        <w:pStyle w:val="BodyText"/>
        <w:spacing w:before="13"/>
      </w:pPr>
    </w:p>
    <w:p w14:paraId="6646FC5E"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Equipment and materials made available to the consultant, or purchased by the consultant with funds</w:t>
      </w:r>
      <w:r>
        <w:rPr>
          <w:color w:val="231F20"/>
          <w:spacing w:val="-15"/>
          <w:sz w:val="23"/>
        </w:rPr>
        <w:t xml:space="preserve"> </w:t>
      </w:r>
      <w:r>
        <w:rPr>
          <w:color w:val="231F20"/>
          <w:sz w:val="23"/>
        </w:rPr>
        <w:t>provided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the</w:t>
      </w:r>
      <w:r>
        <w:rPr>
          <w:color w:val="231F20"/>
          <w:spacing w:val="-14"/>
          <w:sz w:val="23"/>
        </w:rPr>
        <w:t xml:space="preserve"> </w:t>
      </w:r>
      <w:r>
        <w:rPr>
          <w:color w:val="231F20"/>
          <w:sz w:val="23"/>
        </w:rPr>
        <w:t>property</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completion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 consultant shall make available an inventory of such items and shall dispose of such equipment and</w:t>
      </w:r>
      <w:r>
        <w:rPr>
          <w:color w:val="231F20"/>
          <w:spacing w:val="-4"/>
          <w:sz w:val="23"/>
        </w:rPr>
        <w:t xml:space="preserve"> </w:t>
      </w:r>
      <w:r>
        <w:rPr>
          <w:color w:val="231F20"/>
          <w:sz w:val="23"/>
        </w:rPr>
        <w:t>materials</w:t>
      </w:r>
      <w:r>
        <w:rPr>
          <w:color w:val="231F20"/>
          <w:spacing w:val="-5"/>
          <w:sz w:val="23"/>
        </w:rPr>
        <w:t xml:space="preserve"> </w:t>
      </w:r>
      <w:r>
        <w:rPr>
          <w:color w:val="231F20"/>
          <w:sz w:val="23"/>
        </w:rPr>
        <w:t>in</w:t>
      </w:r>
      <w:r>
        <w:rPr>
          <w:color w:val="231F20"/>
          <w:spacing w:val="-4"/>
          <w:sz w:val="23"/>
        </w:rPr>
        <w:t xml:space="preserve"> </w:t>
      </w:r>
      <w:r>
        <w:rPr>
          <w:color w:val="231F20"/>
          <w:sz w:val="23"/>
        </w:rPr>
        <w:t>accordance</w:t>
      </w:r>
      <w:r>
        <w:rPr>
          <w:color w:val="231F20"/>
          <w:spacing w:val="-5"/>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instructions.</w:t>
      </w:r>
      <w:r>
        <w:rPr>
          <w:color w:val="231F20"/>
          <w:spacing w:val="-8"/>
          <w:sz w:val="23"/>
        </w:rPr>
        <w:t xml:space="preserve"> </w:t>
      </w:r>
      <w:r>
        <w:rPr>
          <w:color w:val="231F20"/>
          <w:sz w:val="23"/>
        </w:rPr>
        <w:t>While</w:t>
      </w:r>
      <w:r>
        <w:rPr>
          <w:color w:val="231F20"/>
          <w:spacing w:val="-4"/>
          <w:sz w:val="23"/>
        </w:rPr>
        <w:t xml:space="preserve"> </w:t>
      </w:r>
      <w:r>
        <w:rPr>
          <w:color w:val="231F20"/>
          <w:sz w:val="23"/>
        </w:rPr>
        <w:t>in</w:t>
      </w:r>
      <w:r>
        <w:rPr>
          <w:color w:val="231F20"/>
          <w:spacing w:val="-4"/>
          <w:sz w:val="23"/>
        </w:rPr>
        <w:t xml:space="preserve"> </w:t>
      </w:r>
      <w:r>
        <w:rPr>
          <w:color w:val="231F20"/>
          <w:sz w:val="23"/>
        </w:rPr>
        <w:t>possession</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equipment and materials, the consultant shall ensure the items are insured at the expense of the PDE in an amount equal to their full replacement value.</w:t>
      </w:r>
    </w:p>
    <w:p w14:paraId="4C4C8DAC" w14:textId="77777777" w:rsidR="00052CED" w:rsidRDefault="00B031A6">
      <w:pPr>
        <w:pStyle w:val="Heading4"/>
        <w:numPr>
          <w:ilvl w:val="0"/>
          <w:numId w:val="8"/>
        </w:numPr>
        <w:tabs>
          <w:tab w:val="left" w:pos="645"/>
        </w:tabs>
        <w:spacing w:before="229"/>
        <w:ind w:left="645" w:hanging="390"/>
        <w:rPr>
          <w:color w:val="231F20"/>
        </w:rPr>
      </w:pPr>
      <w:bookmarkStart w:id="139" w:name="_Toc210033796"/>
      <w:r>
        <w:rPr>
          <w:color w:val="231F20"/>
          <w:spacing w:val="-2"/>
        </w:rPr>
        <w:t>Performance</w:t>
      </w:r>
      <w:r>
        <w:rPr>
          <w:color w:val="231F20"/>
          <w:spacing w:val="-4"/>
        </w:rPr>
        <w:t xml:space="preserve"> </w:t>
      </w:r>
      <w:r>
        <w:rPr>
          <w:color w:val="231F20"/>
          <w:spacing w:val="-2"/>
        </w:rPr>
        <w:t>Security and</w:t>
      </w:r>
      <w:r>
        <w:rPr>
          <w:color w:val="231F20"/>
          <w:spacing w:val="-3"/>
        </w:rPr>
        <w:t xml:space="preserve"> </w:t>
      </w:r>
      <w:r>
        <w:rPr>
          <w:color w:val="231F20"/>
          <w:spacing w:val="-2"/>
        </w:rPr>
        <w:t>ES</w:t>
      </w:r>
      <w:r>
        <w:rPr>
          <w:color w:val="231F20"/>
          <w:spacing w:val="-14"/>
        </w:rPr>
        <w:t xml:space="preserve"> </w:t>
      </w:r>
      <w:r>
        <w:rPr>
          <w:color w:val="231F20"/>
          <w:spacing w:val="-2"/>
        </w:rPr>
        <w:t>Performance</w:t>
      </w:r>
      <w:r>
        <w:rPr>
          <w:color w:val="231F20"/>
          <w:spacing w:val="-14"/>
        </w:rPr>
        <w:t xml:space="preserve"> </w:t>
      </w:r>
      <w:r>
        <w:rPr>
          <w:color w:val="231F20"/>
          <w:spacing w:val="-2"/>
        </w:rPr>
        <w:t>Security</w:t>
      </w:r>
      <w:bookmarkEnd w:id="139"/>
    </w:p>
    <w:p w14:paraId="2FE3CC10"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within</w:t>
      </w:r>
      <w:r>
        <w:rPr>
          <w:color w:val="231F20"/>
          <w:spacing w:val="-2"/>
          <w:sz w:val="23"/>
        </w:rPr>
        <w:t xml:space="preserve"> </w:t>
      </w:r>
      <w:r>
        <w:rPr>
          <w:color w:val="231F20"/>
          <w:sz w:val="23"/>
        </w:rPr>
        <w:t>twenty-one</w:t>
      </w:r>
      <w:r>
        <w:rPr>
          <w:color w:val="231F20"/>
          <w:spacing w:val="-2"/>
          <w:sz w:val="23"/>
        </w:rPr>
        <w:t xml:space="preserve"> </w:t>
      </w:r>
      <w:r>
        <w:rPr>
          <w:color w:val="231F20"/>
          <w:sz w:val="23"/>
        </w:rPr>
        <w:t>(21)</w:t>
      </w:r>
      <w:r>
        <w:rPr>
          <w:color w:val="231F20"/>
          <w:spacing w:val="-2"/>
          <w:sz w:val="23"/>
        </w:rPr>
        <w:t xml:space="preserve"> </w:t>
      </w:r>
      <w:r>
        <w:rPr>
          <w:color w:val="231F20"/>
          <w:sz w:val="23"/>
        </w:rPr>
        <w:t>calendar</w:t>
      </w:r>
      <w:r>
        <w:rPr>
          <w:color w:val="231F20"/>
          <w:spacing w:val="-2"/>
          <w:sz w:val="23"/>
        </w:rPr>
        <w:t xml:space="preserve"> </w:t>
      </w:r>
      <w:r>
        <w:rPr>
          <w:color w:val="231F20"/>
          <w:sz w:val="23"/>
        </w:rPr>
        <w:t>days</w:t>
      </w:r>
      <w:r>
        <w:rPr>
          <w:color w:val="231F20"/>
          <w:spacing w:val="-2"/>
          <w:sz w:val="23"/>
        </w:rPr>
        <w:t xml:space="preserve"> </w:t>
      </w:r>
      <w:r>
        <w:rPr>
          <w:color w:val="231F20"/>
          <w:sz w:val="23"/>
        </w:rPr>
        <w:t>of</w:t>
      </w:r>
      <w:r>
        <w:rPr>
          <w:color w:val="231F20"/>
          <w:spacing w:val="-2"/>
          <w:sz w:val="23"/>
        </w:rPr>
        <w:t xml:space="preserve"> </w:t>
      </w:r>
      <w:r>
        <w:rPr>
          <w:color w:val="231F20"/>
          <w:sz w:val="23"/>
        </w:rPr>
        <w:t>signing</w:t>
      </w:r>
      <w:r>
        <w:rPr>
          <w:color w:val="231F20"/>
          <w:spacing w:val="-2"/>
          <w:sz w:val="23"/>
        </w:rPr>
        <w:t xml:space="preserve"> </w:t>
      </w:r>
      <w:r>
        <w:rPr>
          <w:color w:val="231F20"/>
          <w:sz w:val="23"/>
        </w:rPr>
        <w:t xml:space="preserve">the contract, provide a performance security and, if applicable, an Environmental and Social, (ES) </w:t>
      </w:r>
      <w:r>
        <w:rPr>
          <w:color w:val="231F20"/>
          <w:spacing w:val="-6"/>
          <w:sz w:val="23"/>
        </w:rPr>
        <w:t>performance security for compliance with the consultant’s ESHS obligations</w:t>
      </w:r>
      <w:r>
        <w:rPr>
          <w:color w:val="231F20"/>
          <w:sz w:val="23"/>
        </w:rPr>
        <w:t xml:space="preserve"> </w:t>
      </w:r>
      <w:r>
        <w:rPr>
          <w:color w:val="231F20"/>
          <w:spacing w:val="-6"/>
          <w:sz w:val="23"/>
        </w:rPr>
        <w:t>for</w:t>
      </w:r>
      <w:r>
        <w:rPr>
          <w:color w:val="231F20"/>
          <w:spacing w:val="9"/>
          <w:sz w:val="23"/>
        </w:rPr>
        <w:t xml:space="preserve"> </w:t>
      </w:r>
      <w:r>
        <w:rPr>
          <w:color w:val="231F20"/>
          <w:spacing w:val="-6"/>
          <w:sz w:val="23"/>
        </w:rPr>
        <w:t>the</w:t>
      </w:r>
      <w:r>
        <w:rPr>
          <w:color w:val="231F20"/>
          <w:spacing w:val="9"/>
          <w:sz w:val="23"/>
        </w:rPr>
        <w:t xml:space="preserve"> </w:t>
      </w:r>
      <w:r>
        <w:rPr>
          <w:color w:val="231F20"/>
          <w:spacing w:val="-6"/>
          <w:sz w:val="23"/>
        </w:rPr>
        <w:t>due</w:t>
      </w:r>
      <w:r>
        <w:rPr>
          <w:color w:val="231F20"/>
          <w:spacing w:val="9"/>
          <w:sz w:val="23"/>
        </w:rPr>
        <w:t xml:space="preserve"> </w:t>
      </w:r>
      <w:r>
        <w:rPr>
          <w:color w:val="231F20"/>
          <w:spacing w:val="-6"/>
          <w:sz w:val="23"/>
        </w:rPr>
        <w:t xml:space="preserve">performance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13"/>
          <w:sz w:val="23"/>
        </w:rPr>
        <w:t xml:space="preserve"> </w:t>
      </w:r>
      <w:r>
        <w:rPr>
          <w:color w:val="231F20"/>
          <w:sz w:val="23"/>
        </w:rPr>
        <w:t>The</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ES</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10"/>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amount </w:t>
      </w:r>
      <w:r>
        <w:rPr>
          <w:color w:val="231F20"/>
          <w:spacing w:val="-2"/>
          <w:sz w:val="23"/>
        </w:rPr>
        <w:t>specified</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SCC</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shall</w:t>
      </w:r>
      <w:r>
        <w:rPr>
          <w:color w:val="231F20"/>
          <w:spacing w:val="-18"/>
          <w:sz w:val="23"/>
        </w:rPr>
        <w:t xml:space="preserve"> </w:t>
      </w:r>
      <w:r>
        <w:rPr>
          <w:color w:val="231F20"/>
          <w:spacing w:val="-2"/>
          <w:sz w:val="23"/>
        </w:rPr>
        <w:t>be</w:t>
      </w:r>
      <w:r>
        <w:rPr>
          <w:color w:val="231F20"/>
          <w:spacing w:val="-18"/>
          <w:sz w:val="23"/>
        </w:rPr>
        <w:t xml:space="preserve"> </w:t>
      </w:r>
      <w:r>
        <w:rPr>
          <w:color w:val="231F20"/>
          <w:spacing w:val="-2"/>
          <w:sz w:val="23"/>
        </w:rPr>
        <w:t>denominated</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currency</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which</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contract</w:t>
      </w:r>
      <w:r>
        <w:rPr>
          <w:color w:val="231F20"/>
          <w:spacing w:val="-18"/>
          <w:sz w:val="23"/>
        </w:rPr>
        <w:t xml:space="preserve"> </w:t>
      </w:r>
      <w:r>
        <w:rPr>
          <w:color w:val="231F20"/>
          <w:spacing w:val="-2"/>
          <w:sz w:val="23"/>
        </w:rPr>
        <w:t>price</w:t>
      </w:r>
      <w:r>
        <w:rPr>
          <w:color w:val="231F20"/>
          <w:spacing w:val="-18"/>
          <w:sz w:val="23"/>
        </w:rPr>
        <w:t xml:space="preserve"> </w:t>
      </w:r>
      <w:r>
        <w:rPr>
          <w:color w:val="231F20"/>
          <w:spacing w:val="-2"/>
          <w:sz w:val="23"/>
        </w:rPr>
        <w:t>is</w:t>
      </w:r>
      <w:r>
        <w:rPr>
          <w:color w:val="231F20"/>
          <w:spacing w:val="-18"/>
          <w:sz w:val="23"/>
        </w:rPr>
        <w:t xml:space="preserve"> </w:t>
      </w:r>
      <w:r>
        <w:rPr>
          <w:color w:val="231F20"/>
          <w:spacing w:val="-2"/>
          <w:sz w:val="23"/>
        </w:rPr>
        <w:t>payable.</w:t>
      </w:r>
    </w:p>
    <w:p w14:paraId="51184DB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C6A3F65"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14"/>
          <w:sz w:val="23"/>
        </w:rPr>
        <w:t xml:space="preserve"> </w:t>
      </w:r>
      <w:r>
        <w:rPr>
          <w:color w:val="231F20"/>
          <w:sz w:val="23"/>
        </w:rPr>
        <w:t>proceeds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performance</w:t>
      </w:r>
      <w:r>
        <w:rPr>
          <w:color w:val="231F20"/>
          <w:spacing w:val="-13"/>
          <w:sz w:val="23"/>
        </w:rPr>
        <w:t xml:space="preserve"> </w:t>
      </w:r>
      <w:r>
        <w:rPr>
          <w:color w:val="231F20"/>
          <w:sz w:val="23"/>
        </w:rPr>
        <w:t>security</w:t>
      </w:r>
      <w:r>
        <w:rPr>
          <w:color w:val="231F20"/>
          <w:spacing w:val="-13"/>
          <w:sz w:val="23"/>
        </w:rPr>
        <w:t xml:space="preserve"> </w:t>
      </w:r>
      <w:r>
        <w:rPr>
          <w:color w:val="231F20"/>
          <w:sz w:val="23"/>
        </w:rPr>
        <w:t>and,</w:t>
      </w:r>
      <w:r>
        <w:rPr>
          <w:color w:val="231F20"/>
          <w:spacing w:val="-7"/>
          <w:sz w:val="23"/>
        </w:rPr>
        <w:t xml:space="preserve"> </w:t>
      </w:r>
      <w:r>
        <w:rPr>
          <w:color w:val="231F20"/>
          <w:sz w:val="23"/>
        </w:rPr>
        <w:t>if</w:t>
      </w:r>
      <w:r>
        <w:rPr>
          <w:color w:val="231F20"/>
          <w:spacing w:val="-7"/>
          <w:sz w:val="23"/>
        </w:rPr>
        <w:t xml:space="preserve"> </w:t>
      </w:r>
      <w:r>
        <w:rPr>
          <w:color w:val="231F20"/>
          <w:sz w:val="23"/>
        </w:rPr>
        <w:t>applicable,</w:t>
      </w:r>
      <w:r>
        <w:rPr>
          <w:color w:val="231F20"/>
          <w:spacing w:val="-7"/>
          <w:sz w:val="23"/>
        </w:rPr>
        <w:t xml:space="preserve"> </w:t>
      </w:r>
      <w:r>
        <w:rPr>
          <w:color w:val="231F20"/>
          <w:sz w:val="23"/>
        </w:rPr>
        <w:t>the</w:t>
      </w:r>
      <w:r>
        <w:rPr>
          <w:color w:val="231F20"/>
          <w:spacing w:val="-7"/>
          <w:sz w:val="23"/>
        </w:rPr>
        <w:t xml:space="preserve"> </w:t>
      </w:r>
      <w:r>
        <w:rPr>
          <w:color w:val="231F20"/>
          <w:sz w:val="23"/>
        </w:rPr>
        <w:t>ES</w:t>
      </w:r>
      <w:r>
        <w:rPr>
          <w:color w:val="231F20"/>
          <w:spacing w:val="-15"/>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10"/>
          <w:sz w:val="23"/>
        </w:rPr>
        <w:t xml:space="preserve"> </w:t>
      </w:r>
      <w:r>
        <w:rPr>
          <w:color w:val="231F20"/>
          <w:sz w:val="23"/>
        </w:rPr>
        <w:t>shall</w:t>
      </w:r>
      <w:r>
        <w:rPr>
          <w:color w:val="231F20"/>
          <w:spacing w:val="-13"/>
          <w:sz w:val="23"/>
        </w:rPr>
        <w:t xml:space="preserve"> </w:t>
      </w:r>
      <w:r>
        <w:rPr>
          <w:color w:val="231F20"/>
          <w:sz w:val="23"/>
        </w:rPr>
        <w:t xml:space="preserve">be </w:t>
      </w:r>
      <w:r>
        <w:rPr>
          <w:color w:val="231F20"/>
          <w:spacing w:val="-2"/>
          <w:sz w:val="23"/>
        </w:rPr>
        <w:t>payable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loss</w:t>
      </w:r>
      <w:r>
        <w:rPr>
          <w:color w:val="231F20"/>
          <w:spacing w:val="-12"/>
          <w:sz w:val="23"/>
        </w:rPr>
        <w:t xml:space="preserve"> </w:t>
      </w:r>
      <w:r>
        <w:rPr>
          <w:color w:val="231F20"/>
          <w:spacing w:val="-2"/>
          <w:sz w:val="23"/>
        </w:rPr>
        <w:t>resulting</w:t>
      </w:r>
      <w:r>
        <w:rPr>
          <w:color w:val="231F20"/>
          <w:spacing w:val="-12"/>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contractor’s</w:t>
      </w:r>
      <w:r>
        <w:rPr>
          <w:color w:val="231F20"/>
          <w:spacing w:val="-12"/>
          <w:sz w:val="23"/>
        </w:rPr>
        <w:t xml:space="preserve"> </w:t>
      </w:r>
      <w:r>
        <w:rPr>
          <w:color w:val="231F20"/>
          <w:spacing w:val="-2"/>
          <w:sz w:val="23"/>
        </w:rPr>
        <w:t>failure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 xml:space="preserve">complete </w:t>
      </w:r>
      <w:r>
        <w:rPr>
          <w:color w:val="231F20"/>
          <w:sz w:val="23"/>
        </w:rPr>
        <w:t>its obligations under the contract.</w:t>
      </w:r>
    </w:p>
    <w:p w14:paraId="030EDE56" w14:textId="77777777" w:rsidR="00052CED" w:rsidRDefault="00052CED">
      <w:pPr>
        <w:pStyle w:val="BodyText"/>
        <w:spacing w:before="14"/>
      </w:pPr>
    </w:p>
    <w:p w14:paraId="6C743825"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performance security and, if applicable, the ES performance security shall be in the form stipulated in Section 9 of the bidding document.</w:t>
      </w:r>
    </w:p>
    <w:p w14:paraId="419AD868" w14:textId="77777777" w:rsidR="00052CED" w:rsidRDefault="00052CED">
      <w:pPr>
        <w:pStyle w:val="BodyText"/>
        <w:spacing w:before="15"/>
      </w:pPr>
    </w:p>
    <w:p w14:paraId="6C6CED03" w14:textId="77777777" w:rsidR="00052CED" w:rsidRDefault="00B031A6">
      <w:pPr>
        <w:pStyle w:val="ListParagraph"/>
        <w:numPr>
          <w:ilvl w:val="1"/>
          <w:numId w:val="8"/>
        </w:numPr>
        <w:tabs>
          <w:tab w:val="left" w:pos="815"/>
        </w:tabs>
        <w:spacing w:line="254" w:lineRule="auto"/>
        <w:ind w:right="113" w:hanging="560"/>
        <w:rPr>
          <w:sz w:val="23"/>
        </w:rPr>
      </w:pPr>
      <w:r>
        <w:rPr>
          <w:color w:val="231F20"/>
          <w:spacing w:val="-2"/>
          <w:sz w:val="23"/>
        </w:rPr>
        <w:t>The</w:t>
      </w:r>
      <w:r>
        <w:rPr>
          <w:color w:val="231F20"/>
          <w:spacing w:val="-13"/>
          <w:sz w:val="23"/>
        </w:rPr>
        <w:t xml:space="preserve"> </w:t>
      </w:r>
      <w:r>
        <w:rPr>
          <w:color w:val="231F20"/>
          <w:spacing w:val="-2"/>
          <w:sz w:val="23"/>
        </w:rPr>
        <w:t>performance</w:t>
      </w:r>
      <w:r>
        <w:rPr>
          <w:color w:val="231F20"/>
          <w:spacing w:val="-7"/>
          <w:sz w:val="23"/>
        </w:rPr>
        <w:t xml:space="preserve"> </w:t>
      </w:r>
      <w:r>
        <w:rPr>
          <w:color w:val="231F20"/>
          <w:spacing w:val="-2"/>
          <w:sz w:val="23"/>
        </w:rPr>
        <w:t>security</w:t>
      </w:r>
      <w:r>
        <w:rPr>
          <w:color w:val="231F20"/>
          <w:spacing w:val="-8"/>
          <w:sz w:val="23"/>
        </w:rPr>
        <w:t xml:space="preserve"> </w:t>
      </w:r>
      <w:r>
        <w:rPr>
          <w:color w:val="231F20"/>
          <w:spacing w:val="-2"/>
          <w:sz w:val="23"/>
        </w:rPr>
        <w:t>and,</w:t>
      </w:r>
      <w:r>
        <w:rPr>
          <w:color w:val="231F20"/>
          <w:spacing w:val="-5"/>
          <w:sz w:val="23"/>
        </w:rPr>
        <w:t xml:space="preserve"> </w:t>
      </w:r>
      <w:r>
        <w:rPr>
          <w:color w:val="231F20"/>
          <w:spacing w:val="-2"/>
          <w:sz w:val="23"/>
        </w:rPr>
        <w:t>if</w:t>
      </w:r>
      <w:r>
        <w:rPr>
          <w:color w:val="231F20"/>
          <w:spacing w:val="-5"/>
          <w:sz w:val="23"/>
        </w:rPr>
        <w:t xml:space="preserve"> </w:t>
      </w:r>
      <w:r>
        <w:rPr>
          <w:color w:val="231F20"/>
          <w:spacing w:val="-2"/>
          <w:sz w:val="23"/>
        </w:rPr>
        <w:t>applicable,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ES</w:t>
      </w:r>
      <w:r>
        <w:rPr>
          <w:color w:val="231F20"/>
          <w:spacing w:val="-13"/>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0"/>
          <w:sz w:val="23"/>
        </w:rPr>
        <w:t xml:space="preserve"> </w:t>
      </w:r>
      <w:r>
        <w:rPr>
          <w:color w:val="231F20"/>
          <w:spacing w:val="-2"/>
          <w:sz w:val="23"/>
        </w:rPr>
        <w:t>to</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PDE</w:t>
      </w:r>
      <w:r>
        <w:rPr>
          <w:color w:val="231F20"/>
          <w:spacing w:val="-5"/>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 xml:space="preserve">valid </w:t>
      </w:r>
      <w:r>
        <w:rPr>
          <w:color w:val="231F20"/>
          <w:sz w:val="23"/>
        </w:rPr>
        <w:t>until a date 28 days from intended completion date stated in the SCC.</w:t>
      </w:r>
    </w:p>
    <w:p w14:paraId="29CD8720" w14:textId="77777777" w:rsidR="00052CED" w:rsidRDefault="00B031A6">
      <w:pPr>
        <w:pStyle w:val="Heading4"/>
        <w:numPr>
          <w:ilvl w:val="0"/>
          <w:numId w:val="8"/>
        </w:numPr>
        <w:tabs>
          <w:tab w:val="left" w:pos="645"/>
        </w:tabs>
        <w:ind w:left="645" w:hanging="390"/>
        <w:rPr>
          <w:color w:val="231F20"/>
        </w:rPr>
      </w:pPr>
      <w:bookmarkStart w:id="140" w:name="_Toc210033797"/>
      <w:r>
        <w:rPr>
          <w:color w:val="231F20"/>
        </w:rPr>
        <w:t>Extensions</w:t>
      </w:r>
      <w:r>
        <w:rPr>
          <w:color w:val="231F20"/>
          <w:spacing w:val="-6"/>
        </w:rPr>
        <w:t xml:space="preserve"> </w:t>
      </w:r>
      <w:r>
        <w:rPr>
          <w:color w:val="231F20"/>
        </w:rPr>
        <w:t>of</w:t>
      </w:r>
      <w:r>
        <w:rPr>
          <w:color w:val="231F20"/>
          <w:spacing w:val="-9"/>
        </w:rPr>
        <w:t xml:space="preserve"> </w:t>
      </w:r>
      <w:r>
        <w:rPr>
          <w:color w:val="231F20"/>
          <w:spacing w:val="-4"/>
        </w:rPr>
        <w:t>Time</w:t>
      </w:r>
      <w:bookmarkEnd w:id="140"/>
    </w:p>
    <w:p w14:paraId="4CC593FE" w14:textId="77777777" w:rsidR="00052CED" w:rsidRDefault="00B031A6">
      <w:pPr>
        <w:pStyle w:val="BodyText"/>
        <w:spacing w:before="30" w:line="254" w:lineRule="auto"/>
        <w:ind w:left="815" w:right="111"/>
        <w:jc w:val="both"/>
      </w:pPr>
      <w:r>
        <w:rPr>
          <w:color w:val="231F20"/>
        </w:rPr>
        <w:t>If at any time during performance of the contract, the consultant or its subcontractors should encounter conditions impeding timely completion of services pursuant to GCC Clause 13, the consultant</w:t>
      </w:r>
      <w:r>
        <w:rPr>
          <w:color w:val="231F20"/>
          <w:spacing w:val="-10"/>
        </w:rPr>
        <w:t xml:space="preserve"> </w:t>
      </w:r>
      <w:r>
        <w:rPr>
          <w:color w:val="231F20"/>
        </w:rPr>
        <w:t>shall</w:t>
      </w:r>
      <w:r>
        <w:rPr>
          <w:color w:val="231F20"/>
          <w:spacing w:val="-9"/>
        </w:rPr>
        <w:t xml:space="preserve"> </w:t>
      </w:r>
      <w:r>
        <w:rPr>
          <w:color w:val="231F20"/>
        </w:rPr>
        <w:t>promptly</w:t>
      </w:r>
      <w:r>
        <w:rPr>
          <w:color w:val="231F20"/>
          <w:spacing w:val="-10"/>
        </w:rPr>
        <w:t xml:space="preserve"> </w:t>
      </w:r>
      <w:r>
        <w:rPr>
          <w:color w:val="231F20"/>
        </w:rPr>
        <w:t>notify</w:t>
      </w:r>
      <w:r>
        <w:rPr>
          <w:color w:val="231F20"/>
          <w:spacing w:val="-9"/>
        </w:rPr>
        <w:t xml:space="preserve"> </w:t>
      </w:r>
      <w:r>
        <w:rPr>
          <w:color w:val="231F20"/>
        </w:rPr>
        <w:t>the</w:t>
      </w:r>
      <w:r>
        <w:rPr>
          <w:color w:val="231F20"/>
          <w:spacing w:val="-10"/>
        </w:rPr>
        <w:t xml:space="preserve"> </w:t>
      </w:r>
      <w:r>
        <w:rPr>
          <w:color w:val="231F20"/>
        </w:rPr>
        <w:t>PDE</w:t>
      </w:r>
      <w:r>
        <w:rPr>
          <w:color w:val="231F20"/>
          <w:spacing w:val="-9"/>
        </w:rPr>
        <w:t xml:space="preserve"> </w:t>
      </w:r>
      <w:r>
        <w:rPr>
          <w:color w:val="231F20"/>
        </w:rPr>
        <w:t>in</w:t>
      </w:r>
      <w:r>
        <w:rPr>
          <w:color w:val="231F20"/>
          <w:spacing w:val="-9"/>
        </w:rPr>
        <w:t xml:space="preserve"> </w:t>
      </w:r>
      <w:r>
        <w:rPr>
          <w:color w:val="231F20"/>
        </w:rPr>
        <w:t>writing</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delay,</w:t>
      </w:r>
      <w:r>
        <w:rPr>
          <w:color w:val="231F20"/>
          <w:spacing w:val="-9"/>
        </w:rPr>
        <w:t xml:space="preserve"> </w:t>
      </w:r>
      <w:r>
        <w:rPr>
          <w:color w:val="231F20"/>
        </w:rPr>
        <w:t>its</w:t>
      </w:r>
      <w:r>
        <w:rPr>
          <w:color w:val="231F20"/>
          <w:spacing w:val="-10"/>
        </w:rPr>
        <w:t xml:space="preserve"> </w:t>
      </w:r>
      <w:r>
        <w:rPr>
          <w:color w:val="231F20"/>
        </w:rPr>
        <w:t>likely</w:t>
      </w:r>
      <w:r>
        <w:rPr>
          <w:color w:val="231F20"/>
          <w:spacing w:val="-10"/>
        </w:rPr>
        <w:t xml:space="preserve"> </w:t>
      </w:r>
      <w:r>
        <w:rPr>
          <w:color w:val="231F20"/>
        </w:rPr>
        <w:t>duration,</w:t>
      </w:r>
      <w:r>
        <w:rPr>
          <w:color w:val="231F20"/>
          <w:spacing w:val="-10"/>
        </w:rPr>
        <w:t xml:space="preserve"> </w:t>
      </w:r>
      <w:r>
        <w:rPr>
          <w:color w:val="231F20"/>
        </w:rPr>
        <w:t>and</w:t>
      </w:r>
      <w:r>
        <w:rPr>
          <w:color w:val="231F20"/>
          <w:spacing w:val="-9"/>
        </w:rPr>
        <w:t xml:space="preserve"> </w:t>
      </w:r>
      <w:r>
        <w:rPr>
          <w:color w:val="231F20"/>
        </w:rPr>
        <w:t>its</w:t>
      </w:r>
      <w:r>
        <w:rPr>
          <w:color w:val="231F20"/>
          <w:spacing w:val="-10"/>
        </w:rPr>
        <w:t xml:space="preserve"> </w:t>
      </w:r>
      <w:r>
        <w:rPr>
          <w:color w:val="231F20"/>
        </w:rPr>
        <w:t>cause. As soon as practicable after receipt of the consultant’s notice, the PDE may at its discretion extend</w:t>
      </w:r>
      <w:r>
        <w:rPr>
          <w:color w:val="231F20"/>
          <w:spacing w:val="-6"/>
        </w:rPr>
        <w:t xml:space="preserve"> </w:t>
      </w:r>
      <w:r>
        <w:rPr>
          <w:color w:val="231F20"/>
        </w:rPr>
        <w:t>the</w:t>
      </w:r>
      <w:r>
        <w:rPr>
          <w:color w:val="231F20"/>
          <w:spacing w:val="-5"/>
        </w:rPr>
        <w:t xml:space="preserve"> </w:t>
      </w:r>
      <w:r>
        <w:rPr>
          <w:color w:val="231F20"/>
        </w:rPr>
        <w:t>consultant’s</w:t>
      </w:r>
      <w:r>
        <w:rPr>
          <w:color w:val="231F20"/>
          <w:spacing w:val="-5"/>
        </w:rPr>
        <w:t xml:space="preserve"> </w:t>
      </w:r>
      <w:r>
        <w:rPr>
          <w:color w:val="231F20"/>
        </w:rPr>
        <w:t>time</w:t>
      </w:r>
      <w:r>
        <w:rPr>
          <w:color w:val="231F20"/>
          <w:spacing w:val="-6"/>
        </w:rPr>
        <w:t xml:space="preserve"> </w:t>
      </w:r>
      <w:r>
        <w:rPr>
          <w:color w:val="231F20"/>
        </w:rPr>
        <w:t>for</w:t>
      </w:r>
      <w:r>
        <w:rPr>
          <w:color w:val="231F20"/>
          <w:spacing w:val="-5"/>
        </w:rPr>
        <w:t xml:space="preserve"> </w:t>
      </w:r>
      <w:r>
        <w:rPr>
          <w:color w:val="231F20"/>
        </w:rPr>
        <w:t>performance,</w:t>
      </w:r>
      <w:r>
        <w:rPr>
          <w:color w:val="231F20"/>
          <w:spacing w:val="-6"/>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case</w:t>
      </w:r>
      <w:r>
        <w:rPr>
          <w:color w:val="231F20"/>
          <w:spacing w:val="-5"/>
        </w:rPr>
        <w:t xml:space="preserve"> </w:t>
      </w:r>
      <w:r>
        <w:rPr>
          <w:color w:val="231F20"/>
        </w:rPr>
        <w:t>the</w:t>
      </w:r>
      <w:r>
        <w:rPr>
          <w:color w:val="231F20"/>
          <w:spacing w:val="-5"/>
        </w:rPr>
        <w:t xml:space="preserve"> </w:t>
      </w:r>
      <w:r>
        <w:rPr>
          <w:color w:val="231F20"/>
        </w:rPr>
        <w:t>extension</w:t>
      </w:r>
      <w:r>
        <w:rPr>
          <w:color w:val="231F20"/>
          <w:spacing w:val="-6"/>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ratified</w:t>
      </w:r>
      <w:r>
        <w:rPr>
          <w:color w:val="231F20"/>
          <w:spacing w:val="-6"/>
        </w:rPr>
        <w:t xml:space="preserve"> </w:t>
      </w:r>
      <w:r>
        <w:rPr>
          <w:color w:val="231F20"/>
        </w:rPr>
        <w:t>by</w:t>
      </w:r>
      <w:r>
        <w:rPr>
          <w:color w:val="231F20"/>
          <w:spacing w:val="-5"/>
        </w:rPr>
        <w:t xml:space="preserve"> </w:t>
      </w:r>
      <w:r>
        <w:rPr>
          <w:color w:val="231F20"/>
        </w:rPr>
        <w:t>the parties by amendment of the contract.</w:t>
      </w:r>
    </w:p>
    <w:p w14:paraId="52CB480C" w14:textId="77777777" w:rsidR="00052CED" w:rsidRDefault="00B031A6">
      <w:pPr>
        <w:pStyle w:val="Heading4"/>
        <w:numPr>
          <w:ilvl w:val="0"/>
          <w:numId w:val="8"/>
        </w:numPr>
        <w:tabs>
          <w:tab w:val="left" w:pos="645"/>
        </w:tabs>
        <w:spacing w:before="229"/>
        <w:ind w:left="645" w:hanging="390"/>
        <w:rPr>
          <w:color w:val="231F20"/>
        </w:rPr>
      </w:pPr>
      <w:bookmarkStart w:id="141" w:name="_Toc210033798"/>
      <w:r>
        <w:rPr>
          <w:color w:val="231F20"/>
        </w:rPr>
        <w:t>Consultant’s</w:t>
      </w:r>
      <w:r>
        <w:rPr>
          <w:color w:val="231F20"/>
          <w:spacing w:val="-11"/>
        </w:rPr>
        <w:t xml:space="preserve"> </w:t>
      </w:r>
      <w:r>
        <w:rPr>
          <w:color w:val="231F20"/>
          <w:spacing w:val="-2"/>
        </w:rPr>
        <w:t>Personnel</w:t>
      </w:r>
      <w:bookmarkEnd w:id="141"/>
    </w:p>
    <w:p w14:paraId="5B97C6DB"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 consultant shall employ and provide such qualified and experienced personnel and sub- contractors as are required to carry out the services. The consultant shall be responsible for the quality of the personnel.</w:t>
      </w:r>
    </w:p>
    <w:p w14:paraId="68B498DF" w14:textId="77777777" w:rsidR="00052CED" w:rsidRDefault="00052CED">
      <w:pPr>
        <w:pStyle w:val="BodyText"/>
        <w:spacing w:before="15"/>
      </w:pPr>
    </w:p>
    <w:p w14:paraId="735990A1"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If</w:t>
      </w:r>
      <w:r>
        <w:rPr>
          <w:color w:val="231F20"/>
          <w:spacing w:val="-8"/>
          <w:sz w:val="23"/>
        </w:rPr>
        <w:t xml:space="preserve"> </w:t>
      </w:r>
      <w:r>
        <w:rPr>
          <w:color w:val="231F20"/>
          <w:sz w:val="23"/>
        </w:rPr>
        <w:t>required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ensure</w:t>
      </w:r>
      <w:r>
        <w:rPr>
          <w:color w:val="231F20"/>
          <w:spacing w:val="-8"/>
          <w:sz w:val="23"/>
        </w:rPr>
        <w:t xml:space="preserve"> </w:t>
      </w:r>
      <w:r>
        <w:rPr>
          <w:color w:val="231F20"/>
          <w:sz w:val="23"/>
        </w:rPr>
        <w:t>that</w:t>
      </w:r>
      <w:r>
        <w:rPr>
          <w:color w:val="231F20"/>
          <w:spacing w:val="-8"/>
          <w:sz w:val="23"/>
        </w:rPr>
        <w:t xml:space="preserve"> </w:t>
      </w:r>
      <w:r>
        <w:rPr>
          <w:color w:val="231F20"/>
          <w:sz w:val="23"/>
        </w:rPr>
        <w:t>a</w:t>
      </w:r>
      <w:r>
        <w:rPr>
          <w:color w:val="231F20"/>
          <w:spacing w:val="-8"/>
          <w:sz w:val="23"/>
        </w:rPr>
        <w:t xml:space="preserve"> </w:t>
      </w:r>
      <w:r>
        <w:rPr>
          <w:color w:val="231F20"/>
          <w:sz w:val="23"/>
        </w:rPr>
        <w:t>resident</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acceptable to the PDE, takes charge of the performance of the services.</w:t>
      </w:r>
    </w:p>
    <w:p w14:paraId="4E0E66B9" w14:textId="77777777" w:rsidR="00052CED" w:rsidRDefault="00052CED">
      <w:pPr>
        <w:pStyle w:val="BodyText"/>
        <w:spacing w:before="14"/>
      </w:pPr>
    </w:p>
    <w:p w14:paraId="1987B953"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personnel</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of</w:t>
      </w:r>
      <w:r>
        <w:rPr>
          <w:color w:val="231F20"/>
          <w:spacing w:val="-1"/>
          <w:sz w:val="23"/>
        </w:rPr>
        <w:t xml:space="preserve"> </w:t>
      </w:r>
      <w:r>
        <w:rPr>
          <w:color w:val="231F20"/>
          <w:sz w:val="23"/>
        </w:rPr>
        <w:t>time indicated therein. The title, job description, and estimated period of engagement of each of the consultant’s key personnel shall be listed in the contract.</w:t>
      </w:r>
    </w:p>
    <w:p w14:paraId="06DD7122" w14:textId="77777777" w:rsidR="00052CED" w:rsidRDefault="00052CED">
      <w:pPr>
        <w:pStyle w:val="BodyText"/>
        <w:spacing w:before="14"/>
      </w:pPr>
    </w:p>
    <w:p w14:paraId="7849DFDE"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The key personnel and Sub-contractors listed by title/position and by name in the contract are hereby approved by the PDE. In respect of other key personnel which the consultant proposes</w:t>
      </w:r>
      <w:r>
        <w:rPr>
          <w:color w:val="231F20"/>
          <w:spacing w:val="40"/>
          <w:sz w:val="23"/>
        </w:rPr>
        <w:t xml:space="preserve"> </w:t>
      </w:r>
      <w:r>
        <w:rPr>
          <w:color w:val="231F20"/>
          <w:sz w:val="23"/>
        </w:rPr>
        <w:t>to use in the carrying out of the services, the consultant shall submit to the PDE for review and approval a copy of their biographical data. If the PDE does not object in writing stating the reasons for the objection, within twenty-one days from the date of receipt of such biographical data, such key personnel shall be deemed to have been approved by the PDE.</w:t>
      </w:r>
    </w:p>
    <w:p w14:paraId="451E4288" w14:textId="77777777" w:rsidR="00052CED" w:rsidRDefault="00052CED">
      <w:pPr>
        <w:pStyle w:val="BodyText"/>
        <w:spacing w:before="13"/>
      </w:pPr>
    </w:p>
    <w:p w14:paraId="34EB310D" w14:textId="77777777" w:rsidR="00052CED" w:rsidRDefault="00B031A6">
      <w:pPr>
        <w:pStyle w:val="ListParagraph"/>
        <w:numPr>
          <w:ilvl w:val="1"/>
          <w:numId w:val="8"/>
        </w:numPr>
        <w:tabs>
          <w:tab w:val="left" w:pos="813"/>
          <w:tab w:val="left" w:pos="815"/>
        </w:tabs>
        <w:spacing w:before="1" w:line="254" w:lineRule="auto"/>
        <w:ind w:right="115" w:hanging="560"/>
        <w:rPr>
          <w:sz w:val="23"/>
        </w:rPr>
      </w:pPr>
      <w:r>
        <w:rPr>
          <w:color w:val="231F20"/>
          <w:spacing w:val="-6"/>
          <w:sz w:val="23"/>
        </w:rPr>
        <w:t>The</w:t>
      </w:r>
      <w:r>
        <w:rPr>
          <w:color w:val="231F20"/>
          <w:spacing w:val="-9"/>
          <w:sz w:val="23"/>
        </w:rPr>
        <w:t xml:space="preserve"> </w:t>
      </w:r>
      <w:r>
        <w:rPr>
          <w:color w:val="231F20"/>
          <w:spacing w:val="-6"/>
          <w:sz w:val="23"/>
        </w:rPr>
        <w:t>consultant</w:t>
      </w:r>
      <w:r>
        <w:rPr>
          <w:color w:val="231F20"/>
          <w:spacing w:val="-8"/>
          <w:sz w:val="23"/>
        </w:rPr>
        <w:t xml:space="preserve"> </w:t>
      </w:r>
      <w:r>
        <w:rPr>
          <w:color w:val="231F20"/>
          <w:spacing w:val="-6"/>
          <w:sz w:val="23"/>
        </w:rPr>
        <w:t>may</w:t>
      </w:r>
      <w:r>
        <w:rPr>
          <w:color w:val="231F20"/>
          <w:spacing w:val="-9"/>
          <w:sz w:val="23"/>
        </w:rPr>
        <w:t xml:space="preserve"> </w:t>
      </w:r>
      <w:r>
        <w:rPr>
          <w:color w:val="231F20"/>
          <w:spacing w:val="-6"/>
          <w:sz w:val="23"/>
        </w:rPr>
        <w:t>with</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prior</w:t>
      </w:r>
      <w:r>
        <w:rPr>
          <w:color w:val="231F20"/>
          <w:spacing w:val="-9"/>
          <w:sz w:val="23"/>
        </w:rPr>
        <w:t xml:space="preserve"> </w:t>
      </w:r>
      <w:r>
        <w:rPr>
          <w:color w:val="231F20"/>
          <w:spacing w:val="-6"/>
          <w:sz w:val="23"/>
        </w:rPr>
        <w:t>approval</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PDE</w:t>
      </w:r>
      <w:r>
        <w:rPr>
          <w:color w:val="231F20"/>
          <w:spacing w:val="-8"/>
          <w:sz w:val="23"/>
        </w:rPr>
        <w:t xml:space="preserve"> </w:t>
      </w:r>
      <w:r>
        <w:rPr>
          <w:color w:val="231F20"/>
          <w:spacing w:val="-6"/>
          <w:sz w:val="23"/>
        </w:rPr>
        <w:t>make</w:t>
      </w:r>
      <w:r>
        <w:rPr>
          <w:color w:val="231F20"/>
          <w:spacing w:val="-9"/>
          <w:sz w:val="23"/>
        </w:rPr>
        <w:t xml:space="preserve"> </w:t>
      </w:r>
      <w:r>
        <w:rPr>
          <w:color w:val="231F20"/>
          <w:spacing w:val="-6"/>
          <w:sz w:val="23"/>
        </w:rPr>
        <w:t>minor</w:t>
      </w:r>
      <w:r>
        <w:rPr>
          <w:color w:val="231F20"/>
          <w:spacing w:val="-8"/>
          <w:sz w:val="23"/>
        </w:rPr>
        <w:t xml:space="preserve"> </w:t>
      </w:r>
      <w:r>
        <w:rPr>
          <w:color w:val="231F20"/>
          <w:spacing w:val="-6"/>
          <w:sz w:val="23"/>
        </w:rPr>
        <w:t>adjustments</w:t>
      </w:r>
      <w:r>
        <w:rPr>
          <w:color w:val="231F20"/>
          <w:spacing w:val="-8"/>
          <w:sz w:val="23"/>
        </w:rPr>
        <w:t xml:space="preserve"> </w:t>
      </w:r>
      <w:r>
        <w:rPr>
          <w:color w:val="231F20"/>
          <w:spacing w:val="-6"/>
          <w:sz w:val="23"/>
        </w:rPr>
        <w:t>to</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periods</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 xml:space="preserve">input </w:t>
      </w:r>
      <w:r>
        <w:rPr>
          <w:color w:val="231F20"/>
          <w:spacing w:val="-4"/>
          <w:sz w:val="23"/>
        </w:rPr>
        <w:t>for</w:t>
      </w:r>
      <w:r>
        <w:rPr>
          <w:color w:val="231F20"/>
          <w:spacing w:val="-9"/>
          <w:sz w:val="23"/>
        </w:rPr>
        <w:t xml:space="preserve"> </w:t>
      </w:r>
      <w:r>
        <w:rPr>
          <w:color w:val="231F20"/>
          <w:spacing w:val="-4"/>
          <w:sz w:val="23"/>
        </w:rPr>
        <w:t>key</w:t>
      </w:r>
      <w:r>
        <w:rPr>
          <w:color w:val="231F20"/>
          <w:spacing w:val="-9"/>
          <w:sz w:val="23"/>
        </w:rPr>
        <w:t xml:space="preserve"> </w:t>
      </w:r>
      <w:r>
        <w:rPr>
          <w:color w:val="231F20"/>
          <w:spacing w:val="-4"/>
          <w:sz w:val="23"/>
        </w:rPr>
        <w:t>personnel</w:t>
      </w:r>
      <w:r>
        <w:rPr>
          <w:color w:val="231F20"/>
          <w:spacing w:val="-9"/>
          <w:sz w:val="23"/>
        </w:rPr>
        <w:t xml:space="preserve"> </w:t>
      </w:r>
      <w:r>
        <w:rPr>
          <w:color w:val="231F20"/>
          <w:spacing w:val="-4"/>
          <w:sz w:val="23"/>
        </w:rPr>
        <w:t>as</w:t>
      </w:r>
      <w:r>
        <w:rPr>
          <w:color w:val="231F20"/>
          <w:spacing w:val="-9"/>
          <w:sz w:val="23"/>
        </w:rPr>
        <w:t xml:space="preserve"> </w:t>
      </w:r>
      <w:r>
        <w:rPr>
          <w:color w:val="231F20"/>
          <w:spacing w:val="-4"/>
          <w:sz w:val="23"/>
        </w:rPr>
        <w:t>may</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appropriate</w:t>
      </w:r>
      <w:r>
        <w:rPr>
          <w:color w:val="231F20"/>
          <w:spacing w:val="-9"/>
          <w:sz w:val="23"/>
        </w:rPr>
        <w:t xml:space="preserve"> </w:t>
      </w:r>
      <w:r>
        <w:rPr>
          <w:color w:val="231F20"/>
          <w:spacing w:val="-4"/>
          <w:sz w:val="23"/>
        </w:rPr>
        <w:t>to</w:t>
      </w:r>
      <w:r>
        <w:rPr>
          <w:color w:val="231F20"/>
          <w:spacing w:val="-9"/>
          <w:sz w:val="23"/>
        </w:rPr>
        <w:t xml:space="preserve"> </w:t>
      </w:r>
      <w:r>
        <w:rPr>
          <w:color w:val="231F20"/>
          <w:spacing w:val="-4"/>
          <w:sz w:val="23"/>
        </w:rPr>
        <w:t>ensure</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efficient</w:t>
      </w:r>
      <w:r>
        <w:rPr>
          <w:color w:val="231F20"/>
          <w:spacing w:val="-9"/>
          <w:sz w:val="23"/>
        </w:rPr>
        <w:t xml:space="preserve"> </w:t>
      </w:r>
      <w:r>
        <w:rPr>
          <w:color w:val="231F20"/>
          <w:spacing w:val="-4"/>
          <w:sz w:val="23"/>
        </w:rPr>
        <w:t>performance</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services,</w:t>
      </w:r>
      <w:r>
        <w:rPr>
          <w:color w:val="231F20"/>
          <w:spacing w:val="-9"/>
          <w:sz w:val="23"/>
        </w:rPr>
        <w:t xml:space="preserve"> </w:t>
      </w:r>
      <w:r>
        <w:rPr>
          <w:color w:val="231F20"/>
          <w:spacing w:val="-4"/>
          <w:sz w:val="23"/>
        </w:rPr>
        <w:t>provided that</w:t>
      </w:r>
      <w:r>
        <w:rPr>
          <w:color w:val="231F20"/>
          <w:spacing w:val="-14"/>
          <w:sz w:val="23"/>
        </w:rPr>
        <w:t xml:space="preserve"> </w:t>
      </w:r>
      <w:r>
        <w:rPr>
          <w:color w:val="231F20"/>
          <w:spacing w:val="-4"/>
          <w:sz w:val="23"/>
        </w:rPr>
        <w:t>such</w:t>
      </w:r>
      <w:r>
        <w:rPr>
          <w:color w:val="231F20"/>
          <w:spacing w:val="-14"/>
          <w:sz w:val="23"/>
        </w:rPr>
        <w:t xml:space="preserve"> </w:t>
      </w:r>
      <w:r>
        <w:rPr>
          <w:color w:val="231F20"/>
          <w:spacing w:val="-4"/>
          <w:sz w:val="23"/>
        </w:rPr>
        <w:t>adjustments</w:t>
      </w:r>
      <w:r>
        <w:rPr>
          <w:color w:val="231F20"/>
          <w:spacing w:val="-14"/>
          <w:sz w:val="23"/>
        </w:rPr>
        <w:t xml:space="preserve"> </w:t>
      </w:r>
      <w:r>
        <w:rPr>
          <w:color w:val="231F20"/>
          <w:spacing w:val="-4"/>
          <w:sz w:val="23"/>
        </w:rPr>
        <w:t>do</w:t>
      </w:r>
      <w:r>
        <w:rPr>
          <w:color w:val="231F20"/>
          <w:spacing w:val="-14"/>
          <w:sz w:val="23"/>
        </w:rPr>
        <w:t xml:space="preserve"> </w:t>
      </w:r>
      <w:r>
        <w:rPr>
          <w:color w:val="231F20"/>
          <w:spacing w:val="-4"/>
          <w:sz w:val="23"/>
        </w:rPr>
        <w:t>not</w:t>
      </w:r>
      <w:r>
        <w:rPr>
          <w:color w:val="231F20"/>
          <w:spacing w:val="-14"/>
          <w:sz w:val="23"/>
        </w:rPr>
        <w:t xml:space="preserve"> </w:t>
      </w:r>
      <w:r>
        <w:rPr>
          <w:color w:val="231F20"/>
          <w:spacing w:val="-4"/>
          <w:sz w:val="23"/>
        </w:rPr>
        <w:t>cause</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payments</w:t>
      </w:r>
      <w:r>
        <w:rPr>
          <w:color w:val="231F20"/>
          <w:spacing w:val="-14"/>
          <w:sz w:val="23"/>
        </w:rPr>
        <w:t xml:space="preserve"> </w:t>
      </w:r>
      <w:r>
        <w:rPr>
          <w:color w:val="231F20"/>
          <w:spacing w:val="-4"/>
          <w:sz w:val="23"/>
        </w:rPr>
        <w:t>made</w:t>
      </w:r>
      <w:r>
        <w:rPr>
          <w:color w:val="231F20"/>
          <w:spacing w:val="-14"/>
          <w:sz w:val="23"/>
        </w:rPr>
        <w:t xml:space="preserve"> </w:t>
      </w:r>
      <w:r>
        <w:rPr>
          <w:color w:val="231F20"/>
          <w:spacing w:val="-4"/>
          <w:sz w:val="23"/>
        </w:rPr>
        <w:t>under</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to</w:t>
      </w:r>
      <w:r>
        <w:rPr>
          <w:color w:val="231F20"/>
          <w:spacing w:val="-14"/>
          <w:sz w:val="23"/>
        </w:rPr>
        <w:t xml:space="preserve"> </w:t>
      </w:r>
      <w:r>
        <w:rPr>
          <w:color w:val="231F20"/>
          <w:spacing w:val="-4"/>
          <w:sz w:val="23"/>
        </w:rPr>
        <w:t>exceed</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price.</w:t>
      </w:r>
    </w:p>
    <w:p w14:paraId="3DC58ACD" w14:textId="77777777" w:rsidR="00052CED" w:rsidRDefault="00052CED">
      <w:pPr>
        <w:pStyle w:val="BodyText"/>
        <w:spacing w:before="14"/>
      </w:pPr>
    </w:p>
    <w:p w14:paraId="5E6AB476" w14:textId="77777777" w:rsidR="00052CED" w:rsidRDefault="00B031A6">
      <w:pPr>
        <w:pStyle w:val="ListParagraph"/>
        <w:numPr>
          <w:ilvl w:val="1"/>
          <w:numId w:val="8"/>
        </w:numPr>
        <w:tabs>
          <w:tab w:val="left" w:pos="812"/>
          <w:tab w:val="left" w:pos="815"/>
        </w:tabs>
        <w:spacing w:line="254" w:lineRule="auto"/>
        <w:ind w:right="113" w:hanging="560"/>
        <w:rPr>
          <w:sz w:val="23"/>
        </w:rPr>
      </w:pPr>
      <w:r>
        <w:rPr>
          <w:color w:val="231F20"/>
          <w:spacing w:val="-2"/>
          <w:sz w:val="23"/>
        </w:rPr>
        <w:t>Adjustments</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respect</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periods</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engagement</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key</w:t>
      </w:r>
      <w:r>
        <w:rPr>
          <w:color w:val="231F20"/>
          <w:spacing w:val="-11"/>
          <w:sz w:val="23"/>
        </w:rPr>
        <w:t xml:space="preserve"> </w:t>
      </w:r>
      <w:r>
        <w:rPr>
          <w:color w:val="231F20"/>
          <w:spacing w:val="-2"/>
          <w:sz w:val="23"/>
        </w:rPr>
        <w:t>personnel</w:t>
      </w:r>
      <w:r>
        <w:rPr>
          <w:color w:val="231F20"/>
          <w:spacing w:val="-11"/>
          <w:sz w:val="23"/>
        </w:rPr>
        <w:t xml:space="preserve"> </w:t>
      </w:r>
      <w:r>
        <w:rPr>
          <w:color w:val="231F20"/>
          <w:spacing w:val="-2"/>
          <w:sz w:val="23"/>
        </w:rPr>
        <w:t>which</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cause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total contract</w:t>
      </w:r>
      <w:r>
        <w:rPr>
          <w:color w:val="231F20"/>
          <w:spacing w:val="-11"/>
          <w:sz w:val="23"/>
        </w:rPr>
        <w:t xml:space="preserve"> </w:t>
      </w:r>
      <w:r>
        <w:rPr>
          <w:color w:val="231F20"/>
          <w:spacing w:val="-2"/>
          <w:sz w:val="23"/>
        </w:rPr>
        <w:t>payments</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exceed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only</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made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PDE’s</w:t>
      </w:r>
      <w:r>
        <w:rPr>
          <w:color w:val="231F20"/>
          <w:spacing w:val="-11"/>
          <w:sz w:val="23"/>
        </w:rPr>
        <w:t xml:space="preserve"> </w:t>
      </w:r>
      <w:r>
        <w:rPr>
          <w:color w:val="231F20"/>
          <w:spacing w:val="-2"/>
          <w:sz w:val="23"/>
        </w:rPr>
        <w:t>written</w:t>
      </w:r>
      <w:r>
        <w:rPr>
          <w:color w:val="231F20"/>
          <w:spacing w:val="-11"/>
          <w:sz w:val="23"/>
        </w:rPr>
        <w:t xml:space="preserve"> </w:t>
      </w:r>
      <w:r>
        <w:rPr>
          <w:color w:val="231F20"/>
          <w:spacing w:val="-2"/>
          <w:sz w:val="23"/>
        </w:rPr>
        <w:t>approval.</w:t>
      </w:r>
    </w:p>
    <w:p w14:paraId="3E99F27A" w14:textId="77777777" w:rsidR="00052CED" w:rsidRDefault="00052CED">
      <w:pPr>
        <w:pStyle w:val="BodyText"/>
        <w:spacing w:before="15"/>
      </w:pPr>
    </w:p>
    <w:p w14:paraId="32F8037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 additional work is required beyond the Statement of Requirements specified in the contract, the estimated periods of engagement of key personnel set forth in the contract may be increased by agreement in writing between the PDE and the consultant, provided that any such increase shall</w:t>
      </w:r>
      <w:r>
        <w:rPr>
          <w:color w:val="231F20"/>
          <w:spacing w:val="-5"/>
          <w:sz w:val="23"/>
        </w:rPr>
        <w:t xml:space="preserve"> </w:t>
      </w:r>
      <w:r>
        <w:rPr>
          <w:color w:val="231F20"/>
          <w:sz w:val="23"/>
        </w:rPr>
        <w:t>not,</w:t>
      </w:r>
      <w:r>
        <w:rPr>
          <w:color w:val="231F20"/>
          <w:spacing w:val="-5"/>
          <w:sz w:val="23"/>
        </w:rPr>
        <w:t xml:space="preserve"> </w:t>
      </w:r>
      <w:r>
        <w:rPr>
          <w:color w:val="231F20"/>
          <w:sz w:val="23"/>
        </w:rPr>
        <w:t>except</w:t>
      </w:r>
      <w:r>
        <w:rPr>
          <w:color w:val="231F20"/>
          <w:spacing w:val="-5"/>
          <w:sz w:val="23"/>
        </w:rPr>
        <w:t xml:space="preserve"> </w:t>
      </w:r>
      <w:r>
        <w:rPr>
          <w:color w:val="231F20"/>
          <w:sz w:val="23"/>
        </w:rPr>
        <w:t>as</w:t>
      </w:r>
      <w:r>
        <w:rPr>
          <w:color w:val="231F20"/>
          <w:spacing w:val="-5"/>
          <w:sz w:val="23"/>
        </w:rPr>
        <w:t xml:space="preserve"> </w:t>
      </w:r>
      <w:r>
        <w:rPr>
          <w:color w:val="231F20"/>
          <w:sz w:val="23"/>
        </w:rPr>
        <w:t>otherwise</w:t>
      </w:r>
      <w:r>
        <w:rPr>
          <w:color w:val="231F20"/>
          <w:spacing w:val="-5"/>
          <w:sz w:val="23"/>
        </w:rPr>
        <w:t xml:space="preserve"> </w:t>
      </w:r>
      <w:r>
        <w:rPr>
          <w:color w:val="231F20"/>
          <w:sz w:val="23"/>
        </w:rPr>
        <w:t>agreed</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cause</w:t>
      </w:r>
      <w:r>
        <w:rPr>
          <w:color w:val="231F20"/>
          <w:spacing w:val="-5"/>
          <w:sz w:val="23"/>
        </w:rPr>
        <w:t xml:space="preserve"> </w:t>
      </w:r>
      <w:r>
        <w:rPr>
          <w:color w:val="231F20"/>
          <w:sz w:val="23"/>
        </w:rPr>
        <w:t>payments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 specified in the Agreement.</w:t>
      </w:r>
    </w:p>
    <w:p w14:paraId="6FA9E191"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633F62BF" w14:textId="77777777" w:rsidR="00052CED" w:rsidRDefault="00B031A6">
      <w:pPr>
        <w:pStyle w:val="Heading4"/>
        <w:numPr>
          <w:ilvl w:val="0"/>
          <w:numId w:val="8"/>
        </w:numPr>
        <w:tabs>
          <w:tab w:val="left" w:pos="640"/>
        </w:tabs>
        <w:spacing w:before="117"/>
        <w:ind w:left="640" w:hanging="385"/>
        <w:rPr>
          <w:color w:val="231F20"/>
        </w:rPr>
      </w:pPr>
      <w:bookmarkStart w:id="142" w:name="_Toc210033799"/>
      <w:r>
        <w:rPr>
          <w:color w:val="231F20"/>
        </w:rPr>
        <w:lastRenderedPageBreak/>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spacing w:val="-2"/>
        </w:rPr>
        <w:t>Personnel</w:t>
      </w:r>
      <w:bookmarkEnd w:id="142"/>
    </w:p>
    <w:p w14:paraId="11BC28F5" w14:textId="77777777" w:rsidR="00052CED" w:rsidRDefault="00B031A6">
      <w:pPr>
        <w:pStyle w:val="ListParagraph"/>
        <w:numPr>
          <w:ilvl w:val="1"/>
          <w:numId w:val="8"/>
        </w:numPr>
        <w:tabs>
          <w:tab w:val="left" w:pos="815"/>
        </w:tabs>
        <w:spacing w:before="86" w:line="254" w:lineRule="auto"/>
        <w:ind w:right="111" w:hanging="560"/>
        <w:rPr>
          <w:sz w:val="23"/>
        </w:rPr>
      </w:pPr>
      <w:r>
        <w:rPr>
          <w:color w:val="231F20"/>
          <w:sz w:val="23"/>
        </w:rPr>
        <w:t>Working</w:t>
      </w:r>
      <w:r>
        <w:rPr>
          <w:color w:val="231F20"/>
          <w:spacing w:val="-3"/>
          <w:sz w:val="23"/>
        </w:rPr>
        <w:t xml:space="preserve"> </w:t>
      </w:r>
      <w:r>
        <w:rPr>
          <w:color w:val="231F20"/>
          <w:sz w:val="23"/>
        </w:rPr>
        <w:t>hours</w:t>
      </w:r>
      <w:r>
        <w:rPr>
          <w:color w:val="231F20"/>
          <w:spacing w:val="-2"/>
          <w:sz w:val="23"/>
        </w:rPr>
        <w:t xml:space="preserve"> </w:t>
      </w:r>
      <w:r>
        <w:rPr>
          <w:color w:val="231F20"/>
          <w:sz w:val="23"/>
        </w:rPr>
        <w:t>and</w:t>
      </w:r>
      <w:r>
        <w:rPr>
          <w:color w:val="231F20"/>
          <w:spacing w:val="-3"/>
          <w:sz w:val="23"/>
        </w:rPr>
        <w:t xml:space="preserve"> </w:t>
      </w:r>
      <w:r>
        <w:rPr>
          <w:color w:val="231F20"/>
          <w:sz w:val="23"/>
        </w:rPr>
        <w:t>holidays</w:t>
      </w:r>
      <w:r>
        <w:rPr>
          <w:color w:val="231F20"/>
          <w:spacing w:val="-3"/>
          <w:sz w:val="23"/>
        </w:rPr>
        <w:t xml:space="preserve"> </w:t>
      </w:r>
      <w:r>
        <w:rPr>
          <w:color w:val="231F20"/>
          <w:sz w:val="23"/>
        </w:rPr>
        <w:t>for</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3"/>
          <w:sz w:val="23"/>
        </w:rPr>
        <w:t xml:space="preserve"> </w:t>
      </w:r>
      <w:r>
        <w:rPr>
          <w:color w:val="231F20"/>
          <w:sz w:val="23"/>
        </w:rPr>
        <w:t>are</w:t>
      </w:r>
      <w:r>
        <w:rPr>
          <w:color w:val="231F20"/>
          <w:spacing w:val="-2"/>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7"/>
          <w:sz w:val="23"/>
        </w:rPr>
        <w:t xml:space="preserve"> </w:t>
      </w:r>
      <w:r>
        <w:rPr>
          <w:color w:val="231F20"/>
          <w:sz w:val="23"/>
        </w:rPr>
        <w:t>To</w:t>
      </w:r>
      <w:r>
        <w:rPr>
          <w:color w:val="231F20"/>
          <w:spacing w:val="-3"/>
          <w:sz w:val="23"/>
        </w:rPr>
        <w:t xml:space="preserve"> </w:t>
      </w:r>
      <w:r>
        <w:rPr>
          <w:color w:val="231F20"/>
          <w:sz w:val="23"/>
        </w:rPr>
        <w:t>account</w:t>
      </w:r>
      <w:r>
        <w:rPr>
          <w:color w:val="231F20"/>
          <w:spacing w:val="-3"/>
          <w:sz w:val="23"/>
        </w:rPr>
        <w:t xml:space="preserve"> </w:t>
      </w:r>
      <w:r>
        <w:rPr>
          <w:color w:val="231F20"/>
          <w:sz w:val="23"/>
        </w:rPr>
        <w:t>for</w:t>
      </w:r>
      <w:r>
        <w:rPr>
          <w:color w:val="231F20"/>
          <w:spacing w:val="-3"/>
          <w:sz w:val="23"/>
        </w:rPr>
        <w:t xml:space="preserve"> </w:t>
      </w:r>
      <w:r>
        <w:rPr>
          <w:color w:val="231F20"/>
          <w:sz w:val="23"/>
        </w:rPr>
        <w:t>travel time,</w:t>
      </w:r>
      <w:r>
        <w:rPr>
          <w:color w:val="231F20"/>
          <w:spacing w:val="-10"/>
          <w:sz w:val="23"/>
        </w:rPr>
        <w:t xml:space="preserve"> </w:t>
      </w:r>
      <w:r>
        <w:rPr>
          <w:color w:val="231F20"/>
          <w:sz w:val="23"/>
        </w:rPr>
        <w:t>foreign</w:t>
      </w:r>
      <w:r>
        <w:rPr>
          <w:color w:val="231F20"/>
          <w:spacing w:val="-9"/>
          <w:sz w:val="23"/>
        </w:rPr>
        <w:t xml:space="preserve"> </w:t>
      </w:r>
      <w:r>
        <w:rPr>
          <w:color w:val="231F20"/>
          <w:sz w:val="23"/>
        </w:rPr>
        <w:t>personnel</w:t>
      </w:r>
      <w:r>
        <w:rPr>
          <w:color w:val="231F20"/>
          <w:spacing w:val="-9"/>
          <w:sz w:val="23"/>
        </w:rPr>
        <w:t xml:space="preserve"> </w:t>
      </w:r>
      <w:r>
        <w:rPr>
          <w:color w:val="231F20"/>
          <w:sz w:val="23"/>
        </w:rPr>
        <w:t>carrying</w:t>
      </w:r>
      <w:r>
        <w:rPr>
          <w:color w:val="231F20"/>
          <w:spacing w:val="-9"/>
          <w:sz w:val="23"/>
        </w:rPr>
        <w:t xml:space="preserve"> </w:t>
      </w:r>
      <w:r>
        <w:rPr>
          <w:color w:val="231F20"/>
          <w:sz w:val="23"/>
        </w:rPr>
        <w:t>out</w:t>
      </w:r>
      <w:r>
        <w:rPr>
          <w:color w:val="231F20"/>
          <w:spacing w:val="-9"/>
          <w:sz w:val="23"/>
        </w:rPr>
        <w:t xml:space="preserve"> </w:t>
      </w:r>
      <w:r>
        <w:rPr>
          <w:color w:val="231F20"/>
          <w:sz w:val="23"/>
        </w:rPr>
        <w:t>services</w:t>
      </w:r>
      <w:r>
        <w:rPr>
          <w:color w:val="231F20"/>
          <w:spacing w:val="-10"/>
          <w:sz w:val="23"/>
        </w:rPr>
        <w:t xml:space="preserve"> </w:t>
      </w:r>
      <w:r>
        <w:rPr>
          <w:color w:val="231F20"/>
          <w:sz w:val="23"/>
        </w:rPr>
        <w:t>inside</w:t>
      </w:r>
      <w:r>
        <w:rPr>
          <w:color w:val="231F20"/>
          <w:spacing w:val="-9"/>
          <w:sz w:val="23"/>
        </w:rPr>
        <w:t xml:space="preserve"> </w:t>
      </w:r>
      <w:r>
        <w:rPr>
          <w:color w:val="231F20"/>
          <w:sz w:val="23"/>
        </w:rPr>
        <w:t>Uganda</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deemed</w:t>
      </w:r>
      <w:r>
        <w:rPr>
          <w:color w:val="231F20"/>
          <w:spacing w:val="-10"/>
          <w:sz w:val="23"/>
        </w:rPr>
        <w:t xml:space="preserve"> </w:t>
      </w:r>
      <w:r>
        <w:rPr>
          <w:color w:val="231F20"/>
          <w:sz w:val="23"/>
        </w:rPr>
        <w:t>to</w:t>
      </w:r>
      <w:r>
        <w:rPr>
          <w:color w:val="231F20"/>
          <w:spacing w:val="-9"/>
          <w:sz w:val="23"/>
        </w:rPr>
        <w:t xml:space="preserve"> </w:t>
      </w:r>
      <w:r>
        <w:rPr>
          <w:color w:val="231F20"/>
          <w:sz w:val="23"/>
        </w:rPr>
        <w:t>have</w:t>
      </w:r>
      <w:r>
        <w:rPr>
          <w:color w:val="231F20"/>
          <w:spacing w:val="-9"/>
          <w:sz w:val="23"/>
        </w:rPr>
        <w:t xml:space="preserve"> </w:t>
      </w:r>
      <w:r>
        <w:rPr>
          <w:color w:val="231F20"/>
          <w:sz w:val="23"/>
        </w:rPr>
        <w:t>commenced or</w:t>
      </w:r>
      <w:r>
        <w:rPr>
          <w:color w:val="231F20"/>
          <w:spacing w:val="-12"/>
          <w:sz w:val="23"/>
        </w:rPr>
        <w:t xml:space="preserve"> </w:t>
      </w:r>
      <w:r>
        <w:rPr>
          <w:color w:val="231F20"/>
          <w:sz w:val="23"/>
        </w:rPr>
        <w:t>finished</w:t>
      </w:r>
      <w:r>
        <w:rPr>
          <w:color w:val="231F20"/>
          <w:spacing w:val="-12"/>
          <w:sz w:val="23"/>
        </w:rPr>
        <w:t xml:space="preserve"> </w:t>
      </w:r>
      <w:r>
        <w:rPr>
          <w:color w:val="231F20"/>
          <w:sz w:val="23"/>
        </w:rPr>
        <w:t>work</w:t>
      </w:r>
      <w:r>
        <w:rPr>
          <w:color w:val="231F20"/>
          <w:spacing w:val="-12"/>
          <w:sz w:val="23"/>
        </w:rPr>
        <w:t xml:space="preserve"> </w:t>
      </w:r>
      <w:r>
        <w:rPr>
          <w:color w:val="231F20"/>
          <w:sz w:val="23"/>
        </w:rPr>
        <w:t>in</w:t>
      </w:r>
      <w:r>
        <w:rPr>
          <w:color w:val="231F20"/>
          <w:spacing w:val="-12"/>
          <w:sz w:val="23"/>
        </w:rPr>
        <w:t xml:space="preserve"> </w:t>
      </w:r>
      <w:r>
        <w:rPr>
          <w:color w:val="231F20"/>
          <w:sz w:val="23"/>
        </w:rPr>
        <w:t>respect</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such</w:t>
      </w:r>
      <w:r>
        <w:rPr>
          <w:color w:val="231F20"/>
          <w:spacing w:val="-12"/>
          <w:sz w:val="23"/>
        </w:rPr>
        <w:t xml:space="preserve"> </w:t>
      </w:r>
      <w:r>
        <w:rPr>
          <w:color w:val="231F20"/>
          <w:sz w:val="23"/>
        </w:rPr>
        <w:t>number</w:t>
      </w:r>
      <w:r>
        <w:rPr>
          <w:color w:val="231F20"/>
          <w:spacing w:val="-13"/>
          <w:sz w:val="23"/>
        </w:rPr>
        <w:t xml:space="preserve"> </w:t>
      </w:r>
      <w:r>
        <w:rPr>
          <w:color w:val="231F20"/>
          <w:sz w:val="23"/>
        </w:rPr>
        <w:t>of</w:t>
      </w:r>
      <w:r>
        <w:rPr>
          <w:color w:val="231F20"/>
          <w:spacing w:val="-12"/>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their</w:t>
      </w:r>
      <w:r>
        <w:rPr>
          <w:color w:val="231F20"/>
          <w:spacing w:val="-13"/>
          <w:sz w:val="23"/>
        </w:rPr>
        <w:t xml:space="preserve"> </w:t>
      </w:r>
      <w:r>
        <w:rPr>
          <w:color w:val="231F20"/>
          <w:sz w:val="23"/>
        </w:rPr>
        <w:t>arrival</w:t>
      </w:r>
      <w:r>
        <w:rPr>
          <w:color w:val="231F20"/>
          <w:spacing w:val="-13"/>
          <w:sz w:val="23"/>
        </w:rPr>
        <w:t xml:space="preserve"> </w:t>
      </w:r>
      <w:r>
        <w:rPr>
          <w:color w:val="231F20"/>
          <w:sz w:val="23"/>
        </w:rPr>
        <w:t>in</w:t>
      </w:r>
      <w:r>
        <w:rPr>
          <w:color w:val="231F20"/>
          <w:spacing w:val="-13"/>
          <w:sz w:val="23"/>
        </w:rPr>
        <w:t xml:space="preserve"> </w:t>
      </w:r>
      <w:r>
        <w:rPr>
          <w:color w:val="231F20"/>
          <w:sz w:val="23"/>
        </w:rPr>
        <w:t>or</w:t>
      </w:r>
      <w:r>
        <w:rPr>
          <w:color w:val="231F20"/>
          <w:spacing w:val="-12"/>
          <w:sz w:val="23"/>
        </w:rPr>
        <w:t xml:space="preserve"> </w:t>
      </w:r>
      <w:r>
        <w:rPr>
          <w:color w:val="231F20"/>
          <w:sz w:val="23"/>
        </w:rPr>
        <w:t>after</w:t>
      </w:r>
      <w:r>
        <w:rPr>
          <w:color w:val="231F20"/>
          <w:spacing w:val="-13"/>
          <w:sz w:val="23"/>
        </w:rPr>
        <w:t xml:space="preserve"> </w:t>
      </w:r>
      <w:r>
        <w:rPr>
          <w:color w:val="231F20"/>
          <w:sz w:val="23"/>
        </w:rPr>
        <w:t>their departure from Uganda.</w:t>
      </w:r>
    </w:p>
    <w:p w14:paraId="7A7C043C" w14:textId="77777777" w:rsidR="00052CED" w:rsidRDefault="00052CED">
      <w:pPr>
        <w:pStyle w:val="BodyText"/>
        <w:spacing w:before="14"/>
      </w:pPr>
    </w:p>
    <w:p w14:paraId="02BB6BB6"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The key personnel shall not be entitled to be paid for overtime nor to take paid sick leave or vacation leave unless otherwise specified in the SCC. Except as specified in the contract, the consultant’s remuneration shall be deemed to cover these items.</w:t>
      </w:r>
      <w:r>
        <w:rPr>
          <w:color w:val="231F20"/>
          <w:spacing w:val="-1"/>
          <w:sz w:val="23"/>
        </w:rPr>
        <w:t xml:space="preserve"> </w:t>
      </w:r>
      <w:r>
        <w:rPr>
          <w:color w:val="231F20"/>
          <w:sz w:val="23"/>
        </w:rPr>
        <w:t>All leave to be allowed to the personnel</w:t>
      </w:r>
      <w:r>
        <w:rPr>
          <w:color w:val="231F20"/>
          <w:spacing w:val="-1"/>
          <w:sz w:val="23"/>
        </w:rPr>
        <w:t xml:space="preserve"> </w:t>
      </w:r>
      <w:r>
        <w:rPr>
          <w:color w:val="231F20"/>
          <w:sz w:val="23"/>
        </w:rPr>
        <w:t>is</w:t>
      </w:r>
      <w:r>
        <w:rPr>
          <w:color w:val="231F20"/>
          <w:spacing w:val="-1"/>
          <w:sz w:val="23"/>
        </w:rPr>
        <w:t xml:space="preserve"> </w:t>
      </w:r>
      <w:r>
        <w:rPr>
          <w:color w:val="231F20"/>
          <w:sz w:val="23"/>
        </w:rPr>
        <w:t>included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staff-months</w:t>
      </w:r>
      <w:r>
        <w:rPr>
          <w:color w:val="231F20"/>
          <w:spacing w:val="-1"/>
          <w:sz w:val="23"/>
        </w:rPr>
        <w:t xml:space="preserve"> </w:t>
      </w:r>
      <w:r>
        <w:rPr>
          <w:color w:val="231F20"/>
          <w:sz w:val="23"/>
        </w:rPr>
        <w:t>of</w:t>
      </w:r>
      <w:r>
        <w:rPr>
          <w:color w:val="231F20"/>
          <w:spacing w:val="-1"/>
          <w:sz w:val="23"/>
        </w:rPr>
        <w:t xml:space="preserve"> </w:t>
      </w:r>
      <w:r>
        <w:rPr>
          <w:color w:val="231F20"/>
          <w:sz w:val="23"/>
        </w:rPr>
        <w:t>service</w:t>
      </w:r>
      <w:r>
        <w:rPr>
          <w:color w:val="231F20"/>
          <w:spacing w:val="-1"/>
          <w:sz w:val="23"/>
        </w:rPr>
        <w:t xml:space="preserve"> </w:t>
      </w:r>
      <w:r>
        <w:rPr>
          <w:color w:val="231F20"/>
          <w:sz w:val="23"/>
        </w:rPr>
        <w:t>set</w:t>
      </w:r>
      <w:r>
        <w:rPr>
          <w:color w:val="231F20"/>
          <w:spacing w:val="-1"/>
          <w:sz w:val="23"/>
        </w:rPr>
        <w:t xml:space="preserve"> </w:t>
      </w:r>
      <w:r>
        <w:rPr>
          <w:color w:val="231F20"/>
          <w:sz w:val="23"/>
        </w:rPr>
        <w:t>forth</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3"/>
          <w:sz w:val="23"/>
        </w:rPr>
        <w:t xml:space="preserve"> </w:t>
      </w:r>
      <w:r>
        <w:rPr>
          <w:color w:val="231F20"/>
          <w:sz w:val="23"/>
        </w:rPr>
        <w:t>Any</w:t>
      </w:r>
      <w:r>
        <w:rPr>
          <w:color w:val="231F20"/>
          <w:spacing w:val="-1"/>
          <w:sz w:val="23"/>
        </w:rPr>
        <w:t xml:space="preserve"> </w:t>
      </w:r>
      <w:r>
        <w:rPr>
          <w:color w:val="231F20"/>
          <w:sz w:val="23"/>
        </w:rPr>
        <w:t>taking</w:t>
      </w:r>
      <w:r>
        <w:rPr>
          <w:color w:val="231F20"/>
          <w:spacing w:val="-1"/>
          <w:sz w:val="23"/>
        </w:rPr>
        <w:t xml:space="preserve"> </w:t>
      </w:r>
      <w:r>
        <w:rPr>
          <w:color w:val="231F20"/>
          <w:sz w:val="23"/>
        </w:rPr>
        <w:t>of</w:t>
      </w:r>
      <w:r>
        <w:rPr>
          <w:color w:val="231F20"/>
          <w:spacing w:val="-1"/>
          <w:sz w:val="23"/>
        </w:rPr>
        <w:t xml:space="preserve"> </w:t>
      </w:r>
      <w:r>
        <w:rPr>
          <w:color w:val="231F20"/>
          <w:sz w:val="23"/>
        </w:rPr>
        <w:t>leave by</w:t>
      </w:r>
      <w:r>
        <w:rPr>
          <w:color w:val="231F20"/>
          <w:spacing w:val="-13"/>
          <w:sz w:val="23"/>
        </w:rPr>
        <w:t xml:space="preserve"> </w:t>
      </w:r>
      <w:r>
        <w:rPr>
          <w:color w:val="231F20"/>
          <w:sz w:val="23"/>
        </w:rPr>
        <w:t>personnel</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who</w:t>
      </w:r>
      <w:r>
        <w:rPr>
          <w:color w:val="231F20"/>
          <w:spacing w:val="-13"/>
          <w:sz w:val="23"/>
        </w:rPr>
        <w:t xml:space="preserve"> </w:t>
      </w:r>
      <w:r>
        <w:rPr>
          <w:color w:val="231F20"/>
          <w:sz w:val="23"/>
        </w:rPr>
        <w:t>shall</w:t>
      </w:r>
      <w:r>
        <w:rPr>
          <w:color w:val="231F20"/>
          <w:spacing w:val="-13"/>
          <w:sz w:val="23"/>
        </w:rPr>
        <w:t xml:space="preserve"> </w:t>
      </w:r>
      <w:r>
        <w:rPr>
          <w:color w:val="231F20"/>
          <w:sz w:val="23"/>
        </w:rPr>
        <w:t>ensure</w:t>
      </w:r>
      <w:r>
        <w:rPr>
          <w:color w:val="231F20"/>
          <w:spacing w:val="-13"/>
          <w:sz w:val="23"/>
        </w:rPr>
        <w:t xml:space="preserve"> </w:t>
      </w:r>
      <w:r>
        <w:rPr>
          <w:color w:val="231F20"/>
          <w:sz w:val="23"/>
        </w:rPr>
        <w:t>that</w:t>
      </w:r>
      <w:r>
        <w:rPr>
          <w:color w:val="231F20"/>
          <w:spacing w:val="-13"/>
          <w:sz w:val="23"/>
        </w:rPr>
        <w:t xml:space="preserve"> </w:t>
      </w:r>
      <w:r>
        <w:rPr>
          <w:color w:val="231F20"/>
          <w:sz w:val="23"/>
        </w:rPr>
        <w:t>absence for leave purposes will not delay the progress and adequate supervision of the services.</w:t>
      </w:r>
    </w:p>
    <w:p w14:paraId="6B1FC69C" w14:textId="77777777" w:rsidR="00052CED" w:rsidRDefault="00B031A6">
      <w:pPr>
        <w:pStyle w:val="Heading4"/>
        <w:numPr>
          <w:ilvl w:val="0"/>
          <w:numId w:val="8"/>
        </w:numPr>
        <w:tabs>
          <w:tab w:val="left" w:pos="645"/>
        </w:tabs>
        <w:spacing w:before="229"/>
        <w:ind w:left="645" w:hanging="390"/>
        <w:rPr>
          <w:color w:val="231F20"/>
        </w:rPr>
      </w:pPr>
      <w:bookmarkStart w:id="143" w:name="_Toc210033800"/>
      <w:r>
        <w:rPr>
          <w:color w:val="231F20"/>
        </w:rPr>
        <w:t xml:space="preserve">Replacement of </w:t>
      </w:r>
      <w:r>
        <w:rPr>
          <w:color w:val="231F20"/>
          <w:spacing w:val="-2"/>
        </w:rPr>
        <w:t>Personnel</w:t>
      </w:r>
      <w:bookmarkEnd w:id="143"/>
    </w:p>
    <w:p w14:paraId="3D132FEF"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make</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personnel</w:t>
      </w:r>
      <w:r>
        <w:rPr>
          <w:color w:val="231F20"/>
          <w:spacing w:val="-2"/>
          <w:sz w:val="23"/>
        </w:rPr>
        <w:t xml:space="preserve"> </w:t>
      </w:r>
      <w:r>
        <w:rPr>
          <w:color w:val="231F20"/>
          <w:sz w:val="23"/>
        </w:rPr>
        <w:t>without</w:t>
      </w:r>
      <w:r>
        <w:rPr>
          <w:color w:val="231F20"/>
          <w:spacing w:val="-2"/>
          <w:sz w:val="23"/>
        </w:rPr>
        <w:t xml:space="preserve"> </w:t>
      </w:r>
      <w:r>
        <w:rPr>
          <w:color w:val="231F20"/>
          <w:sz w:val="23"/>
        </w:rPr>
        <w:t>the</w:t>
      </w:r>
      <w:r>
        <w:rPr>
          <w:color w:val="231F20"/>
          <w:spacing w:val="-2"/>
          <w:sz w:val="23"/>
        </w:rPr>
        <w:t xml:space="preserve"> </w:t>
      </w:r>
      <w:r>
        <w:rPr>
          <w:color w:val="231F20"/>
          <w:sz w:val="23"/>
        </w:rPr>
        <w:t>prior</w:t>
      </w:r>
      <w:r>
        <w:rPr>
          <w:color w:val="231F20"/>
          <w:spacing w:val="-2"/>
          <w:sz w:val="23"/>
        </w:rPr>
        <w:t xml:space="preserve"> </w:t>
      </w:r>
      <w:r>
        <w:rPr>
          <w:color w:val="231F20"/>
          <w:sz w:val="23"/>
        </w:rPr>
        <w:t>written</w:t>
      </w:r>
      <w:r>
        <w:rPr>
          <w:color w:val="231F20"/>
          <w:spacing w:val="-2"/>
          <w:sz w:val="23"/>
        </w:rPr>
        <w:t xml:space="preserve"> </w:t>
      </w:r>
      <w:r>
        <w:rPr>
          <w:color w:val="231F20"/>
          <w:sz w:val="23"/>
        </w:rPr>
        <w:t>approval</w:t>
      </w:r>
      <w:r>
        <w:rPr>
          <w:color w:val="231F20"/>
          <w:spacing w:val="-2"/>
          <w:sz w:val="23"/>
        </w:rPr>
        <w:t xml:space="preserve"> </w:t>
      </w:r>
      <w:r>
        <w:rPr>
          <w:color w:val="231F20"/>
          <w:sz w:val="23"/>
        </w:rPr>
        <w:t>of</w:t>
      </w:r>
      <w:r>
        <w:rPr>
          <w:color w:val="231F20"/>
          <w:spacing w:val="-2"/>
          <w:sz w:val="23"/>
        </w:rPr>
        <w:t xml:space="preserve"> </w:t>
      </w:r>
      <w:r>
        <w:rPr>
          <w:color w:val="231F20"/>
          <w:sz w:val="23"/>
        </w:rPr>
        <w:t>the PDE. The consultant must on its own initiative propose a replacement in the following cases:</w:t>
      </w:r>
    </w:p>
    <w:p w14:paraId="2422A58A" w14:textId="77777777" w:rsidR="00052CED" w:rsidRDefault="00B031A6">
      <w:pPr>
        <w:pStyle w:val="ListParagraph"/>
        <w:numPr>
          <w:ilvl w:val="2"/>
          <w:numId w:val="8"/>
        </w:numPr>
        <w:tabs>
          <w:tab w:val="left" w:pos="1375"/>
        </w:tabs>
        <w:spacing w:line="254" w:lineRule="auto"/>
        <w:ind w:right="112"/>
        <w:rPr>
          <w:sz w:val="23"/>
        </w:rPr>
      </w:pP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death,</w:t>
      </w:r>
      <w:r>
        <w:rPr>
          <w:color w:val="231F20"/>
          <w:spacing w:val="-8"/>
          <w:sz w:val="23"/>
        </w:rPr>
        <w:t xml:space="preserve"> </w:t>
      </w:r>
      <w:r>
        <w:rPr>
          <w:color w:val="231F20"/>
          <w:sz w:val="23"/>
        </w:rPr>
        <w:t>illness</w:t>
      </w:r>
      <w:r>
        <w:rPr>
          <w:color w:val="231F20"/>
          <w:spacing w:val="-9"/>
          <w:sz w:val="23"/>
        </w:rPr>
        <w:t xml:space="preserve"> </w:t>
      </w:r>
      <w:r>
        <w:rPr>
          <w:color w:val="231F20"/>
          <w:sz w:val="23"/>
        </w:rPr>
        <w:t>for</w:t>
      </w:r>
      <w:r>
        <w:rPr>
          <w:color w:val="231F20"/>
          <w:spacing w:val="-8"/>
          <w:sz w:val="23"/>
        </w:rPr>
        <w:t xml:space="preserve"> </w:t>
      </w:r>
      <w:r>
        <w:rPr>
          <w:color w:val="231F20"/>
          <w:sz w:val="23"/>
        </w:rPr>
        <w:t>an</w:t>
      </w:r>
      <w:r>
        <w:rPr>
          <w:color w:val="231F20"/>
          <w:spacing w:val="-8"/>
          <w:sz w:val="23"/>
        </w:rPr>
        <w:t xml:space="preserve"> </w:t>
      </w:r>
      <w:r>
        <w:rPr>
          <w:color w:val="231F20"/>
          <w:sz w:val="23"/>
        </w:rPr>
        <w:t>extended</w:t>
      </w:r>
      <w:r>
        <w:rPr>
          <w:color w:val="231F20"/>
          <w:spacing w:val="-9"/>
          <w:sz w:val="23"/>
        </w:rPr>
        <w:t xml:space="preserve"> </w:t>
      </w:r>
      <w:r>
        <w:rPr>
          <w:color w:val="231F20"/>
          <w:sz w:val="23"/>
        </w:rPr>
        <w:t>period</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accident</w:t>
      </w:r>
      <w:r>
        <w:rPr>
          <w:color w:val="231F20"/>
          <w:spacing w:val="-9"/>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member of personnel.</w:t>
      </w:r>
    </w:p>
    <w:p w14:paraId="60355E12" w14:textId="77777777" w:rsidR="00052CED" w:rsidRDefault="00B031A6">
      <w:pPr>
        <w:pStyle w:val="ListParagraph"/>
        <w:numPr>
          <w:ilvl w:val="2"/>
          <w:numId w:val="8"/>
        </w:numPr>
        <w:tabs>
          <w:tab w:val="left" w:pos="1375"/>
        </w:tabs>
        <w:spacing w:line="254" w:lineRule="auto"/>
        <w:ind w:right="112"/>
        <w:rPr>
          <w:sz w:val="23"/>
        </w:rPr>
      </w:pPr>
      <w:r>
        <w:rPr>
          <w:color w:val="231F20"/>
          <w:sz w:val="23"/>
        </w:rPr>
        <w:t>If</w:t>
      </w:r>
      <w:r>
        <w:rPr>
          <w:color w:val="231F20"/>
          <w:spacing w:val="-6"/>
          <w:sz w:val="23"/>
        </w:rPr>
        <w:t xml:space="preserve"> </w:t>
      </w:r>
      <w:r>
        <w:rPr>
          <w:color w:val="231F20"/>
          <w:sz w:val="23"/>
        </w:rPr>
        <w:t>it</w:t>
      </w:r>
      <w:r>
        <w:rPr>
          <w:color w:val="231F20"/>
          <w:spacing w:val="-6"/>
          <w:sz w:val="23"/>
        </w:rPr>
        <w:t xml:space="preserve"> </w:t>
      </w:r>
      <w:r>
        <w:rPr>
          <w:color w:val="231F20"/>
          <w:sz w:val="23"/>
        </w:rPr>
        <w:t>becomes</w:t>
      </w:r>
      <w:r>
        <w:rPr>
          <w:color w:val="231F20"/>
          <w:spacing w:val="-6"/>
          <w:sz w:val="23"/>
        </w:rPr>
        <w:t xml:space="preserve"> </w:t>
      </w:r>
      <w:r>
        <w:rPr>
          <w:color w:val="231F20"/>
          <w:sz w:val="23"/>
        </w:rPr>
        <w:t>necessary</w:t>
      </w:r>
      <w:r>
        <w:rPr>
          <w:color w:val="231F20"/>
          <w:spacing w:val="-6"/>
          <w:sz w:val="23"/>
        </w:rPr>
        <w:t xml:space="preserve"> </w:t>
      </w:r>
      <w:r>
        <w:rPr>
          <w:color w:val="231F20"/>
          <w:sz w:val="23"/>
        </w:rPr>
        <w:t>to</w:t>
      </w:r>
      <w:r>
        <w:rPr>
          <w:color w:val="231F20"/>
          <w:spacing w:val="-6"/>
          <w:sz w:val="23"/>
        </w:rPr>
        <w:t xml:space="preserve"> </w:t>
      </w:r>
      <w:r>
        <w:rPr>
          <w:color w:val="231F20"/>
          <w:sz w:val="23"/>
        </w:rPr>
        <w:t>replace</w:t>
      </w:r>
      <w:r>
        <w:rPr>
          <w:color w:val="231F20"/>
          <w:spacing w:val="-6"/>
          <w:sz w:val="23"/>
        </w:rPr>
        <w:t xml:space="preserve"> </w:t>
      </w:r>
      <w:r>
        <w:rPr>
          <w:color w:val="231F20"/>
          <w:sz w:val="23"/>
        </w:rPr>
        <w:t>a</w:t>
      </w:r>
      <w:r>
        <w:rPr>
          <w:color w:val="231F20"/>
          <w:spacing w:val="-6"/>
          <w:sz w:val="23"/>
        </w:rPr>
        <w:t xml:space="preserve"> </w:t>
      </w:r>
      <w:r>
        <w:rPr>
          <w:color w:val="231F20"/>
          <w:sz w:val="23"/>
        </w:rPr>
        <w:t>member</w:t>
      </w:r>
      <w:r>
        <w:rPr>
          <w:color w:val="231F20"/>
          <w:spacing w:val="-6"/>
          <w:sz w:val="23"/>
        </w:rPr>
        <w:t xml:space="preserve"> </w:t>
      </w:r>
      <w:r>
        <w:rPr>
          <w:color w:val="231F20"/>
          <w:sz w:val="23"/>
        </w:rPr>
        <w:t>of</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r>
        <w:rPr>
          <w:color w:val="231F20"/>
          <w:sz w:val="23"/>
        </w:rPr>
        <w:t>reasons</w:t>
      </w:r>
      <w:r>
        <w:rPr>
          <w:color w:val="231F20"/>
          <w:spacing w:val="-6"/>
          <w:sz w:val="23"/>
        </w:rPr>
        <w:t xml:space="preserve"> </w:t>
      </w:r>
      <w:r>
        <w:rPr>
          <w:color w:val="231F20"/>
          <w:sz w:val="23"/>
        </w:rPr>
        <w:t>beyond</w:t>
      </w:r>
      <w:r>
        <w:rPr>
          <w:color w:val="231F20"/>
          <w:spacing w:val="-6"/>
          <w:sz w:val="23"/>
        </w:rPr>
        <w:t xml:space="preserve"> </w:t>
      </w:r>
      <w:r>
        <w:rPr>
          <w:color w:val="231F20"/>
          <w:sz w:val="23"/>
        </w:rPr>
        <w:t>the consultant’s control (</w:t>
      </w:r>
      <w:proofErr w:type="gramStart"/>
      <w:r>
        <w:rPr>
          <w:color w:val="231F20"/>
          <w:sz w:val="23"/>
        </w:rPr>
        <w:t>e.g.</w:t>
      </w:r>
      <w:proofErr w:type="gramEnd"/>
      <w:r>
        <w:rPr>
          <w:color w:val="231F20"/>
          <w:sz w:val="23"/>
        </w:rPr>
        <w:t xml:space="preserve"> resignation, etc.).</w:t>
      </w:r>
    </w:p>
    <w:p w14:paraId="7A66C88E" w14:textId="77777777" w:rsidR="00052CED" w:rsidRDefault="00052CED">
      <w:pPr>
        <w:pStyle w:val="BodyText"/>
        <w:spacing w:before="13"/>
      </w:pPr>
    </w:p>
    <w:p w14:paraId="5428DEA1"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PDE may request a replacement with a written and justified request if in the course of performance,</w:t>
      </w:r>
      <w:r>
        <w:rPr>
          <w:color w:val="231F20"/>
          <w:spacing w:val="-13"/>
          <w:sz w:val="23"/>
        </w:rPr>
        <w:t xml:space="preserve"> </w:t>
      </w:r>
      <w:r>
        <w:rPr>
          <w:color w:val="231F20"/>
          <w:sz w:val="23"/>
        </w:rPr>
        <w:t>it</w:t>
      </w:r>
      <w:r>
        <w:rPr>
          <w:color w:val="231F20"/>
          <w:spacing w:val="-13"/>
          <w:sz w:val="23"/>
        </w:rPr>
        <w:t xml:space="preserve"> </w:t>
      </w:r>
      <w:r>
        <w:rPr>
          <w:color w:val="231F20"/>
          <w:sz w:val="23"/>
        </w:rPr>
        <w:t>considers</w:t>
      </w:r>
      <w:r>
        <w:rPr>
          <w:color w:val="231F20"/>
          <w:spacing w:val="-13"/>
          <w:sz w:val="23"/>
        </w:rPr>
        <w:t xml:space="preserve"> </w:t>
      </w:r>
      <w:r>
        <w:rPr>
          <w:color w:val="231F20"/>
          <w:sz w:val="23"/>
        </w:rPr>
        <w:t>that</w:t>
      </w:r>
      <w:r>
        <w:rPr>
          <w:color w:val="231F20"/>
          <w:spacing w:val="-13"/>
          <w:sz w:val="23"/>
        </w:rPr>
        <w:t xml:space="preserve"> </w:t>
      </w:r>
      <w:r>
        <w:rPr>
          <w:color w:val="231F20"/>
          <w:sz w:val="23"/>
        </w:rPr>
        <w:t>a</w:t>
      </w:r>
      <w:r>
        <w:rPr>
          <w:color w:val="231F20"/>
          <w:spacing w:val="-13"/>
          <w:sz w:val="23"/>
        </w:rPr>
        <w:t xml:space="preserve"> </w:t>
      </w:r>
      <w:r>
        <w:rPr>
          <w:color w:val="231F20"/>
          <w:sz w:val="23"/>
        </w:rPr>
        <w:t>member</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personnel</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perform</w:t>
      </w:r>
      <w:r>
        <w:rPr>
          <w:color w:val="231F20"/>
          <w:spacing w:val="-13"/>
          <w:sz w:val="23"/>
        </w:rPr>
        <w:t xml:space="preserve"> </w:t>
      </w:r>
      <w:r>
        <w:rPr>
          <w:color w:val="231F20"/>
          <w:sz w:val="23"/>
        </w:rPr>
        <w:t>its</w:t>
      </w:r>
      <w:r>
        <w:rPr>
          <w:color w:val="231F20"/>
          <w:spacing w:val="-13"/>
          <w:sz w:val="23"/>
        </w:rPr>
        <w:t xml:space="preserve"> </w:t>
      </w:r>
      <w:r>
        <w:rPr>
          <w:color w:val="231F20"/>
          <w:sz w:val="23"/>
        </w:rPr>
        <w:t>duties</w:t>
      </w:r>
      <w:r>
        <w:rPr>
          <w:color w:val="231F20"/>
          <w:spacing w:val="-13"/>
          <w:sz w:val="23"/>
        </w:rPr>
        <w:t xml:space="preserve"> </w:t>
      </w:r>
      <w:r>
        <w:rPr>
          <w:color w:val="231F20"/>
          <w:sz w:val="23"/>
        </w:rPr>
        <w:t>satisfactorily under the contract.</w:t>
      </w:r>
    </w:p>
    <w:p w14:paraId="3EF1A7D2" w14:textId="77777777" w:rsidR="00052CED" w:rsidRDefault="00052CED">
      <w:pPr>
        <w:pStyle w:val="BodyText"/>
        <w:spacing w:before="15"/>
      </w:pPr>
    </w:p>
    <w:p w14:paraId="57BFFB41"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Where</w:t>
      </w:r>
      <w:r>
        <w:rPr>
          <w:color w:val="231F20"/>
          <w:spacing w:val="-9"/>
          <w:sz w:val="23"/>
        </w:rPr>
        <w:t xml:space="preserve"> </w:t>
      </w:r>
      <w:r>
        <w:rPr>
          <w:color w:val="231F20"/>
          <w:sz w:val="23"/>
        </w:rPr>
        <w:t>a</w:t>
      </w:r>
      <w:r>
        <w:rPr>
          <w:color w:val="231F20"/>
          <w:spacing w:val="-9"/>
          <w:sz w:val="23"/>
        </w:rPr>
        <w:t xml:space="preserve"> </w:t>
      </w:r>
      <w:r>
        <w:rPr>
          <w:color w:val="231F20"/>
          <w:sz w:val="23"/>
        </w:rPr>
        <w:t>member</w:t>
      </w:r>
      <w:r>
        <w:rPr>
          <w:color w:val="231F20"/>
          <w:spacing w:val="-10"/>
          <w:sz w:val="23"/>
        </w:rPr>
        <w:t xml:space="preserve"> </w:t>
      </w:r>
      <w:r>
        <w:rPr>
          <w:color w:val="231F20"/>
          <w:sz w:val="23"/>
        </w:rPr>
        <w:t>of</w:t>
      </w:r>
      <w:r>
        <w:rPr>
          <w:color w:val="231F20"/>
          <w:spacing w:val="-9"/>
          <w:sz w:val="23"/>
        </w:rPr>
        <w:t xml:space="preserve"> </w:t>
      </w:r>
      <w:r>
        <w:rPr>
          <w:color w:val="231F20"/>
          <w:sz w:val="23"/>
        </w:rPr>
        <w:t>personnel</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replaced,</w:t>
      </w:r>
      <w:r>
        <w:rPr>
          <w:color w:val="231F20"/>
          <w:spacing w:val="-10"/>
          <w:sz w:val="23"/>
        </w:rPr>
        <w:t xml:space="preserve"> </w:t>
      </w:r>
      <w:r>
        <w:rPr>
          <w:color w:val="231F20"/>
          <w:sz w:val="23"/>
        </w:rPr>
        <w:t>the</w:t>
      </w:r>
      <w:r>
        <w:rPr>
          <w:color w:val="231F20"/>
          <w:spacing w:val="-9"/>
          <w:sz w:val="23"/>
        </w:rPr>
        <w:t xml:space="preserve"> </w:t>
      </w:r>
      <w:r>
        <w:rPr>
          <w:color w:val="231F20"/>
          <w:sz w:val="23"/>
        </w:rPr>
        <w:t>replacement</w:t>
      </w:r>
      <w:r>
        <w:rPr>
          <w:color w:val="231F20"/>
          <w:spacing w:val="-10"/>
          <w:sz w:val="23"/>
        </w:rPr>
        <w:t xml:space="preserve"> </w:t>
      </w:r>
      <w:r>
        <w:rPr>
          <w:color w:val="231F20"/>
          <w:sz w:val="23"/>
        </w:rPr>
        <w:t>must</w:t>
      </w:r>
      <w:r>
        <w:rPr>
          <w:color w:val="231F20"/>
          <w:spacing w:val="-9"/>
          <w:sz w:val="23"/>
        </w:rPr>
        <w:t xml:space="preserve"> </w:t>
      </w:r>
      <w:r>
        <w:rPr>
          <w:color w:val="231F20"/>
          <w:sz w:val="23"/>
        </w:rPr>
        <w:t>possess</w:t>
      </w:r>
      <w:r>
        <w:rPr>
          <w:color w:val="231F20"/>
          <w:spacing w:val="-9"/>
          <w:sz w:val="23"/>
        </w:rPr>
        <w:t xml:space="preserve"> </w:t>
      </w:r>
      <w:r>
        <w:rPr>
          <w:color w:val="231F20"/>
          <w:sz w:val="23"/>
        </w:rPr>
        <w:t>at</w:t>
      </w:r>
      <w:r>
        <w:rPr>
          <w:color w:val="231F20"/>
          <w:spacing w:val="-9"/>
          <w:sz w:val="23"/>
        </w:rPr>
        <w:t xml:space="preserve"> </w:t>
      </w:r>
      <w:r>
        <w:rPr>
          <w:color w:val="231F20"/>
          <w:sz w:val="23"/>
        </w:rPr>
        <w:t>least</w:t>
      </w:r>
      <w:r>
        <w:rPr>
          <w:color w:val="231F20"/>
          <w:spacing w:val="-9"/>
          <w:sz w:val="23"/>
        </w:rPr>
        <w:t xml:space="preserve"> </w:t>
      </w:r>
      <w:r>
        <w:rPr>
          <w:color w:val="231F20"/>
          <w:sz w:val="23"/>
        </w:rPr>
        <w:t>equivalent qualifications</w:t>
      </w:r>
      <w:r>
        <w:rPr>
          <w:color w:val="231F20"/>
          <w:spacing w:val="-10"/>
          <w:sz w:val="23"/>
        </w:rPr>
        <w:t xml:space="preserve"> </w:t>
      </w:r>
      <w:r>
        <w:rPr>
          <w:color w:val="231F20"/>
          <w:sz w:val="23"/>
        </w:rPr>
        <w:t>and</w:t>
      </w:r>
      <w:r>
        <w:rPr>
          <w:color w:val="231F20"/>
          <w:spacing w:val="-10"/>
          <w:sz w:val="23"/>
        </w:rPr>
        <w:t xml:space="preserve"> </w:t>
      </w:r>
      <w:r>
        <w:rPr>
          <w:color w:val="231F20"/>
          <w:sz w:val="23"/>
        </w:rPr>
        <w:t>experience,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remuneration</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paid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replacement</w:t>
      </w:r>
      <w:r>
        <w:rPr>
          <w:color w:val="231F20"/>
          <w:spacing w:val="-10"/>
          <w:sz w:val="23"/>
        </w:rPr>
        <w:t xml:space="preserve"> </w:t>
      </w:r>
      <w:r>
        <w:rPr>
          <w:color w:val="231F20"/>
          <w:sz w:val="23"/>
        </w:rPr>
        <w:t>cannot</w:t>
      </w:r>
      <w:r>
        <w:rPr>
          <w:color w:val="231F20"/>
          <w:spacing w:val="-10"/>
          <w:sz w:val="23"/>
        </w:rPr>
        <w:t xml:space="preserve"> </w:t>
      </w:r>
      <w:r>
        <w:rPr>
          <w:color w:val="231F20"/>
          <w:sz w:val="23"/>
        </w:rPr>
        <w:t>exceed that paid for the member of personnel who</w:t>
      </w:r>
      <w:r>
        <w:rPr>
          <w:color w:val="231F20"/>
          <w:spacing w:val="17"/>
          <w:sz w:val="23"/>
        </w:rPr>
        <w:t xml:space="preserve"> </w:t>
      </w:r>
      <w:r>
        <w:rPr>
          <w:color w:val="231F20"/>
          <w:sz w:val="23"/>
        </w:rPr>
        <w:t>has been replaced. Where the consultant is unable</w:t>
      </w:r>
      <w:r>
        <w:rPr>
          <w:color w:val="231F20"/>
          <w:spacing w:val="80"/>
          <w:sz w:val="23"/>
        </w:rPr>
        <w:t xml:space="preserve"> </w:t>
      </w:r>
      <w:r>
        <w:rPr>
          <w:color w:val="231F20"/>
          <w:sz w:val="23"/>
        </w:rPr>
        <w:t xml:space="preserve">to provide a replacement with equivalent qualifications and/or experience, the PDE may either decide to terminate the contract, if the proper performance of it is </w:t>
      </w:r>
      <w:proofErr w:type="spellStart"/>
      <w:r>
        <w:rPr>
          <w:color w:val="231F20"/>
          <w:sz w:val="23"/>
        </w:rPr>
        <w:t>jeopardised</w:t>
      </w:r>
      <w:proofErr w:type="spellEnd"/>
      <w:r>
        <w:rPr>
          <w:color w:val="231F20"/>
          <w:sz w:val="23"/>
        </w:rPr>
        <w:t>, or, if it considers that</w:t>
      </w:r>
      <w:r>
        <w:rPr>
          <w:color w:val="231F20"/>
          <w:spacing w:val="-2"/>
          <w:sz w:val="23"/>
        </w:rPr>
        <w:t xml:space="preserve"> </w:t>
      </w:r>
      <w:r>
        <w:rPr>
          <w:color w:val="231F20"/>
          <w:sz w:val="23"/>
        </w:rPr>
        <w:t>this</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accept</w:t>
      </w:r>
      <w:r>
        <w:rPr>
          <w:color w:val="231F20"/>
          <w:spacing w:val="-2"/>
          <w:sz w:val="23"/>
        </w:rPr>
        <w:t xml:space="preserve"> </w:t>
      </w:r>
      <w:r>
        <w:rPr>
          <w:color w:val="231F20"/>
          <w:sz w:val="23"/>
        </w:rPr>
        <w:t>a</w:t>
      </w:r>
      <w:r>
        <w:rPr>
          <w:color w:val="231F20"/>
          <w:spacing w:val="-2"/>
          <w:sz w:val="23"/>
        </w:rPr>
        <w:t xml:space="preserve"> </w:t>
      </w:r>
      <w:r>
        <w:rPr>
          <w:color w:val="231F20"/>
          <w:sz w:val="23"/>
        </w:rPr>
        <w:t>replacement</w:t>
      </w:r>
      <w:r>
        <w:rPr>
          <w:color w:val="231F20"/>
          <w:spacing w:val="-2"/>
          <w:sz w:val="23"/>
        </w:rPr>
        <w:t xml:space="preserve"> </w:t>
      </w:r>
      <w:r>
        <w:rPr>
          <w:color w:val="231F20"/>
          <w:sz w:val="23"/>
        </w:rPr>
        <w:t>with</w:t>
      </w:r>
      <w:r>
        <w:rPr>
          <w:color w:val="231F20"/>
          <w:spacing w:val="-2"/>
          <w:sz w:val="23"/>
        </w:rPr>
        <w:t xml:space="preserve"> </w:t>
      </w:r>
      <w:r>
        <w:rPr>
          <w:color w:val="231F20"/>
          <w:sz w:val="23"/>
        </w:rPr>
        <w:t>lesser</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provided</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fees</w:t>
      </w:r>
      <w:r>
        <w:rPr>
          <w:color w:val="231F20"/>
          <w:spacing w:val="-2"/>
          <w:sz w:val="23"/>
        </w:rPr>
        <w:t xml:space="preserve"> </w:t>
      </w:r>
      <w:r>
        <w:rPr>
          <w:color w:val="231F20"/>
          <w:sz w:val="23"/>
        </w:rPr>
        <w:t>of the latter are reduced to reflect the appropriate remuneration level.</w:t>
      </w:r>
    </w:p>
    <w:p w14:paraId="7B16CFE4" w14:textId="77777777" w:rsidR="00052CED" w:rsidRDefault="00052CED">
      <w:pPr>
        <w:pStyle w:val="BodyText"/>
        <w:spacing w:before="13"/>
      </w:pPr>
    </w:p>
    <w:p w14:paraId="35325185"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Additional</w:t>
      </w:r>
      <w:r>
        <w:rPr>
          <w:color w:val="231F20"/>
          <w:spacing w:val="-8"/>
          <w:sz w:val="23"/>
        </w:rPr>
        <w:t xml:space="preserve"> </w:t>
      </w:r>
      <w:r>
        <w:rPr>
          <w:color w:val="231F20"/>
          <w:sz w:val="23"/>
        </w:rPr>
        <w:t>costs</w:t>
      </w:r>
      <w:r>
        <w:rPr>
          <w:color w:val="231F20"/>
          <w:spacing w:val="-8"/>
          <w:sz w:val="23"/>
        </w:rPr>
        <w:t xml:space="preserve"> </w:t>
      </w:r>
      <w:r>
        <w:rPr>
          <w:color w:val="231F20"/>
          <w:sz w:val="23"/>
        </w:rPr>
        <w:t>incurred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replacement</w:t>
      </w:r>
      <w:r>
        <w:rPr>
          <w:color w:val="231F20"/>
          <w:spacing w:val="-8"/>
          <w:sz w:val="23"/>
        </w:rPr>
        <w:t xml:space="preserve"> </w:t>
      </w:r>
      <w:r>
        <w:rPr>
          <w:color w:val="231F20"/>
          <w:sz w:val="23"/>
        </w:rPr>
        <w:t>of</w:t>
      </w:r>
      <w:r>
        <w:rPr>
          <w:color w:val="231F20"/>
          <w:spacing w:val="-8"/>
          <w:sz w:val="23"/>
        </w:rPr>
        <w:t xml:space="preserve"> </w:t>
      </w:r>
      <w:r>
        <w:rPr>
          <w:color w:val="231F20"/>
          <w:sz w:val="23"/>
        </w:rPr>
        <w:t>personnel</w:t>
      </w:r>
      <w:r>
        <w:rPr>
          <w:color w:val="231F20"/>
          <w:spacing w:val="-8"/>
          <w:sz w:val="23"/>
        </w:rPr>
        <w:t xml:space="preserve"> </w:t>
      </w:r>
      <w:r>
        <w:rPr>
          <w:color w:val="231F20"/>
          <w:sz w:val="23"/>
        </w:rPr>
        <w:t>are</w:t>
      </w:r>
      <w:r>
        <w:rPr>
          <w:color w:val="231F20"/>
          <w:spacing w:val="-8"/>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 Where</w:t>
      </w:r>
      <w:r>
        <w:rPr>
          <w:color w:val="231F20"/>
          <w:spacing w:val="-3"/>
          <w:sz w:val="23"/>
        </w:rPr>
        <w:t xml:space="preserve"> </w:t>
      </w:r>
      <w:r>
        <w:rPr>
          <w:color w:val="231F20"/>
          <w:sz w:val="23"/>
        </w:rPr>
        <w:t>the</w:t>
      </w:r>
      <w:r>
        <w:rPr>
          <w:color w:val="231F20"/>
          <w:spacing w:val="-3"/>
          <w:sz w:val="23"/>
        </w:rPr>
        <w:t xml:space="preserve"> </w:t>
      </w:r>
      <w:r>
        <w:rPr>
          <w:color w:val="231F20"/>
          <w:sz w:val="23"/>
        </w:rPr>
        <w:t>expert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replaced</w:t>
      </w:r>
      <w:r>
        <w:rPr>
          <w:color w:val="231F20"/>
          <w:spacing w:val="-3"/>
          <w:sz w:val="23"/>
        </w:rPr>
        <w:t xml:space="preserve"> </w:t>
      </w:r>
      <w:r>
        <w:rPr>
          <w:color w:val="231F20"/>
          <w:sz w:val="23"/>
        </w:rPr>
        <w:t>immediately</w:t>
      </w:r>
      <w:r>
        <w:rPr>
          <w:color w:val="231F20"/>
          <w:spacing w:val="-3"/>
          <w:sz w:val="23"/>
        </w:rPr>
        <w:t xml:space="preserve"> </w:t>
      </w:r>
      <w:r>
        <w:rPr>
          <w:color w:val="231F20"/>
          <w:sz w:val="23"/>
        </w:rPr>
        <w:t>and</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some</w:t>
      </w:r>
      <w:r>
        <w:rPr>
          <w:color w:val="231F20"/>
          <w:spacing w:val="-3"/>
          <w:sz w:val="23"/>
        </w:rPr>
        <w:t xml:space="preserve"> </w:t>
      </w:r>
      <w:r>
        <w:rPr>
          <w:color w:val="231F20"/>
          <w:sz w:val="23"/>
        </w:rPr>
        <w:t>time</w:t>
      </w:r>
      <w:r>
        <w:rPr>
          <w:color w:val="231F20"/>
          <w:spacing w:val="-3"/>
          <w:sz w:val="23"/>
        </w:rPr>
        <w:t xml:space="preserve"> </w:t>
      </w:r>
      <w:r>
        <w:rPr>
          <w:color w:val="231F20"/>
          <w:sz w:val="23"/>
        </w:rPr>
        <w:t>before</w:t>
      </w:r>
      <w:r>
        <w:rPr>
          <w:color w:val="231F20"/>
          <w:spacing w:val="-3"/>
          <w:sz w:val="23"/>
        </w:rPr>
        <w:t xml:space="preserve"> </w:t>
      </w:r>
      <w:r>
        <w:rPr>
          <w:color w:val="231F20"/>
          <w:sz w:val="23"/>
        </w:rPr>
        <w:t>the</w:t>
      </w:r>
      <w:r>
        <w:rPr>
          <w:color w:val="231F20"/>
          <w:spacing w:val="-3"/>
          <w:sz w:val="23"/>
        </w:rPr>
        <w:t xml:space="preserve"> </w:t>
      </w:r>
      <w:r>
        <w:rPr>
          <w:color w:val="231F20"/>
          <w:sz w:val="23"/>
        </w:rPr>
        <w:t>new</w:t>
      </w:r>
      <w:r>
        <w:rPr>
          <w:color w:val="231F20"/>
          <w:spacing w:val="-3"/>
          <w:sz w:val="23"/>
        </w:rPr>
        <w:t xml:space="preserve"> </w:t>
      </w:r>
      <w:r>
        <w:rPr>
          <w:color w:val="231F20"/>
          <w:sz w:val="23"/>
        </w:rPr>
        <w:t>expert</w:t>
      </w:r>
      <w:r>
        <w:rPr>
          <w:color w:val="231F20"/>
          <w:spacing w:val="-3"/>
          <w:sz w:val="23"/>
        </w:rPr>
        <w:t xml:space="preserve"> </w:t>
      </w:r>
      <w:r>
        <w:rPr>
          <w:color w:val="231F20"/>
          <w:sz w:val="23"/>
        </w:rPr>
        <w:t>takes</w:t>
      </w:r>
      <w:r>
        <w:rPr>
          <w:color w:val="231F20"/>
          <w:spacing w:val="-3"/>
          <w:sz w:val="23"/>
        </w:rPr>
        <w:t xml:space="preserve"> </w:t>
      </w:r>
      <w:r>
        <w:rPr>
          <w:color w:val="231F20"/>
          <w:sz w:val="23"/>
        </w:rPr>
        <w:t xml:space="preserve">up </w:t>
      </w:r>
      <w:r>
        <w:rPr>
          <w:color w:val="231F20"/>
          <w:spacing w:val="-2"/>
          <w:sz w:val="23"/>
        </w:rPr>
        <w:t>its</w:t>
      </w:r>
      <w:r>
        <w:rPr>
          <w:color w:val="231F20"/>
          <w:spacing w:val="-6"/>
          <w:sz w:val="23"/>
        </w:rPr>
        <w:t xml:space="preserve"> </w:t>
      </w:r>
      <w:r>
        <w:rPr>
          <w:color w:val="231F20"/>
          <w:spacing w:val="-2"/>
          <w:sz w:val="23"/>
        </w:rPr>
        <w:t>functions,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may</w:t>
      </w:r>
      <w:r>
        <w:rPr>
          <w:color w:val="231F20"/>
          <w:spacing w:val="-6"/>
          <w:sz w:val="23"/>
        </w:rPr>
        <w:t xml:space="preserve"> </w:t>
      </w:r>
      <w:r>
        <w:rPr>
          <w:color w:val="231F20"/>
          <w:spacing w:val="-2"/>
          <w:sz w:val="23"/>
        </w:rPr>
        <w:t>ask</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assign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project</w:t>
      </w:r>
      <w:r>
        <w:rPr>
          <w:color w:val="231F20"/>
          <w:spacing w:val="-6"/>
          <w:sz w:val="23"/>
        </w:rPr>
        <w:t xml:space="preserve"> </w:t>
      </w:r>
      <w:r>
        <w:rPr>
          <w:color w:val="231F20"/>
          <w:spacing w:val="-2"/>
          <w:sz w:val="23"/>
        </w:rPr>
        <w:t>temporary</w:t>
      </w:r>
      <w:r>
        <w:rPr>
          <w:color w:val="231F20"/>
          <w:spacing w:val="-6"/>
          <w:sz w:val="23"/>
        </w:rPr>
        <w:t xml:space="preserve"> </w:t>
      </w:r>
      <w:r>
        <w:rPr>
          <w:color w:val="231F20"/>
          <w:spacing w:val="-2"/>
          <w:sz w:val="23"/>
        </w:rPr>
        <w:t>personnel</w:t>
      </w:r>
      <w:r>
        <w:rPr>
          <w:color w:val="231F20"/>
          <w:spacing w:val="-6"/>
          <w:sz w:val="23"/>
        </w:rPr>
        <w:t xml:space="preserve"> </w:t>
      </w:r>
      <w:r>
        <w:rPr>
          <w:color w:val="231F20"/>
          <w:spacing w:val="-2"/>
          <w:sz w:val="23"/>
        </w:rPr>
        <w:t xml:space="preserve">pending </w:t>
      </w:r>
      <w:r>
        <w:rPr>
          <w:color w:val="231F20"/>
          <w:sz w:val="23"/>
        </w:rPr>
        <w:t>the arrival of the new personnel, or to take other measures to compensate for the temporary absence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missing</w:t>
      </w:r>
      <w:r>
        <w:rPr>
          <w:color w:val="231F20"/>
          <w:spacing w:val="-10"/>
          <w:sz w:val="23"/>
        </w:rPr>
        <w:t xml:space="preserve"> </w:t>
      </w:r>
      <w:r>
        <w:rPr>
          <w:color w:val="231F20"/>
          <w:sz w:val="23"/>
        </w:rPr>
        <w:t>personnel.</w:t>
      </w:r>
      <w:r>
        <w:rPr>
          <w:color w:val="231F20"/>
          <w:spacing w:val="-14"/>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make</w:t>
      </w:r>
      <w:r>
        <w:rPr>
          <w:color w:val="231F20"/>
          <w:spacing w:val="-10"/>
          <w:sz w:val="23"/>
        </w:rPr>
        <w:t xml:space="preserve"> </w:t>
      </w:r>
      <w:r>
        <w:rPr>
          <w:color w:val="231F20"/>
          <w:sz w:val="23"/>
        </w:rPr>
        <w:t>no</w:t>
      </w:r>
      <w:r>
        <w:rPr>
          <w:color w:val="231F20"/>
          <w:spacing w:val="-10"/>
          <w:sz w:val="23"/>
        </w:rPr>
        <w:t xml:space="preserve"> </w:t>
      </w:r>
      <w:r>
        <w:rPr>
          <w:color w:val="231F20"/>
          <w:sz w:val="23"/>
        </w:rPr>
        <w:t>payment</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associated</w:t>
      </w:r>
      <w:r>
        <w:rPr>
          <w:color w:val="231F20"/>
          <w:spacing w:val="-10"/>
          <w:sz w:val="23"/>
        </w:rPr>
        <w:t xml:space="preserve"> </w:t>
      </w:r>
      <w:r>
        <w:rPr>
          <w:color w:val="231F20"/>
          <w:sz w:val="23"/>
        </w:rPr>
        <w:t>with the Personnel’s absence while the position is not filled.</w:t>
      </w:r>
    </w:p>
    <w:p w14:paraId="666E202C" w14:textId="77777777" w:rsidR="00052CED" w:rsidRDefault="00B031A6">
      <w:pPr>
        <w:pStyle w:val="Heading4"/>
        <w:numPr>
          <w:ilvl w:val="0"/>
          <w:numId w:val="8"/>
        </w:numPr>
        <w:tabs>
          <w:tab w:val="left" w:pos="645"/>
        </w:tabs>
        <w:spacing w:before="228"/>
        <w:ind w:left="645" w:hanging="390"/>
        <w:rPr>
          <w:color w:val="231F20"/>
        </w:rPr>
      </w:pPr>
      <w:bookmarkStart w:id="144" w:name="_Toc210033801"/>
      <w:r>
        <w:rPr>
          <w:color w:val="231F20"/>
        </w:rPr>
        <w:t>Medical</w:t>
      </w:r>
      <w:r>
        <w:rPr>
          <w:color w:val="231F20"/>
          <w:spacing w:val="-1"/>
        </w:rPr>
        <w:t xml:space="preserve"> </w:t>
      </w:r>
      <w:r>
        <w:rPr>
          <w:color w:val="231F20"/>
        </w:rPr>
        <w:t>and</w:t>
      </w:r>
      <w:r>
        <w:rPr>
          <w:color w:val="231F20"/>
          <w:spacing w:val="-2"/>
        </w:rPr>
        <w:t xml:space="preserve"> </w:t>
      </w:r>
      <w:r>
        <w:rPr>
          <w:color w:val="231F20"/>
        </w:rPr>
        <w:t xml:space="preserve">Insurance </w:t>
      </w:r>
      <w:r>
        <w:rPr>
          <w:color w:val="231F20"/>
          <w:spacing w:val="-2"/>
        </w:rPr>
        <w:t>arrangements</w:t>
      </w:r>
      <w:bookmarkEnd w:id="144"/>
    </w:p>
    <w:p w14:paraId="29D5356A" w14:textId="77777777" w:rsidR="00052CED" w:rsidRDefault="00B031A6">
      <w:pPr>
        <w:pStyle w:val="BodyText"/>
        <w:spacing w:before="31" w:line="254" w:lineRule="auto"/>
        <w:ind w:left="815" w:right="111"/>
        <w:jc w:val="both"/>
      </w:pPr>
      <w:r>
        <w:rPr>
          <w:color w:val="231F20"/>
        </w:rPr>
        <w:t>For</w:t>
      </w:r>
      <w:r>
        <w:rPr>
          <w:color w:val="231F20"/>
          <w:spacing w:val="25"/>
        </w:rPr>
        <w:t xml:space="preserve"> </w:t>
      </w:r>
      <w:r>
        <w:rPr>
          <w:color w:val="231F20"/>
        </w:rPr>
        <w:t>the</w:t>
      </w:r>
      <w:r>
        <w:rPr>
          <w:color w:val="231F20"/>
          <w:spacing w:val="25"/>
        </w:rPr>
        <w:t xml:space="preserve"> </w:t>
      </w:r>
      <w:r>
        <w:rPr>
          <w:color w:val="231F20"/>
        </w:rPr>
        <w:t>period</w:t>
      </w:r>
      <w:r>
        <w:rPr>
          <w:color w:val="231F20"/>
          <w:spacing w:val="25"/>
        </w:rPr>
        <w:t xml:space="preserve"> </w:t>
      </w:r>
      <w:r>
        <w:rPr>
          <w:color w:val="231F20"/>
        </w:rPr>
        <w:t>of</w:t>
      </w:r>
      <w:r>
        <w:rPr>
          <w:color w:val="231F20"/>
          <w:spacing w:val="25"/>
        </w:rPr>
        <w:t xml:space="preserve"> </w:t>
      </w:r>
      <w:r>
        <w:rPr>
          <w:color w:val="231F20"/>
        </w:rPr>
        <w:t>execution</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contract,</w:t>
      </w:r>
      <w:r>
        <w:rPr>
          <w:color w:val="231F20"/>
          <w:spacing w:val="25"/>
        </w:rPr>
        <w:t xml:space="preserve"> </w:t>
      </w:r>
      <w:r>
        <w:rPr>
          <w:color w:val="231F20"/>
        </w:rPr>
        <w:t>the</w:t>
      </w:r>
      <w:r>
        <w:rPr>
          <w:color w:val="231F20"/>
          <w:spacing w:val="25"/>
        </w:rPr>
        <w:t xml:space="preserve"> </w:t>
      </w:r>
      <w:r>
        <w:rPr>
          <w:color w:val="231F20"/>
        </w:rPr>
        <w:t>consultant</w:t>
      </w:r>
      <w:r>
        <w:rPr>
          <w:color w:val="231F20"/>
          <w:spacing w:val="25"/>
        </w:rPr>
        <w:t xml:space="preserve"> </w:t>
      </w:r>
      <w:r>
        <w:rPr>
          <w:color w:val="231F20"/>
        </w:rPr>
        <w:t>shall</w:t>
      </w:r>
      <w:r>
        <w:rPr>
          <w:color w:val="231F20"/>
          <w:spacing w:val="25"/>
        </w:rPr>
        <w:t xml:space="preserve"> </w:t>
      </w:r>
      <w:r>
        <w:rPr>
          <w:color w:val="231F20"/>
        </w:rPr>
        <w:t>obtain</w:t>
      </w:r>
      <w:r>
        <w:rPr>
          <w:color w:val="231F20"/>
          <w:spacing w:val="25"/>
        </w:rPr>
        <w:t xml:space="preserve"> </w:t>
      </w:r>
      <w:r>
        <w:rPr>
          <w:color w:val="231F20"/>
        </w:rPr>
        <w:t>medical</w:t>
      </w:r>
      <w:r>
        <w:rPr>
          <w:color w:val="231F20"/>
          <w:spacing w:val="25"/>
        </w:rPr>
        <w:t xml:space="preserve"> </w:t>
      </w:r>
      <w:r>
        <w:rPr>
          <w:color w:val="231F20"/>
        </w:rPr>
        <w:t>insurance</w:t>
      </w:r>
      <w:r>
        <w:rPr>
          <w:color w:val="231F20"/>
          <w:spacing w:val="25"/>
        </w:rPr>
        <w:t xml:space="preserve"> </w:t>
      </w:r>
      <w:r>
        <w:rPr>
          <w:color w:val="231F20"/>
        </w:rPr>
        <w:t xml:space="preserve">for its Personnel. The PDE shall be under no liability in respect of the medical expenses of the </w:t>
      </w:r>
      <w:r>
        <w:rPr>
          <w:color w:val="231F20"/>
          <w:spacing w:val="-2"/>
        </w:rPr>
        <w:t>consultant.</w:t>
      </w:r>
    </w:p>
    <w:p w14:paraId="736EFFE4" w14:textId="77777777" w:rsidR="00052CED" w:rsidRDefault="00B031A6">
      <w:pPr>
        <w:pStyle w:val="Heading4"/>
        <w:numPr>
          <w:ilvl w:val="0"/>
          <w:numId w:val="8"/>
        </w:numPr>
        <w:tabs>
          <w:tab w:val="left" w:pos="645"/>
        </w:tabs>
        <w:spacing w:before="229"/>
        <w:ind w:left="645" w:hanging="390"/>
        <w:rPr>
          <w:color w:val="231F20"/>
        </w:rPr>
      </w:pPr>
      <w:bookmarkStart w:id="145" w:name="_Toc210033802"/>
      <w:r>
        <w:rPr>
          <w:color w:val="231F20"/>
        </w:rPr>
        <w:t xml:space="preserve">Sustainable </w:t>
      </w:r>
      <w:r>
        <w:rPr>
          <w:color w:val="231F20"/>
          <w:spacing w:val="-2"/>
        </w:rPr>
        <w:t>Procurement</w:t>
      </w:r>
      <w:bookmarkEnd w:id="145"/>
    </w:p>
    <w:p w14:paraId="045BCC9C" w14:textId="77777777" w:rsidR="00052CED" w:rsidRDefault="00B031A6">
      <w:pPr>
        <w:pStyle w:val="BodyText"/>
        <w:spacing w:before="31" w:line="254" w:lineRule="auto"/>
        <w:ind w:left="815" w:right="112"/>
        <w:jc w:val="both"/>
      </w:pPr>
      <w:r>
        <w:rPr>
          <w:color w:val="231F20"/>
        </w:rPr>
        <w:t>The consultants shall conform to the minimum sustainable procurement technical requirements as specified in the SCC.</w:t>
      </w:r>
    </w:p>
    <w:bookmarkEnd w:id="88"/>
    <w:bookmarkEnd w:id="135"/>
    <w:p w14:paraId="50C53D09"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39C35D3C" w14:textId="77777777" w:rsidR="00052CED" w:rsidRDefault="00B031A6" w:rsidP="007A35C2">
      <w:pPr>
        <w:pStyle w:val="KA2"/>
      </w:pPr>
      <w:bookmarkStart w:id="146" w:name="_Toc209605696"/>
      <w:r>
        <w:lastRenderedPageBreak/>
        <w:t>Section</w:t>
      </w:r>
      <w:r>
        <w:rPr>
          <w:spacing w:val="-4"/>
        </w:rPr>
        <w:t xml:space="preserve"> </w:t>
      </w:r>
      <w:r>
        <w:t>8:</w:t>
      </w:r>
      <w:r>
        <w:rPr>
          <w:spacing w:val="-3"/>
        </w:rPr>
        <w:t xml:space="preserve"> </w:t>
      </w:r>
      <w:r>
        <w:t>Special</w:t>
      </w:r>
      <w:r>
        <w:rPr>
          <w:spacing w:val="-3"/>
        </w:rPr>
        <w:t xml:space="preserve"> </w:t>
      </w:r>
      <w:r>
        <w:t>Conditions</w:t>
      </w:r>
      <w:r>
        <w:rPr>
          <w:spacing w:val="-4"/>
        </w:rPr>
        <w:t xml:space="preserve"> </w:t>
      </w:r>
      <w:r>
        <w:t>of</w:t>
      </w:r>
      <w:r>
        <w:rPr>
          <w:spacing w:val="-3"/>
        </w:rPr>
        <w:t xml:space="preserve"> </w:t>
      </w:r>
      <w:r>
        <w:rPr>
          <w:spacing w:val="-2"/>
        </w:rPr>
        <w:t>Contract</w:t>
      </w:r>
      <w:bookmarkEnd w:id="146"/>
    </w:p>
    <w:p w14:paraId="16DC8DE8" w14:textId="77777777" w:rsidR="00052CED" w:rsidRDefault="00B031A6">
      <w:pPr>
        <w:pStyle w:val="BodyText"/>
        <w:spacing w:before="276" w:line="254" w:lineRule="auto"/>
        <w:ind w:left="255"/>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263CBF38" w14:textId="77777777" w:rsidR="00052CED" w:rsidRDefault="00052CED">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052CED" w14:paraId="43E2B686" w14:textId="77777777">
        <w:trPr>
          <w:trHeight w:val="653"/>
        </w:trPr>
        <w:tc>
          <w:tcPr>
            <w:tcW w:w="2023" w:type="dxa"/>
            <w:shd w:val="clear" w:color="auto" w:fill="D1D3D4"/>
          </w:tcPr>
          <w:p w14:paraId="03809B31" w14:textId="77777777" w:rsidR="00052CED" w:rsidRDefault="00B031A6">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77CE6417" w14:textId="77777777" w:rsidR="00052CED" w:rsidRDefault="00B031A6">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052CED" w14:paraId="5D1332E4" w14:textId="77777777">
        <w:trPr>
          <w:trHeight w:val="381"/>
        </w:trPr>
        <w:tc>
          <w:tcPr>
            <w:tcW w:w="2023" w:type="dxa"/>
          </w:tcPr>
          <w:p w14:paraId="6B81095F" w14:textId="77777777" w:rsidR="00052CED" w:rsidRDefault="00052CED">
            <w:pPr>
              <w:pStyle w:val="TableParagraph"/>
            </w:pPr>
          </w:p>
        </w:tc>
        <w:tc>
          <w:tcPr>
            <w:tcW w:w="7383" w:type="dxa"/>
          </w:tcPr>
          <w:p w14:paraId="5051616B" w14:textId="77777777" w:rsidR="00052CED" w:rsidRDefault="00B031A6">
            <w:pPr>
              <w:pStyle w:val="TableParagraph"/>
              <w:spacing w:before="55"/>
              <w:ind w:left="108"/>
              <w:rPr>
                <w:sz w:val="23"/>
              </w:rPr>
            </w:pPr>
            <w:r>
              <w:rPr>
                <w:color w:val="231F20"/>
                <w:sz w:val="23"/>
              </w:rPr>
              <w:t xml:space="preserve">The Procurement Reference Number is: </w:t>
            </w:r>
            <w:r>
              <w:rPr>
                <w:color w:val="231F20"/>
                <w:spacing w:val="-2"/>
                <w:sz w:val="23"/>
              </w:rPr>
              <w:t>.........................</w:t>
            </w:r>
          </w:p>
        </w:tc>
      </w:tr>
      <w:tr w:rsidR="00052CED" w14:paraId="0FA53E11" w14:textId="77777777">
        <w:trPr>
          <w:trHeight w:val="657"/>
        </w:trPr>
        <w:tc>
          <w:tcPr>
            <w:tcW w:w="2023" w:type="dxa"/>
          </w:tcPr>
          <w:p w14:paraId="449439AF" w14:textId="1057AF3A"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w:t>
            </w:r>
            <w:r w:rsidR="005879A2">
              <w:rPr>
                <w:b/>
                <w:color w:val="231F20"/>
                <w:spacing w:val="-5"/>
                <w:sz w:val="23"/>
              </w:rPr>
              <w:t>f</w:t>
            </w:r>
            <w:r>
              <w:rPr>
                <w:b/>
                <w:color w:val="231F20"/>
                <w:spacing w:val="-5"/>
                <w:sz w:val="23"/>
              </w:rPr>
              <w:t>)</w:t>
            </w:r>
          </w:p>
        </w:tc>
        <w:tc>
          <w:tcPr>
            <w:tcW w:w="7383" w:type="dxa"/>
          </w:tcPr>
          <w:p w14:paraId="0575B4C9" w14:textId="77777777" w:rsidR="00052CED" w:rsidRDefault="00B031A6">
            <w:pPr>
              <w:pStyle w:val="TableParagraph"/>
              <w:spacing w:before="55" w:line="249" w:lineRule="auto"/>
              <w:ind w:left="108" w:right="825"/>
              <w:rPr>
                <w:sz w:val="23"/>
              </w:rPr>
            </w:pPr>
            <w:r>
              <w:rPr>
                <w:color w:val="231F20"/>
                <w:sz w:val="23"/>
              </w:rPr>
              <w:t>The</w:t>
            </w:r>
            <w:r>
              <w:rPr>
                <w:color w:val="231F20"/>
                <w:spacing w:val="-4"/>
                <w:sz w:val="23"/>
              </w:rPr>
              <w:t xml:space="preserve"> </w:t>
            </w:r>
            <w:r>
              <w:rPr>
                <w:color w:val="231F20"/>
                <w:sz w:val="23"/>
              </w:rPr>
              <w:t>Eligible</w:t>
            </w:r>
            <w:r>
              <w:rPr>
                <w:color w:val="231F20"/>
                <w:spacing w:val="-4"/>
                <w:sz w:val="23"/>
              </w:rPr>
              <w:t xml:space="preserve"> </w:t>
            </w:r>
            <w:r>
              <w:rPr>
                <w:color w:val="231F20"/>
                <w:sz w:val="23"/>
              </w:rPr>
              <w:t>Countries</w:t>
            </w:r>
            <w:r>
              <w:rPr>
                <w:color w:val="231F20"/>
                <w:spacing w:val="-4"/>
                <w:sz w:val="23"/>
              </w:rPr>
              <w:t xml:space="preserve"> </w:t>
            </w:r>
            <w:r>
              <w:rPr>
                <w:color w:val="231F20"/>
                <w:sz w:val="23"/>
              </w:rPr>
              <w:t>are</w:t>
            </w:r>
            <w:r>
              <w:rPr>
                <w:color w:val="231F20"/>
                <w:spacing w:val="-4"/>
                <w:sz w:val="23"/>
              </w:rPr>
              <w:t xml:space="preserve"> </w:t>
            </w:r>
            <w:r>
              <w:rPr>
                <w:color w:val="231F20"/>
                <w:sz w:val="23"/>
              </w:rPr>
              <w:t>those</w:t>
            </w:r>
            <w:r>
              <w:rPr>
                <w:color w:val="231F20"/>
                <w:spacing w:val="-4"/>
                <w:sz w:val="23"/>
              </w:rPr>
              <w:t xml:space="preserve"> </w:t>
            </w:r>
            <w:r>
              <w:rPr>
                <w:color w:val="231F20"/>
                <w:sz w:val="23"/>
              </w:rPr>
              <w:t>listed</w:t>
            </w:r>
            <w:r>
              <w:rPr>
                <w:color w:val="231F20"/>
                <w:spacing w:val="-4"/>
                <w:sz w:val="23"/>
              </w:rPr>
              <w:t xml:space="preserve"> </w:t>
            </w:r>
            <w:r>
              <w:rPr>
                <w:color w:val="231F20"/>
                <w:sz w:val="23"/>
              </w:rPr>
              <w:t>in</w:t>
            </w:r>
            <w:r>
              <w:rPr>
                <w:color w:val="231F20"/>
                <w:spacing w:val="-4"/>
                <w:sz w:val="23"/>
              </w:rPr>
              <w:t xml:space="preserve"> </w:t>
            </w:r>
            <w:r>
              <w:rPr>
                <w:color w:val="231F20"/>
                <w:sz w:val="23"/>
              </w:rPr>
              <w:t>Section</w:t>
            </w:r>
            <w:r>
              <w:rPr>
                <w:color w:val="231F20"/>
                <w:spacing w:val="-4"/>
                <w:sz w:val="23"/>
              </w:rPr>
              <w:t xml:space="preserve"> </w:t>
            </w:r>
            <w:r>
              <w:rPr>
                <w:color w:val="231F20"/>
                <w:sz w:val="23"/>
              </w:rPr>
              <w:t>5</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Request</w:t>
            </w:r>
            <w:r>
              <w:rPr>
                <w:color w:val="231F20"/>
                <w:spacing w:val="-4"/>
                <w:sz w:val="23"/>
              </w:rPr>
              <w:t xml:space="preserve"> </w:t>
            </w:r>
            <w:r>
              <w:rPr>
                <w:color w:val="231F20"/>
                <w:sz w:val="23"/>
              </w:rPr>
              <w:t>for Proposals Document.</w:t>
            </w:r>
          </w:p>
        </w:tc>
      </w:tr>
      <w:tr w:rsidR="00052CED" w14:paraId="62C3288F" w14:textId="77777777">
        <w:trPr>
          <w:trHeight w:val="381"/>
        </w:trPr>
        <w:tc>
          <w:tcPr>
            <w:tcW w:w="2023" w:type="dxa"/>
          </w:tcPr>
          <w:p w14:paraId="514ACABF" w14:textId="408B4A60"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w:t>
            </w:r>
            <w:r w:rsidR="005879A2">
              <w:rPr>
                <w:b/>
                <w:color w:val="231F20"/>
                <w:spacing w:val="-5"/>
                <w:sz w:val="23"/>
              </w:rPr>
              <w:t>l</w:t>
            </w:r>
            <w:r>
              <w:rPr>
                <w:b/>
                <w:color w:val="231F20"/>
                <w:spacing w:val="-5"/>
                <w:sz w:val="23"/>
              </w:rPr>
              <w:t>)</w:t>
            </w:r>
          </w:p>
        </w:tc>
        <w:tc>
          <w:tcPr>
            <w:tcW w:w="7383" w:type="dxa"/>
          </w:tcPr>
          <w:p w14:paraId="3D50E08C" w14:textId="77777777" w:rsidR="00052CED" w:rsidRDefault="00B031A6">
            <w:pPr>
              <w:pStyle w:val="TableParagraph"/>
              <w:spacing w:before="55"/>
              <w:ind w:left="108"/>
              <w:rPr>
                <w:sz w:val="23"/>
              </w:rPr>
            </w:pPr>
            <w:r>
              <w:rPr>
                <w:b/>
                <w:color w:val="231F20"/>
                <w:sz w:val="23"/>
              </w:rPr>
              <w:t>Member</w:t>
            </w:r>
            <w:r>
              <w:rPr>
                <w:b/>
                <w:color w:val="231F20"/>
                <w:spacing w:val="-6"/>
                <w:sz w:val="23"/>
              </w:rPr>
              <w:t xml:space="preserve"> </w:t>
            </w:r>
            <w:r>
              <w:rPr>
                <w:b/>
                <w:color w:val="231F20"/>
                <w:sz w:val="23"/>
              </w:rPr>
              <w:t>in</w:t>
            </w:r>
            <w:r>
              <w:rPr>
                <w:b/>
                <w:color w:val="231F20"/>
                <w:spacing w:val="-2"/>
                <w:sz w:val="23"/>
              </w:rPr>
              <w:t xml:space="preserve"> </w:t>
            </w:r>
            <w:r>
              <w:rPr>
                <w:b/>
                <w:color w:val="231F20"/>
                <w:sz w:val="23"/>
              </w:rPr>
              <w:t>Charge:</w:t>
            </w:r>
            <w:r>
              <w:rPr>
                <w:b/>
                <w:color w:val="231F20"/>
                <w:spacing w:val="-6"/>
                <w:sz w:val="23"/>
              </w:rPr>
              <w:t xml:space="preserve"> </w:t>
            </w:r>
            <w:r>
              <w:rPr>
                <w:color w:val="231F20"/>
                <w:sz w:val="23"/>
              </w:rPr>
              <w:t>The Member</w:t>
            </w:r>
            <w:r>
              <w:rPr>
                <w:color w:val="231F20"/>
                <w:spacing w:val="-1"/>
                <w:sz w:val="23"/>
              </w:rPr>
              <w:t xml:space="preserve"> </w:t>
            </w:r>
            <w:r>
              <w:rPr>
                <w:color w:val="231F20"/>
                <w:sz w:val="23"/>
              </w:rPr>
              <w:t>in</w:t>
            </w:r>
            <w:r>
              <w:rPr>
                <w:color w:val="231F20"/>
                <w:spacing w:val="-1"/>
                <w:sz w:val="23"/>
              </w:rPr>
              <w:t xml:space="preserve"> </w:t>
            </w:r>
            <w:r>
              <w:rPr>
                <w:color w:val="231F20"/>
                <w:sz w:val="23"/>
              </w:rPr>
              <w:t>Charge</w:t>
            </w:r>
            <w:r>
              <w:rPr>
                <w:color w:val="231F20"/>
                <w:spacing w:val="-1"/>
                <w:sz w:val="23"/>
              </w:rPr>
              <w:t xml:space="preserve"> </w:t>
            </w:r>
            <w:r>
              <w:rPr>
                <w:color w:val="231F20"/>
                <w:sz w:val="23"/>
              </w:rPr>
              <w:t xml:space="preserve">is: </w:t>
            </w:r>
            <w:r>
              <w:rPr>
                <w:color w:val="231F20"/>
                <w:spacing w:val="-2"/>
                <w:sz w:val="23"/>
              </w:rPr>
              <w:t>.........................</w:t>
            </w:r>
          </w:p>
        </w:tc>
      </w:tr>
      <w:tr w:rsidR="00052CED" w14:paraId="5200EFED" w14:textId="77777777">
        <w:trPr>
          <w:trHeight w:val="657"/>
        </w:trPr>
        <w:tc>
          <w:tcPr>
            <w:tcW w:w="2023" w:type="dxa"/>
          </w:tcPr>
          <w:p w14:paraId="73F7DDA6" w14:textId="77777777"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383" w:type="dxa"/>
          </w:tcPr>
          <w:p w14:paraId="06FF1222" w14:textId="77777777" w:rsidR="00052CED" w:rsidRDefault="00B031A6">
            <w:pPr>
              <w:pStyle w:val="TableParagraph"/>
              <w:spacing w:before="55"/>
              <w:ind w:left="108"/>
              <w:rPr>
                <w:sz w:val="23"/>
              </w:rPr>
            </w:pPr>
            <w:r>
              <w:rPr>
                <w:b/>
                <w:color w:val="231F20"/>
                <w:sz w:val="23"/>
              </w:rPr>
              <w:t>Contract</w:t>
            </w:r>
            <w:r>
              <w:rPr>
                <w:b/>
                <w:color w:val="231F20"/>
                <w:spacing w:val="-2"/>
                <w:sz w:val="23"/>
              </w:rPr>
              <w:t xml:space="preserve"> </w:t>
            </w:r>
            <w:r>
              <w:rPr>
                <w:b/>
                <w:color w:val="231F20"/>
                <w:sz w:val="23"/>
              </w:rPr>
              <w:t>Documents</w:t>
            </w:r>
            <w:r>
              <w:rPr>
                <w:color w:val="231F20"/>
                <w:sz w:val="23"/>
              </w:rPr>
              <w:t>:</w:t>
            </w:r>
            <w:r>
              <w:rPr>
                <w:color w:val="231F20"/>
                <w:spacing w:val="-2"/>
                <w:sz w:val="23"/>
              </w:rPr>
              <w:t xml:space="preserve"> </w:t>
            </w:r>
            <w:r>
              <w:rPr>
                <w:color w:val="231F20"/>
                <w:sz w:val="23"/>
              </w:rPr>
              <w:t>Other</w:t>
            </w:r>
            <w:r>
              <w:rPr>
                <w:color w:val="231F20"/>
                <w:spacing w:val="-2"/>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1"/>
                <w:sz w:val="23"/>
              </w:rPr>
              <w:t xml:space="preserve"> </w:t>
            </w:r>
            <w:r>
              <w:rPr>
                <w:color w:val="231F20"/>
                <w:spacing w:val="-4"/>
                <w:sz w:val="23"/>
              </w:rPr>
              <w:t>are:</w:t>
            </w:r>
          </w:p>
          <w:p w14:paraId="02675A54" w14:textId="77777777" w:rsidR="00052CED" w:rsidRDefault="00B031A6">
            <w:pPr>
              <w:pStyle w:val="TableParagraph"/>
              <w:spacing w:before="12"/>
              <w:ind w:left="108"/>
              <w:rPr>
                <w:sz w:val="23"/>
              </w:rPr>
            </w:pPr>
            <w:r>
              <w:rPr>
                <w:color w:val="231F20"/>
                <w:spacing w:val="-2"/>
                <w:sz w:val="23"/>
              </w:rPr>
              <w:t>.........................</w:t>
            </w:r>
          </w:p>
        </w:tc>
      </w:tr>
      <w:tr w:rsidR="00052CED" w14:paraId="5A8EC517" w14:textId="77777777">
        <w:trPr>
          <w:trHeight w:val="1253"/>
        </w:trPr>
        <w:tc>
          <w:tcPr>
            <w:tcW w:w="2023" w:type="dxa"/>
          </w:tcPr>
          <w:p w14:paraId="090145C6"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4.4</w:t>
            </w:r>
          </w:p>
        </w:tc>
        <w:tc>
          <w:tcPr>
            <w:tcW w:w="7383" w:type="dxa"/>
          </w:tcPr>
          <w:p w14:paraId="10DE6BEA" w14:textId="77777777" w:rsidR="00052CED" w:rsidRDefault="00B031A6">
            <w:pPr>
              <w:pStyle w:val="TableParagraph"/>
              <w:spacing w:before="55" w:line="396" w:lineRule="auto"/>
              <w:ind w:left="108" w:right="825"/>
              <w:rPr>
                <w:sz w:val="23"/>
              </w:rPr>
            </w:pPr>
            <w:proofErr w:type="spellStart"/>
            <w:r>
              <w:rPr>
                <w:b/>
                <w:color w:val="231F20"/>
                <w:sz w:val="23"/>
              </w:rPr>
              <w:t>Authorised</w:t>
            </w:r>
            <w:proofErr w:type="spellEnd"/>
            <w:r>
              <w:rPr>
                <w:b/>
                <w:color w:val="231F20"/>
                <w:spacing w:val="-15"/>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15"/>
                <w:sz w:val="23"/>
              </w:rPr>
              <w:t xml:space="preserve"> </w:t>
            </w:r>
            <w:proofErr w:type="spellStart"/>
            <w:r>
              <w:rPr>
                <w:color w:val="231F20"/>
                <w:sz w:val="23"/>
              </w:rPr>
              <w:t>Authorised</w:t>
            </w:r>
            <w:proofErr w:type="spellEnd"/>
            <w:r>
              <w:rPr>
                <w:color w:val="231F20"/>
                <w:spacing w:val="-8"/>
                <w:sz w:val="23"/>
              </w:rPr>
              <w:t xml:space="preserve"> </w:t>
            </w:r>
            <w:r>
              <w:rPr>
                <w:color w:val="231F20"/>
                <w:sz w:val="23"/>
              </w:rPr>
              <w:t>Representatives</w:t>
            </w:r>
            <w:r>
              <w:rPr>
                <w:color w:val="231F20"/>
                <w:spacing w:val="-10"/>
                <w:sz w:val="23"/>
              </w:rPr>
              <w:t xml:space="preserve"> </w:t>
            </w:r>
            <w:r>
              <w:rPr>
                <w:color w:val="231F20"/>
                <w:sz w:val="23"/>
              </w:rPr>
              <w:t>are: For the PDES:</w:t>
            </w:r>
            <w:r>
              <w:rPr>
                <w:color w:val="231F20"/>
                <w:spacing w:val="80"/>
                <w:sz w:val="23"/>
              </w:rPr>
              <w:t xml:space="preserve"> </w:t>
            </w:r>
            <w:r>
              <w:rPr>
                <w:color w:val="231F20"/>
                <w:sz w:val="23"/>
              </w:rPr>
              <w:t>.........................</w:t>
            </w:r>
          </w:p>
          <w:p w14:paraId="3FDE9F37" w14:textId="77777777" w:rsidR="00052CED" w:rsidRDefault="00B031A6">
            <w:pPr>
              <w:pStyle w:val="TableParagraph"/>
              <w:tabs>
                <w:tab w:val="left" w:pos="2267"/>
              </w:tabs>
              <w:spacing w:line="264" w:lineRule="exact"/>
              <w:ind w:left="108"/>
              <w:rPr>
                <w:sz w:val="23"/>
              </w:rPr>
            </w:pPr>
            <w:r>
              <w:rPr>
                <w:color w:val="231F20"/>
                <w:sz w:val="23"/>
              </w:rPr>
              <w:t xml:space="preserve">For the </w:t>
            </w:r>
            <w:r>
              <w:rPr>
                <w:color w:val="231F20"/>
                <w:spacing w:val="-2"/>
                <w:sz w:val="23"/>
              </w:rPr>
              <w:t>consultant:</w:t>
            </w:r>
            <w:r>
              <w:rPr>
                <w:color w:val="231F20"/>
                <w:sz w:val="23"/>
              </w:rPr>
              <w:tab/>
            </w:r>
            <w:r>
              <w:rPr>
                <w:color w:val="231F20"/>
                <w:spacing w:val="-2"/>
                <w:sz w:val="23"/>
              </w:rPr>
              <w:t>.........................</w:t>
            </w:r>
          </w:p>
        </w:tc>
      </w:tr>
      <w:tr w:rsidR="00052CED" w14:paraId="2C8EB6E7" w14:textId="77777777">
        <w:trPr>
          <w:trHeight w:val="381"/>
        </w:trPr>
        <w:tc>
          <w:tcPr>
            <w:tcW w:w="2023" w:type="dxa"/>
          </w:tcPr>
          <w:p w14:paraId="322BE177"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5.1</w:t>
            </w:r>
          </w:p>
        </w:tc>
        <w:tc>
          <w:tcPr>
            <w:tcW w:w="7383" w:type="dxa"/>
          </w:tcPr>
          <w:p w14:paraId="58757177" w14:textId="77777777" w:rsidR="00052CED" w:rsidRDefault="00B031A6">
            <w:pPr>
              <w:pStyle w:val="TableParagraph"/>
              <w:spacing w:before="55"/>
              <w:ind w:left="108"/>
              <w:rPr>
                <w:sz w:val="23"/>
              </w:rPr>
            </w:pPr>
            <w:r>
              <w:rPr>
                <w:b/>
                <w:color w:val="231F20"/>
                <w:sz w:val="23"/>
              </w:rPr>
              <w:t>Law:</w:t>
            </w:r>
            <w:r>
              <w:rPr>
                <w:b/>
                <w:color w:val="231F20"/>
                <w:spacing w:val="-1"/>
                <w:sz w:val="23"/>
              </w:rPr>
              <w:t xml:space="preserve"> </w:t>
            </w:r>
            <w:r>
              <w:rPr>
                <w:color w:val="231F20"/>
                <w:sz w:val="23"/>
              </w:rPr>
              <w:t>The contract shall</w:t>
            </w:r>
            <w:r>
              <w:rPr>
                <w:color w:val="231F20"/>
                <w:spacing w:val="-1"/>
                <w:sz w:val="23"/>
              </w:rPr>
              <w:t xml:space="preserve"> </w:t>
            </w:r>
            <w:r>
              <w:rPr>
                <w:color w:val="231F20"/>
                <w:sz w:val="23"/>
              </w:rPr>
              <w:t>be governed by</w:t>
            </w:r>
            <w:r>
              <w:rPr>
                <w:color w:val="231F20"/>
                <w:spacing w:val="-1"/>
                <w:sz w:val="23"/>
              </w:rPr>
              <w:t xml:space="preserve"> </w:t>
            </w:r>
            <w:r>
              <w:rPr>
                <w:color w:val="231F20"/>
                <w:sz w:val="23"/>
              </w:rPr>
              <w:t>the Laws</w:t>
            </w:r>
            <w:r>
              <w:rPr>
                <w:color w:val="231F20"/>
                <w:spacing w:val="-1"/>
                <w:sz w:val="23"/>
              </w:rPr>
              <w:t xml:space="preserve"> </w:t>
            </w:r>
            <w:r>
              <w:rPr>
                <w:color w:val="231F20"/>
                <w:sz w:val="23"/>
              </w:rPr>
              <w:t xml:space="preserve">of </w:t>
            </w:r>
            <w:r>
              <w:rPr>
                <w:color w:val="231F20"/>
                <w:spacing w:val="-2"/>
                <w:sz w:val="23"/>
              </w:rPr>
              <w:t>Uganda.</w:t>
            </w:r>
          </w:p>
        </w:tc>
      </w:tr>
      <w:tr w:rsidR="00052CED" w14:paraId="557E869B" w14:textId="77777777">
        <w:trPr>
          <w:trHeight w:val="7357"/>
        </w:trPr>
        <w:tc>
          <w:tcPr>
            <w:tcW w:w="2023" w:type="dxa"/>
          </w:tcPr>
          <w:p w14:paraId="7A0B7922"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7.1</w:t>
            </w:r>
          </w:p>
        </w:tc>
        <w:tc>
          <w:tcPr>
            <w:tcW w:w="7383" w:type="dxa"/>
          </w:tcPr>
          <w:p w14:paraId="2532F68E" w14:textId="77777777" w:rsidR="00052CED" w:rsidRDefault="00B031A6">
            <w:pPr>
              <w:pStyle w:val="TableParagraph"/>
              <w:spacing w:before="55" w:line="396" w:lineRule="auto"/>
              <w:ind w:left="108" w:right="3378"/>
              <w:rPr>
                <w:sz w:val="23"/>
              </w:rPr>
            </w:pPr>
            <w:r>
              <w:rPr>
                <w:b/>
                <w:color w:val="231F20"/>
                <w:sz w:val="23"/>
              </w:rPr>
              <w:t>Notices:</w:t>
            </w:r>
            <w:r>
              <w:rPr>
                <w:b/>
                <w:color w:val="231F20"/>
                <w:spacing w:val="-8"/>
                <w:sz w:val="23"/>
              </w:rPr>
              <w:t xml:space="preserve"> </w:t>
            </w:r>
            <w:r>
              <w:rPr>
                <w:color w:val="231F20"/>
                <w:sz w:val="23"/>
              </w:rPr>
              <w:t>The</w:t>
            </w:r>
            <w:r>
              <w:rPr>
                <w:color w:val="231F20"/>
                <w:spacing w:val="-8"/>
                <w:sz w:val="23"/>
              </w:rPr>
              <w:t xml:space="preserve"> </w:t>
            </w:r>
            <w:r>
              <w:rPr>
                <w:color w:val="231F20"/>
                <w:sz w:val="23"/>
              </w:rPr>
              <w:t>addresses</w:t>
            </w:r>
            <w:r>
              <w:rPr>
                <w:color w:val="231F20"/>
                <w:spacing w:val="-9"/>
                <w:sz w:val="23"/>
              </w:rPr>
              <w:t xml:space="preserve"> </w:t>
            </w:r>
            <w:r>
              <w:rPr>
                <w:color w:val="231F20"/>
                <w:sz w:val="23"/>
              </w:rPr>
              <w:t>for</w:t>
            </w:r>
            <w:r>
              <w:rPr>
                <w:color w:val="231F20"/>
                <w:spacing w:val="-8"/>
                <w:sz w:val="23"/>
              </w:rPr>
              <w:t xml:space="preserve"> </w:t>
            </w:r>
            <w:r>
              <w:rPr>
                <w:color w:val="231F20"/>
                <w:sz w:val="23"/>
              </w:rPr>
              <w:t>Notices</w:t>
            </w:r>
            <w:r>
              <w:rPr>
                <w:color w:val="231F20"/>
                <w:spacing w:val="-9"/>
                <w:sz w:val="23"/>
              </w:rPr>
              <w:t xml:space="preserve"> </w:t>
            </w:r>
            <w:r>
              <w:rPr>
                <w:color w:val="231F20"/>
                <w:sz w:val="23"/>
              </w:rPr>
              <w:t xml:space="preserve">are: For the </w:t>
            </w:r>
            <w:r>
              <w:rPr>
                <w:b/>
                <w:color w:val="231F20"/>
                <w:sz w:val="23"/>
              </w:rPr>
              <w:t>PDE</w:t>
            </w:r>
            <w:r>
              <w:rPr>
                <w:color w:val="231F20"/>
                <w:sz w:val="23"/>
              </w:rPr>
              <w:t>:</w:t>
            </w:r>
          </w:p>
          <w:p w14:paraId="2F2959F6" w14:textId="77777777" w:rsidR="00052CED" w:rsidRDefault="00B031A6">
            <w:pPr>
              <w:pStyle w:val="TableParagraph"/>
              <w:spacing w:line="264" w:lineRule="exact"/>
              <w:ind w:left="108"/>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606D0AEE" w14:textId="77777777" w:rsidR="00052CED" w:rsidRDefault="00B031A6">
            <w:pPr>
              <w:pStyle w:val="TableParagraph"/>
              <w:spacing w:before="172"/>
              <w:ind w:left="108"/>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52494120" w14:textId="77777777" w:rsidR="00052CED" w:rsidRDefault="00B031A6">
            <w:pPr>
              <w:pStyle w:val="TableParagraph"/>
              <w:tabs>
                <w:tab w:val="left" w:pos="1605"/>
              </w:tabs>
              <w:spacing w:before="171"/>
              <w:ind w:left="108"/>
              <w:rPr>
                <w:sz w:val="23"/>
              </w:rPr>
            </w:pPr>
            <w:r>
              <w:rPr>
                <w:color w:val="231F20"/>
                <w:spacing w:val="-2"/>
                <w:sz w:val="23"/>
              </w:rPr>
              <w:t>Town/City:</w:t>
            </w:r>
            <w:r>
              <w:rPr>
                <w:color w:val="231F20"/>
                <w:sz w:val="23"/>
              </w:rPr>
              <w:tab/>
            </w:r>
            <w:r>
              <w:rPr>
                <w:color w:val="231F20"/>
                <w:spacing w:val="-2"/>
                <w:sz w:val="23"/>
              </w:rPr>
              <w:t>.........................</w:t>
            </w:r>
          </w:p>
          <w:p w14:paraId="5F543B58" w14:textId="77777777" w:rsidR="00052CED" w:rsidRDefault="00B031A6">
            <w:pPr>
              <w:pStyle w:val="TableParagraph"/>
              <w:tabs>
                <w:tab w:val="left" w:pos="1605"/>
              </w:tabs>
              <w:spacing w:before="172"/>
              <w:ind w:left="108"/>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3D758D30" w14:textId="77777777" w:rsidR="00052CED" w:rsidRDefault="00B031A6">
            <w:pPr>
              <w:pStyle w:val="TableParagraph"/>
              <w:tabs>
                <w:tab w:val="left" w:pos="1605"/>
              </w:tabs>
              <w:spacing w:before="171"/>
              <w:ind w:left="108"/>
              <w:rPr>
                <w:sz w:val="23"/>
              </w:rPr>
            </w:pPr>
            <w:r>
              <w:rPr>
                <w:color w:val="231F20"/>
                <w:spacing w:val="-2"/>
                <w:sz w:val="23"/>
              </w:rPr>
              <w:t>Country:</w:t>
            </w:r>
            <w:r>
              <w:rPr>
                <w:color w:val="231F20"/>
                <w:sz w:val="23"/>
              </w:rPr>
              <w:tab/>
            </w:r>
            <w:r>
              <w:rPr>
                <w:color w:val="231F20"/>
                <w:spacing w:val="-2"/>
                <w:sz w:val="23"/>
              </w:rPr>
              <w:t>.........................</w:t>
            </w:r>
          </w:p>
          <w:p w14:paraId="61B64BB1" w14:textId="77777777" w:rsidR="00052CED" w:rsidRDefault="00B031A6">
            <w:pPr>
              <w:pStyle w:val="TableParagraph"/>
              <w:tabs>
                <w:tab w:val="left" w:pos="1605"/>
              </w:tabs>
              <w:spacing w:before="172"/>
              <w:ind w:left="108"/>
              <w:rPr>
                <w:sz w:val="23"/>
              </w:rPr>
            </w:pPr>
            <w:r>
              <w:rPr>
                <w:color w:val="231F20"/>
                <w:spacing w:val="-2"/>
                <w:sz w:val="23"/>
              </w:rPr>
              <w:t>Telephone:</w:t>
            </w:r>
            <w:r>
              <w:rPr>
                <w:color w:val="231F20"/>
                <w:sz w:val="23"/>
              </w:rPr>
              <w:tab/>
            </w:r>
            <w:r>
              <w:rPr>
                <w:color w:val="231F20"/>
                <w:spacing w:val="-2"/>
                <w:sz w:val="23"/>
              </w:rPr>
              <w:t>.........................</w:t>
            </w:r>
          </w:p>
          <w:p w14:paraId="2982BCAA" w14:textId="77777777" w:rsidR="00052CED" w:rsidRDefault="00B031A6">
            <w:pPr>
              <w:pStyle w:val="TableParagraph"/>
              <w:spacing w:before="171"/>
              <w:ind w:left="108"/>
              <w:rPr>
                <w:sz w:val="23"/>
              </w:rPr>
            </w:pPr>
            <w:r>
              <w:rPr>
                <w:color w:val="231F20"/>
                <w:sz w:val="23"/>
              </w:rPr>
              <w:t>Email:</w:t>
            </w:r>
            <w:r>
              <w:rPr>
                <w:color w:val="231F20"/>
                <w:spacing w:val="77"/>
                <w:w w:val="150"/>
                <w:sz w:val="23"/>
              </w:rPr>
              <w:t xml:space="preserve"> </w:t>
            </w:r>
            <w:r>
              <w:rPr>
                <w:color w:val="231F20"/>
                <w:spacing w:val="-2"/>
                <w:sz w:val="23"/>
              </w:rPr>
              <w:t>.........................</w:t>
            </w:r>
          </w:p>
          <w:p w14:paraId="178C86CC" w14:textId="77777777" w:rsidR="00052CED" w:rsidRDefault="00B031A6">
            <w:pPr>
              <w:pStyle w:val="TableParagraph"/>
              <w:spacing w:before="172"/>
              <w:ind w:left="108"/>
              <w:rPr>
                <w:b/>
                <w:sz w:val="23"/>
              </w:rPr>
            </w:pPr>
            <w:r>
              <w:rPr>
                <w:color w:val="231F20"/>
                <w:sz w:val="23"/>
              </w:rPr>
              <w:t>For the</w:t>
            </w:r>
            <w:r>
              <w:rPr>
                <w:color w:val="231F20"/>
                <w:spacing w:val="-1"/>
                <w:sz w:val="23"/>
              </w:rPr>
              <w:t xml:space="preserve"> </w:t>
            </w:r>
            <w:r>
              <w:rPr>
                <w:b/>
                <w:color w:val="231F20"/>
                <w:spacing w:val="-2"/>
                <w:sz w:val="23"/>
              </w:rPr>
              <w:t>consultant</w:t>
            </w:r>
          </w:p>
          <w:p w14:paraId="051C0D11" w14:textId="77777777" w:rsidR="00052CED" w:rsidRDefault="00B031A6">
            <w:pPr>
              <w:pStyle w:val="TableParagraph"/>
              <w:tabs>
                <w:tab w:val="left" w:pos="2325"/>
              </w:tabs>
              <w:spacing w:before="172"/>
              <w:ind w:left="108"/>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202DE732" w14:textId="77777777" w:rsidR="00052CED" w:rsidRDefault="00B031A6">
            <w:pPr>
              <w:pStyle w:val="TableParagraph"/>
              <w:spacing w:before="171"/>
              <w:ind w:left="108"/>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1C0B2E7A" w14:textId="77777777" w:rsidR="00052CED" w:rsidRDefault="00B031A6">
            <w:pPr>
              <w:pStyle w:val="TableParagraph"/>
              <w:tabs>
                <w:tab w:val="left" w:pos="1605"/>
              </w:tabs>
              <w:spacing w:before="172"/>
              <w:ind w:left="108"/>
              <w:rPr>
                <w:sz w:val="23"/>
              </w:rPr>
            </w:pPr>
            <w:r>
              <w:rPr>
                <w:color w:val="231F20"/>
                <w:spacing w:val="-2"/>
                <w:sz w:val="23"/>
              </w:rPr>
              <w:t>Town/City:</w:t>
            </w:r>
            <w:r>
              <w:rPr>
                <w:color w:val="231F20"/>
                <w:sz w:val="23"/>
              </w:rPr>
              <w:tab/>
            </w:r>
            <w:r>
              <w:rPr>
                <w:color w:val="231F20"/>
                <w:spacing w:val="-2"/>
                <w:sz w:val="23"/>
              </w:rPr>
              <w:t>.........................</w:t>
            </w:r>
          </w:p>
          <w:p w14:paraId="7402B278" w14:textId="77777777" w:rsidR="00052CED" w:rsidRDefault="00B031A6">
            <w:pPr>
              <w:pStyle w:val="TableParagraph"/>
              <w:tabs>
                <w:tab w:val="left" w:pos="1605"/>
              </w:tabs>
              <w:spacing w:before="171"/>
              <w:ind w:left="108"/>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26858F9F" w14:textId="77777777" w:rsidR="00052CED" w:rsidRDefault="00B031A6">
            <w:pPr>
              <w:pStyle w:val="TableParagraph"/>
              <w:tabs>
                <w:tab w:val="left" w:pos="1605"/>
              </w:tabs>
              <w:spacing w:before="172"/>
              <w:ind w:left="108"/>
              <w:rPr>
                <w:sz w:val="23"/>
              </w:rPr>
            </w:pPr>
            <w:r>
              <w:rPr>
                <w:color w:val="231F20"/>
                <w:spacing w:val="-2"/>
                <w:sz w:val="23"/>
              </w:rPr>
              <w:t>Country:</w:t>
            </w:r>
            <w:r>
              <w:rPr>
                <w:color w:val="231F20"/>
                <w:sz w:val="23"/>
              </w:rPr>
              <w:tab/>
            </w:r>
            <w:r>
              <w:rPr>
                <w:color w:val="231F20"/>
                <w:spacing w:val="-2"/>
                <w:sz w:val="23"/>
              </w:rPr>
              <w:t>.........................</w:t>
            </w:r>
          </w:p>
          <w:p w14:paraId="6CE37B22" w14:textId="77777777" w:rsidR="00052CED" w:rsidRDefault="00B031A6">
            <w:pPr>
              <w:pStyle w:val="TableParagraph"/>
              <w:tabs>
                <w:tab w:val="left" w:pos="1605"/>
              </w:tabs>
              <w:spacing w:before="171"/>
              <w:ind w:left="108"/>
              <w:rPr>
                <w:sz w:val="23"/>
              </w:rPr>
            </w:pPr>
            <w:r>
              <w:rPr>
                <w:color w:val="231F20"/>
                <w:spacing w:val="-2"/>
                <w:sz w:val="23"/>
              </w:rPr>
              <w:t>Telephone:</w:t>
            </w:r>
            <w:r>
              <w:rPr>
                <w:color w:val="231F20"/>
                <w:sz w:val="23"/>
              </w:rPr>
              <w:tab/>
            </w:r>
            <w:r>
              <w:rPr>
                <w:color w:val="231F20"/>
                <w:spacing w:val="-2"/>
                <w:sz w:val="23"/>
              </w:rPr>
              <w:t>.........................</w:t>
            </w:r>
          </w:p>
          <w:p w14:paraId="6DF7C647" w14:textId="77777777" w:rsidR="00052CED" w:rsidRDefault="00B031A6">
            <w:pPr>
              <w:pStyle w:val="TableParagraph"/>
              <w:spacing w:before="172"/>
              <w:ind w:left="108"/>
              <w:rPr>
                <w:sz w:val="23"/>
              </w:rPr>
            </w:pPr>
            <w:r>
              <w:rPr>
                <w:color w:val="231F20"/>
                <w:sz w:val="23"/>
              </w:rPr>
              <w:t>Email:</w:t>
            </w:r>
            <w:r>
              <w:rPr>
                <w:color w:val="231F20"/>
                <w:spacing w:val="77"/>
                <w:w w:val="150"/>
                <w:sz w:val="23"/>
              </w:rPr>
              <w:t xml:space="preserve"> </w:t>
            </w:r>
            <w:r>
              <w:rPr>
                <w:color w:val="231F20"/>
                <w:spacing w:val="-2"/>
                <w:sz w:val="23"/>
              </w:rPr>
              <w:t>.........................</w:t>
            </w:r>
          </w:p>
        </w:tc>
      </w:tr>
    </w:tbl>
    <w:p w14:paraId="71FEC90A" w14:textId="77777777" w:rsidR="00052CED" w:rsidRDefault="00052CED">
      <w:pPr>
        <w:pStyle w:val="TableParagraph"/>
        <w:rPr>
          <w:sz w:val="23"/>
        </w:rPr>
        <w:sectPr w:rsidR="00052CED">
          <w:headerReference w:type="default" r:id="rId42"/>
          <w:footerReference w:type="default" r:id="rId43"/>
          <w:pgSz w:w="11910" w:h="16840"/>
          <w:pgMar w:top="1400" w:right="1133" w:bottom="940" w:left="992" w:header="785" w:footer="756" w:gutter="0"/>
          <w:cols w:space="720"/>
        </w:sectPr>
      </w:pPr>
    </w:p>
    <w:p w14:paraId="56737194" w14:textId="77777777" w:rsidR="00052CED" w:rsidRDefault="00052CED">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052CED" w14:paraId="57885373" w14:textId="77777777">
        <w:trPr>
          <w:trHeight w:val="653"/>
        </w:trPr>
        <w:tc>
          <w:tcPr>
            <w:tcW w:w="2023" w:type="dxa"/>
            <w:shd w:val="clear" w:color="auto" w:fill="D1D3D4"/>
          </w:tcPr>
          <w:p w14:paraId="25D918CD" w14:textId="77777777" w:rsidR="00052CED" w:rsidRDefault="00B031A6">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149948BE" w14:textId="77777777" w:rsidR="00052CED" w:rsidRDefault="00B031A6">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052CED" w14:paraId="052E7F44" w14:textId="77777777">
        <w:trPr>
          <w:trHeight w:val="657"/>
        </w:trPr>
        <w:tc>
          <w:tcPr>
            <w:tcW w:w="2023" w:type="dxa"/>
          </w:tcPr>
          <w:p w14:paraId="23F645FC"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8.1</w:t>
            </w:r>
          </w:p>
        </w:tc>
        <w:tc>
          <w:tcPr>
            <w:tcW w:w="7383" w:type="dxa"/>
          </w:tcPr>
          <w:p w14:paraId="39E79AE8" w14:textId="77777777" w:rsidR="00052CED" w:rsidRDefault="00B031A6">
            <w:pPr>
              <w:pStyle w:val="TableParagraph"/>
              <w:spacing w:before="55" w:line="249" w:lineRule="auto"/>
              <w:ind w:left="108" w:right="825"/>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 commenced is: .........................</w:t>
            </w:r>
          </w:p>
        </w:tc>
      </w:tr>
      <w:tr w:rsidR="00052CED" w14:paraId="3F57270F" w14:textId="77777777">
        <w:trPr>
          <w:trHeight w:val="657"/>
        </w:trPr>
        <w:tc>
          <w:tcPr>
            <w:tcW w:w="2023" w:type="dxa"/>
          </w:tcPr>
          <w:p w14:paraId="63D50408"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17.2</w:t>
            </w:r>
          </w:p>
        </w:tc>
        <w:tc>
          <w:tcPr>
            <w:tcW w:w="7383" w:type="dxa"/>
          </w:tcPr>
          <w:p w14:paraId="7E0886D0" w14:textId="77777777" w:rsidR="00052CED" w:rsidRDefault="00B031A6">
            <w:pPr>
              <w:pStyle w:val="TableParagraph"/>
              <w:tabs>
                <w:tab w:val="left" w:leader="dot" w:pos="6503"/>
              </w:tabs>
              <w:spacing w:before="55"/>
              <w:ind w:left="108"/>
              <w:rPr>
                <w:sz w:val="23"/>
              </w:rPr>
            </w:pPr>
            <w:r>
              <w:rPr>
                <w:b/>
                <w:color w:val="231F20"/>
                <w:sz w:val="23"/>
              </w:rPr>
              <w:t>Dispute settlement:</w:t>
            </w:r>
            <w:r>
              <w:rPr>
                <w:b/>
                <w:color w:val="231F20"/>
                <w:spacing w:val="-1"/>
                <w:sz w:val="23"/>
              </w:rPr>
              <w:t xml:space="preserve"> </w:t>
            </w:r>
            <w:r>
              <w:rPr>
                <w:color w:val="231F20"/>
                <w:sz w:val="23"/>
              </w:rPr>
              <w:t xml:space="preserve">Dispute settlement shall </w:t>
            </w:r>
            <w:r>
              <w:rPr>
                <w:color w:val="231F20"/>
                <w:spacing w:val="-5"/>
                <w:sz w:val="23"/>
              </w:rPr>
              <w:t>be</w:t>
            </w:r>
            <w:r>
              <w:rPr>
                <w:color w:val="231F20"/>
                <w:sz w:val="23"/>
              </w:rPr>
              <w:tab/>
            </w:r>
            <w:r>
              <w:rPr>
                <w:color w:val="231F20"/>
                <w:spacing w:val="-2"/>
                <w:sz w:val="23"/>
              </w:rPr>
              <w:t>[insert</w:t>
            </w:r>
          </w:p>
          <w:p w14:paraId="2828C696" w14:textId="77777777" w:rsidR="00052CED" w:rsidRDefault="00B031A6">
            <w:pPr>
              <w:pStyle w:val="TableParagraph"/>
              <w:spacing w:before="12"/>
              <w:ind w:left="108"/>
              <w:rPr>
                <w:sz w:val="23"/>
              </w:rPr>
            </w:pPr>
            <w:r>
              <w:rPr>
                <w:color w:val="231F20"/>
                <w:sz w:val="23"/>
              </w:rPr>
              <w:t xml:space="preserve">the formal dispute settlement Mechanism </w:t>
            </w:r>
            <w:r>
              <w:rPr>
                <w:color w:val="231F20"/>
                <w:spacing w:val="-2"/>
                <w:sz w:val="23"/>
              </w:rPr>
              <w:t>preferred]</w:t>
            </w:r>
          </w:p>
        </w:tc>
      </w:tr>
      <w:tr w:rsidR="00052CED" w14:paraId="3640E574" w14:textId="77777777">
        <w:trPr>
          <w:trHeight w:val="657"/>
        </w:trPr>
        <w:tc>
          <w:tcPr>
            <w:tcW w:w="2023" w:type="dxa"/>
          </w:tcPr>
          <w:p w14:paraId="0D8237A1"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18.1</w:t>
            </w:r>
          </w:p>
        </w:tc>
        <w:tc>
          <w:tcPr>
            <w:tcW w:w="7383" w:type="dxa"/>
          </w:tcPr>
          <w:p w14:paraId="579CD269" w14:textId="77777777" w:rsidR="00052CED" w:rsidRDefault="00B031A6">
            <w:pPr>
              <w:pStyle w:val="TableParagraph"/>
              <w:spacing w:before="55" w:line="249" w:lineRule="auto"/>
              <w:ind w:left="108"/>
              <w:rPr>
                <w:sz w:val="23"/>
              </w:rPr>
            </w:pPr>
            <w:r>
              <w:rPr>
                <w:b/>
                <w:color w:val="231F20"/>
                <w:sz w:val="23"/>
              </w:rPr>
              <w:t>Completion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Services:</w:t>
            </w:r>
            <w:r>
              <w:rPr>
                <w:b/>
                <w:color w:val="231F20"/>
                <w:spacing w:val="-8"/>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within</w:t>
            </w:r>
            <w:r>
              <w:rPr>
                <w:color w:val="231F20"/>
                <w:spacing w:val="-4"/>
                <w:sz w:val="23"/>
              </w:rPr>
              <w:t xml:space="preserve"> </w:t>
            </w:r>
            <w:r>
              <w:rPr>
                <w:color w:val="231F20"/>
                <w:sz w:val="23"/>
              </w:rPr>
              <w:t>which</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have been completed following commencement of the services is: .........................</w:t>
            </w:r>
          </w:p>
        </w:tc>
      </w:tr>
      <w:tr w:rsidR="00052CED" w14:paraId="06CCB91D" w14:textId="77777777">
        <w:trPr>
          <w:trHeight w:val="657"/>
        </w:trPr>
        <w:tc>
          <w:tcPr>
            <w:tcW w:w="2023" w:type="dxa"/>
          </w:tcPr>
          <w:p w14:paraId="72AF6EC6" w14:textId="77777777"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383" w:type="dxa"/>
          </w:tcPr>
          <w:p w14:paraId="4F39A7C0" w14:textId="77777777" w:rsidR="00052CED" w:rsidRDefault="00B031A6">
            <w:pPr>
              <w:pStyle w:val="TableParagraph"/>
              <w:spacing w:before="55"/>
              <w:ind w:left="108"/>
              <w:rPr>
                <w:sz w:val="23"/>
              </w:rPr>
            </w:pPr>
            <w:r>
              <w:rPr>
                <w:b/>
                <w:color w:val="231F20"/>
                <w:sz w:val="23"/>
              </w:rPr>
              <w:t>Further</w:t>
            </w:r>
            <w:r>
              <w:rPr>
                <w:b/>
                <w:color w:val="231F20"/>
                <w:spacing w:val="-17"/>
                <w:sz w:val="23"/>
              </w:rPr>
              <w:t xml:space="preserve"> </w:t>
            </w:r>
            <w:r>
              <w:rPr>
                <w:b/>
                <w:color w:val="231F20"/>
                <w:sz w:val="23"/>
              </w:rPr>
              <w:t>Assistance:</w:t>
            </w:r>
            <w:r>
              <w:rPr>
                <w:b/>
                <w:color w:val="231F20"/>
                <w:spacing w:val="-5"/>
                <w:sz w:val="23"/>
              </w:rPr>
              <w:t xml:space="preserve"> </w:t>
            </w:r>
            <w:r>
              <w:rPr>
                <w:color w:val="231F20"/>
                <w:sz w:val="23"/>
              </w:rPr>
              <w:t xml:space="preserve">The PDE shall provide the following further </w:t>
            </w:r>
            <w:r>
              <w:rPr>
                <w:color w:val="231F20"/>
                <w:spacing w:val="-2"/>
                <w:sz w:val="23"/>
              </w:rPr>
              <w:t>assistance:</w:t>
            </w:r>
          </w:p>
          <w:p w14:paraId="71E55A79" w14:textId="77777777" w:rsidR="00052CED" w:rsidRDefault="00B031A6">
            <w:pPr>
              <w:pStyle w:val="TableParagraph"/>
              <w:spacing w:before="12"/>
              <w:ind w:left="108"/>
              <w:rPr>
                <w:sz w:val="23"/>
              </w:rPr>
            </w:pPr>
            <w:r>
              <w:rPr>
                <w:color w:val="231F20"/>
                <w:spacing w:val="-2"/>
                <w:sz w:val="23"/>
              </w:rPr>
              <w:t>......................................................</w:t>
            </w:r>
          </w:p>
        </w:tc>
      </w:tr>
      <w:tr w:rsidR="00052CED" w14:paraId="3658AF30" w14:textId="77777777">
        <w:trPr>
          <w:trHeight w:val="657"/>
        </w:trPr>
        <w:tc>
          <w:tcPr>
            <w:tcW w:w="2023" w:type="dxa"/>
          </w:tcPr>
          <w:p w14:paraId="76E64966"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20.1</w:t>
            </w:r>
          </w:p>
        </w:tc>
        <w:tc>
          <w:tcPr>
            <w:tcW w:w="7383" w:type="dxa"/>
          </w:tcPr>
          <w:p w14:paraId="7B9AD346" w14:textId="77777777" w:rsidR="00052CED" w:rsidRDefault="00B031A6">
            <w:pPr>
              <w:pStyle w:val="TableParagraph"/>
              <w:tabs>
                <w:tab w:val="left" w:leader="dot" w:pos="6696"/>
              </w:tabs>
              <w:spacing w:before="56"/>
              <w:ind w:left="108"/>
              <w:rPr>
                <w:sz w:val="23"/>
              </w:rPr>
            </w:pPr>
            <w:r>
              <w:rPr>
                <w:b/>
                <w:color w:val="231F20"/>
                <w:sz w:val="23"/>
              </w:rPr>
              <w:t>Counterpart</w:t>
            </w:r>
            <w:r>
              <w:rPr>
                <w:b/>
                <w:color w:val="231F20"/>
                <w:spacing w:val="-2"/>
                <w:sz w:val="23"/>
              </w:rPr>
              <w:t xml:space="preserve"> </w:t>
            </w:r>
            <w:r>
              <w:rPr>
                <w:b/>
                <w:color w:val="231F20"/>
                <w:sz w:val="23"/>
              </w:rPr>
              <w:t>Staff:</w:t>
            </w:r>
            <w:r>
              <w:rPr>
                <w:b/>
                <w:color w:val="231F20"/>
                <w:spacing w:val="-1"/>
                <w:sz w:val="23"/>
              </w:rPr>
              <w:t xml:space="preserve"> </w:t>
            </w:r>
            <w:r>
              <w:rPr>
                <w:color w:val="231F20"/>
                <w:sz w:val="23"/>
              </w:rPr>
              <w:t>Counterpart</w:t>
            </w:r>
            <w:r>
              <w:rPr>
                <w:color w:val="231F20"/>
                <w:spacing w:val="-1"/>
                <w:sz w:val="23"/>
              </w:rPr>
              <w:t xml:space="preserve"> </w:t>
            </w:r>
            <w:r>
              <w:rPr>
                <w:color w:val="231F20"/>
                <w:sz w:val="23"/>
              </w:rPr>
              <w:t>Staff</w:t>
            </w:r>
            <w:r>
              <w:rPr>
                <w:color w:val="231F20"/>
                <w:spacing w:val="-1"/>
                <w:sz w:val="23"/>
              </w:rPr>
              <w:t xml:space="preserve"> </w:t>
            </w:r>
            <w:r>
              <w:rPr>
                <w:color w:val="231F20"/>
                <w:sz w:val="23"/>
              </w:rPr>
              <w:t>[</w:t>
            </w:r>
            <w:r>
              <w:rPr>
                <w:i/>
                <w:color w:val="231F20"/>
                <w:sz w:val="23"/>
              </w:rPr>
              <w:t>shall/shall</w:t>
            </w:r>
            <w:r>
              <w:rPr>
                <w:i/>
                <w:color w:val="231F20"/>
                <w:spacing w:val="-1"/>
                <w:sz w:val="23"/>
              </w:rPr>
              <w:t xml:space="preserve"> </w:t>
            </w:r>
            <w:r>
              <w:rPr>
                <w:i/>
                <w:color w:val="231F20"/>
                <w:spacing w:val="-4"/>
                <w:sz w:val="23"/>
              </w:rPr>
              <w:t>not]</w:t>
            </w:r>
            <w:r>
              <w:rPr>
                <w:color w:val="231F20"/>
                <w:sz w:val="23"/>
              </w:rPr>
              <w:tab/>
            </w:r>
            <w:r>
              <w:rPr>
                <w:color w:val="231F20"/>
                <w:spacing w:val="-5"/>
                <w:sz w:val="23"/>
              </w:rPr>
              <w:t>be</w:t>
            </w:r>
          </w:p>
          <w:p w14:paraId="7DA82321" w14:textId="77777777" w:rsidR="00052CED" w:rsidRDefault="00B031A6">
            <w:pPr>
              <w:pStyle w:val="TableParagraph"/>
              <w:spacing w:before="11"/>
              <w:ind w:left="108"/>
              <w:rPr>
                <w:sz w:val="23"/>
              </w:rPr>
            </w:pPr>
            <w:r>
              <w:rPr>
                <w:color w:val="231F20"/>
                <w:spacing w:val="-2"/>
                <w:sz w:val="23"/>
              </w:rPr>
              <w:t>provided</w:t>
            </w:r>
          </w:p>
        </w:tc>
      </w:tr>
      <w:tr w:rsidR="00052CED" w14:paraId="5F994BAB" w14:textId="77777777">
        <w:trPr>
          <w:trHeight w:val="657"/>
        </w:trPr>
        <w:tc>
          <w:tcPr>
            <w:tcW w:w="2023" w:type="dxa"/>
          </w:tcPr>
          <w:p w14:paraId="03458435"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22.1</w:t>
            </w:r>
          </w:p>
        </w:tc>
        <w:tc>
          <w:tcPr>
            <w:tcW w:w="7383" w:type="dxa"/>
          </w:tcPr>
          <w:p w14:paraId="1CED8879" w14:textId="77777777" w:rsidR="00052CED" w:rsidRDefault="00B031A6">
            <w:pPr>
              <w:pStyle w:val="TableParagraph"/>
              <w:spacing w:before="55" w:line="249" w:lineRule="auto"/>
              <w:ind w:left="108" w:right="145"/>
              <w:rPr>
                <w:sz w:val="23"/>
              </w:rPr>
            </w:pPr>
            <w:r>
              <w:rPr>
                <w:b/>
                <w:color w:val="231F20"/>
                <w:sz w:val="23"/>
              </w:rPr>
              <w:t>Contract</w:t>
            </w:r>
            <w:r>
              <w:rPr>
                <w:b/>
                <w:color w:val="231F20"/>
                <w:spacing w:val="-4"/>
                <w:sz w:val="23"/>
              </w:rPr>
              <w:t xml:space="preserve"> </w:t>
            </w:r>
            <w:r>
              <w:rPr>
                <w:b/>
                <w:color w:val="231F20"/>
                <w:sz w:val="23"/>
              </w:rPr>
              <w:t>type:</w:t>
            </w:r>
            <w:r>
              <w:rPr>
                <w:b/>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type</w:t>
            </w:r>
            <w:r>
              <w:rPr>
                <w:color w:val="231F20"/>
                <w:spacing w:val="-4"/>
                <w:sz w:val="23"/>
              </w:rPr>
              <w:t xml:space="preserve"> </w:t>
            </w:r>
            <w:r>
              <w:rPr>
                <w:color w:val="231F20"/>
                <w:sz w:val="23"/>
              </w:rPr>
              <w:t>is</w:t>
            </w:r>
            <w:r>
              <w:rPr>
                <w:color w:val="231F20"/>
                <w:spacing w:val="-5"/>
                <w:sz w:val="23"/>
              </w:rPr>
              <w:t xml:space="preserve"> </w:t>
            </w:r>
            <w:r>
              <w:rPr>
                <w:color w:val="231F20"/>
                <w:sz w:val="23"/>
              </w:rPr>
              <w:t>………</w:t>
            </w:r>
            <w:r>
              <w:rPr>
                <w:color w:val="231F20"/>
                <w:spacing w:val="-4"/>
                <w:sz w:val="23"/>
              </w:rPr>
              <w:t xml:space="preserve"> </w:t>
            </w:r>
            <w:r>
              <w:rPr>
                <w:color w:val="231F20"/>
                <w:sz w:val="23"/>
              </w:rPr>
              <w:t>(Lump</w:t>
            </w:r>
            <w:r>
              <w:rPr>
                <w:color w:val="231F20"/>
                <w:spacing w:val="-4"/>
                <w:sz w:val="23"/>
              </w:rPr>
              <w:t xml:space="preserve"> </w:t>
            </w:r>
            <w:r>
              <w:rPr>
                <w:color w:val="231F20"/>
                <w:sz w:val="23"/>
              </w:rPr>
              <w:t>sum</w:t>
            </w:r>
            <w:r>
              <w:rPr>
                <w:color w:val="231F20"/>
                <w:spacing w:val="-4"/>
                <w:sz w:val="23"/>
              </w:rPr>
              <w:t xml:space="preserve"> </w:t>
            </w:r>
            <w:r>
              <w:rPr>
                <w:color w:val="231F20"/>
                <w:sz w:val="23"/>
              </w:rPr>
              <w:t>or</w:t>
            </w:r>
            <w:r>
              <w:rPr>
                <w:color w:val="231F20"/>
                <w:spacing w:val="-4"/>
                <w:sz w:val="23"/>
              </w:rPr>
              <w:t xml:space="preserve"> </w:t>
            </w:r>
            <w:r>
              <w:rPr>
                <w:color w:val="231F20"/>
                <w:sz w:val="23"/>
              </w:rPr>
              <w:t>time-based) contract [</w:t>
            </w:r>
            <w:r>
              <w:rPr>
                <w:i/>
                <w:color w:val="231F20"/>
                <w:sz w:val="23"/>
              </w:rPr>
              <w:t>insert the applicable contract type</w:t>
            </w:r>
            <w:r>
              <w:rPr>
                <w:color w:val="231F20"/>
                <w:sz w:val="23"/>
              </w:rPr>
              <w:t>]</w:t>
            </w:r>
          </w:p>
        </w:tc>
      </w:tr>
      <w:tr w:rsidR="00052CED" w14:paraId="016B25AE" w14:textId="77777777">
        <w:trPr>
          <w:trHeight w:val="1645"/>
        </w:trPr>
        <w:tc>
          <w:tcPr>
            <w:tcW w:w="2023" w:type="dxa"/>
          </w:tcPr>
          <w:p w14:paraId="16F8DB6E"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21.2</w:t>
            </w:r>
          </w:p>
        </w:tc>
        <w:tc>
          <w:tcPr>
            <w:tcW w:w="7383" w:type="dxa"/>
          </w:tcPr>
          <w:p w14:paraId="6406CB8C" w14:textId="77777777" w:rsidR="00052CED" w:rsidRDefault="00B031A6">
            <w:pPr>
              <w:pStyle w:val="TableParagraph"/>
              <w:spacing w:before="55" w:line="249" w:lineRule="auto"/>
              <w:ind w:left="108" w:right="534"/>
              <w:jc w:val="both"/>
              <w:rPr>
                <w:sz w:val="23"/>
              </w:rPr>
            </w:pPr>
            <w:r>
              <w:rPr>
                <w:b/>
                <w:color w:val="231F20"/>
                <w:sz w:val="23"/>
              </w:rPr>
              <w:t xml:space="preserve">Currency of Payment: </w:t>
            </w:r>
            <w:r>
              <w:rPr>
                <w:color w:val="231F20"/>
                <w:sz w:val="23"/>
              </w:rPr>
              <w:t>Payments shall be made in Uganda Shillings (or any</w:t>
            </w:r>
            <w:r>
              <w:rPr>
                <w:color w:val="231F20"/>
                <w:spacing w:val="-7"/>
                <w:sz w:val="23"/>
              </w:rPr>
              <w:t xml:space="preserve"> </w:t>
            </w:r>
            <w:r>
              <w:rPr>
                <w:color w:val="231F20"/>
                <w:sz w:val="23"/>
              </w:rPr>
              <w:t>other</w:t>
            </w:r>
            <w:r>
              <w:rPr>
                <w:color w:val="231F20"/>
                <w:spacing w:val="-7"/>
                <w:sz w:val="23"/>
              </w:rPr>
              <w:t xml:space="preserve"> </w:t>
            </w:r>
            <w:r>
              <w:rPr>
                <w:color w:val="231F20"/>
                <w:sz w:val="23"/>
              </w:rPr>
              <w:t>freely</w:t>
            </w:r>
            <w:r>
              <w:rPr>
                <w:color w:val="231F20"/>
                <w:spacing w:val="-7"/>
                <w:sz w:val="23"/>
              </w:rPr>
              <w:t xml:space="preserve"> </w:t>
            </w:r>
            <w:r>
              <w:rPr>
                <w:color w:val="231F20"/>
                <w:sz w:val="23"/>
              </w:rPr>
              <w:t>convertible</w:t>
            </w:r>
            <w:r>
              <w:rPr>
                <w:color w:val="231F20"/>
                <w:spacing w:val="-7"/>
                <w:sz w:val="23"/>
              </w:rPr>
              <w:t xml:space="preserve"> </w:t>
            </w:r>
            <w:r>
              <w:rPr>
                <w:color w:val="231F20"/>
                <w:sz w:val="23"/>
              </w:rPr>
              <w:t>currency)</w:t>
            </w:r>
            <w:r>
              <w:rPr>
                <w:color w:val="231F20"/>
                <w:spacing w:val="-7"/>
                <w:sz w:val="23"/>
              </w:rPr>
              <w:t xml:space="preserve"> </w:t>
            </w:r>
            <w:r>
              <w:rPr>
                <w:color w:val="231F20"/>
                <w:sz w:val="23"/>
              </w:rPr>
              <w:t>[</w:t>
            </w:r>
            <w:r>
              <w:rPr>
                <w:i/>
                <w:color w:val="231F20"/>
                <w:sz w:val="23"/>
              </w:rPr>
              <w:t>insert</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appropriate</w:t>
            </w:r>
            <w:r>
              <w:rPr>
                <w:i/>
                <w:color w:val="231F20"/>
                <w:spacing w:val="-7"/>
                <w:sz w:val="23"/>
              </w:rPr>
              <w:t xml:space="preserve"> </w:t>
            </w:r>
            <w:r>
              <w:rPr>
                <w:i/>
                <w:color w:val="231F20"/>
                <w:sz w:val="23"/>
              </w:rPr>
              <w:t>currency</w:t>
            </w:r>
            <w:r>
              <w:rPr>
                <w:i/>
                <w:color w:val="231F20"/>
                <w:spacing w:val="-7"/>
                <w:sz w:val="23"/>
              </w:rPr>
              <w:t xml:space="preserve"> </w:t>
            </w:r>
            <w:r>
              <w:rPr>
                <w:i/>
                <w:color w:val="231F20"/>
                <w:sz w:val="23"/>
              </w:rPr>
              <w:t xml:space="preserve">of </w:t>
            </w:r>
            <w:r>
              <w:rPr>
                <w:i/>
                <w:color w:val="231F20"/>
                <w:spacing w:val="-2"/>
                <w:sz w:val="23"/>
              </w:rPr>
              <w:t>payment</w:t>
            </w:r>
            <w:r>
              <w:rPr>
                <w:color w:val="231F20"/>
                <w:spacing w:val="-2"/>
                <w:sz w:val="23"/>
              </w:rPr>
              <w:t>]</w:t>
            </w:r>
          </w:p>
          <w:p w14:paraId="73BBA9B9" w14:textId="77777777" w:rsidR="00052CED" w:rsidRDefault="00B031A6">
            <w:pPr>
              <w:pStyle w:val="TableParagraph"/>
              <w:spacing w:before="163" w:line="249" w:lineRule="auto"/>
              <w:ind w:left="108"/>
              <w:rPr>
                <w:sz w:val="23"/>
              </w:rPr>
            </w:pPr>
            <w:r>
              <w:rPr>
                <w:color w:val="231F20"/>
                <w:sz w:val="23"/>
              </w:rPr>
              <w:t>The</w:t>
            </w:r>
            <w:r>
              <w:rPr>
                <w:color w:val="231F20"/>
                <w:spacing w:val="-4"/>
                <w:sz w:val="23"/>
              </w:rPr>
              <w:t xml:space="preserve"> </w:t>
            </w:r>
            <w:r>
              <w:rPr>
                <w:color w:val="231F20"/>
                <w:sz w:val="23"/>
              </w:rPr>
              <w:t>exchange</w:t>
            </w:r>
            <w:r>
              <w:rPr>
                <w:color w:val="231F20"/>
                <w:spacing w:val="-4"/>
                <w:sz w:val="23"/>
              </w:rPr>
              <w:t xml:space="preserve"> </w:t>
            </w:r>
            <w:r>
              <w:rPr>
                <w:color w:val="231F20"/>
                <w:sz w:val="23"/>
              </w:rPr>
              <w:t>rate</w:t>
            </w:r>
            <w:r>
              <w:rPr>
                <w:color w:val="231F20"/>
                <w:spacing w:val="-4"/>
                <w:sz w:val="23"/>
              </w:rPr>
              <w:t xml:space="preserve"> </w:t>
            </w:r>
            <w:r>
              <w:rPr>
                <w:color w:val="231F20"/>
                <w:sz w:val="23"/>
              </w:rPr>
              <w:t>for</w:t>
            </w:r>
            <w:r>
              <w:rPr>
                <w:color w:val="231F20"/>
                <w:spacing w:val="-4"/>
                <w:sz w:val="23"/>
              </w:rPr>
              <w:t xml:space="preserve"> </w:t>
            </w:r>
            <w:r>
              <w:rPr>
                <w:color w:val="231F20"/>
                <w:sz w:val="23"/>
              </w:rPr>
              <w:t>purposes</w:t>
            </w:r>
            <w:r>
              <w:rPr>
                <w:color w:val="231F20"/>
                <w:spacing w:val="-4"/>
                <w:sz w:val="23"/>
              </w:rPr>
              <w:t xml:space="preserve"> </w:t>
            </w:r>
            <w:r>
              <w:rPr>
                <w:color w:val="231F20"/>
                <w:sz w:val="23"/>
              </w:rPr>
              <w:t>of</w:t>
            </w:r>
            <w:r>
              <w:rPr>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the</w:t>
            </w:r>
            <w:r>
              <w:rPr>
                <w:color w:val="231F20"/>
                <w:spacing w:val="-4"/>
                <w:sz w:val="23"/>
              </w:rPr>
              <w:t xml:space="preserve"> </w:t>
            </w:r>
            <w:r>
              <w:rPr>
                <w:color w:val="231F20"/>
                <w:sz w:val="23"/>
              </w:rPr>
              <w:t>prevailing</w:t>
            </w:r>
            <w:r>
              <w:rPr>
                <w:color w:val="231F20"/>
                <w:spacing w:val="-4"/>
                <w:sz w:val="23"/>
              </w:rPr>
              <w:t xml:space="preserve"> </w:t>
            </w:r>
            <w:r>
              <w:rPr>
                <w:color w:val="231F20"/>
                <w:sz w:val="23"/>
              </w:rPr>
              <w:t>Bank</w:t>
            </w:r>
            <w:r>
              <w:rPr>
                <w:color w:val="231F20"/>
                <w:spacing w:val="-4"/>
                <w:sz w:val="23"/>
              </w:rPr>
              <w:t xml:space="preserve"> </w:t>
            </w:r>
            <w:r>
              <w:rPr>
                <w:color w:val="231F20"/>
                <w:sz w:val="23"/>
              </w:rPr>
              <w:t>of Uganda selling exchange rate at the date of proposal submission deadline</w:t>
            </w:r>
          </w:p>
        </w:tc>
      </w:tr>
      <w:tr w:rsidR="00052CED" w14:paraId="497C4AD1" w14:textId="77777777">
        <w:trPr>
          <w:trHeight w:val="657"/>
        </w:trPr>
        <w:tc>
          <w:tcPr>
            <w:tcW w:w="2023" w:type="dxa"/>
          </w:tcPr>
          <w:p w14:paraId="06914747"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24.1</w:t>
            </w:r>
          </w:p>
        </w:tc>
        <w:tc>
          <w:tcPr>
            <w:tcW w:w="7383" w:type="dxa"/>
          </w:tcPr>
          <w:p w14:paraId="0E6811B7" w14:textId="77777777" w:rsidR="00052CED" w:rsidRDefault="00B031A6">
            <w:pPr>
              <w:pStyle w:val="TableParagraph"/>
              <w:spacing w:before="55" w:line="249" w:lineRule="auto"/>
              <w:ind w:left="108" w:right="825"/>
              <w:rPr>
                <w:sz w:val="23"/>
              </w:rPr>
            </w:pPr>
            <w:r>
              <w:rPr>
                <w:b/>
                <w:color w:val="231F20"/>
                <w:sz w:val="23"/>
              </w:rPr>
              <w:t>Documentation</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6"/>
                <w:sz w:val="23"/>
              </w:rPr>
              <w:t xml:space="preserve"> </w:t>
            </w:r>
            <w:r>
              <w:rPr>
                <w:color w:val="231F20"/>
                <w:sz w:val="23"/>
              </w:rPr>
              <w:t>following</w:t>
            </w:r>
            <w:r>
              <w:rPr>
                <w:color w:val="231F20"/>
                <w:spacing w:val="-6"/>
                <w:sz w:val="23"/>
              </w:rPr>
              <w:t xml:space="preserve"> </w:t>
            </w:r>
            <w:r>
              <w:rPr>
                <w:color w:val="231F20"/>
                <w:sz w:val="23"/>
              </w:rPr>
              <w:t>documentation</w:t>
            </w:r>
            <w:r>
              <w:rPr>
                <w:color w:val="231F20"/>
                <w:spacing w:val="-6"/>
                <w:sz w:val="23"/>
              </w:rPr>
              <w:t xml:space="preserve"> </w:t>
            </w:r>
            <w:r>
              <w:rPr>
                <w:color w:val="231F20"/>
                <w:sz w:val="23"/>
              </w:rPr>
              <w:t>shall</w:t>
            </w:r>
            <w:r>
              <w:rPr>
                <w:color w:val="231F20"/>
                <w:spacing w:val="-6"/>
                <w:sz w:val="23"/>
              </w:rPr>
              <w:t xml:space="preserve"> </w:t>
            </w:r>
            <w:r>
              <w:rPr>
                <w:color w:val="231F20"/>
                <w:sz w:val="23"/>
              </w:rPr>
              <w:t>be required to support invoices requesting payments: .........................</w:t>
            </w:r>
          </w:p>
        </w:tc>
      </w:tr>
      <w:tr w:rsidR="00052CED" w14:paraId="4C5A902E" w14:textId="77777777">
        <w:trPr>
          <w:trHeight w:val="381"/>
        </w:trPr>
        <w:tc>
          <w:tcPr>
            <w:tcW w:w="2023" w:type="dxa"/>
          </w:tcPr>
          <w:p w14:paraId="404F0A60"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25.1</w:t>
            </w:r>
          </w:p>
        </w:tc>
        <w:tc>
          <w:tcPr>
            <w:tcW w:w="7383" w:type="dxa"/>
          </w:tcPr>
          <w:p w14:paraId="334DD7BF" w14:textId="77777777" w:rsidR="00052CED" w:rsidRDefault="00B031A6">
            <w:pPr>
              <w:pStyle w:val="TableParagraph"/>
              <w:spacing w:before="55"/>
              <w:ind w:left="108"/>
              <w:rPr>
                <w:sz w:val="23"/>
              </w:rPr>
            </w:pPr>
            <w:r>
              <w:rPr>
                <w:b/>
                <w:color w:val="231F20"/>
                <w:sz w:val="23"/>
              </w:rPr>
              <w:t>Payment Schedule:</w:t>
            </w:r>
            <w:r>
              <w:rPr>
                <w:b/>
                <w:color w:val="231F20"/>
                <w:spacing w:val="-5"/>
                <w:sz w:val="23"/>
              </w:rPr>
              <w:t xml:space="preserve"> </w:t>
            </w:r>
            <w:r>
              <w:rPr>
                <w:color w:val="231F20"/>
                <w:sz w:val="23"/>
              </w:rPr>
              <w:t xml:space="preserve">The payment schedule shall be: </w:t>
            </w:r>
            <w:r>
              <w:rPr>
                <w:color w:val="231F20"/>
                <w:spacing w:val="-2"/>
                <w:sz w:val="23"/>
              </w:rPr>
              <w:t>.........................</w:t>
            </w:r>
          </w:p>
        </w:tc>
      </w:tr>
      <w:tr w:rsidR="00052CED" w14:paraId="7CDC1991" w14:textId="77777777">
        <w:trPr>
          <w:trHeight w:val="1369"/>
        </w:trPr>
        <w:tc>
          <w:tcPr>
            <w:tcW w:w="2023" w:type="dxa"/>
          </w:tcPr>
          <w:p w14:paraId="495A0DBA"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383" w:type="dxa"/>
          </w:tcPr>
          <w:p w14:paraId="1ECD6A52" w14:textId="77777777" w:rsidR="00052CED" w:rsidRDefault="00B031A6">
            <w:pPr>
              <w:pStyle w:val="TableParagraph"/>
              <w:spacing w:before="55"/>
              <w:ind w:left="108"/>
              <w:rPr>
                <w:sz w:val="23"/>
              </w:rPr>
            </w:pPr>
            <w:r>
              <w:rPr>
                <w:b/>
                <w:color w:val="231F20"/>
                <w:sz w:val="23"/>
              </w:rPr>
              <w:t>Advance Payment Guarantee:</w:t>
            </w:r>
            <w:r>
              <w:rPr>
                <w:b/>
                <w:color w:val="231F20"/>
                <w:spacing w:val="-13"/>
                <w:sz w:val="23"/>
              </w:rPr>
              <w:t xml:space="preserve"> </w:t>
            </w:r>
            <w:r>
              <w:rPr>
                <w:color w:val="231F20"/>
                <w:sz w:val="23"/>
              </w:rPr>
              <w:t>An</w:t>
            </w:r>
            <w:r>
              <w:rPr>
                <w:color w:val="231F20"/>
                <w:spacing w:val="-13"/>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pacing w:val="-2"/>
                <w:sz w:val="23"/>
              </w:rPr>
              <w:t>Guarantee</w:t>
            </w:r>
          </w:p>
          <w:p w14:paraId="497485C9" w14:textId="77777777" w:rsidR="00052CED" w:rsidRDefault="00B031A6">
            <w:pPr>
              <w:pStyle w:val="TableParagraph"/>
              <w:tabs>
                <w:tab w:val="left" w:leader="dot" w:pos="1602"/>
              </w:tabs>
              <w:spacing w:before="12"/>
              <w:ind w:left="108"/>
              <w:rPr>
                <w:sz w:val="23"/>
              </w:rPr>
            </w:pPr>
            <w:r>
              <w:rPr>
                <w:color w:val="231F20"/>
                <w:spacing w:val="-10"/>
                <w:sz w:val="23"/>
              </w:rPr>
              <w:t>.</w:t>
            </w:r>
            <w:r>
              <w:rPr>
                <w:color w:val="231F20"/>
                <w:sz w:val="23"/>
              </w:rPr>
              <w:tab/>
            </w:r>
            <w:r>
              <w:rPr>
                <w:color w:val="231F20"/>
                <w:spacing w:val="-2"/>
                <w:sz w:val="23"/>
              </w:rPr>
              <w:t>required.</w:t>
            </w:r>
          </w:p>
          <w:p w14:paraId="163D3A20" w14:textId="77777777" w:rsidR="00052CED" w:rsidRDefault="00B031A6">
            <w:pPr>
              <w:pStyle w:val="TableParagraph"/>
              <w:spacing w:before="171"/>
              <w:ind w:left="108"/>
              <w:rPr>
                <w:sz w:val="23"/>
              </w:rPr>
            </w:pPr>
            <w:r>
              <w:rPr>
                <w:color w:val="231F20"/>
                <w:sz w:val="23"/>
              </w:rPr>
              <w:t>The period of validity of the</w:t>
            </w:r>
            <w:r>
              <w:rPr>
                <w:color w:val="231F20"/>
                <w:spacing w:val="-14"/>
                <w:sz w:val="23"/>
              </w:rPr>
              <w:t xml:space="preserve"> </w:t>
            </w:r>
            <w:r>
              <w:rPr>
                <w:color w:val="231F20"/>
                <w:sz w:val="23"/>
              </w:rPr>
              <w:t xml:space="preserve">Advance Payment Guarantee shall </w:t>
            </w:r>
            <w:r>
              <w:rPr>
                <w:color w:val="231F20"/>
                <w:spacing w:val="-5"/>
                <w:sz w:val="23"/>
              </w:rPr>
              <w:t>be:</w:t>
            </w:r>
          </w:p>
          <w:p w14:paraId="45EBA9C1" w14:textId="77777777" w:rsidR="00052CED" w:rsidRDefault="00B031A6">
            <w:pPr>
              <w:pStyle w:val="TableParagraph"/>
              <w:spacing w:before="12"/>
              <w:ind w:left="108"/>
              <w:rPr>
                <w:sz w:val="23"/>
              </w:rPr>
            </w:pPr>
            <w:r>
              <w:rPr>
                <w:color w:val="231F20"/>
                <w:spacing w:val="-2"/>
                <w:sz w:val="23"/>
              </w:rPr>
              <w:t>.........................</w:t>
            </w:r>
          </w:p>
        </w:tc>
      </w:tr>
      <w:tr w:rsidR="00052CED" w14:paraId="2201C311" w14:textId="77777777">
        <w:trPr>
          <w:trHeight w:val="933"/>
        </w:trPr>
        <w:tc>
          <w:tcPr>
            <w:tcW w:w="2023" w:type="dxa"/>
          </w:tcPr>
          <w:p w14:paraId="22CDC251"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27.1</w:t>
            </w:r>
          </w:p>
        </w:tc>
        <w:tc>
          <w:tcPr>
            <w:tcW w:w="7383" w:type="dxa"/>
          </w:tcPr>
          <w:p w14:paraId="4AA473F8" w14:textId="77777777" w:rsidR="00052CED" w:rsidRDefault="00B031A6">
            <w:pPr>
              <w:pStyle w:val="TableParagraph"/>
              <w:spacing w:before="55" w:line="249" w:lineRule="auto"/>
              <w:ind w:left="108"/>
              <w:rPr>
                <w:sz w:val="23"/>
              </w:rPr>
            </w:pPr>
            <w:r>
              <w:rPr>
                <w:b/>
                <w:color w:val="231F20"/>
                <w:sz w:val="23"/>
              </w:rPr>
              <w:t>Payment</w:t>
            </w:r>
            <w:r>
              <w:rPr>
                <w:b/>
                <w:color w:val="231F20"/>
                <w:spacing w:val="-4"/>
                <w:sz w:val="23"/>
              </w:rPr>
              <w:t xml:space="preserve"> </w:t>
            </w:r>
            <w:r>
              <w:rPr>
                <w:b/>
                <w:color w:val="231F20"/>
                <w:sz w:val="23"/>
              </w:rPr>
              <w:t>Period:</w:t>
            </w:r>
            <w:r>
              <w:rPr>
                <w:b/>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within</w:t>
            </w:r>
            <w:r>
              <w:rPr>
                <w:color w:val="231F20"/>
                <w:spacing w:val="-4"/>
                <w:sz w:val="23"/>
              </w:rPr>
              <w:t xml:space="preserve"> </w:t>
            </w:r>
            <w:r>
              <w:rPr>
                <w:color w:val="231F20"/>
                <w:sz w:val="23"/>
              </w:rPr>
              <w:t xml:space="preserve">......................... days of receipt and certification of the invoice accompanied by supporting </w:t>
            </w:r>
            <w:r>
              <w:rPr>
                <w:color w:val="231F20"/>
                <w:spacing w:val="-2"/>
                <w:sz w:val="23"/>
              </w:rPr>
              <w:t>documents</w:t>
            </w:r>
          </w:p>
        </w:tc>
      </w:tr>
      <w:tr w:rsidR="00052CED" w14:paraId="21D8CF14" w14:textId="77777777">
        <w:trPr>
          <w:trHeight w:val="933"/>
        </w:trPr>
        <w:tc>
          <w:tcPr>
            <w:tcW w:w="2023" w:type="dxa"/>
          </w:tcPr>
          <w:p w14:paraId="38A53213"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28.1</w:t>
            </w:r>
          </w:p>
        </w:tc>
        <w:tc>
          <w:tcPr>
            <w:tcW w:w="7383" w:type="dxa"/>
          </w:tcPr>
          <w:p w14:paraId="347EE702" w14:textId="77777777" w:rsidR="00052CED" w:rsidRDefault="00B031A6">
            <w:pPr>
              <w:pStyle w:val="TableParagraph"/>
              <w:tabs>
                <w:tab w:val="left" w:leader="dot" w:pos="6082"/>
              </w:tabs>
              <w:spacing w:before="55"/>
              <w:ind w:left="108"/>
              <w:rPr>
                <w:sz w:val="23"/>
              </w:rPr>
            </w:pPr>
            <w:r>
              <w:rPr>
                <w:color w:val="231F20"/>
                <w:sz w:val="23"/>
              </w:rPr>
              <w:t xml:space="preserve">Final Payment shall be made by the PDE </w:t>
            </w:r>
            <w:r>
              <w:rPr>
                <w:color w:val="231F20"/>
                <w:spacing w:val="-2"/>
                <w:sz w:val="23"/>
              </w:rPr>
              <w:t>within</w:t>
            </w:r>
            <w:r>
              <w:rPr>
                <w:color w:val="231F20"/>
                <w:sz w:val="23"/>
              </w:rPr>
              <w:tab/>
            </w:r>
            <w:r>
              <w:rPr>
                <w:color w:val="231F20"/>
                <w:spacing w:val="-4"/>
                <w:sz w:val="23"/>
              </w:rPr>
              <w:t>days</w:t>
            </w:r>
          </w:p>
          <w:p w14:paraId="037104FB" w14:textId="77777777" w:rsidR="00052CED" w:rsidRDefault="00B031A6">
            <w:pPr>
              <w:pStyle w:val="TableParagraph"/>
              <w:spacing w:before="12" w:line="249" w:lineRule="auto"/>
              <w:ind w:left="108"/>
              <w:rPr>
                <w:sz w:val="23"/>
              </w:rPr>
            </w:pPr>
            <w:r>
              <w:rPr>
                <w:color w:val="231F20"/>
                <w:sz w:val="23"/>
              </w:rPr>
              <w:t>of</w:t>
            </w:r>
            <w:r>
              <w:rPr>
                <w:color w:val="231F20"/>
                <w:spacing w:val="-6"/>
                <w:sz w:val="23"/>
              </w:rPr>
              <w:t xml:space="preserve"> </w:t>
            </w:r>
            <w:r>
              <w:rPr>
                <w:color w:val="231F20"/>
                <w:sz w:val="23"/>
              </w:rPr>
              <w:t>receipt</w:t>
            </w:r>
            <w:r>
              <w:rPr>
                <w:color w:val="231F20"/>
                <w:spacing w:val="-6"/>
                <w:sz w:val="23"/>
              </w:rPr>
              <w:t xml:space="preserve"> </w:t>
            </w:r>
            <w:r>
              <w:rPr>
                <w:color w:val="231F20"/>
                <w:sz w:val="23"/>
              </w:rPr>
              <w:t>and</w:t>
            </w:r>
            <w:r>
              <w:rPr>
                <w:color w:val="231F20"/>
                <w:spacing w:val="-6"/>
                <w:sz w:val="23"/>
              </w:rPr>
              <w:t xml:space="preserve"> </w:t>
            </w:r>
            <w:r>
              <w:rPr>
                <w:color w:val="231F20"/>
                <w:sz w:val="23"/>
              </w:rPr>
              <w:t>certification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invoice</w:t>
            </w:r>
            <w:r>
              <w:rPr>
                <w:color w:val="231F20"/>
                <w:spacing w:val="-6"/>
                <w:sz w:val="23"/>
              </w:rPr>
              <w:t xml:space="preserve"> </w:t>
            </w:r>
            <w:r>
              <w:rPr>
                <w:color w:val="231F20"/>
                <w:sz w:val="23"/>
              </w:rPr>
              <w:t>accompanied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supporting </w:t>
            </w:r>
            <w:r>
              <w:rPr>
                <w:color w:val="231F20"/>
                <w:spacing w:val="-2"/>
                <w:sz w:val="23"/>
              </w:rPr>
              <w:t>documents.</w:t>
            </w:r>
          </w:p>
        </w:tc>
      </w:tr>
      <w:tr w:rsidR="00052CED" w14:paraId="5461CBF6" w14:textId="77777777">
        <w:trPr>
          <w:trHeight w:val="657"/>
        </w:trPr>
        <w:tc>
          <w:tcPr>
            <w:tcW w:w="2023" w:type="dxa"/>
          </w:tcPr>
          <w:p w14:paraId="158CE718"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31.5</w:t>
            </w:r>
          </w:p>
        </w:tc>
        <w:tc>
          <w:tcPr>
            <w:tcW w:w="7383" w:type="dxa"/>
          </w:tcPr>
          <w:p w14:paraId="598A395E" w14:textId="77777777" w:rsidR="00052CED" w:rsidRDefault="00B031A6">
            <w:pPr>
              <w:pStyle w:val="TableParagraph"/>
              <w:spacing w:before="55"/>
              <w:ind w:left="108"/>
              <w:rPr>
                <w:sz w:val="23"/>
              </w:rPr>
            </w:pPr>
            <w:r>
              <w:rPr>
                <w:b/>
                <w:color w:val="231F20"/>
                <w:sz w:val="23"/>
              </w:rPr>
              <w:t>Additional</w:t>
            </w:r>
            <w:r>
              <w:rPr>
                <w:b/>
                <w:color w:val="231F20"/>
                <w:spacing w:val="-2"/>
                <w:sz w:val="23"/>
              </w:rPr>
              <w:t xml:space="preserve"> </w:t>
            </w:r>
            <w:r>
              <w:rPr>
                <w:b/>
                <w:color w:val="231F20"/>
                <w:sz w:val="23"/>
              </w:rPr>
              <w:t>provisions:</w:t>
            </w:r>
            <w:r>
              <w:rPr>
                <w:b/>
                <w:color w:val="231F20"/>
                <w:spacing w:val="-3"/>
                <w:sz w:val="23"/>
              </w:rPr>
              <w:t xml:space="preserve"> </w:t>
            </w:r>
            <w:r>
              <w:rPr>
                <w:color w:val="231F20"/>
                <w:sz w:val="23"/>
              </w:rPr>
              <w:t>The</w:t>
            </w:r>
            <w:r>
              <w:rPr>
                <w:color w:val="231F20"/>
                <w:spacing w:val="-2"/>
                <w:sz w:val="23"/>
              </w:rPr>
              <w:t xml:space="preserve"> </w:t>
            </w:r>
            <w:r>
              <w:rPr>
                <w:color w:val="231F20"/>
                <w:sz w:val="23"/>
              </w:rPr>
              <w:t>additional</w:t>
            </w:r>
            <w:r>
              <w:rPr>
                <w:color w:val="231F20"/>
                <w:spacing w:val="-1"/>
                <w:sz w:val="23"/>
              </w:rPr>
              <w:t xml:space="preserve"> </w:t>
            </w:r>
            <w:r>
              <w:rPr>
                <w:color w:val="231F20"/>
                <w:sz w:val="23"/>
              </w:rPr>
              <w:t>provisions</w:t>
            </w:r>
            <w:r>
              <w:rPr>
                <w:color w:val="231F20"/>
                <w:spacing w:val="-3"/>
                <w:sz w:val="23"/>
              </w:rPr>
              <w:t xml:space="preserve"> </w:t>
            </w:r>
            <w:r>
              <w:rPr>
                <w:color w:val="231F20"/>
                <w:sz w:val="23"/>
              </w:rPr>
              <w:t>for</w:t>
            </w:r>
            <w:r>
              <w:rPr>
                <w:color w:val="231F20"/>
                <w:spacing w:val="-2"/>
                <w:sz w:val="23"/>
              </w:rPr>
              <w:t xml:space="preserve"> </w:t>
            </w:r>
            <w:r>
              <w:rPr>
                <w:color w:val="231F20"/>
                <w:sz w:val="23"/>
              </w:rPr>
              <w:t>Personnel</w:t>
            </w:r>
            <w:r>
              <w:rPr>
                <w:color w:val="231F20"/>
                <w:spacing w:val="-2"/>
                <w:sz w:val="23"/>
              </w:rPr>
              <w:t xml:space="preserve"> </w:t>
            </w:r>
            <w:r>
              <w:rPr>
                <w:color w:val="231F20"/>
                <w:sz w:val="23"/>
              </w:rPr>
              <w:t>time</w:t>
            </w:r>
            <w:r>
              <w:rPr>
                <w:color w:val="231F20"/>
                <w:spacing w:val="-1"/>
                <w:sz w:val="23"/>
              </w:rPr>
              <w:t xml:space="preserve"> </w:t>
            </w:r>
            <w:r>
              <w:rPr>
                <w:color w:val="231F20"/>
                <w:spacing w:val="-4"/>
                <w:sz w:val="23"/>
              </w:rPr>
              <w:t>are:</w:t>
            </w:r>
          </w:p>
          <w:p w14:paraId="26C7A716" w14:textId="77777777" w:rsidR="00052CED" w:rsidRDefault="00B031A6">
            <w:pPr>
              <w:pStyle w:val="TableParagraph"/>
              <w:spacing w:before="12"/>
              <w:ind w:left="108"/>
              <w:rPr>
                <w:sz w:val="23"/>
              </w:rPr>
            </w:pPr>
            <w:r>
              <w:rPr>
                <w:color w:val="231F20"/>
                <w:spacing w:val="-2"/>
                <w:sz w:val="23"/>
              </w:rPr>
              <w:t>.........................</w:t>
            </w:r>
          </w:p>
        </w:tc>
      </w:tr>
      <w:tr w:rsidR="00052CED" w14:paraId="2C6B5A95" w14:textId="77777777">
        <w:trPr>
          <w:trHeight w:val="933"/>
        </w:trPr>
        <w:tc>
          <w:tcPr>
            <w:tcW w:w="2023" w:type="dxa"/>
          </w:tcPr>
          <w:p w14:paraId="46DA7575"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32.1</w:t>
            </w:r>
          </w:p>
        </w:tc>
        <w:tc>
          <w:tcPr>
            <w:tcW w:w="7383" w:type="dxa"/>
          </w:tcPr>
          <w:p w14:paraId="45D8E238" w14:textId="77777777" w:rsidR="00052CED" w:rsidRDefault="00B031A6">
            <w:pPr>
              <w:pStyle w:val="TableParagraph"/>
              <w:spacing w:before="55" w:line="249" w:lineRule="auto"/>
              <w:ind w:left="108"/>
              <w:rPr>
                <w:sz w:val="23"/>
              </w:rPr>
            </w:pPr>
            <w:r>
              <w:rPr>
                <w:b/>
                <w:color w:val="231F20"/>
                <w:sz w:val="23"/>
              </w:rPr>
              <w:t>Price</w:t>
            </w:r>
            <w:r>
              <w:rPr>
                <w:b/>
                <w:color w:val="231F20"/>
                <w:spacing w:val="-4"/>
                <w:sz w:val="23"/>
              </w:rPr>
              <w:t xml:space="preserve"> </w:t>
            </w:r>
            <w:r>
              <w:rPr>
                <w:b/>
                <w:color w:val="231F20"/>
                <w:sz w:val="23"/>
              </w:rPr>
              <w:t>variation:</w:t>
            </w:r>
            <w:r>
              <w:rPr>
                <w:b/>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including</w:t>
            </w:r>
            <w:r>
              <w:rPr>
                <w:color w:val="231F20"/>
                <w:spacing w:val="-4"/>
                <w:sz w:val="23"/>
              </w:rPr>
              <w:t xml:space="preserve"> </w:t>
            </w:r>
            <w:r>
              <w:rPr>
                <w:color w:val="231F20"/>
                <w:sz w:val="23"/>
              </w:rPr>
              <w:t>the</w:t>
            </w:r>
            <w:r>
              <w:rPr>
                <w:color w:val="231F20"/>
                <w:spacing w:val="-4"/>
                <w:sz w:val="23"/>
              </w:rPr>
              <w:t xml:space="preserve"> </w:t>
            </w:r>
            <w:r>
              <w:rPr>
                <w:color w:val="231F20"/>
                <w:sz w:val="23"/>
              </w:rPr>
              <w:t>remuneration</w:t>
            </w:r>
            <w:r>
              <w:rPr>
                <w:color w:val="231F20"/>
                <w:spacing w:val="-4"/>
                <w:sz w:val="23"/>
              </w:rPr>
              <w:t xml:space="preserve"> </w:t>
            </w:r>
            <w:r>
              <w:rPr>
                <w:color w:val="231F20"/>
                <w:sz w:val="23"/>
              </w:rPr>
              <w:t>rates</w:t>
            </w:r>
            <w:r>
              <w:rPr>
                <w:color w:val="231F20"/>
                <w:spacing w:val="-5"/>
                <w:sz w:val="23"/>
              </w:rPr>
              <w:t xml:space="preserve"> </w:t>
            </w:r>
            <w:r>
              <w:rPr>
                <w:color w:val="231F20"/>
                <w:sz w:val="23"/>
              </w:rPr>
              <w:t>is</w:t>
            </w:r>
            <w:r>
              <w:rPr>
                <w:color w:val="231F20"/>
                <w:spacing w:val="-5"/>
                <w:sz w:val="23"/>
              </w:rPr>
              <w:t xml:space="preserve"> </w:t>
            </w:r>
            <w:r>
              <w:rPr>
                <w:color w:val="231F20"/>
                <w:sz w:val="23"/>
              </w:rPr>
              <w:t>not subject to price variation for fluctuations in market, commodity or other variable rates.</w:t>
            </w:r>
          </w:p>
        </w:tc>
      </w:tr>
      <w:tr w:rsidR="00052CED" w14:paraId="6DED21E0" w14:textId="77777777">
        <w:trPr>
          <w:trHeight w:val="933"/>
        </w:trPr>
        <w:tc>
          <w:tcPr>
            <w:tcW w:w="2023" w:type="dxa"/>
          </w:tcPr>
          <w:p w14:paraId="2D7ED09C"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33.1</w:t>
            </w:r>
          </w:p>
        </w:tc>
        <w:tc>
          <w:tcPr>
            <w:tcW w:w="7383" w:type="dxa"/>
          </w:tcPr>
          <w:p w14:paraId="7515B946" w14:textId="77777777" w:rsidR="00052CED" w:rsidRDefault="00B031A6">
            <w:pPr>
              <w:pStyle w:val="TableParagraph"/>
              <w:tabs>
                <w:tab w:val="left" w:leader="dot" w:pos="4778"/>
              </w:tabs>
              <w:spacing w:before="55"/>
              <w:ind w:left="108"/>
              <w:rPr>
                <w:sz w:val="23"/>
              </w:rPr>
            </w:pPr>
            <w:r>
              <w:rPr>
                <w:b/>
                <w:color w:val="231F20"/>
                <w:sz w:val="23"/>
              </w:rPr>
              <w:t>Taxes</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duties:</w:t>
            </w:r>
            <w:r>
              <w:rPr>
                <w:b/>
                <w:color w:val="231F20"/>
                <w:spacing w:val="-11"/>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t>bear</w:t>
            </w:r>
            <w:r>
              <w:rPr>
                <w:color w:val="231F20"/>
                <w:spacing w:val="-2"/>
                <w:sz w:val="23"/>
              </w:rPr>
              <w:t xml:space="preserve"> </w:t>
            </w:r>
            <w:r>
              <w:rPr>
                <w:color w:val="231F20"/>
                <w:sz w:val="23"/>
              </w:rPr>
              <w:t xml:space="preserve">and pay all </w:t>
            </w:r>
            <w:r>
              <w:rPr>
                <w:color w:val="231F20"/>
                <w:spacing w:val="-2"/>
                <w:sz w:val="23"/>
              </w:rPr>
              <w:t>taxes,</w:t>
            </w:r>
          </w:p>
          <w:p w14:paraId="5D71B301" w14:textId="77777777" w:rsidR="00052CED" w:rsidRDefault="00B031A6">
            <w:pPr>
              <w:pStyle w:val="TableParagraph"/>
              <w:spacing w:before="12" w:line="249" w:lineRule="auto"/>
              <w:ind w:left="108" w:right="145"/>
              <w:rPr>
                <w:sz w:val="23"/>
              </w:rPr>
            </w:pPr>
            <w:r>
              <w:rPr>
                <w:color w:val="231F20"/>
                <w:sz w:val="23"/>
              </w:rPr>
              <w:t>duties,</w:t>
            </w:r>
            <w:r>
              <w:rPr>
                <w:color w:val="231F20"/>
                <w:spacing w:val="-4"/>
                <w:sz w:val="23"/>
              </w:rPr>
              <w:t xml:space="preserve"> </w:t>
            </w:r>
            <w:r>
              <w:rPr>
                <w:color w:val="231F20"/>
                <w:sz w:val="23"/>
              </w:rPr>
              <w:t>and</w:t>
            </w:r>
            <w:r>
              <w:rPr>
                <w:color w:val="231F20"/>
                <w:spacing w:val="-4"/>
                <w:sz w:val="23"/>
              </w:rPr>
              <w:t xml:space="preserve"> </w:t>
            </w:r>
            <w:r>
              <w:rPr>
                <w:color w:val="231F20"/>
                <w:sz w:val="23"/>
              </w:rPr>
              <w:t>levies</w:t>
            </w:r>
            <w:r>
              <w:rPr>
                <w:color w:val="231F20"/>
                <w:spacing w:val="-5"/>
                <w:sz w:val="23"/>
              </w:rPr>
              <w:t xml:space="preserve"> </w:t>
            </w:r>
            <w:r>
              <w:rPr>
                <w:color w:val="231F20"/>
                <w:sz w:val="23"/>
              </w:rPr>
              <w:t>imposed</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by</w:t>
            </w:r>
            <w:r>
              <w:rPr>
                <w:color w:val="231F20"/>
                <w:spacing w:val="-4"/>
                <w:sz w:val="23"/>
              </w:rPr>
              <w:t xml:space="preserve"> </w:t>
            </w:r>
            <w:r>
              <w:rPr>
                <w:color w:val="231F20"/>
                <w:sz w:val="23"/>
              </w:rPr>
              <w:t>all</w:t>
            </w:r>
            <w:r>
              <w:rPr>
                <w:color w:val="231F20"/>
                <w:spacing w:val="-4"/>
                <w:sz w:val="23"/>
              </w:rPr>
              <w:t xml:space="preserve"> </w:t>
            </w:r>
            <w:r>
              <w:rPr>
                <w:color w:val="231F20"/>
                <w:sz w:val="23"/>
              </w:rPr>
              <w:t>municipal,</w:t>
            </w:r>
            <w:r>
              <w:rPr>
                <w:color w:val="231F20"/>
                <w:spacing w:val="-4"/>
                <w:sz w:val="23"/>
              </w:rPr>
              <w:t xml:space="preserve"> </w:t>
            </w:r>
            <w:r>
              <w:rPr>
                <w:color w:val="231F20"/>
                <w:sz w:val="23"/>
              </w:rPr>
              <w:t>state</w:t>
            </w:r>
            <w:r>
              <w:rPr>
                <w:color w:val="231F20"/>
                <w:spacing w:val="-4"/>
                <w:sz w:val="23"/>
              </w:rPr>
              <w:t xml:space="preserve"> </w:t>
            </w:r>
            <w:r>
              <w:rPr>
                <w:color w:val="231F20"/>
                <w:sz w:val="23"/>
              </w:rPr>
              <w:t>or national government authorities:</w:t>
            </w:r>
          </w:p>
        </w:tc>
      </w:tr>
    </w:tbl>
    <w:p w14:paraId="3D397986"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60F7D9ED" w14:textId="77777777" w:rsidR="00052CED" w:rsidRDefault="00052CED">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052CED" w14:paraId="013B7B3F" w14:textId="77777777">
        <w:trPr>
          <w:trHeight w:val="653"/>
        </w:trPr>
        <w:tc>
          <w:tcPr>
            <w:tcW w:w="2023" w:type="dxa"/>
            <w:shd w:val="clear" w:color="auto" w:fill="D1D3D4"/>
          </w:tcPr>
          <w:p w14:paraId="1F70478B" w14:textId="77777777" w:rsidR="00052CED" w:rsidRDefault="00B031A6">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31756F4C" w14:textId="77777777" w:rsidR="00052CED" w:rsidRDefault="00B031A6">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052CED" w14:paraId="56DD385F" w14:textId="77777777">
        <w:trPr>
          <w:trHeight w:val="657"/>
        </w:trPr>
        <w:tc>
          <w:tcPr>
            <w:tcW w:w="2023" w:type="dxa"/>
          </w:tcPr>
          <w:p w14:paraId="61F3E20C" w14:textId="77777777"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383" w:type="dxa"/>
          </w:tcPr>
          <w:p w14:paraId="6433CF1C" w14:textId="77777777" w:rsidR="00052CED" w:rsidRDefault="00B031A6">
            <w:pPr>
              <w:pStyle w:val="TableParagraph"/>
              <w:spacing w:before="55"/>
              <w:ind w:left="108"/>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329D47EE" w14:textId="77777777" w:rsidR="00052CED" w:rsidRDefault="00B031A6">
            <w:pPr>
              <w:pStyle w:val="TableParagraph"/>
              <w:spacing w:before="12"/>
              <w:ind w:left="108"/>
              <w:rPr>
                <w:sz w:val="23"/>
              </w:rPr>
            </w:pPr>
            <w:r>
              <w:rPr>
                <w:color w:val="231F20"/>
                <w:spacing w:val="-2"/>
                <w:sz w:val="23"/>
              </w:rPr>
              <w:t>.........................</w:t>
            </w:r>
          </w:p>
        </w:tc>
      </w:tr>
      <w:tr w:rsidR="00052CED" w14:paraId="75B31221" w14:textId="77777777">
        <w:trPr>
          <w:trHeight w:val="657"/>
        </w:trPr>
        <w:tc>
          <w:tcPr>
            <w:tcW w:w="2023" w:type="dxa"/>
          </w:tcPr>
          <w:p w14:paraId="7FC87637"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383" w:type="dxa"/>
          </w:tcPr>
          <w:p w14:paraId="486C16CA" w14:textId="77777777" w:rsidR="00052CED" w:rsidRDefault="00B031A6">
            <w:pPr>
              <w:pStyle w:val="TableParagraph"/>
              <w:spacing w:before="55" w:line="249" w:lineRule="auto"/>
              <w:ind w:left="108"/>
              <w:rPr>
                <w:sz w:val="23"/>
              </w:rPr>
            </w:pPr>
            <w:r>
              <w:rPr>
                <w:b/>
                <w:color w:val="231F20"/>
                <w:sz w:val="23"/>
              </w:rPr>
              <w:t>Joint</w:t>
            </w:r>
            <w:r>
              <w:rPr>
                <w:b/>
                <w:color w:val="231F20"/>
                <w:spacing w:val="-12"/>
                <w:sz w:val="23"/>
              </w:rPr>
              <w:t xml:space="preserve"> </w:t>
            </w:r>
            <w:r>
              <w:rPr>
                <w:b/>
                <w:color w:val="231F20"/>
                <w:sz w:val="23"/>
              </w:rPr>
              <w:t>Venture</w:t>
            </w:r>
            <w:r>
              <w:rPr>
                <w:b/>
                <w:color w:val="231F20"/>
                <w:spacing w:val="-9"/>
                <w:sz w:val="23"/>
              </w:rPr>
              <w:t xml:space="preserve"> </w:t>
            </w:r>
            <w:r>
              <w:rPr>
                <w:b/>
                <w:color w:val="231F20"/>
                <w:sz w:val="23"/>
              </w:rPr>
              <w:t>requirements:</w:t>
            </w:r>
            <w:r>
              <w:rPr>
                <w:b/>
                <w:color w:val="231F20"/>
                <w:spacing w:val="-9"/>
                <w:sz w:val="23"/>
              </w:rPr>
              <w:t xml:space="preserve"> </w:t>
            </w:r>
            <w:r>
              <w:rPr>
                <w:color w:val="231F20"/>
                <w:sz w:val="23"/>
              </w:rPr>
              <w:t>The</w:t>
            </w:r>
            <w:r>
              <w:rPr>
                <w:color w:val="231F20"/>
                <w:spacing w:val="-8"/>
                <w:sz w:val="23"/>
              </w:rPr>
              <w:t xml:space="preserve"> </w:t>
            </w:r>
            <w:r>
              <w:rPr>
                <w:color w:val="231F20"/>
                <w:sz w:val="23"/>
              </w:rPr>
              <w:t>individuals</w:t>
            </w:r>
            <w:r>
              <w:rPr>
                <w:color w:val="231F20"/>
                <w:spacing w:val="-9"/>
                <w:sz w:val="23"/>
              </w:rPr>
              <w:t xml:space="preserve"> </w:t>
            </w:r>
            <w:r>
              <w:rPr>
                <w:color w:val="231F20"/>
                <w:sz w:val="23"/>
              </w:rPr>
              <w:t>or</w:t>
            </w:r>
            <w:r>
              <w:rPr>
                <w:color w:val="231F20"/>
                <w:spacing w:val="-8"/>
                <w:sz w:val="23"/>
              </w:rPr>
              <w:t xml:space="preserve"> </w:t>
            </w:r>
            <w:r>
              <w:rPr>
                <w:color w:val="231F20"/>
                <w:sz w:val="23"/>
              </w:rPr>
              <w:t>firms</w:t>
            </w:r>
            <w:r>
              <w:rPr>
                <w:color w:val="231F20"/>
                <w:spacing w:val="-9"/>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w:t>
            </w:r>
            <w:r>
              <w:rPr>
                <w:color w:val="231F20"/>
                <w:spacing w:val="-8"/>
                <w:sz w:val="23"/>
              </w:rPr>
              <w:t xml:space="preserve"> </w:t>
            </w:r>
            <w:r>
              <w:rPr>
                <w:color w:val="231F20"/>
                <w:sz w:val="23"/>
              </w:rPr>
              <w:t>partnership shall be jointly and severally liable.</w:t>
            </w:r>
          </w:p>
        </w:tc>
      </w:tr>
      <w:tr w:rsidR="00052CED" w14:paraId="6B63B785" w14:textId="77777777">
        <w:trPr>
          <w:trHeight w:val="381"/>
        </w:trPr>
        <w:tc>
          <w:tcPr>
            <w:tcW w:w="2023" w:type="dxa"/>
          </w:tcPr>
          <w:p w14:paraId="71CB7884" w14:textId="77777777" w:rsidR="00052CED" w:rsidRDefault="00B031A6">
            <w:pPr>
              <w:pStyle w:val="TableParagraph"/>
              <w:spacing w:before="52"/>
              <w:ind w:left="108"/>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383" w:type="dxa"/>
          </w:tcPr>
          <w:p w14:paraId="25DB5BF6" w14:textId="77777777" w:rsidR="00052CED" w:rsidRDefault="00B031A6">
            <w:pPr>
              <w:pStyle w:val="TableParagraph"/>
              <w:spacing w:before="55"/>
              <w:ind w:left="108"/>
              <w:rPr>
                <w:sz w:val="23"/>
              </w:rPr>
            </w:pPr>
            <w:r>
              <w:rPr>
                <w:b/>
                <w:color w:val="231F20"/>
                <w:sz w:val="23"/>
              </w:rPr>
              <w:t>Additional</w:t>
            </w:r>
            <w:r>
              <w:rPr>
                <w:b/>
                <w:color w:val="231F20"/>
                <w:spacing w:val="-6"/>
                <w:sz w:val="23"/>
              </w:rPr>
              <w:t xml:space="preserve"> </w:t>
            </w:r>
            <w:r>
              <w:rPr>
                <w:b/>
                <w:color w:val="231F20"/>
                <w:sz w:val="23"/>
              </w:rPr>
              <w:t>activities</w:t>
            </w:r>
            <w:r>
              <w:rPr>
                <w:b/>
                <w:color w:val="231F20"/>
                <w:spacing w:val="-4"/>
                <w:sz w:val="23"/>
              </w:rPr>
              <w:t xml:space="preserve"> </w:t>
            </w:r>
            <w:r>
              <w:rPr>
                <w:b/>
                <w:color w:val="231F20"/>
                <w:sz w:val="23"/>
              </w:rPr>
              <w:t>prohibited:</w:t>
            </w:r>
            <w:r>
              <w:rPr>
                <w:b/>
                <w:color w:val="231F20"/>
                <w:spacing w:val="-8"/>
                <w:sz w:val="23"/>
              </w:rPr>
              <w:t xml:space="preserve"> </w:t>
            </w:r>
            <w:r>
              <w:rPr>
                <w:color w:val="231F20"/>
                <w:sz w:val="23"/>
              </w:rPr>
              <w:t>The</w:t>
            </w:r>
            <w:r>
              <w:rPr>
                <w:color w:val="231F20"/>
                <w:spacing w:val="-4"/>
                <w:sz w:val="23"/>
              </w:rPr>
              <w:t xml:space="preserve"> </w:t>
            </w:r>
            <w:r>
              <w:rPr>
                <w:color w:val="231F20"/>
                <w:sz w:val="23"/>
              </w:rPr>
              <w:t>following</w:t>
            </w:r>
            <w:r>
              <w:rPr>
                <w:color w:val="231F20"/>
                <w:spacing w:val="-3"/>
                <w:sz w:val="23"/>
              </w:rPr>
              <w:t xml:space="preserve"> </w:t>
            </w:r>
            <w:r>
              <w:rPr>
                <w:color w:val="231F20"/>
                <w:sz w:val="23"/>
              </w:rPr>
              <w:t>activities</w:t>
            </w:r>
            <w:r>
              <w:rPr>
                <w:color w:val="231F20"/>
                <w:spacing w:val="-4"/>
                <w:sz w:val="23"/>
              </w:rPr>
              <w:t xml:space="preserve"> </w:t>
            </w:r>
            <w:r>
              <w:rPr>
                <w:color w:val="231F20"/>
                <w:sz w:val="23"/>
              </w:rPr>
              <w:t>are</w:t>
            </w:r>
            <w:r>
              <w:rPr>
                <w:color w:val="231F20"/>
                <w:spacing w:val="-3"/>
                <w:sz w:val="23"/>
              </w:rPr>
              <w:t xml:space="preserve"> </w:t>
            </w:r>
            <w:r>
              <w:rPr>
                <w:color w:val="231F20"/>
                <w:spacing w:val="-2"/>
                <w:sz w:val="23"/>
              </w:rPr>
              <w:t>prohibited:</w:t>
            </w:r>
          </w:p>
        </w:tc>
      </w:tr>
      <w:tr w:rsidR="00052CED" w14:paraId="3540DAB6" w14:textId="77777777">
        <w:trPr>
          <w:trHeight w:val="657"/>
        </w:trPr>
        <w:tc>
          <w:tcPr>
            <w:tcW w:w="2023" w:type="dxa"/>
          </w:tcPr>
          <w:p w14:paraId="6B844A45"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39.3</w:t>
            </w:r>
          </w:p>
        </w:tc>
        <w:tc>
          <w:tcPr>
            <w:tcW w:w="7383" w:type="dxa"/>
          </w:tcPr>
          <w:p w14:paraId="4D223B11" w14:textId="77777777" w:rsidR="00052CED" w:rsidRDefault="00B031A6">
            <w:pPr>
              <w:pStyle w:val="TableParagraph"/>
              <w:spacing w:before="55" w:line="249" w:lineRule="auto"/>
              <w:ind w:left="108" w:right="825"/>
              <w:rPr>
                <w:sz w:val="23"/>
              </w:rPr>
            </w:pPr>
            <w:r>
              <w:rPr>
                <w:b/>
                <w:color w:val="231F20"/>
                <w:sz w:val="23"/>
              </w:rPr>
              <w:t>Total</w:t>
            </w:r>
            <w:r>
              <w:rPr>
                <w:b/>
                <w:color w:val="231F20"/>
                <w:spacing w:val="-6"/>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6"/>
                <w:sz w:val="23"/>
              </w:rPr>
              <w:t xml:space="preserve"> </w:t>
            </w:r>
            <w:r>
              <w:rPr>
                <w:color w:val="231F20"/>
                <w:sz w:val="23"/>
              </w:rPr>
              <w:t>total</w:t>
            </w:r>
            <w:r>
              <w:rPr>
                <w:color w:val="231F20"/>
                <w:spacing w:val="-6"/>
                <w:sz w:val="23"/>
              </w:rPr>
              <w:t xml:space="preserve"> </w:t>
            </w:r>
            <w:r>
              <w:rPr>
                <w:color w:val="231F20"/>
                <w:sz w:val="23"/>
              </w:rPr>
              <w:t>liability</w:t>
            </w:r>
            <w:r>
              <w:rPr>
                <w:color w:val="231F20"/>
                <w:spacing w:val="-6"/>
                <w:sz w:val="23"/>
              </w:rPr>
              <w:t xml:space="preserve"> </w:t>
            </w:r>
            <w:r>
              <w:rPr>
                <w:color w:val="231F20"/>
                <w:sz w:val="23"/>
              </w:rPr>
              <w:t>under</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6"/>
                <w:sz w:val="23"/>
              </w:rPr>
              <w:t xml:space="preserve"> </w:t>
            </w:r>
            <w:r>
              <w:rPr>
                <w:color w:val="231F20"/>
                <w:sz w:val="23"/>
              </w:rPr>
              <w:t>total contract value.</w:t>
            </w:r>
          </w:p>
        </w:tc>
      </w:tr>
      <w:tr w:rsidR="00052CED" w14:paraId="20AD6BC3" w14:textId="77777777">
        <w:trPr>
          <w:trHeight w:val="2197"/>
        </w:trPr>
        <w:tc>
          <w:tcPr>
            <w:tcW w:w="2023" w:type="dxa"/>
          </w:tcPr>
          <w:p w14:paraId="1413424D"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40.1</w:t>
            </w:r>
          </w:p>
        </w:tc>
        <w:tc>
          <w:tcPr>
            <w:tcW w:w="7383" w:type="dxa"/>
          </w:tcPr>
          <w:p w14:paraId="41E330B4" w14:textId="77777777" w:rsidR="00052CED" w:rsidRDefault="00B031A6">
            <w:pPr>
              <w:pStyle w:val="TableParagraph"/>
              <w:spacing w:before="55"/>
              <w:ind w:left="108"/>
              <w:rPr>
                <w:sz w:val="23"/>
              </w:rPr>
            </w:pPr>
            <w:r>
              <w:rPr>
                <w:b/>
                <w:color w:val="231F20"/>
                <w:sz w:val="23"/>
              </w:rPr>
              <w:t>Insurance</w:t>
            </w:r>
            <w:r>
              <w:rPr>
                <w:b/>
                <w:color w:val="231F20"/>
                <w:spacing w:val="-1"/>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consultant:</w:t>
            </w:r>
            <w:r>
              <w:rPr>
                <w:b/>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 xml:space="preserve">shall </w:t>
            </w:r>
            <w:r>
              <w:rPr>
                <w:color w:val="231F20"/>
                <w:spacing w:val="-5"/>
                <w:sz w:val="23"/>
              </w:rPr>
              <w:t>be:</w:t>
            </w:r>
          </w:p>
          <w:p w14:paraId="43D05417" w14:textId="77777777" w:rsidR="00052CED" w:rsidRDefault="00B031A6">
            <w:pPr>
              <w:pStyle w:val="TableParagraph"/>
              <w:numPr>
                <w:ilvl w:val="0"/>
                <w:numId w:val="7"/>
              </w:numPr>
              <w:tabs>
                <w:tab w:val="left" w:pos="681"/>
              </w:tabs>
              <w:spacing w:before="172"/>
              <w:ind w:hanging="573"/>
              <w:rPr>
                <w:sz w:val="23"/>
              </w:rPr>
            </w:pPr>
            <w:r>
              <w:rPr>
                <w:color w:val="231F20"/>
                <w:sz w:val="23"/>
              </w:rPr>
              <w:t xml:space="preserve">Third Party motor </w:t>
            </w:r>
            <w:r>
              <w:rPr>
                <w:color w:val="231F20"/>
                <w:spacing w:val="-2"/>
                <w:sz w:val="23"/>
              </w:rPr>
              <w:t>vehicle</w:t>
            </w:r>
          </w:p>
          <w:p w14:paraId="2A36C302" w14:textId="77777777" w:rsidR="00052CED" w:rsidRDefault="00B031A6">
            <w:pPr>
              <w:pStyle w:val="TableParagraph"/>
              <w:numPr>
                <w:ilvl w:val="0"/>
                <w:numId w:val="7"/>
              </w:numPr>
              <w:tabs>
                <w:tab w:val="left" w:pos="674"/>
              </w:tabs>
              <w:spacing w:before="11"/>
              <w:ind w:left="674" w:hanging="566"/>
              <w:rPr>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11E3F69A" w14:textId="77777777" w:rsidR="00052CED" w:rsidRDefault="00B031A6">
            <w:pPr>
              <w:pStyle w:val="TableParagraph"/>
              <w:numPr>
                <w:ilvl w:val="0"/>
                <w:numId w:val="7"/>
              </w:numPr>
              <w:tabs>
                <w:tab w:val="left" w:pos="678"/>
              </w:tabs>
              <w:spacing w:before="12"/>
              <w:ind w:left="678" w:hanging="570"/>
              <w:rPr>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7178215F" w14:textId="77777777" w:rsidR="00052CED" w:rsidRDefault="00B031A6">
            <w:pPr>
              <w:pStyle w:val="TableParagraph"/>
              <w:numPr>
                <w:ilvl w:val="0"/>
                <w:numId w:val="7"/>
              </w:numPr>
              <w:tabs>
                <w:tab w:val="left" w:pos="678"/>
              </w:tabs>
              <w:spacing w:before="11"/>
              <w:ind w:left="678" w:hanging="570"/>
              <w:rPr>
                <w:sz w:val="23"/>
              </w:rPr>
            </w:pPr>
            <w:r>
              <w:rPr>
                <w:color w:val="231F20"/>
                <w:spacing w:val="-8"/>
                <w:sz w:val="23"/>
              </w:rPr>
              <w:t>Professional</w:t>
            </w:r>
            <w:r>
              <w:rPr>
                <w:color w:val="231F20"/>
                <w:spacing w:val="3"/>
                <w:sz w:val="23"/>
              </w:rPr>
              <w:t xml:space="preserve"> </w:t>
            </w:r>
            <w:r>
              <w:rPr>
                <w:color w:val="231F20"/>
                <w:spacing w:val="-2"/>
                <w:sz w:val="23"/>
              </w:rPr>
              <w:t>liability</w:t>
            </w:r>
          </w:p>
          <w:p w14:paraId="28A538E4" w14:textId="77777777" w:rsidR="00052CED" w:rsidRDefault="00B031A6">
            <w:pPr>
              <w:pStyle w:val="TableParagraph"/>
              <w:numPr>
                <w:ilvl w:val="0"/>
                <w:numId w:val="7"/>
              </w:numPr>
              <w:tabs>
                <w:tab w:val="left" w:pos="678"/>
              </w:tabs>
              <w:spacing w:before="12"/>
              <w:ind w:left="678" w:hanging="570"/>
              <w:rPr>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65845493" w14:textId="77777777" w:rsidR="00052CED" w:rsidRDefault="00B031A6">
            <w:pPr>
              <w:pStyle w:val="TableParagraph"/>
              <w:numPr>
                <w:ilvl w:val="0"/>
                <w:numId w:val="7"/>
              </w:numPr>
              <w:tabs>
                <w:tab w:val="left" w:pos="678"/>
              </w:tabs>
              <w:spacing w:before="11"/>
              <w:ind w:left="678" w:hanging="570"/>
              <w:rPr>
                <w:sz w:val="23"/>
              </w:rPr>
            </w:pPr>
            <w:r>
              <w:rPr>
                <w:color w:val="231F20"/>
                <w:spacing w:val="-2"/>
                <w:sz w:val="23"/>
              </w:rPr>
              <w:t>Other</w:t>
            </w:r>
          </w:p>
        </w:tc>
      </w:tr>
      <w:tr w:rsidR="00052CED" w14:paraId="69B1E773" w14:textId="77777777">
        <w:trPr>
          <w:trHeight w:val="657"/>
        </w:trPr>
        <w:tc>
          <w:tcPr>
            <w:tcW w:w="2023" w:type="dxa"/>
          </w:tcPr>
          <w:p w14:paraId="380BE1F2"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44.1</w:t>
            </w:r>
          </w:p>
        </w:tc>
        <w:tc>
          <w:tcPr>
            <w:tcW w:w="7383" w:type="dxa"/>
          </w:tcPr>
          <w:p w14:paraId="3AE7CD0B" w14:textId="77777777" w:rsidR="00052CED" w:rsidRDefault="00B031A6">
            <w:pPr>
              <w:pStyle w:val="TableParagraph"/>
              <w:spacing w:before="55" w:line="249" w:lineRule="auto"/>
              <w:ind w:left="108"/>
              <w:rPr>
                <w:sz w:val="23"/>
              </w:rPr>
            </w:pPr>
            <w:r>
              <w:rPr>
                <w:b/>
                <w:color w:val="231F20"/>
                <w:sz w:val="23"/>
              </w:rPr>
              <w:t>Restrictions</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Deliverables:</w:t>
            </w:r>
            <w:r>
              <w:rPr>
                <w:b/>
                <w:color w:val="231F20"/>
                <w:spacing w:val="-4"/>
                <w:sz w:val="23"/>
              </w:rPr>
              <w:t xml:space="preserve"> </w:t>
            </w:r>
            <w:r>
              <w:rPr>
                <w:color w:val="231F20"/>
                <w:sz w:val="23"/>
              </w:rPr>
              <w:t>The</w:t>
            </w:r>
            <w:r>
              <w:rPr>
                <w:color w:val="231F20"/>
                <w:spacing w:val="-4"/>
                <w:sz w:val="23"/>
              </w:rPr>
              <w:t xml:space="preserve"> </w:t>
            </w:r>
            <w:r>
              <w:rPr>
                <w:color w:val="231F20"/>
                <w:sz w:val="23"/>
              </w:rPr>
              <w:t>future</w:t>
            </w:r>
            <w:r>
              <w:rPr>
                <w:color w:val="231F20"/>
                <w:spacing w:val="-4"/>
                <w:sz w:val="23"/>
              </w:rPr>
              <w:t xml:space="preserve"> </w:t>
            </w:r>
            <w:r>
              <w:rPr>
                <w:color w:val="231F20"/>
                <w:sz w:val="23"/>
              </w:rPr>
              <w:t>use</w:t>
            </w:r>
            <w:r>
              <w:rPr>
                <w:color w:val="231F20"/>
                <w:spacing w:val="-4"/>
                <w:sz w:val="23"/>
              </w:rPr>
              <w:t xml:space="preserve"> </w:t>
            </w:r>
            <w:r>
              <w:rPr>
                <w:color w:val="231F20"/>
                <w:sz w:val="23"/>
              </w:rPr>
              <w:t>of</w:t>
            </w:r>
            <w:r>
              <w:rPr>
                <w:color w:val="231F20"/>
                <w:spacing w:val="-4"/>
                <w:sz w:val="23"/>
              </w:rPr>
              <w:t xml:space="preserve"> </w:t>
            </w:r>
            <w:r>
              <w:rPr>
                <w:color w:val="231F20"/>
                <w:sz w:val="23"/>
              </w:rPr>
              <w:t>deliverables</w:t>
            </w:r>
            <w:r>
              <w:rPr>
                <w:color w:val="231F20"/>
                <w:spacing w:val="-5"/>
                <w:sz w:val="23"/>
              </w:rPr>
              <w:t xml:space="preserve"> </w:t>
            </w:r>
            <w:r>
              <w:rPr>
                <w:color w:val="231F20"/>
                <w:sz w:val="23"/>
              </w:rPr>
              <w:t>are restricted as follows:</w:t>
            </w:r>
          </w:p>
        </w:tc>
      </w:tr>
      <w:tr w:rsidR="00052CED" w14:paraId="5CC2114F" w14:textId="77777777">
        <w:trPr>
          <w:trHeight w:val="2241"/>
        </w:trPr>
        <w:tc>
          <w:tcPr>
            <w:tcW w:w="2023" w:type="dxa"/>
          </w:tcPr>
          <w:p w14:paraId="6909196A"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45</w:t>
            </w:r>
          </w:p>
        </w:tc>
        <w:tc>
          <w:tcPr>
            <w:tcW w:w="7383" w:type="dxa"/>
          </w:tcPr>
          <w:p w14:paraId="1D20F444" w14:textId="77777777" w:rsidR="00052CED" w:rsidRDefault="00B031A6">
            <w:pPr>
              <w:pStyle w:val="TableParagraph"/>
              <w:tabs>
                <w:tab w:val="left" w:pos="4100"/>
              </w:tabs>
              <w:spacing w:before="56"/>
              <w:ind w:left="108"/>
              <w:rPr>
                <w:sz w:val="23"/>
              </w:rPr>
            </w:pPr>
            <w:r>
              <w:rPr>
                <w:color w:val="231F20"/>
                <w:sz w:val="23"/>
              </w:rPr>
              <w:t>A</w:t>
            </w:r>
            <w:r>
              <w:rPr>
                <w:color w:val="231F20"/>
                <w:spacing w:val="-9"/>
                <w:sz w:val="23"/>
              </w:rPr>
              <w:t xml:space="preserve"> </w:t>
            </w:r>
            <w:r>
              <w:rPr>
                <w:color w:val="231F20"/>
                <w:sz w:val="23"/>
              </w:rPr>
              <w:t xml:space="preserve">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144798BE" w14:textId="77777777" w:rsidR="00052CED" w:rsidRDefault="00B031A6">
            <w:pPr>
              <w:pStyle w:val="TableParagraph"/>
              <w:tabs>
                <w:tab w:val="left" w:pos="5193"/>
              </w:tabs>
              <w:spacing w:before="171" w:line="249" w:lineRule="auto"/>
              <w:ind w:left="108" w:right="145"/>
              <w:rPr>
                <w:sz w:val="23"/>
              </w:rPr>
            </w:pPr>
            <w:r>
              <w:rPr>
                <w:color w:val="231F20"/>
                <w:sz w:val="23"/>
              </w:rPr>
              <w:t xml:space="preserve">A Performance Security shall be for </w:t>
            </w:r>
            <w:r>
              <w:rPr>
                <w:color w:val="231F20"/>
                <w:sz w:val="23"/>
                <w:u w:val="single" w:color="221E1F"/>
              </w:rPr>
              <w:tab/>
            </w:r>
            <w:r>
              <w:rPr>
                <w:color w:val="231F20"/>
                <w:spacing w:val="-13"/>
                <w:sz w:val="23"/>
              </w:rPr>
              <w:t xml:space="preserve"> </w:t>
            </w:r>
            <w:r>
              <w:rPr>
                <w:color w:val="231F20"/>
                <w:sz w:val="23"/>
              </w:rPr>
              <w:t>(Insert</w:t>
            </w:r>
            <w:r>
              <w:rPr>
                <w:color w:val="231F20"/>
                <w:spacing w:val="-13"/>
                <w:sz w:val="23"/>
              </w:rPr>
              <w:t xml:space="preserve"> </w:t>
            </w:r>
            <w:r>
              <w:rPr>
                <w:color w:val="231F20"/>
                <w:sz w:val="23"/>
              </w:rPr>
              <w:t>percentage)</w:t>
            </w:r>
            <w:r>
              <w:rPr>
                <w:color w:val="231F20"/>
                <w:spacing w:val="-13"/>
                <w:sz w:val="23"/>
              </w:rPr>
              <w:t xml:space="preserve"> </w:t>
            </w:r>
            <w:r>
              <w:rPr>
                <w:color w:val="231F20"/>
                <w:sz w:val="23"/>
              </w:rPr>
              <w:t>of the contract price.</w:t>
            </w:r>
          </w:p>
          <w:p w14:paraId="19BB61CE" w14:textId="77777777" w:rsidR="00052CED" w:rsidRDefault="00B031A6">
            <w:pPr>
              <w:pStyle w:val="TableParagraph"/>
              <w:tabs>
                <w:tab w:val="left" w:pos="4551"/>
              </w:tabs>
              <w:spacing w:before="162"/>
              <w:ind w:left="108"/>
              <w:rPr>
                <w:sz w:val="23"/>
              </w:rPr>
            </w:pPr>
            <w:r>
              <w:rPr>
                <w:color w:val="231F20"/>
                <w:sz w:val="23"/>
              </w:rPr>
              <w:t xml:space="preserve">An ES 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44A3D8D4" w14:textId="77777777" w:rsidR="00052CED" w:rsidRDefault="00B031A6">
            <w:pPr>
              <w:pStyle w:val="TableParagraph"/>
              <w:tabs>
                <w:tab w:val="left" w:pos="6758"/>
              </w:tabs>
              <w:spacing w:before="171" w:line="249" w:lineRule="auto"/>
              <w:ind w:left="108" w:right="617"/>
              <w:rPr>
                <w:sz w:val="23"/>
              </w:rPr>
            </w:pPr>
            <w:r>
              <w:rPr>
                <w:color w:val="231F20"/>
                <w:sz w:val="23"/>
              </w:rPr>
              <w:t xml:space="preserve">The ES Performance Security shall be for </w:t>
            </w:r>
            <w:r>
              <w:rPr>
                <w:color w:val="231F20"/>
                <w:sz w:val="23"/>
                <w:u w:val="single" w:color="221E1F"/>
              </w:rPr>
              <w:tab/>
            </w:r>
            <w:r>
              <w:rPr>
                <w:color w:val="231F20"/>
                <w:sz w:val="23"/>
              </w:rPr>
              <w:t xml:space="preserve"> (Insert percentage) of the contract price:</w:t>
            </w:r>
          </w:p>
        </w:tc>
      </w:tr>
      <w:tr w:rsidR="00052CED" w14:paraId="585CD32F" w14:textId="77777777">
        <w:trPr>
          <w:trHeight w:val="657"/>
        </w:trPr>
        <w:tc>
          <w:tcPr>
            <w:tcW w:w="2023" w:type="dxa"/>
          </w:tcPr>
          <w:p w14:paraId="1C1EEACE"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48.2</w:t>
            </w:r>
          </w:p>
        </w:tc>
        <w:tc>
          <w:tcPr>
            <w:tcW w:w="7383" w:type="dxa"/>
          </w:tcPr>
          <w:p w14:paraId="692291E9" w14:textId="77777777" w:rsidR="00052CED" w:rsidRDefault="00B031A6">
            <w:pPr>
              <w:pStyle w:val="TableParagraph"/>
              <w:spacing w:before="55"/>
              <w:ind w:left="108"/>
              <w:rPr>
                <w:sz w:val="23"/>
              </w:rPr>
            </w:pPr>
            <w:r>
              <w:rPr>
                <w:b/>
                <w:color w:val="231F20"/>
                <w:sz w:val="23"/>
              </w:rPr>
              <w:t>Personnel entitlements:</w:t>
            </w:r>
            <w:r>
              <w:rPr>
                <w:b/>
                <w:color w:val="231F20"/>
                <w:spacing w:val="-5"/>
                <w:sz w:val="23"/>
              </w:rPr>
              <w:t xml:space="preserve"> </w:t>
            </w:r>
            <w:r>
              <w:rPr>
                <w:color w:val="231F20"/>
                <w:sz w:val="23"/>
              </w:rPr>
              <w:t xml:space="preserve">The key personnel shall be entitled to payment </w:t>
            </w:r>
            <w:r>
              <w:rPr>
                <w:color w:val="231F20"/>
                <w:spacing w:val="-4"/>
                <w:sz w:val="23"/>
              </w:rPr>
              <w:t>for:</w:t>
            </w:r>
          </w:p>
          <w:p w14:paraId="6E4496DF" w14:textId="77777777" w:rsidR="00052CED" w:rsidRDefault="00B031A6">
            <w:pPr>
              <w:pStyle w:val="TableParagraph"/>
              <w:spacing w:before="12"/>
              <w:ind w:left="108"/>
              <w:rPr>
                <w:sz w:val="23"/>
              </w:rPr>
            </w:pPr>
            <w:r>
              <w:rPr>
                <w:color w:val="231F20"/>
                <w:spacing w:val="-2"/>
                <w:sz w:val="23"/>
              </w:rPr>
              <w:t>.........................</w:t>
            </w:r>
          </w:p>
        </w:tc>
      </w:tr>
      <w:tr w:rsidR="00052CED" w14:paraId="76F8CF51" w14:textId="77777777">
        <w:trPr>
          <w:trHeight w:val="1209"/>
        </w:trPr>
        <w:tc>
          <w:tcPr>
            <w:tcW w:w="2023" w:type="dxa"/>
          </w:tcPr>
          <w:p w14:paraId="7C1E9ABF"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50.1</w:t>
            </w:r>
          </w:p>
        </w:tc>
        <w:tc>
          <w:tcPr>
            <w:tcW w:w="7383" w:type="dxa"/>
          </w:tcPr>
          <w:p w14:paraId="3D238813" w14:textId="77777777" w:rsidR="00052CED" w:rsidRDefault="00B031A6">
            <w:pPr>
              <w:pStyle w:val="TableParagraph"/>
              <w:tabs>
                <w:tab w:val="left" w:leader="dot" w:pos="3557"/>
              </w:tabs>
              <w:spacing w:before="55" w:line="249" w:lineRule="auto"/>
              <w:ind w:left="108" w:right="645"/>
              <w:rPr>
                <w:i/>
                <w:sz w:val="23"/>
              </w:rPr>
            </w:pPr>
            <w:r>
              <w:rPr>
                <w:color w:val="231F20"/>
                <w:sz w:val="23"/>
              </w:rPr>
              <w:t>The minimum sustainable procurement technical requirements to be complied with are:</w:t>
            </w:r>
            <w:r>
              <w:rPr>
                <w:color w:val="231F20"/>
                <w:sz w:val="23"/>
              </w:rPr>
              <w:tab/>
              <w:t>[</w:t>
            </w:r>
            <w:r>
              <w:rPr>
                <w:i/>
                <w:color w:val="231F20"/>
                <w:sz w:val="23"/>
              </w:rPr>
              <w:t>insert</w:t>
            </w:r>
            <w:r>
              <w:rPr>
                <w:i/>
                <w:color w:val="231F20"/>
                <w:spacing w:val="-15"/>
                <w:sz w:val="23"/>
              </w:rPr>
              <w:t xml:space="preserve"> </w:t>
            </w:r>
            <w:r>
              <w:rPr>
                <w:i/>
                <w:color w:val="231F20"/>
                <w:sz w:val="23"/>
              </w:rPr>
              <w:t>e.g.:</w:t>
            </w:r>
            <w:r>
              <w:rPr>
                <w:i/>
                <w:color w:val="231F20"/>
                <w:spacing w:val="-14"/>
                <w:sz w:val="23"/>
              </w:rPr>
              <w:t xml:space="preserve"> </w:t>
            </w:r>
            <w:r>
              <w:rPr>
                <w:i/>
                <w:color w:val="231F20"/>
                <w:sz w:val="23"/>
              </w:rPr>
              <w:t>Environmental,</w:t>
            </w:r>
            <w:r>
              <w:rPr>
                <w:i/>
                <w:color w:val="231F20"/>
                <w:spacing w:val="-15"/>
                <w:sz w:val="23"/>
              </w:rPr>
              <w:t xml:space="preserve"> </w:t>
            </w:r>
            <w:r>
              <w:rPr>
                <w:i/>
                <w:color w:val="231F20"/>
                <w:sz w:val="23"/>
              </w:rPr>
              <w:t>Social</w:t>
            </w:r>
          </w:p>
          <w:p w14:paraId="17280FF4" w14:textId="77777777" w:rsidR="00052CED" w:rsidRDefault="00B031A6">
            <w:pPr>
              <w:pStyle w:val="TableParagraph"/>
              <w:spacing w:before="2" w:line="249" w:lineRule="auto"/>
              <w:ind w:left="108"/>
              <w:rPr>
                <w:sz w:val="23"/>
              </w:rPr>
            </w:pPr>
            <w:r>
              <w:rPr>
                <w:i/>
                <w:color w:val="231F20"/>
                <w:sz w:val="23"/>
              </w:rPr>
              <w:t>(</w:t>
            </w:r>
            <w:proofErr w:type="gramStart"/>
            <w:r>
              <w:rPr>
                <w:i/>
                <w:color w:val="231F20"/>
                <w:sz w:val="23"/>
              </w:rPr>
              <w:t>including</w:t>
            </w:r>
            <w:proofErr w:type="gramEnd"/>
            <w:r>
              <w:rPr>
                <w:i/>
                <w:color w:val="231F20"/>
                <w:spacing w:val="-6"/>
                <w:sz w:val="23"/>
              </w:rPr>
              <w:t xml:space="preserve"> </w:t>
            </w:r>
            <w:r>
              <w:rPr>
                <w:i/>
                <w:color w:val="231F20"/>
                <w:sz w:val="23"/>
              </w:rPr>
              <w:t>Sexual</w:t>
            </w:r>
            <w:r>
              <w:rPr>
                <w:i/>
                <w:color w:val="231F20"/>
                <w:spacing w:val="-6"/>
                <w:sz w:val="23"/>
              </w:rPr>
              <w:t xml:space="preserve"> </w:t>
            </w:r>
            <w:r>
              <w:rPr>
                <w:i/>
                <w:color w:val="231F20"/>
                <w:sz w:val="23"/>
              </w:rPr>
              <w:t>Exploitation</w:t>
            </w:r>
            <w:r>
              <w:rPr>
                <w:i/>
                <w:color w:val="231F20"/>
                <w:spacing w:val="-6"/>
                <w:sz w:val="23"/>
              </w:rPr>
              <w:t xml:space="preserve"> </w:t>
            </w:r>
            <w:r>
              <w:rPr>
                <w:i/>
                <w:color w:val="231F20"/>
                <w:sz w:val="23"/>
              </w:rPr>
              <w:t>and</w:t>
            </w:r>
            <w:r>
              <w:rPr>
                <w:i/>
                <w:color w:val="231F20"/>
                <w:spacing w:val="-11"/>
                <w:sz w:val="23"/>
              </w:rPr>
              <w:t xml:space="preserve"> </w:t>
            </w:r>
            <w:r>
              <w:rPr>
                <w:i/>
                <w:color w:val="231F20"/>
                <w:sz w:val="23"/>
              </w:rPr>
              <w:t>Abuse</w:t>
            </w:r>
            <w:r>
              <w:rPr>
                <w:i/>
                <w:color w:val="231F20"/>
                <w:spacing w:val="-6"/>
                <w:sz w:val="23"/>
              </w:rPr>
              <w:t xml:space="preserve"> </w:t>
            </w:r>
            <w:r>
              <w:rPr>
                <w:i/>
                <w:color w:val="231F20"/>
                <w:sz w:val="23"/>
              </w:rPr>
              <w:t>(SEA)</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Gender</w:t>
            </w:r>
            <w:r>
              <w:rPr>
                <w:i/>
                <w:color w:val="231F20"/>
                <w:spacing w:val="-7"/>
                <w:sz w:val="23"/>
              </w:rPr>
              <w:t xml:space="preserve"> </w:t>
            </w:r>
            <w:r>
              <w:rPr>
                <w:i/>
                <w:color w:val="231F20"/>
                <w:sz w:val="23"/>
              </w:rPr>
              <w:t>Based</w:t>
            </w:r>
            <w:r>
              <w:rPr>
                <w:i/>
                <w:color w:val="231F20"/>
                <w:spacing w:val="-6"/>
                <w:sz w:val="23"/>
              </w:rPr>
              <w:t xml:space="preserve"> </w:t>
            </w:r>
            <w:r>
              <w:rPr>
                <w:i/>
                <w:color w:val="231F20"/>
                <w:sz w:val="23"/>
              </w:rPr>
              <w:t>Violence (GBV)), Health and Safety</w:t>
            </w:r>
            <w:r>
              <w:rPr>
                <w:color w:val="231F20"/>
                <w:sz w:val="23"/>
              </w:rPr>
              <w:t>]</w:t>
            </w:r>
          </w:p>
        </w:tc>
      </w:tr>
    </w:tbl>
    <w:p w14:paraId="423641CC"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07CB5412" w14:textId="77777777" w:rsidR="00AD268C" w:rsidRDefault="00AD268C" w:rsidP="00E57C85">
      <w:pPr>
        <w:pStyle w:val="KA2"/>
      </w:pPr>
      <w:bookmarkStart w:id="147" w:name="_Toc209605697"/>
      <w:r>
        <w:t>Section</w:t>
      </w:r>
      <w:r>
        <w:rPr>
          <w:spacing w:val="-3"/>
        </w:rPr>
        <w:t xml:space="preserve"> </w:t>
      </w:r>
      <w:r>
        <w:t>9:</w:t>
      </w:r>
      <w:r>
        <w:rPr>
          <w:spacing w:val="-2"/>
        </w:rPr>
        <w:t xml:space="preserve"> </w:t>
      </w:r>
      <w:r>
        <w:t>Contract</w:t>
      </w:r>
      <w:r>
        <w:rPr>
          <w:spacing w:val="-2"/>
        </w:rPr>
        <w:t xml:space="preserve"> Forms</w:t>
      </w:r>
      <w:bookmarkEnd w:id="147"/>
    </w:p>
    <w:p w14:paraId="1E64E945" w14:textId="77777777" w:rsidR="00AD268C" w:rsidRDefault="00AD268C" w:rsidP="00AD268C">
      <w:pPr>
        <w:spacing w:before="301"/>
        <w:ind w:left="140"/>
        <w:jc w:val="center"/>
        <w:rPr>
          <w:b/>
          <w:sz w:val="36"/>
        </w:rPr>
      </w:pPr>
      <w:r>
        <w:rPr>
          <w:b/>
          <w:color w:val="231F20"/>
          <w:sz w:val="36"/>
        </w:rPr>
        <w:t>Table</w:t>
      </w:r>
      <w:r>
        <w:rPr>
          <w:b/>
          <w:color w:val="231F20"/>
          <w:spacing w:val="-12"/>
          <w:sz w:val="36"/>
        </w:rPr>
        <w:t xml:space="preserve"> </w:t>
      </w:r>
      <w:r>
        <w:rPr>
          <w:b/>
          <w:color w:val="231F20"/>
          <w:sz w:val="36"/>
        </w:rPr>
        <w:t>of</w:t>
      </w:r>
      <w:r>
        <w:rPr>
          <w:b/>
          <w:color w:val="231F20"/>
          <w:spacing w:val="-11"/>
          <w:sz w:val="36"/>
        </w:rPr>
        <w:t xml:space="preserve"> </w:t>
      </w:r>
      <w:r>
        <w:rPr>
          <w:b/>
          <w:color w:val="231F20"/>
          <w:sz w:val="36"/>
        </w:rPr>
        <w:t>Contract</w:t>
      </w:r>
      <w:r>
        <w:rPr>
          <w:b/>
          <w:color w:val="231F20"/>
          <w:spacing w:val="-11"/>
          <w:sz w:val="36"/>
        </w:rPr>
        <w:t xml:space="preserve"> </w:t>
      </w:r>
      <w:r>
        <w:rPr>
          <w:b/>
          <w:color w:val="231F20"/>
          <w:spacing w:val="-2"/>
          <w:sz w:val="36"/>
        </w:rPr>
        <w:t>Forms</w:t>
      </w:r>
    </w:p>
    <w:p w14:paraId="3619B9E4" w14:textId="77777777" w:rsidR="00052CED" w:rsidRDefault="00052CED">
      <w:pPr>
        <w:pStyle w:val="BodyText"/>
      </w:pPr>
    </w:p>
    <w:p w14:paraId="0D000EF4" w14:textId="5ABAB5A4" w:rsidR="000B6C9A" w:rsidRDefault="00A95580">
      <w:pPr>
        <w:pStyle w:val="TOC2"/>
        <w:tabs>
          <w:tab w:val="right" w:leader="dot" w:pos="9775"/>
        </w:tabs>
        <w:rPr>
          <w:rFonts w:asciiTheme="minorHAnsi" w:eastAsiaTheme="minorEastAsia" w:hAnsiTheme="minorHAnsi" w:cstheme="minorBidi"/>
          <w:noProof/>
          <w:kern w:val="2"/>
          <w:sz w:val="24"/>
          <w:szCs w:val="24"/>
          <w14:ligatures w14:val="standardContextual"/>
        </w:rPr>
      </w:pPr>
      <w:r>
        <w:fldChar w:fldCharType="begin"/>
      </w:r>
      <w:r>
        <w:instrText xml:space="preserve"> TOC \o "1-8" \h \z \u \b DOR</w:instrText>
      </w:r>
      <w:r>
        <w:fldChar w:fldCharType="separate"/>
      </w:r>
      <w:hyperlink w:anchor="_Toc210033803" w:history="1">
        <w:r w:rsidR="000B6C9A" w:rsidRPr="007811D4">
          <w:rPr>
            <w:rStyle w:val="Hyperlink"/>
            <w:noProof/>
          </w:rPr>
          <w:t>Agreement</w:t>
        </w:r>
        <w:r w:rsidR="000B6C9A">
          <w:rPr>
            <w:noProof/>
            <w:webHidden/>
          </w:rPr>
          <w:tab/>
        </w:r>
        <w:r w:rsidR="000B6C9A">
          <w:rPr>
            <w:noProof/>
            <w:webHidden/>
          </w:rPr>
          <w:fldChar w:fldCharType="begin"/>
        </w:r>
        <w:r w:rsidR="000B6C9A">
          <w:rPr>
            <w:noProof/>
            <w:webHidden/>
          </w:rPr>
          <w:instrText xml:space="preserve"> PAGEREF _Toc210033803 \h </w:instrText>
        </w:r>
        <w:r w:rsidR="000B6C9A">
          <w:rPr>
            <w:noProof/>
            <w:webHidden/>
          </w:rPr>
        </w:r>
        <w:r w:rsidR="000B6C9A">
          <w:rPr>
            <w:noProof/>
            <w:webHidden/>
          </w:rPr>
          <w:fldChar w:fldCharType="separate"/>
        </w:r>
        <w:r w:rsidR="000B6C9A">
          <w:rPr>
            <w:noProof/>
            <w:webHidden/>
          </w:rPr>
          <w:t>75</w:t>
        </w:r>
        <w:r w:rsidR="000B6C9A">
          <w:rPr>
            <w:noProof/>
            <w:webHidden/>
          </w:rPr>
          <w:fldChar w:fldCharType="end"/>
        </w:r>
      </w:hyperlink>
    </w:p>
    <w:p w14:paraId="564A6189" w14:textId="25F9E696"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04" w:history="1">
        <w:r w:rsidR="000B6C9A" w:rsidRPr="007811D4">
          <w:rPr>
            <w:rStyle w:val="Hyperlink"/>
            <w:noProof/>
          </w:rPr>
          <w:t>Appendices</w:t>
        </w:r>
        <w:r w:rsidR="000B6C9A">
          <w:rPr>
            <w:noProof/>
            <w:webHidden/>
          </w:rPr>
          <w:tab/>
        </w:r>
        <w:r w:rsidR="000B6C9A">
          <w:rPr>
            <w:noProof/>
            <w:webHidden/>
          </w:rPr>
          <w:fldChar w:fldCharType="begin"/>
        </w:r>
        <w:r w:rsidR="000B6C9A">
          <w:rPr>
            <w:noProof/>
            <w:webHidden/>
          </w:rPr>
          <w:instrText xml:space="preserve"> PAGEREF _Toc210033804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7E8C95C3" w14:textId="1DC9DB4E" w:rsidR="000B6C9A" w:rsidRDefault="00C0797E">
      <w:pPr>
        <w:pStyle w:val="TOC4"/>
        <w:rPr>
          <w:rFonts w:asciiTheme="minorHAnsi" w:eastAsiaTheme="minorEastAsia" w:hAnsiTheme="minorHAnsi" w:cstheme="minorBidi"/>
          <w:noProof/>
          <w:kern w:val="2"/>
          <w:sz w:val="24"/>
          <w:szCs w:val="24"/>
          <w14:ligatures w14:val="standardContextual"/>
        </w:rPr>
      </w:pPr>
      <w:hyperlink w:anchor="_Toc210033805" w:history="1">
        <w:r w:rsidR="000B6C9A" w:rsidRPr="007811D4">
          <w:rPr>
            <w:rStyle w:val="Hyperlink"/>
            <w:noProof/>
          </w:rPr>
          <w:t>Appendix</w:t>
        </w:r>
        <w:r w:rsidR="000B6C9A" w:rsidRPr="007811D4">
          <w:rPr>
            <w:rStyle w:val="Hyperlink"/>
            <w:noProof/>
            <w:spacing w:val="-15"/>
          </w:rPr>
          <w:t xml:space="preserve"> </w:t>
        </w:r>
        <w:r w:rsidR="000B6C9A" w:rsidRPr="007811D4">
          <w:rPr>
            <w:rStyle w:val="Hyperlink"/>
            <w:noProof/>
          </w:rPr>
          <w:t>A</w:t>
        </w:r>
        <w:r w:rsidR="000B6C9A" w:rsidRPr="007811D4">
          <w:rPr>
            <w:rStyle w:val="Hyperlink"/>
            <w:noProof/>
            <w:spacing w:val="52"/>
          </w:rPr>
          <w:t xml:space="preserve"> </w:t>
        </w:r>
        <w:r w:rsidR="000B6C9A" w:rsidRPr="007811D4">
          <w:rPr>
            <w:rStyle w:val="Hyperlink"/>
            <w:noProof/>
          </w:rPr>
          <w:t xml:space="preserve">Statement of </w:t>
        </w:r>
        <w:r w:rsidR="000B6C9A" w:rsidRPr="007811D4">
          <w:rPr>
            <w:rStyle w:val="Hyperlink"/>
            <w:noProof/>
            <w:spacing w:val="-2"/>
          </w:rPr>
          <w:t>Requirements</w:t>
        </w:r>
        <w:r w:rsidR="000B6C9A">
          <w:rPr>
            <w:noProof/>
            <w:webHidden/>
          </w:rPr>
          <w:tab/>
        </w:r>
        <w:r w:rsidR="000B6C9A">
          <w:rPr>
            <w:noProof/>
            <w:webHidden/>
          </w:rPr>
          <w:fldChar w:fldCharType="begin"/>
        </w:r>
        <w:r w:rsidR="000B6C9A">
          <w:rPr>
            <w:noProof/>
            <w:webHidden/>
          </w:rPr>
          <w:instrText xml:space="preserve"> PAGEREF _Toc210033805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725A679A" w14:textId="642781BA" w:rsidR="000B6C9A" w:rsidRDefault="00C0797E">
      <w:pPr>
        <w:pStyle w:val="TOC4"/>
        <w:rPr>
          <w:rFonts w:asciiTheme="minorHAnsi" w:eastAsiaTheme="minorEastAsia" w:hAnsiTheme="minorHAnsi" w:cstheme="minorBidi"/>
          <w:noProof/>
          <w:kern w:val="2"/>
          <w:sz w:val="24"/>
          <w:szCs w:val="24"/>
          <w14:ligatures w14:val="standardContextual"/>
        </w:rPr>
      </w:pPr>
      <w:hyperlink w:anchor="_Toc210033806" w:history="1">
        <w:r w:rsidR="000B6C9A" w:rsidRPr="007811D4">
          <w:rPr>
            <w:rStyle w:val="Hyperlink"/>
            <w:noProof/>
          </w:rPr>
          <w:t>Appendix</w:t>
        </w:r>
        <w:r w:rsidR="000B6C9A" w:rsidRPr="007811D4">
          <w:rPr>
            <w:rStyle w:val="Hyperlink"/>
            <w:noProof/>
            <w:spacing w:val="-1"/>
          </w:rPr>
          <w:t xml:space="preserve"> </w:t>
        </w:r>
        <w:r w:rsidR="000B6C9A" w:rsidRPr="007811D4">
          <w:rPr>
            <w:rStyle w:val="Hyperlink"/>
            <w:noProof/>
          </w:rPr>
          <w:t>B</w:t>
        </w:r>
        <w:r w:rsidR="000B6C9A" w:rsidRPr="007811D4">
          <w:rPr>
            <w:rStyle w:val="Hyperlink"/>
            <w:noProof/>
            <w:spacing w:val="52"/>
          </w:rPr>
          <w:t xml:space="preserve"> </w:t>
        </w:r>
        <w:r w:rsidR="000B6C9A" w:rsidRPr="007811D4">
          <w:rPr>
            <w:rStyle w:val="Hyperlink"/>
            <w:noProof/>
          </w:rPr>
          <w:t>Key</w:t>
        </w:r>
        <w:r w:rsidR="000B6C9A" w:rsidRPr="007811D4">
          <w:rPr>
            <w:rStyle w:val="Hyperlink"/>
            <w:noProof/>
            <w:spacing w:val="-1"/>
          </w:rPr>
          <w:t xml:space="preserve"> </w:t>
        </w:r>
        <w:r w:rsidR="000B6C9A" w:rsidRPr="007811D4">
          <w:rPr>
            <w:rStyle w:val="Hyperlink"/>
            <w:noProof/>
          </w:rPr>
          <w:t>Personnel and</w:t>
        </w:r>
        <w:r w:rsidR="000B6C9A" w:rsidRPr="007811D4">
          <w:rPr>
            <w:rStyle w:val="Hyperlink"/>
            <w:noProof/>
            <w:spacing w:val="-1"/>
          </w:rPr>
          <w:t xml:space="preserve"> </w:t>
        </w:r>
        <w:r w:rsidR="000B6C9A" w:rsidRPr="007811D4">
          <w:rPr>
            <w:rStyle w:val="Hyperlink"/>
            <w:noProof/>
          </w:rPr>
          <w:t>Sub-</w:t>
        </w:r>
        <w:r w:rsidR="000B6C9A" w:rsidRPr="007811D4">
          <w:rPr>
            <w:rStyle w:val="Hyperlink"/>
            <w:noProof/>
            <w:spacing w:val="-2"/>
          </w:rPr>
          <w:t>contractor</w:t>
        </w:r>
        <w:r w:rsidR="000B6C9A">
          <w:rPr>
            <w:noProof/>
            <w:webHidden/>
          </w:rPr>
          <w:tab/>
        </w:r>
        <w:r w:rsidR="000B6C9A">
          <w:rPr>
            <w:noProof/>
            <w:webHidden/>
          </w:rPr>
          <w:fldChar w:fldCharType="begin"/>
        </w:r>
        <w:r w:rsidR="000B6C9A">
          <w:rPr>
            <w:noProof/>
            <w:webHidden/>
          </w:rPr>
          <w:instrText xml:space="preserve"> PAGEREF _Toc210033806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11457243" w14:textId="156D5478" w:rsidR="000B6C9A" w:rsidRDefault="00C0797E">
      <w:pPr>
        <w:pStyle w:val="TOC4"/>
        <w:rPr>
          <w:rFonts w:asciiTheme="minorHAnsi" w:eastAsiaTheme="minorEastAsia" w:hAnsiTheme="minorHAnsi" w:cstheme="minorBidi"/>
          <w:noProof/>
          <w:kern w:val="2"/>
          <w:sz w:val="24"/>
          <w:szCs w:val="24"/>
          <w14:ligatures w14:val="standardContextual"/>
        </w:rPr>
      </w:pPr>
      <w:hyperlink w:anchor="_Toc210033807" w:history="1">
        <w:r w:rsidR="000B6C9A" w:rsidRPr="007811D4">
          <w:rPr>
            <w:rStyle w:val="Hyperlink"/>
            <w:noProof/>
          </w:rPr>
          <w:t>Appendix</w:t>
        </w:r>
        <w:r w:rsidR="000B6C9A" w:rsidRPr="007811D4">
          <w:rPr>
            <w:rStyle w:val="Hyperlink"/>
            <w:noProof/>
            <w:spacing w:val="-2"/>
          </w:rPr>
          <w:t xml:space="preserve"> </w:t>
        </w:r>
        <w:r w:rsidR="000B6C9A" w:rsidRPr="007811D4">
          <w:rPr>
            <w:rStyle w:val="Hyperlink"/>
            <w:noProof/>
          </w:rPr>
          <w:t>C</w:t>
        </w:r>
        <w:r w:rsidR="000B6C9A" w:rsidRPr="007811D4">
          <w:rPr>
            <w:rStyle w:val="Hyperlink"/>
            <w:noProof/>
            <w:spacing w:val="34"/>
          </w:rPr>
          <w:t xml:space="preserve"> </w:t>
        </w:r>
        <w:r w:rsidR="000B6C9A" w:rsidRPr="007811D4">
          <w:rPr>
            <w:rStyle w:val="Hyperlink"/>
            <w:noProof/>
          </w:rPr>
          <w:t>Breakdown</w:t>
        </w:r>
        <w:r w:rsidR="000B6C9A" w:rsidRPr="007811D4">
          <w:rPr>
            <w:rStyle w:val="Hyperlink"/>
            <w:noProof/>
            <w:spacing w:val="-3"/>
          </w:rPr>
          <w:t xml:space="preserve"> </w:t>
        </w:r>
        <w:r w:rsidR="000B6C9A" w:rsidRPr="007811D4">
          <w:rPr>
            <w:rStyle w:val="Hyperlink"/>
            <w:noProof/>
          </w:rPr>
          <w:t>of</w:t>
        </w:r>
        <w:r w:rsidR="000B6C9A" w:rsidRPr="007811D4">
          <w:rPr>
            <w:rStyle w:val="Hyperlink"/>
            <w:noProof/>
            <w:spacing w:val="-2"/>
          </w:rPr>
          <w:t xml:space="preserve"> </w:t>
        </w:r>
        <w:r w:rsidR="000B6C9A" w:rsidRPr="007811D4">
          <w:rPr>
            <w:rStyle w:val="Hyperlink"/>
            <w:noProof/>
          </w:rPr>
          <w:t>Contract</w:t>
        </w:r>
        <w:r w:rsidR="000B6C9A" w:rsidRPr="007811D4">
          <w:rPr>
            <w:rStyle w:val="Hyperlink"/>
            <w:noProof/>
            <w:spacing w:val="-1"/>
          </w:rPr>
          <w:t xml:space="preserve"> </w:t>
        </w:r>
        <w:r w:rsidR="000B6C9A" w:rsidRPr="007811D4">
          <w:rPr>
            <w:rStyle w:val="Hyperlink"/>
            <w:noProof/>
            <w:spacing w:val="-2"/>
          </w:rPr>
          <w:t>Price</w:t>
        </w:r>
        <w:r w:rsidR="000B6C9A">
          <w:rPr>
            <w:noProof/>
            <w:webHidden/>
          </w:rPr>
          <w:tab/>
        </w:r>
        <w:r w:rsidR="000B6C9A">
          <w:rPr>
            <w:noProof/>
            <w:webHidden/>
          </w:rPr>
          <w:fldChar w:fldCharType="begin"/>
        </w:r>
        <w:r w:rsidR="000B6C9A">
          <w:rPr>
            <w:noProof/>
            <w:webHidden/>
          </w:rPr>
          <w:instrText xml:space="preserve"> PAGEREF _Toc210033807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303D3CCC" w14:textId="391B4A70"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08" w:history="1">
        <w:r w:rsidR="000B6C9A" w:rsidRPr="007811D4">
          <w:rPr>
            <w:rStyle w:val="Hyperlink"/>
            <w:noProof/>
          </w:rPr>
          <w:t xml:space="preserve">Advance Payment </w:t>
        </w:r>
        <w:r w:rsidR="000B6C9A" w:rsidRPr="007811D4">
          <w:rPr>
            <w:rStyle w:val="Hyperlink"/>
            <w:noProof/>
            <w:spacing w:val="-2"/>
          </w:rPr>
          <w:t>Security</w:t>
        </w:r>
        <w:r w:rsidR="000B6C9A">
          <w:rPr>
            <w:noProof/>
            <w:webHidden/>
          </w:rPr>
          <w:tab/>
        </w:r>
        <w:r w:rsidR="000B6C9A">
          <w:rPr>
            <w:noProof/>
            <w:webHidden/>
          </w:rPr>
          <w:fldChar w:fldCharType="begin"/>
        </w:r>
        <w:r w:rsidR="000B6C9A">
          <w:rPr>
            <w:noProof/>
            <w:webHidden/>
          </w:rPr>
          <w:instrText xml:space="preserve"> PAGEREF _Toc210033808 \h </w:instrText>
        </w:r>
        <w:r w:rsidR="000B6C9A">
          <w:rPr>
            <w:noProof/>
            <w:webHidden/>
          </w:rPr>
        </w:r>
        <w:r w:rsidR="000B6C9A">
          <w:rPr>
            <w:noProof/>
            <w:webHidden/>
          </w:rPr>
          <w:fldChar w:fldCharType="separate"/>
        </w:r>
        <w:r w:rsidR="000B6C9A">
          <w:rPr>
            <w:noProof/>
            <w:webHidden/>
          </w:rPr>
          <w:t>77</w:t>
        </w:r>
        <w:r w:rsidR="000B6C9A">
          <w:rPr>
            <w:noProof/>
            <w:webHidden/>
          </w:rPr>
          <w:fldChar w:fldCharType="end"/>
        </w:r>
      </w:hyperlink>
    </w:p>
    <w:p w14:paraId="38522A63" w14:textId="093A2C2C"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09" w:history="1">
        <w:r w:rsidR="000B6C9A" w:rsidRPr="007811D4">
          <w:rPr>
            <w:rStyle w:val="Hyperlink"/>
            <w:noProof/>
          </w:rPr>
          <w:t>Performance</w:t>
        </w:r>
        <w:r w:rsidR="000B6C9A" w:rsidRPr="007811D4">
          <w:rPr>
            <w:rStyle w:val="Hyperlink"/>
            <w:noProof/>
            <w:spacing w:val="-2"/>
          </w:rPr>
          <w:t xml:space="preserve"> Security</w:t>
        </w:r>
        <w:r w:rsidR="000B6C9A">
          <w:rPr>
            <w:noProof/>
            <w:webHidden/>
          </w:rPr>
          <w:tab/>
        </w:r>
        <w:r w:rsidR="000B6C9A">
          <w:rPr>
            <w:noProof/>
            <w:webHidden/>
          </w:rPr>
          <w:fldChar w:fldCharType="begin"/>
        </w:r>
        <w:r w:rsidR="000B6C9A">
          <w:rPr>
            <w:noProof/>
            <w:webHidden/>
          </w:rPr>
          <w:instrText xml:space="preserve"> PAGEREF _Toc210033809 \h </w:instrText>
        </w:r>
        <w:r w:rsidR="000B6C9A">
          <w:rPr>
            <w:noProof/>
            <w:webHidden/>
          </w:rPr>
        </w:r>
        <w:r w:rsidR="000B6C9A">
          <w:rPr>
            <w:noProof/>
            <w:webHidden/>
          </w:rPr>
          <w:fldChar w:fldCharType="separate"/>
        </w:r>
        <w:r w:rsidR="000B6C9A">
          <w:rPr>
            <w:noProof/>
            <w:webHidden/>
          </w:rPr>
          <w:t>78</w:t>
        </w:r>
        <w:r w:rsidR="000B6C9A">
          <w:rPr>
            <w:noProof/>
            <w:webHidden/>
          </w:rPr>
          <w:fldChar w:fldCharType="end"/>
        </w:r>
      </w:hyperlink>
    </w:p>
    <w:p w14:paraId="4330EE5B" w14:textId="53E4061B"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0" w:history="1">
        <w:r w:rsidR="000B6C9A" w:rsidRPr="007811D4">
          <w:rPr>
            <w:rStyle w:val="Hyperlink"/>
            <w:noProof/>
          </w:rPr>
          <w:t>Environmental</w:t>
        </w:r>
        <w:r w:rsidR="000B6C9A" w:rsidRPr="007811D4">
          <w:rPr>
            <w:rStyle w:val="Hyperlink"/>
            <w:noProof/>
            <w:spacing w:val="-2"/>
          </w:rPr>
          <w:t xml:space="preserve"> </w:t>
        </w:r>
        <w:r w:rsidR="000B6C9A" w:rsidRPr="007811D4">
          <w:rPr>
            <w:rStyle w:val="Hyperlink"/>
            <w:noProof/>
          </w:rPr>
          <w:t>and</w:t>
        </w:r>
        <w:r w:rsidR="000B6C9A" w:rsidRPr="007811D4">
          <w:rPr>
            <w:rStyle w:val="Hyperlink"/>
            <w:noProof/>
            <w:spacing w:val="-3"/>
          </w:rPr>
          <w:t xml:space="preserve"> </w:t>
        </w:r>
        <w:r w:rsidR="000B6C9A" w:rsidRPr="007811D4">
          <w:rPr>
            <w:rStyle w:val="Hyperlink"/>
            <w:noProof/>
          </w:rPr>
          <w:t>Social</w:t>
        </w:r>
        <w:r w:rsidR="000B6C9A" w:rsidRPr="007811D4">
          <w:rPr>
            <w:rStyle w:val="Hyperlink"/>
            <w:noProof/>
            <w:spacing w:val="-2"/>
          </w:rPr>
          <w:t xml:space="preserve"> </w:t>
        </w:r>
        <w:r w:rsidR="000B6C9A" w:rsidRPr="007811D4">
          <w:rPr>
            <w:rStyle w:val="Hyperlink"/>
            <w:noProof/>
          </w:rPr>
          <w:t>(ES)</w:t>
        </w:r>
        <w:r w:rsidR="000B6C9A" w:rsidRPr="007811D4">
          <w:rPr>
            <w:rStyle w:val="Hyperlink"/>
            <w:noProof/>
            <w:spacing w:val="-2"/>
          </w:rPr>
          <w:t xml:space="preserve"> </w:t>
        </w:r>
        <w:r w:rsidR="000B6C9A" w:rsidRPr="007811D4">
          <w:rPr>
            <w:rStyle w:val="Hyperlink"/>
            <w:noProof/>
          </w:rPr>
          <w:t>Performance</w:t>
        </w:r>
        <w:r w:rsidR="000B6C9A" w:rsidRPr="007811D4">
          <w:rPr>
            <w:rStyle w:val="Hyperlink"/>
            <w:noProof/>
            <w:spacing w:val="-1"/>
          </w:rPr>
          <w:t xml:space="preserve"> </w:t>
        </w:r>
        <w:r w:rsidR="000B6C9A" w:rsidRPr="007811D4">
          <w:rPr>
            <w:rStyle w:val="Hyperlink"/>
            <w:noProof/>
            <w:spacing w:val="-2"/>
          </w:rPr>
          <w:t>Security</w:t>
        </w:r>
        <w:r w:rsidR="000B6C9A">
          <w:rPr>
            <w:noProof/>
            <w:webHidden/>
          </w:rPr>
          <w:tab/>
        </w:r>
        <w:r w:rsidR="000B6C9A">
          <w:rPr>
            <w:noProof/>
            <w:webHidden/>
          </w:rPr>
          <w:fldChar w:fldCharType="begin"/>
        </w:r>
        <w:r w:rsidR="000B6C9A">
          <w:rPr>
            <w:noProof/>
            <w:webHidden/>
          </w:rPr>
          <w:instrText xml:space="preserve"> PAGEREF _Toc210033810 \h </w:instrText>
        </w:r>
        <w:r w:rsidR="000B6C9A">
          <w:rPr>
            <w:noProof/>
            <w:webHidden/>
          </w:rPr>
        </w:r>
        <w:r w:rsidR="000B6C9A">
          <w:rPr>
            <w:noProof/>
            <w:webHidden/>
          </w:rPr>
          <w:fldChar w:fldCharType="separate"/>
        </w:r>
        <w:r w:rsidR="000B6C9A">
          <w:rPr>
            <w:noProof/>
            <w:webHidden/>
          </w:rPr>
          <w:t>79</w:t>
        </w:r>
        <w:r w:rsidR="000B6C9A">
          <w:rPr>
            <w:noProof/>
            <w:webHidden/>
          </w:rPr>
          <w:fldChar w:fldCharType="end"/>
        </w:r>
      </w:hyperlink>
    </w:p>
    <w:p w14:paraId="47350375" w14:textId="257AF96C"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1" w:history="1">
        <w:r w:rsidR="000B6C9A" w:rsidRPr="007811D4">
          <w:rPr>
            <w:rStyle w:val="Hyperlink"/>
            <w:noProof/>
          </w:rPr>
          <w:t xml:space="preserve">Performance </w:t>
        </w:r>
        <w:r w:rsidR="000B6C9A" w:rsidRPr="007811D4">
          <w:rPr>
            <w:rStyle w:val="Hyperlink"/>
            <w:noProof/>
            <w:spacing w:val="-4"/>
          </w:rPr>
          <w:t>Bond</w:t>
        </w:r>
        <w:r w:rsidR="000B6C9A">
          <w:rPr>
            <w:noProof/>
            <w:webHidden/>
          </w:rPr>
          <w:tab/>
        </w:r>
        <w:r w:rsidR="000B6C9A">
          <w:rPr>
            <w:noProof/>
            <w:webHidden/>
          </w:rPr>
          <w:fldChar w:fldCharType="begin"/>
        </w:r>
        <w:r w:rsidR="000B6C9A">
          <w:rPr>
            <w:noProof/>
            <w:webHidden/>
          </w:rPr>
          <w:instrText xml:space="preserve"> PAGEREF _Toc210033811 \h </w:instrText>
        </w:r>
        <w:r w:rsidR="000B6C9A">
          <w:rPr>
            <w:noProof/>
            <w:webHidden/>
          </w:rPr>
        </w:r>
        <w:r w:rsidR="000B6C9A">
          <w:rPr>
            <w:noProof/>
            <w:webHidden/>
          </w:rPr>
          <w:fldChar w:fldCharType="separate"/>
        </w:r>
        <w:r w:rsidR="000B6C9A">
          <w:rPr>
            <w:noProof/>
            <w:webHidden/>
          </w:rPr>
          <w:t>81</w:t>
        </w:r>
        <w:r w:rsidR="000B6C9A">
          <w:rPr>
            <w:noProof/>
            <w:webHidden/>
          </w:rPr>
          <w:fldChar w:fldCharType="end"/>
        </w:r>
      </w:hyperlink>
    </w:p>
    <w:p w14:paraId="57D276A5" w14:textId="41127F0F"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2" w:history="1">
        <w:r w:rsidR="000B6C9A" w:rsidRPr="007811D4">
          <w:rPr>
            <w:rStyle w:val="Hyperlink"/>
            <w:noProof/>
          </w:rPr>
          <w:t xml:space="preserve">Performance Securing </w:t>
        </w:r>
        <w:r w:rsidR="000B6C9A" w:rsidRPr="007811D4">
          <w:rPr>
            <w:rStyle w:val="Hyperlink"/>
            <w:noProof/>
            <w:spacing w:val="-2"/>
          </w:rPr>
          <w:t>Declaration</w:t>
        </w:r>
        <w:r w:rsidR="000B6C9A">
          <w:rPr>
            <w:noProof/>
            <w:webHidden/>
          </w:rPr>
          <w:tab/>
        </w:r>
        <w:r w:rsidR="000B6C9A">
          <w:rPr>
            <w:noProof/>
            <w:webHidden/>
          </w:rPr>
          <w:fldChar w:fldCharType="begin"/>
        </w:r>
        <w:r w:rsidR="000B6C9A">
          <w:rPr>
            <w:noProof/>
            <w:webHidden/>
          </w:rPr>
          <w:instrText xml:space="preserve"> PAGEREF _Toc210033812 \h </w:instrText>
        </w:r>
        <w:r w:rsidR="000B6C9A">
          <w:rPr>
            <w:noProof/>
            <w:webHidden/>
          </w:rPr>
        </w:r>
        <w:r w:rsidR="000B6C9A">
          <w:rPr>
            <w:noProof/>
            <w:webHidden/>
          </w:rPr>
          <w:fldChar w:fldCharType="separate"/>
        </w:r>
        <w:r w:rsidR="000B6C9A">
          <w:rPr>
            <w:noProof/>
            <w:webHidden/>
          </w:rPr>
          <w:t>82</w:t>
        </w:r>
        <w:r w:rsidR="000B6C9A">
          <w:rPr>
            <w:noProof/>
            <w:webHidden/>
          </w:rPr>
          <w:fldChar w:fldCharType="end"/>
        </w:r>
      </w:hyperlink>
    </w:p>
    <w:p w14:paraId="401E7B4C" w14:textId="2DB53301" w:rsidR="000B6C9A" w:rsidRDefault="00C0797E">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3" w:history="1">
        <w:r w:rsidR="000B6C9A" w:rsidRPr="007811D4">
          <w:rPr>
            <w:rStyle w:val="Hyperlink"/>
            <w:noProof/>
          </w:rPr>
          <w:t>Conditional</w:t>
        </w:r>
        <w:r w:rsidR="000B6C9A" w:rsidRPr="007811D4">
          <w:rPr>
            <w:rStyle w:val="Hyperlink"/>
            <w:noProof/>
            <w:spacing w:val="-20"/>
          </w:rPr>
          <w:t xml:space="preserve"> </w:t>
        </w:r>
        <w:r w:rsidR="000B6C9A" w:rsidRPr="007811D4">
          <w:rPr>
            <w:rStyle w:val="Hyperlink"/>
            <w:noProof/>
          </w:rPr>
          <w:t xml:space="preserve">Advance Payment </w:t>
        </w:r>
        <w:r w:rsidR="000B6C9A" w:rsidRPr="007811D4">
          <w:rPr>
            <w:rStyle w:val="Hyperlink"/>
            <w:noProof/>
            <w:spacing w:val="-4"/>
          </w:rPr>
          <w:t>Bond</w:t>
        </w:r>
        <w:r w:rsidR="000B6C9A">
          <w:rPr>
            <w:noProof/>
            <w:webHidden/>
          </w:rPr>
          <w:tab/>
        </w:r>
        <w:r w:rsidR="000B6C9A">
          <w:rPr>
            <w:noProof/>
            <w:webHidden/>
          </w:rPr>
          <w:fldChar w:fldCharType="begin"/>
        </w:r>
        <w:r w:rsidR="000B6C9A">
          <w:rPr>
            <w:noProof/>
            <w:webHidden/>
          </w:rPr>
          <w:instrText xml:space="preserve"> PAGEREF _Toc210033813 \h </w:instrText>
        </w:r>
        <w:r w:rsidR="000B6C9A">
          <w:rPr>
            <w:noProof/>
            <w:webHidden/>
          </w:rPr>
        </w:r>
        <w:r w:rsidR="000B6C9A">
          <w:rPr>
            <w:noProof/>
            <w:webHidden/>
          </w:rPr>
          <w:fldChar w:fldCharType="separate"/>
        </w:r>
        <w:r w:rsidR="000B6C9A">
          <w:rPr>
            <w:noProof/>
            <w:webHidden/>
          </w:rPr>
          <w:t>83</w:t>
        </w:r>
        <w:r w:rsidR="000B6C9A">
          <w:rPr>
            <w:noProof/>
            <w:webHidden/>
          </w:rPr>
          <w:fldChar w:fldCharType="end"/>
        </w:r>
      </w:hyperlink>
    </w:p>
    <w:p w14:paraId="2CED8ACC" w14:textId="6C6CE6E7" w:rsidR="00AD268C" w:rsidRDefault="00A95580">
      <w:pPr>
        <w:pStyle w:val="BodyText"/>
        <w:sectPr w:rsidR="00AD268C">
          <w:headerReference w:type="default" r:id="rId44"/>
          <w:footerReference w:type="default" r:id="rId45"/>
          <w:pgSz w:w="11910" w:h="16840"/>
          <w:pgMar w:top="1400" w:right="1133" w:bottom="940" w:left="992" w:header="785" w:footer="756" w:gutter="0"/>
          <w:cols w:space="720"/>
        </w:sectPr>
      </w:pPr>
      <w:r>
        <w:fldChar w:fldCharType="end"/>
      </w:r>
    </w:p>
    <w:p w14:paraId="2FF2735A" w14:textId="77777777" w:rsidR="00052CED" w:rsidRDefault="00B031A6" w:rsidP="00A95580">
      <w:pPr>
        <w:pStyle w:val="CONT"/>
      </w:pPr>
      <w:bookmarkStart w:id="148" w:name="_Toc210033803"/>
      <w:bookmarkStart w:id="149" w:name="DOREENS"/>
      <w:bookmarkStart w:id="150" w:name="DOR"/>
      <w:r>
        <w:t>Agreement</w:t>
      </w:r>
      <w:bookmarkEnd w:id="148"/>
    </w:p>
    <w:p w14:paraId="034002DD" w14:textId="77777777" w:rsidR="00052CED" w:rsidRDefault="00B031A6">
      <w:pPr>
        <w:spacing w:before="301"/>
        <w:ind w:left="140"/>
        <w:jc w:val="center"/>
        <w:rPr>
          <w:b/>
          <w:sz w:val="36"/>
        </w:rPr>
      </w:pPr>
      <w:r>
        <w:rPr>
          <w:b/>
          <w:color w:val="231F20"/>
          <w:sz w:val="36"/>
        </w:rPr>
        <w:t>For</w:t>
      </w:r>
      <w:r>
        <w:rPr>
          <w:b/>
          <w:color w:val="231F20"/>
          <w:spacing w:val="-13"/>
          <w:sz w:val="36"/>
        </w:rPr>
        <w:t xml:space="preserve"> </w:t>
      </w:r>
      <w:r>
        <w:rPr>
          <w:b/>
          <w:color w:val="231F20"/>
          <w:sz w:val="36"/>
        </w:rPr>
        <w:t>Lump</w:t>
      </w:r>
      <w:r>
        <w:rPr>
          <w:b/>
          <w:color w:val="231F20"/>
          <w:spacing w:val="-4"/>
          <w:sz w:val="36"/>
        </w:rPr>
        <w:t xml:space="preserve"> </w:t>
      </w:r>
      <w:r>
        <w:rPr>
          <w:b/>
          <w:color w:val="231F20"/>
          <w:sz w:val="36"/>
        </w:rPr>
        <w:t>Sum/Time</w:t>
      </w:r>
      <w:r>
        <w:rPr>
          <w:b/>
          <w:color w:val="231F20"/>
          <w:spacing w:val="-4"/>
          <w:sz w:val="36"/>
        </w:rPr>
        <w:t xml:space="preserve"> </w:t>
      </w:r>
      <w:r>
        <w:rPr>
          <w:b/>
          <w:color w:val="231F20"/>
          <w:sz w:val="36"/>
        </w:rPr>
        <w:t>Based</w:t>
      </w:r>
      <w:r>
        <w:rPr>
          <w:b/>
          <w:color w:val="231F20"/>
          <w:spacing w:val="-4"/>
          <w:sz w:val="36"/>
        </w:rPr>
        <w:t xml:space="preserve"> </w:t>
      </w:r>
      <w:r>
        <w:rPr>
          <w:b/>
          <w:color w:val="231F20"/>
          <w:spacing w:val="-2"/>
          <w:sz w:val="36"/>
        </w:rPr>
        <w:t>Contracts</w:t>
      </w:r>
    </w:p>
    <w:p w14:paraId="49BA907B" w14:textId="77777777" w:rsidR="00052CED" w:rsidRDefault="00B031A6">
      <w:pPr>
        <w:tabs>
          <w:tab w:val="left" w:leader="dot" w:pos="8899"/>
        </w:tabs>
        <w:spacing w:before="121"/>
        <w:ind w:left="255"/>
        <w:rPr>
          <w:sz w:val="23"/>
        </w:rPr>
      </w:pPr>
      <w:r>
        <w:rPr>
          <w:b/>
          <w:color w:val="231F20"/>
          <w:sz w:val="23"/>
        </w:rPr>
        <w:t>This</w:t>
      </w:r>
      <w:r>
        <w:rPr>
          <w:b/>
          <w:color w:val="231F20"/>
          <w:spacing w:val="67"/>
          <w:sz w:val="23"/>
        </w:rPr>
        <w:t xml:space="preserve"> </w:t>
      </w:r>
      <w:r>
        <w:rPr>
          <w:b/>
          <w:color w:val="231F20"/>
          <w:sz w:val="23"/>
        </w:rPr>
        <w:t>Agreement</w:t>
      </w:r>
      <w:r>
        <w:rPr>
          <w:b/>
          <w:color w:val="231F20"/>
          <w:spacing w:val="79"/>
          <w:sz w:val="23"/>
        </w:rPr>
        <w:t xml:space="preserve"> </w:t>
      </w:r>
      <w:r>
        <w:rPr>
          <w:color w:val="231F20"/>
          <w:sz w:val="23"/>
        </w:rPr>
        <w:t>is</w:t>
      </w:r>
      <w:r>
        <w:rPr>
          <w:color w:val="231F20"/>
          <w:spacing w:val="79"/>
          <w:sz w:val="23"/>
        </w:rPr>
        <w:t xml:space="preserve"> </w:t>
      </w:r>
      <w:r>
        <w:rPr>
          <w:color w:val="231F20"/>
          <w:sz w:val="23"/>
        </w:rPr>
        <w:t>made</w:t>
      </w:r>
      <w:r>
        <w:rPr>
          <w:color w:val="231F20"/>
          <w:spacing w:val="79"/>
          <w:sz w:val="23"/>
        </w:rPr>
        <w:t xml:space="preserve"> </w:t>
      </w:r>
      <w:r>
        <w:rPr>
          <w:color w:val="231F20"/>
          <w:sz w:val="23"/>
        </w:rPr>
        <w:t>this………….</w:t>
      </w:r>
      <w:r>
        <w:rPr>
          <w:color w:val="231F20"/>
          <w:spacing w:val="79"/>
          <w:sz w:val="23"/>
        </w:rPr>
        <w:t xml:space="preserve"> </w:t>
      </w:r>
      <w:r>
        <w:rPr>
          <w:color w:val="231F20"/>
          <w:sz w:val="23"/>
        </w:rPr>
        <w:t>day</w:t>
      </w:r>
      <w:r>
        <w:rPr>
          <w:color w:val="231F20"/>
          <w:spacing w:val="79"/>
          <w:sz w:val="23"/>
        </w:rPr>
        <w:t xml:space="preserve"> </w:t>
      </w:r>
      <w:r>
        <w:rPr>
          <w:color w:val="231F20"/>
          <w:sz w:val="23"/>
        </w:rPr>
        <w:t>of</w:t>
      </w:r>
      <w:r>
        <w:rPr>
          <w:color w:val="231F20"/>
          <w:spacing w:val="79"/>
          <w:sz w:val="23"/>
        </w:rPr>
        <w:t xml:space="preserve"> </w:t>
      </w:r>
      <w:r>
        <w:rPr>
          <w:color w:val="231F20"/>
          <w:sz w:val="23"/>
        </w:rPr>
        <w:t>the</w:t>
      </w:r>
      <w:r>
        <w:rPr>
          <w:color w:val="231F20"/>
          <w:spacing w:val="79"/>
          <w:sz w:val="23"/>
        </w:rPr>
        <w:t xml:space="preserve"> </w:t>
      </w:r>
      <w:r>
        <w:rPr>
          <w:color w:val="231F20"/>
          <w:sz w:val="23"/>
        </w:rPr>
        <w:t>month</w:t>
      </w:r>
      <w:r>
        <w:rPr>
          <w:color w:val="231F20"/>
          <w:spacing w:val="79"/>
          <w:sz w:val="23"/>
        </w:rPr>
        <w:t xml:space="preserve"> </w:t>
      </w:r>
      <w:r>
        <w:rPr>
          <w:color w:val="231F20"/>
          <w:spacing w:val="-5"/>
          <w:sz w:val="23"/>
        </w:rPr>
        <w:t>of</w:t>
      </w:r>
      <w:r>
        <w:rPr>
          <w:color w:val="231F20"/>
          <w:sz w:val="23"/>
        </w:rPr>
        <w:tab/>
      </w:r>
      <w:r>
        <w:rPr>
          <w:color w:val="231F20"/>
          <w:spacing w:val="-2"/>
          <w:sz w:val="23"/>
        </w:rPr>
        <w:t>between</w:t>
      </w:r>
    </w:p>
    <w:p w14:paraId="1545A15F" w14:textId="77777777" w:rsidR="00052CED" w:rsidRDefault="00B031A6">
      <w:pPr>
        <w:pStyle w:val="BodyText"/>
        <w:tabs>
          <w:tab w:val="left" w:leader="dot" w:pos="6564"/>
        </w:tabs>
        <w:spacing w:before="15"/>
        <w:ind w:left="318"/>
      </w:pPr>
      <w:r>
        <w:rPr>
          <w:color w:val="231F20"/>
        </w:rPr>
        <w:t>………………………</w:t>
      </w:r>
      <w:r>
        <w:rPr>
          <w:color w:val="231F20"/>
          <w:spacing w:val="5"/>
        </w:rPr>
        <w:t xml:space="preserve"> </w:t>
      </w:r>
      <w:r>
        <w:rPr>
          <w:color w:val="231F20"/>
          <w:spacing w:val="-5"/>
        </w:rPr>
        <w:t>of</w:t>
      </w:r>
      <w:r>
        <w:rPr>
          <w:color w:val="231F20"/>
        </w:rPr>
        <w:tab/>
        <w:t>(hereinafter</w:t>
      </w:r>
      <w:r>
        <w:rPr>
          <w:color w:val="231F20"/>
          <w:spacing w:val="5"/>
        </w:rPr>
        <w:t xml:space="preserve"> </w:t>
      </w:r>
      <w:r>
        <w:rPr>
          <w:color w:val="231F20"/>
        </w:rPr>
        <w:t>called</w:t>
      </w:r>
      <w:r>
        <w:rPr>
          <w:color w:val="231F20"/>
          <w:spacing w:val="5"/>
        </w:rPr>
        <w:t xml:space="preserve"> </w:t>
      </w:r>
      <w:r>
        <w:rPr>
          <w:color w:val="231F20"/>
        </w:rPr>
        <w:t>the</w:t>
      </w:r>
      <w:r>
        <w:rPr>
          <w:color w:val="231F20"/>
          <w:spacing w:val="5"/>
        </w:rPr>
        <w:t xml:space="preserve"> </w:t>
      </w:r>
      <w:r>
        <w:rPr>
          <w:color w:val="231F20"/>
          <w:spacing w:val="-2"/>
        </w:rPr>
        <w:t>“Procuring</w:t>
      </w:r>
    </w:p>
    <w:p w14:paraId="2B4C6618" w14:textId="77777777" w:rsidR="00052CED" w:rsidRDefault="00B031A6">
      <w:pPr>
        <w:pStyle w:val="BodyText"/>
        <w:tabs>
          <w:tab w:val="left" w:leader="dot" w:pos="7976"/>
        </w:tabs>
        <w:spacing w:before="16"/>
        <w:ind w:left="255"/>
      </w:pPr>
      <w:r>
        <w:rPr>
          <w:color w:val="231F20"/>
        </w:rPr>
        <w:t>and</w:t>
      </w:r>
      <w:r>
        <w:rPr>
          <w:color w:val="231F20"/>
          <w:spacing w:val="10"/>
        </w:rPr>
        <w:t xml:space="preserve"> </w:t>
      </w:r>
      <w:r>
        <w:rPr>
          <w:color w:val="231F20"/>
        </w:rPr>
        <w:t>Disposing</w:t>
      </w:r>
      <w:r>
        <w:rPr>
          <w:color w:val="231F20"/>
          <w:spacing w:val="10"/>
        </w:rPr>
        <w:t xml:space="preserve"> </w:t>
      </w:r>
      <w:r>
        <w:rPr>
          <w:color w:val="231F20"/>
        </w:rPr>
        <w:t>Entity”)</w:t>
      </w:r>
      <w:r>
        <w:rPr>
          <w:color w:val="231F20"/>
          <w:spacing w:val="10"/>
        </w:rPr>
        <w:t xml:space="preserve"> </w:t>
      </w:r>
      <w:r>
        <w:rPr>
          <w:color w:val="231F20"/>
        </w:rPr>
        <w:t>and</w:t>
      </w:r>
      <w:r>
        <w:rPr>
          <w:color w:val="231F20"/>
          <w:spacing w:val="10"/>
        </w:rPr>
        <w:t xml:space="preserve"> </w:t>
      </w:r>
      <w:r>
        <w:rPr>
          <w:color w:val="231F20"/>
        </w:rPr>
        <w:t>……………………………………</w:t>
      </w:r>
      <w:proofErr w:type="gramStart"/>
      <w:r>
        <w:rPr>
          <w:color w:val="231F20"/>
        </w:rPr>
        <w:t>…..</w:t>
      </w:r>
      <w:proofErr w:type="gramEnd"/>
      <w:r>
        <w:rPr>
          <w:color w:val="231F20"/>
          <w:spacing w:val="10"/>
        </w:rPr>
        <w:t xml:space="preserve"> </w:t>
      </w:r>
      <w:r>
        <w:rPr>
          <w:color w:val="231F20"/>
          <w:spacing w:val="-5"/>
        </w:rPr>
        <w:t>of</w:t>
      </w:r>
      <w:r>
        <w:rPr>
          <w:color w:val="231F20"/>
        </w:rPr>
        <w:tab/>
        <w:t>(hereinafter</w:t>
      </w:r>
      <w:r>
        <w:rPr>
          <w:color w:val="231F20"/>
          <w:spacing w:val="8"/>
        </w:rPr>
        <w:t xml:space="preserve"> </w:t>
      </w:r>
      <w:r>
        <w:rPr>
          <w:color w:val="231F20"/>
          <w:spacing w:val="-2"/>
        </w:rPr>
        <w:t>called</w:t>
      </w:r>
    </w:p>
    <w:p w14:paraId="2CF5837B" w14:textId="336B68FF" w:rsidR="00052CED" w:rsidRDefault="00B031A6">
      <w:pPr>
        <w:pStyle w:val="BodyText"/>
        <w:spacing w:before="15"/>
        <w:ind w:left="255"/>
        <w:rPr>
          <w:color w:val="231F20"/>
          <w:spacing w:val="-2"/>
        </w:rPr>
      </w:pPr>
      <w:r>
        <w:rPr>
          <w:color w:val="231F20"/>
        </w:rPr>
        <w:t xml:space="preserve">the </w:t>
      </w:r>
      <w:r>
        <w:rPr>
          <w:color w:val="231F20"/>
          <w:spacing w:val="-2"/>
        </w:rPr>
        <w:t>“consultant”).</w:t>
      </w:r>
    </w:p>
    <w:p w14:paraId="3AA7C166" w14:textId="77777777" w:rsidR="00E637E6" w:rsidRDefault="00E637E6">
      <w:pPr>
        <w:pStyle w:val="BodyText"/>
        <w:spacing w:before="15"/>
        <w:ind w:left="255"/>
      </w:pPr>
    </w:p>
    <w:p w14:paraId="61C1DA93" w14:textId="77777777" w:rsidR="00052CED" w:rsidRDefault="00B031A6" w:rsidP="00E637E6">
      <w:pPr>
        <w:ind w:firstLine="255"/>
      </w:pPr>
      <w:r>
        <w:t>WHEREAS</w:t>
      </w:r>
    </w:p>
    <w:p w14:paraId="64EB31E3" w14:textId="77777777" w:rsidR="00052CED" w:rsidRDefault="00B031A6">
      <w:pPr>
        <w:pStyle w:val="ListParagraph"/>
        <w:numPr>
          <w:ilvl w:val="0"/>
          <w:numId w:val="6"/>
        </w:numPr>
        <w:tabs>
          <w:tab w:val="left" w:pos="1375"/>
        </w:tabs>
        <w:spacing w:before="30" w:line="254" w:lineRule="auto"/>
        <w:ind w:right="112"/>
        <w:rPr>
          <w:sz w:val="23"/>
        </w:rPr>
      </w:pPr>
      <w:r>
        <w:rPr>
          <w:color w:val="231F20"/>
          <w:sz w:val="23"/>
        </w:rPr>
        <w:t>The 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 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 certain</w:t>
      </w:r>
      <w:r>
        <w:rPr>
          <w:color w:val="231F20"/>
          <w:spacing w:val="-1"/>
          <w:sz w:val="23"/>
        </w:rPr>
        <w:t xml:space="preserve"> </w:t>
      </w:r>
      <w:r>
        <w:rPr>
          <w:color w:val="231F20"/>
          <w:sz w:val="23"/>
        </w:rPr>
        <w:t>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(hereinafter called the “services”) as defined herein and attached to this contract;</w:t>
      </w:r>
    </w:p>
    <w:p w14:paraId="2DE5AE4D" w14:textId="77777777" w:rsidR="00052CED" w:rsidRDefault="00B031A6">
      <w:pPr>
        <w:pStyle w:val="ListParagraph"/>
        <w:numPr>
          <w:ilvl w:val="0"/>
          <w:numId w:val="6"/>
        </w:numPr>
        <w:tabs>
          <w:tab w:val="left" w:pos="1375"/>
        </w:tabs>
        <w:spacing w:line="254" w:lineRule="auto"/>
        <w:ind w:right="111"/>
        <w:rPr>
          <w:sz w:val="23"/>
        </w:rPr>
      </w:pPr>
      <w:r>
        <w:rPr>
          <w:color w:val="231F20"/>
          <w:sz w:val="23"/>
        </w:rPr>
        <w:t>The consultant having represented to the PDE that it has the required professional skills, personnel and technical resources, has agreed to provide the services on the terms and conditions set forth in this contract.</w:t>
      </w:r>
    </w:p>
    <w:p w14:paraId="5F5C9BD5" w14:textId="77777777" w:rsidR="00052CED" w:rsidRDefault="00052CED">
      <w:pPr>
        <w:pStyle w:val="BodyText"/>
        <w:spacing w:before="13"/>
      </w:pPr>
    </w:p>
    <w:p w14:paraId="7ED32EBD" w14:textId="77777777" w:rsidR="00052CED" w:rsidRDefault="00B031A6">
      <w:pPr>
        <w:spacing w:before="1"/>
        <w:ind w:left="255"/>
        <w:rPr>
          <w:sz w:val="23"/>
        </w:rPr>
      </w:pPr>
      <w:r>
        <w:rPr>
          <w:b/>
          <w:color w:val="231F20"/>
          <w:sz w:val="23"/>
        </w:rPr>
        <w:t>NOW</w:t>
      </w:r>
      <w:r>
        <w:rPr>
          <w:b/>
          <w:color w:val="231F20"/>
          <w:spacing w:val="-12"/>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1"/>
          <w:sz w:val="23"/>
        </w:rPr>
        <w:t xml:space="preserve"> </w:t>
      </w:r>
      <w:r>
        <w:rPr>
          <w:color w:val="231F20"/>
          <w:sz w:val="23"/>
        </w:rPr>
        <w:t>parties</w:t>
      </w:r>
      <w:r>
        <w:rPr>
          <w:color w:val="231F20"/>
          <w:spacing w:val="-2"/>
          <w:sz w:val="23"/>
        </w:rPr>
        <w:t xml:space="preserve"> </w:t>
      </w:r>
      <w:r>
        <w:rPr>
          <w:color w:val="231F20"/>
          <w:sz w:val="23"/>
        </w:rPr>
        <w:t>hereto</w:t>
      </w:r>
      <w:r>
        <w:rPr>
          <w:color w:val="231F20"/>
          <w:spacing w:val="-1"/>
          <w:sz w:val="23"/>
        </w:rPr>
        <w:t xml:space="preserve"> </w:t>
      </w:r>
      <w:r>
        <w:rPr>
          <w:color w:val="231F20"/>
          <w:sz w:val="23"/>
        </w:rPr>
        <w:t>agree</w:t>
      </w:r>
      <w:r>
        <w:rPr>
          <w:color w:val="231F20"/>
          <w:spacing w:val="-1"/>
          <w:sz w:val="23"/>
        </w:rPr>
        <w:t xml:space="preserve"> </w:t>
      </w:r>
      <w:r>
        <w:rPr>
          <w:color w:val="231F20"/>
          <w:sz w:val="23"/>
        </w:rPr>
        <w:t>as</w:t>
      </w:r>
      <w:r>
        <w:rPr>
          <w:color w:val="231F20"/>
          <w:spacing w:val="-2"/>
          <w:sz w:val="23"/>
        </w:rPr>
        <w:t xml:space="preserve"> follows:</w:t>
      </w:r>
    </w:p>
    <w:p w14:paraId="06B50C3D" w14:textId="77777777" w:rsidR="00052CED" w:rsidRDefault="00B031A6">
      <w:pPr>
        <w:pStyle w:val="ListParagraph"/>
        <w:numPr>
          <w:ilvl w:val="0"/>
          <w:numId w:val="5"/>
        </w:numPr>
        <w:tabs>
          <w:tab w:val="left" w:pos="815"/>
        </w:tabs>
        <w:spacing w:before="15" w:line="254" w:lineRule="auto"/>
        <w:ind w:right="111"/>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 General Conditions of Contract.</w:t>
      </w:r>
    </w:p>
    <w:p w14:paraId="6AA33223" w14:textId="77777777" w:rsidR="00052CED" w:rsidRDefault="00052CED">
      <w:pPr>
        <w:pStyle w:val="BodyText"/>
        <w:spacing w:before="15"/>
      </w:pPr>
    </w:p>
    <w:p w14:paraId="11C7487A" w14:textId="77777777" w:rsidR="00052CED" w:rsidRDefault="00B031A6">
      <w:pPr>
        <w:pStyle w:val="ListParagraph"/>
        <w:numPr>
          <w:ilvl w:val="0"/>
          <w:numId w:val="5"/>
        </w:numPr>
        <w:tabs>
          <w:tab w:val="left" w:pos="815"/>
        </w:tabs>
        <w:spacing w:line="254" w:lineRule="auto"/>
        <w:ind w:right="111"/>
        <w:rPr>
          <w:sz w:val="23"/>
        </w:rPr>
      </w:pPr>
      <w:r>
        <w:rPr>
          <w:color w:val="231F20"/>
          <w:sz w:val="23"/>
        </w:rPr>
        <w:t>The mutual rights and obligations of the PDE and the consultant shall be as set forth in the contract, in particular:</w:t>
      </w:r>
    </w:p>
    <w:p w14:paraId="2534290B" w14:textId="77777777" w:rsidR="00052CED" w:rsidRDefault="00B031A6">
      <w:pPr>
        <w:pStyle w:val="ListParagraph"/>
        <w:numPr>
          <w:ilvl w:val="1"/>
          <w:numId w:val="5"/>
        </w:numPr>
        <w:tabs>
          <w:tab w:val="left" w:pos="1375"/>
        </w:tabs>
        <w:spacing w:line="254" w:lineRule="auto"/>
        <w:ind w:right="111"/>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5"/>
          <w:sz w:val="23"/>
        </w:rPr>
        <w:t xml:space="preserve"> </w:t>
      </w:r>
      <w:r>
        <w:rPr>
          <w:color w:val="231F20"/>
          <w:sz w:val="23"/>
        </w:rPr>
        <w:t>carry</w:t>
      </w:r>
      <w:r>
        <w:rPr>
          <w:color w:val="231F20"/>
          <w:spacing w:val="-14"/>
          <w:sz w:val="23"/>
        </w:rPr>
        <w:t xml:space="preserve"> </w:t>
      </w:r>
      <w:r>
        <w:rPr>
          <w:color w:val="231F20"/>
          <w:sz w:val="23"/>
        </w:rPr>
        <w:t>out</w:t>
      </w:r>
      <w:r>
        <w:rPr>
          <w:color w:val="231F20"/>
          <w:spacing w:val="-14"/>
          <w:sz w:val="23"/>
        </w:rPr>
        <w:t xml:space="preserve"> </w:t>
      </w:r>
      <w:r>
        <w:rPr>
          <w:color w:val="231F20"/>
          <w:sz w:val="23"/>
        </w:rPr>
        <w:t>the</w:t>
      </w:r>
      <w:r>
        <w:rPr>
          <w:color w:val="231F20"/>
          <w:spacing w:val="-15"/>
          <w:sz w:val="23"/>
        </w:rPr>
        <w:t xml:space="preserve"> </w:t>
      </w:r>
      <w:r>
        <w:rPr>
          <w:color w:val="231F20"/>
          <w:sz w:val="23"/>
        </w:rPr>
        <w:t>services</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5"/>
          <w:sz w:val="23"/>
        </w:rPr>
        <w:t xml:space="preserve"> </w:t>
      </w:r>
      <w:r>
        <w:rPr>
          <w:color w:val="231F20"/>
          <w:sz w:val="23"/>
        </w:rPr>
        <w:t>provisions</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 xml:space="preserve">contract; </w:t>
      </w:r>
      <w:r>
        <w:rPr>
          <w:color w:val="231F20"/>
          <w:spacing w:val="-4"/>
          <w:sz w:val="23"/>
        </w:rPr>
        <w:t>and</w:t>
      </w:r>
    </w:p>
    <w:p w14:paraId="5D1751BA" w14:textId="77777777" w:rsidR="00052CED" w:rsidRDefault="00B031A6">
      <w:pPr>
        <w:pStyle w:val="ListParagraph"/>
        <w:numPr>
          <w:ilvl w:val="1"/>
          <w:numId w:val="5"/>
        </w:numPr>
        <w:tabs>
          <w:tab w:val="left" w:pos="1375"/>
          <w:tab w:val="left" w:pos="8900"/>
        </w:tabs>
        <w:spacing w:line="254" w:lineRule="auto"/>
        <w:ind w:right="111"/>
        <w:rPr>
          <w:sz w:val="23"/>
        </w:rPr>
      </w:pPr>
      <w:r>
        <w:rPr>
          <w:color w:val="231F20"/>
          <w:sz w:val="23"/>
        </w:rPr>
        <w:t xml:space="preserve">The PDE shall pay the consultant the contract price of </w:t>
      </w:r>
      <w:r>
        <w:rPr>
          <w:color w:val="231F20"/>
          <w:sz w:val="23"/>
          <w:u w:val="single" w:color="221E1F"/>
        </w:rPr>
        <w:tab/>
      </w:r>
      <w:r>
        <w:rPr>
          <w:color w:val="231F20"/>
          <w:sz w:val="23"/>
        </w:rPr>
        <w:t xml:space="preserve"> or such other</w:t>
      </w:r>
      <w:r>
        <w:rPr>
          <w:color w:val="231F20"/>
          <w:spacing w:val="-2"/>
          <w:sz w:val="23"/>
        </w:rPr>
        <w:t xml:space="preserve"> </w:t>
      </w:r>
      <w:r>
        <w:rPr>
          <w:color w:val="231F20"/>
          <w:sz w:val="23"/>
        </w:rPr>
        <w:t>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times</w:t>
      </w:r>
      <w:r>
        <w:rPr>
          <w:color w:val="231F20"/>
          <w:spacing w:val="-2"/>
          <w:sz w:val="23"/>
        </w:rPr>
        <w:t xml:space="preserve"> </w:t>
      </w:r>
      <w:r>
        <w:rPr>
          <w:color w:val="231F20"/>
          <w:sz w:val="23"/>
        </w:rPr>
        <w:t>and</w:t>
      </w:r>
      <w:r>
        <w:rPr>
          <w:color w:val="231F20"/>
          <w:spacing w:val="-2"/>
          <w:sz w:val="23"/>
        </w:rPr>
        <w:t xml:space="preserve"> </w:t>
      </w:r>
      <w:r>
        <w:rPr>
          <w:color w:val="231F20"/>
          <w:sz w:val="23"/>
        </w:rPr>
        <w:t>in the manner prescribed by the contract.</w:t>
      </w:r>
    </w:p>
    <w:p w14:paraId="62A73864" w14:textId="77777777" w:rsidR="00052CED" w:rsidRDefault="00052CED">
      <w:pPr>
        <w:pStyle w:val="BodyText"/>
        <w:spacing w:before="13"/>
      </w:pPr>
    </w:p>
    <w:p w14:paraId="442B3CC7" w14:textId="77777777" w:rsidR="00052CED" w:rsidRDefault="00B031A6">
      <w:pPr>
        <w:pStyle w:val="BodyText"/>
        <w:spacing w:line="254" w:lineRule="auto"/>
        <w:ind w:left="255"/>
      </w:pPr>
      <w:r>
        <w:rPr>
          <w:color w:val="231F20"/>
        </w:rPr>
        <w:t>IN</w:t>
      </w:r>
      <w:r>
        <w:rPr>
          <w:color w:val="231F20"/>
          <w:spacing w:val="-6"/>
        </w:rPr>
        <w:t xml:space="preserve"> </w:t>
      </w:r>
      <w:r>
        <w:rPr>
          <w:color w:val="231F20"/>
        </w:rPr>
        <w:t>WITNESS</w:t>
      </w:r>
      <w:r>
        <w:rPr>
          <w:color w:val="231F20"/>
          <w:spacing w:val="-6"/>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respective names as of the day and year first above written.</w:t>
      </w:r>
    </w:p>
    <w:p w14:paraId="49C78013" w14:textId="77777777" w:rsidR="00052CED" w:rsidRDefault="00052CED">
      <w:pPr>
        <w:pStyle w:val="BodyText"/>
        <w:spacing w:before="15"/>
      </w:pPr>
    </w:p>
    <w:p w14:paraId="05893452" w14:textId="77777777" w:rsidR="00052CED" w:rsidRDefault="00B031A6">
      <w:pPr>
        <w:pStyle w:val="BodyText"/>
        <w:tabs>
          <w:tab w:val="left" w:pos="4344"/>
          <w:tab w:val="left" w:pos="4575"/>
        </w:tabs>
        <w:spacing w:line="508" w:lineRule="auto"/>
        <w:ind w:left="255" w:right="1697"/>
      </w:pPr>
      <w:r>
        <w:rPr>
          <w:noProof/>
        </w:rPr>
        <mc:AlternateContent>
          <mc:Choice Requires="wps">
            <w:drawing>
              <wp:anchor distT="0" distB="0" distL="0" distR="0" simplePos="0" relativeHeight="15734272" behindDoc="0" locked="0" layoutInCell="1" allowOverlap="1" wp14:anchorId="254699EB" wp14:editId="208B9A73">
                <wp:simplePos x="0" y="0"/>
                <wp:positionH relativeFrom="page">
                  <wp:posOffset>1217935</wp:posOffset>
                </wp:positionH>
                <wp:positionV relativeFrom="paragraph">
                  <wp:posOffset>520724</wp:posOffset>
                </wp:positionV>
                <wp:extent cx="2263775"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153C918" id="Graphic 141" o:spid="_x0000_s1026" style="position:absolute;margin-left:95.9pt;margin-top:41pt;width:178.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26B0EB98" wp14:editId="6C4AFA70">
                <wp:simplePos x="0" y="0"/>
                <wp:positionH relativeFrom="page">
                  <wp:posOffset>4091437</wp:posOffset>
                </wp:positionH>
                <wp:positionV relativeFrom="paragraph">
                  <wp:posOffset>520724</wp:posOffset>
                </wp:positionV>
                <wp:extent cx="175260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98ED3B9" id="Graphic 142" o:spid="_x0000_s1026" style="position:absolute;margin-left:322.15pt;margin-top:41pt;width:138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7"/>
        </w:rPr>
        <w:t xml:space="preserve"> </w:t>
      </w:r>
      <w:r>
        <w:rPr>
          <w:color w:val="231F20"/>
        </w:rPr>
        <w:t>(</w:t>
      </w:r>
      <w:proofErr w:type="spellStart"/>
      <w:r>
        <w:rPr>
          <w:color w:val="231F20"/>
        </w:rPr>
        <w:t>Authorised</w:t>
      </w:r>
      <w:proofErr w:type="spellEnd"/>
      <w:r>
        <w:rPr>
          <w:color w:val="231F20"/>
          <w:spacing w:val="-7"/>
        </w:rPr>
        <w:t xml:space="preserve"> </w:t>
      </w:r>
      <w:r>
        <w:rPr>
          <w:color w:val="231F20"/>
        </w:rPr>
        <w:t>Representative</w:t>
      </w:r>
      <w:r>
        <w:rPr>
          <w:color w:val="231F20"/>
          <w:spacing w:val="-8"/>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 xml:space="preserve">PDE) </w:t>
      </w:r>
      <w:r>
        <w:rPr>
          <w:color w:val="231F20"/>
          <w:spacing w:val="-2"/>
        </w:rPr>
        <w:t>Name:</w:t>
      </w:r>
      <w:r>
        <w:rPr>
          <w:color w:val="231F20"/>
        </w:rPr>
        <w:tab/>
      </w:r>
      <w:r>
        <w:rPr>
          <w:color w:val="231F20"/>
        </w:rPr>
        <w:tab/>
      </w:r>
      <w:r>
        <w:rPr>
          <w:color w:val="231F20"/>
          <w:spacing w:val="-2"/>
        </w:rPr>
        <w:t>Position:</w:t>
      </w:r>
    </w:p>
    <w:p w14:paraId="7BA8D1FA" w14:textId="77777777" w:rsidR="00052CED" w:rsidRDefault="00B031A6">
      <w:pPr>
        <w:pStyle w:val="BodyText"/>
        <w:spacing w:line="263" w:lineRule="exact"/>
        <w:ind w:left="255"/>
      </w:pPr>
      <w:r>
        <w:rPr>
          <w:color w:val="231F20"/>
        </w:rPr>
        <w:t xml:space="preserve">In the presence </w:t>
      </w:r>
      <w:r>
        <w:rPr>
          <w:color w:val="231F20"/>
          <w:spacing w:val="-5"/>
        </w:rPr>
        <w:t>of:</w:t>
      </w:r>
    </w:p>
    <w:p w14:paraId="168C59C3" w14:textId="77777777" w:rsidR="00052CED" w:rsidRDefault="00052CED">
      <w:pPr>
        <w:pStyle w:val="BodyText"/>
        <w:spacing w:before="31"/>
      </w:pPr>
    </w:p>
    <w:p w14:paraId="215C3DB9" w14:textId="77777777" w:rsidR="00052CED" w:rsidRDefault="00B031A6">
      <w:pPr>
        <w:pStyle w:val="BodyText"/>
        <w:tabs>
          <w:tab w:val="left" w:pos="4575"/>
        </w:tabs>
        <w:ind w:left="255"/>
      </w:pPr>
      <w:r>
        <w:rPr>
          <w:color w:val="231F20"/>
          <w:spacing w:val="-2"/>
        </w:rPr>
        <w:t>Name:</w:t>
      </w:r>
      <w:r>
        <w:rPr>
          <w:color w:val="231F20"/>
        </w:rPr>
        <w:tab/>
      </w:r>
      <w:r>
        <w:rPr>
          <w:color w:val="231F20"/>
          <w:spacing w:val="-2"/>
        </w:rPr>
        <w:t>Position:</w:t>
      </w:r>
    </w:p>
    <w:p w14:paraId="6AB8984E" w14:textId="77777777" w:rsidR="00052CED" w:rsidRDefault="00B031A6">
      <w:pPr>
        <w:tabs>
          <w:tab w:val="left" w:pos="5451"/>
        </w:tabs>
        <w:spacing w:line="20" w:lineRule="exact"/>
        <w:ind w:left="926"/>
        <w:rPr>
          <w:sz w:val="2"/>
        </w:rPr>
      </w:pPr>
      <w:r>
        <w:rPr>
          <w:noProof/>
          <w:sz w:val="2"/>
        </w:rPr>
        <mc:AlternateContent>
          <mc:Choice Requires="wpg">
            <w:drawing>
              <wp:inline distT="0" distB="0" distL="0" distR="0" wp14:anchorId="13767AD3" wp14:editId="4352A5ED">
                <wp:extent cx="2263775" cy="6350"/>
                <wp:effectExtent l="9525" t="0" r="0" b="317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144" name="Graphic 144"/>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B4EB30D" id="Group 143"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">
                <v:shape id="Graphic 144"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54B4548E" wp14:editId="251CB529">
                <wp:extent cx="1752600" cy="6350"/>
                <wp:effectExtent l="9525" t="0" r="0" b="317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46" name="Graphic 146"/>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0CC33D15" id="Group 145"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">
                <v:shape id="Graphic 146"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" path="m,l1752600,e" filled="f" strokecolor="#221e1f" strokeweight=".46pt">
                  <v:path arrowok="t"/>
                </v:shape>
                <w10:anchorlock/>
              </v:group>
            </w:pict>
          </mc:Fallback>
        </mc:AlternateContent>
      </w:r>
    </w:p>
    <w:p w14:paraId="46B7C7B8" w14:textId="77777777" w:rsidR="00052CED" w:rsidRDefault="00052CED">
      <w:pPr>
        <w:pStyle w:val="BodyText"/>
        <w:spacing w:before="11"/>
      </w:pPr>
    </w:p>
    <w:p w14:paraId="1375C074" w14:textId="77777777" w:rsidR="00052CED" w:rsidRDefault="00B031A6">
      <w:pPr>
        <w:pStyle w:val="BodyText"/>
        <w:tabs>
          <w:tab w:val="left" w:pos="4574"/>
        </w:tabs>
        <w:spacing w:line="508" w:lineRule="auto"/>
        <w:ind w:left="255" w:right="956"/>
      </w:pPr>
      <w:r>
        <w:rPr>
          <w:noProof/>
        </w:rPr>
        <mc:AlternateContent>
          <mc:Choice Requires="wps">
            <w:drawing>
              <wp:anchor distT="0" distB="0" distL="0" distR="0" simplePos="0" relativeHeight="15735296" behindDoc="0" locked="0" layoutInCell="1" allowOverlap="1" wp14:anchorId="595EBD1C" wp14:editId="2289C57F">
                <wp:simplePos x="0" y="0"/>
                <wp:positionH relativeFrom="page">
                  <wp:posOffset>1217935</wp:posOffset>
                </wp:positionH>
                <wp:positionV relativeFrom="paragraph">
                  <wp:posOffset>520634</wp:posOffset>
                </wp:positionV>
                <wp:extent cx="2263775"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4F91F14" id="Graphic 147" o:spid="_x0000_s1026" style="position:absolute;margin-left:95.9pt;margin-top:41pt;width:178.2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1A6A6950" wp14:editId="7F56E32C">
                <wp:simplePos x="0" y="0"/>
                <wp:positionH relativeFrom="page">
                  <wp:posOffset>4091437</wp:posOffset>
                </wp:positionH>
                <wp:positionV relativeFrom="paragraph">
                  <wp:posOffset>520634</wp:posOffset>
                </wp:positionV>
                <wp:extent cx="1752600"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D30D1D" id="Graphic 148" o:spid="_x0000_s1026" style="position:absolute;margin-left:322.15pt;margin-top:41pt;width:13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7"/>
        </w:rPr>
        <w:t xml:space="preserve"> </w:t>
      </w:r>
      <w:r>
        <w:rPr>
          <w:color w:val="231F20"/>
        </w:rPr>
        <w:t>(</w:t>
      </w:r>
      <w:proofErr w:type="spellStart"/>
      <w:r>
        <w:rPr>
          <w:color w:val="231F20"/>
        </w:rPr>
        <w:t>Authorised</w:t>
      </w:r>
      <w:proofErr w:type="spellEnd"/>
      <w:r>
        <w:rPr>
          <w:color w:val="231F20"/>
          <w:spacing w:val="-7"/>
        </w:rPr>
        <w:t xml:space="preserve"> </w:t>
      </w:r>
      <w:r>
        <w:rPr>
          <w:color w:val="231F20"/>
        </w:rPr>
        <w:t>Representative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 xml:space="preserve">consultant) </w:t>
      </w:r>
      <w:r>
        <w:rPr>
          <w:color w:val="231F20"/>
          <w:spacing w:val="-2"/>
        </w:rPr>
        <w:t>Name:</w:t>
      </w:r>
      <w:r>
        <w:rPr>
          <w:color w:val="231F20"/>
        </w:rPr>
        <w:tab/>
      </w:r>
      <w:r>
        <w:rPr>
          <w:color w:val="231F20"/>
          <w:spacing w:val="-57"/>
        </w:rPr>
        <w:t xml:space="preserve"> </w:t>
      </w:r>
      <w:r>
        <w:rPr>
          <w:color w:val="231F20"/>
          <w:spacing w:val="-2"/>
        </w:rPr>
        <w:t>Position:</w:t>
      </w:r>
    </w:p>
    <w:p w14:paraId="2764D71E" w14:textId="77777777" w:rsidR="00052CED" w:rsidRDefault="00B031A6">
      <w:pPr>
        <w:pStyle w:val="BodyText"/>
        <w:spacing w:line="263" w:lineRule="exact"/>
        <w:ind w:left="255"/>
      </w:pPr>
      <w:r>
        <w:rPr>
          <w:color w:val="231F20"/>
        </w:rPr>
        <w:t xml:space="preserve">In the presence </w:t>
      </w:r>
      <w:r>
        <w:rPr>
          <w:color w:val="231F20"/>
          <w:spacing w:val="-5"/>
        </w:rPr>
        <w:t>of:</w:t>
      </w:r>
    </w:p>
    <w:p w14:paraId="629D5D7B" w14:textId="77777777" w:rsidR="00052CED" w:rsidRDefault="00052CED">
      <w:pPr>
        <w:pStyle w:val="BodyText"/>
        <w:spacing w:before="31"/>
      </w:pPr>
    </w:p>
    <w:p w14:paraId="4A1831BE" w14:textId="77777777" w:rsidR="00052CED" w:rsidRDefault="00B031A6">
      <w:pPr>
        <w:pStyle w:val="BodyText"/>
        <w:tabs>
          <w:tab w:val="left" w:pos="4575"/>
        </w:tabs>
        <w:ind w:left="255"/>
      </w:pPr>
      <w:r>
        <w:rPr>
          <w:color w:val="231F20"/>
          <w:spacing w:val="-2"/>
        </w:rPr>
        <w:t>Name:</w:t>
      </w:r>
      <w:r>
        <w:rPr>
          <w:color w:val="231F20"/>
        </w:rPr>
        <w:tab/>
      </w:r>
      <w:r>
        <w:rPr>
          <w:color w:val="231F20"/>
          <w:spacing w:val="-2"/>
        </w:rPr>
        <w:t>Position:</w:t>
      </w:r>
    </w:p>
    <w:p w14:paraId="1D391BBE" w14:textId="77777777" w:rsidR="00052CED" w:rsidRDefault="00B031A6">
      <w:pPr>
        <w:tabs>
          <w:tab w:val="left" w:pos="5451"/>
        </w:tabs>
        <w:spacing w:line="20" w:lineRule="exact"/>
        <w:ind w:left="926"/>
        <w:rPr>
          <w:sz w:val="2"/>
        </w:rPr>
      </w:pPr>
      <w:r>
        <w:rPr>
          <w:noProof/>
          <w:sz w:val="2"/>
        </w:rPr>
        <mc:AlternateContent>
          <mc:Choice Requires="wpg">
            <w:drawing>
              <wp:inline distT="0" distB="0" distL="0" distR="0" wp14:anchorId="43560944" wp14:editId="56AE6053">
                <wp:extent cx="2263775" cy="6350"/>
                <wp:effectExtent l="9525" t="0" r="0" b="317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150" name="Graphic 150"/>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AA6603E" id="Group 149"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">
                <v:shape id="Graphic 150"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7AB23C32" wp14:editId="22BC4785">
                <wp:extent cx="1752600" cy="6350"/>
                <wp:effectExtent l="9525" t="0" r="0" b="3175"/>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52" name="Graphic 152"/>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8B3BA60" id="Group 151"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">
                <v:shape id="Graphic 152"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" path="m,l1752600,e" filled="f" strokecolor="#221e1f" strokeweight=".46pt">
                  <v:path arrowok="t"/>
                </v:shape>
                <w10:anchorlock/>
              </v:group>
            </w:pict>
          </mc:Fallback>
        </mc:AlternateContent>
      </w:r>
    </w:p>
    <w:p w14:paraId="32EA1A12" w14:textId="77777777" w:rsidR="00052CED" w:rsidRDefault="00052CED">
      <w:pPr>
        <w:spacing w:line="20" w:lineRule="exact"/>
        <w:rPr>
          <w:sz w:val="2"/>
        </w:rPr>
        <w:sectPr w:rsidR="00052CED">
          <w:pgSz w:w="11910" w:h="16840"/>
          <w:pgMar w:top="1400" w:right="1133" w:bottom="940" w:left="992" w:header="785" w:footer="756" w:gutter="0"/>
          <w:cols w:space="720"/>
        </w:sectPr>
      </w:pPr>
    </w:p>
    <w:p w14:paraId="59F6FA68" w14:textId="77777777" w:rsidR="00052CED" w:rsidRDefault="00B031A6" w:rsidP="00A95580">
      <w:pPr>
        <w:pStyle w:val="CONT"/>
      </w:pPr>
      <w:bookmarkStart w:id="151" w:name="_Toc210033804"/>
      <w:r>
        <w:t>Appendices</w:t>
      </w:r>
      <w:bookmarkEnd w:id="151"/>
    </w:p>
    <w:p w14:paraId="72F147C3" w14:textId="77777777" w:rsidR="00052CED" w:rsidRDefault="00B031A6">
      <w:pPr>
        <w:pStyle w:val="Heading4"/>
        <w:spacing w:before="161"/>
        <w:ind w:left="255" w:firstLine="0"/>
        <w:jc w:val="left"/>
      </w:pPr>
      <w:bookmarkStart w:id="152" w:name="_Toc210033805"/>
      <w:r>
        <w:rPr>
          <w:color w:val="231F20"/>
        </w:rPr>
        <w:t>Appendix</w:t>
      </w:r>
      <w:r>
        <w:rPr>
          <w:color w:val="231F20"/>
          <w:spacing w:val="-15"/>
        </w:rPr>
        <w:t xml:space="preserve"> </w:t>
      </w:r>
      <w:r>
        <w:rPr>
          <w:color w:val="231F20"/>
        </w:rPr>
        <w:t>A</w:t>
      </w:r>
      <w:r>
        <w:rPr>
          <w:color w:val="231F20"/>
          <w:spacing w:val="52"/>
        </w:rPr>
        <w:t xml:space="preserve"> </w:t>
      </w:r>
      <w:r>
        <w:rPr>
          <w:color w:val="231F20"/>
        </w:rPr>
        <w:t xml:space="preserve">Statement of </w:t>
      </w:r>
      <w:r>
        <w:rPr>
          <w:color w:val="231F20"/>
          <w:spacing w:val="-2"/>
        </w:rPr>
        <w:t>Requirements</w:t>
      </w:r>
      <w:bookmarkEnd w:id="152"/>
    </w:p>
    <w:p w14:paraId="2D5AF7D5" w14:textId="77777777" w:rsidR="00052CED" w:rsidRDefault="00B031A6">
      <w:pPr>
        <w:pStyle w:val="BodyText"/>
        <w:spacing w:before="96" w:line="254" w:lineRule="auto"/>
        <w:ind w:left="255"/>
      </w:pPr>
      <w:r>
        <w:rPr>
          <w:color w:val="231F20"/>
        </w:rPr>
        <w:t xml:space="preserve">[Detailed descriptions of the services to be provided, dates for completion of tasks, location of tasks, </w:t>
      </w:r>
      <w:r>
        <w:rPr>
          <w:color w:val="231F20"/>
          <w:spacing w:val="-2"/>
        </w:rPr>
        <w:t>etc.]</w:t>
      </w:r>
    </w:p>
    <w:p w14:paraId="15E260C0" w14:textId="77777777" w:rsidR="00052CED" w:rsidRDefault="00B031A6">
      <w:pPr>
        <w:pStyle w:val="Heading4"/>
        <w:ind w:left="255" w:firstLine="0"/>
        <w:jc w:val="left"/>
      </w:pPr>
      <w:bookmarkStart w:id="153" w:name="_Toc210033806"/>
      <w:r>
        <w:rPr>
          <w:color w:val="231F20"/>
        </w:rPr>
        <w:t>Appendix</w:t>
      </w:r>
      <w:r>
        <w:rPr>
          <w:color w:val="231F20"/>
          <w:spacing w:val="-1"/>
        </w:rPr>
        <w:t xml:space="preserve"> </w:t>
      </w:r>
      <w:r>
        <w:rPr>
          <w:color w:val="231F20"/>
        </w:rPr>
        <w:t>B</w:t>
      </w:r>
      <w:r>
        <w:rPr>
          <w:color w:val="231F20"/>
          <w:spacing w:val="52"/>
        </w:rPr>
        <w:t xml:space="preserve"> </w:t>
      </w:r>
      <w:r>
        <w:rPr>
          <w:color w:val="231F20"/>
        </w:rPr>
        <w:t>Key</w:t>
      </w:r>
      <w:r>
        <w:rPr>
          <w:color w:val="231F20"/>
          <w:spacing w:val="-1"/>
        </w:rPr>
        <w:t xml:space="preserve"> </w:t>
      </w:r>
      <w:r>
        <w:rPr>
          <w:color w:val="231F20"/>
        </w:rPr>
        <w:t>Personnel and</w:t>
      </w:r>
      <w:r>
        <w:rPr>
          <w:color w:val="231F20"/>
          <w:spacing w:val="-1"/>
        </w:rPr>
        <w:t xml:space="preserve"> </w:t>
      </w:r>
      <w:r>
        <w:rPr>
          <w:color w:val="231F20"/>
        </w:rPr>
        <w:t>Sub-</w:t>
      </w:r>
      <w:r>
        <w:rPr>
          <w:color w:val="231F20"/>
          <w:spacing w:val="-2"/>
        </w:rPr>
        <w:t>contractor</w:t>
      </w:r>
      <w:bookmarkEnd w:id="153"/>
    </w:p>
    <w:p w14:paraId="28A66C56" w14:textId="77777777" w:rsidR="00052CED" w:rsidRDefault="00B031A6">
      <w:pPr>
        <w:pStyle w:val="ListParagraph"/>
        <w:numPr>
          <w:ilvl w:val="1"/>
          <w:numId w:val="4"/>
        </w:numPr>
        <w:tabs>
          <w:tab w:val="left" w:pos="815"/>
        </w:tabs>
        <w:spacing w:before="30" w:line="254" w:lineRule="auto"/>
        <w:ind w:right="111" w:hanging="560"/>
        <w:rPr>
          <w:sz w:val="23"/>
        </w:rPr>
      </w:pPr>
      <w:r>
        <w:rPr>
          <w:color w:val="231F20"/>
          <w:sz w:val="23"/>
        </w:rPr>
        <w:t>Team</w:t>
      </w:r>
      <w:r>
        <w:rPr>
          <w:color w:val="231F20"/>
          <w:spacing w:val="-4"/>
          <w:sz w:val="23"/>
        </w:rPr>
        <w:t xml:space="preserve"> </w:t>
      </w:r>
      <w:r>
        <w:rPr>
          <w:color w:val="231F20"/>
          <w:sz w:val="23"/>
        </w:rPr>
        <w:t>Composition</w:t>
      </w:r>
      <w:r>
        <w:rPr>
          <w:color w:val="231F20"/>
          <w:spacing w:val="-4"/>
          <w:sz w:val="23"/>
        </w:rPr>
        <w:t xml:space="preserve"> </w:t>
      </w:r>
      <w:r>
        <w:rPr>
          <w:color w:val="231F20"/>
          <w:sz w:val="23"/>
        </w:rPr>
        <w:t>–</w:t>
      </w:r>
      <w:r>
        <w:rPr>
          <w:color w:val="231F20"/>
          <w:spacing w:val="-7"/>
          <w:sz w:val="23"/>
        </w:rPr>
        <w:t xml:space="preserve"> </w:t>
      </w:r>
      <w:r>
        <w:rPr>
          <w:color w:val="231F20"/>
          <w:sz w:val="23"/>
        </w:rPr>
        <w:t>Technical/Managerial</w:t>
      </w:r>
      <w:r>
        <w:rPr>
          <w:color w:val="231F20"/>
          <w:spacing w:val="-5"/>
          <w:sz w:val="23"/>
        </w:rPr>
        <w:t xml:space="preserve"> </w:t>
      </w:r>
      <w:r>
        <w:rPr>
          <w:color w:val="231F20"/>
          <w:sz w:val="23"/>
        </w:rPr>
        <w:t>Staff:</w:t>
      </w:r>
      <w:r>
        <w:rPr>
          <w:color w:val="231F20"/>
          <w:spacing w:val="-4"/>
          <w:sz w:val="23"/>
        </w:rPr>
        <w:t xml:space="preserve"> </w:t>
      </w:r>
      <w:r>
        <w:rPr>
          <w:color w:val="231F20"/>
          <w:sz w:val="23"/>
        </w:rPr>
        <w:t>Names,</w:t>
      </w:r>
      <w:r>
        <w:rPr>
          <w:color w:val="231F20"/>
          <w:spacing w:val="-4"/>
          <w:sz w:val="23"/>
        </w:rPr>
        <w:t xml:space="preserve"> </w:t>
      </w:r>
      <w:r>
        <w:rPr>
          <w:color w:val="231F20"/>
          <w:sz w:val="23"/>
        </w:rPr>
        <w:t>(where</w:t>
      </w:r>
      <w:r>
        <w:rPr>
          <w:color w:val="231F20"/>
          <w:spacing w:val="-4"/>
          <w:sz w:val="23"/>
        </w:rPr>
        <w:t xml:space="preserve"> </w:t>
      </w:r>
      <w:r>
        <w:rPr>
          <w:color w:val="231F20"/>
          <w:sz w:val="23"/>
        </w:rPr>
        <w:t>available),</w:t>
      </w:r>
      <w:r>
        <w:rPr>
          <w:color w:val="231F20"/>
          <w:spacing w:val="-4"/>
          <w:sz w:val="23"/>
        </w:rPr>
        <w:t xml:space="preserve"> </w:t>
      </w:r>
      <w:r>
        <w:rPr>
          <w:color w:val="231F20"/>
          <w:sz w:val="23"/>
        </w:rPr>
        <w:t>positions,</w:t>
      </w:r>
      <w:r>
        <w:rPr>
          <w:color w:val="231F20"/>
          <w:spacing w:val="-4"/>
          <w:sz w:val="23"/>
        </w:rPr>
        <w:t xml:space="preserve"> </w:t>
      </w:r>
      <w:r>
        <w:rPr>
          <w:color w:val="231F20"/>
          <w:sz w:val="23"/>
        </w:rPr>
        <w:t>assigned tasks and staff-months for each (Section 4 Table 4.1.5).</w:t>
      </w:r>
    </w:p>
    <w:p w14:paraId="1396D6C4" w14:textId="77777777" w:rsidR="00052CED" w:rsidRDefault="00052CED">
      <w:pPr>
        <w:pStyle w:val="BodyText"/>
        <w:spacing w:before="15"/>
      </w:pPr>
    </w:p>
    <w:p w14:paraId="1CB9E789" w14:textId="77777777" w:rsidR="00052CED" w:rsidRDefault="00B031A6">
      <w:pPr>
        <w:pStyle w:val="ListParagraph"/>
        <w:numPr>
          <w:ilvl w:val="1"/>
          <w:numId w:val="4"/>
        </w:numPr>
        <w:tabs>
          <w:tab w:val="left" w:pos="815"/>
        </w:tabs>
        <w:spacing w:line="254" w:lineRule="auto"/>
        <w:ind w:right="111" w:hanging="560"/>
        <w:rPr>
          <w:sz w:val="23"/>
        </w:rPr>
      </w:pPr>
      <w:r>
        <w:rPr>
          <w:color w:val="231F20"/>
          <w:sz w:val="23"/>
        </w:rPr>
        <w:t>Team</w:t>
      </w:r>
      <w:r>
        <w:rPr>
          <w:color w:val="231F20"/>
          <w:spacing w:val="-11"/>
          <w:sz w:val="23"/>
        </w:rPr>
        <w:t xml:space="preserve"> </w:t>
      </w:r>
      <w:r>
        <w:rPr>
          <w:color w:val="231F20"/>
          <w:sz w:val="23"/>
        </w:rPr>
        <w:t>Composition</w:t>
      </w:r>
      <w:r>
        <w:rPr>
          <w:color w:val="231F20"/>
          <w:spacing w:val="-11"/>
          <w:sz w:val="23"/>
        </w:rPr>
        <w:t xml:space="preserve"> </w:t>
      </w:r>
      <w:r>
        <w:rPr>
          <w:color w:val="231F20"/>
          <w:sz w:val="23"/>
        </w:rPr>
        <w:t>–</w:t>
      </w:r>
      <w:r>
        <w:rPr>
          <w:color w:val="231F20"/>
          <w:spacing w:val="-11"/>
          <w:sz w:val="23"/>
        </w:rPr>
        <w:t xml:space="preserve"> </w:t>
      </w:r>
      <w:r>
        <w:rPr>
          <w:color w:val="231F20"/>
          <w:sz w:val="23"/>
        </w:rPr>
        <w:t>Support</w:t>
      </w:r>
      <w:r>
        <w:rPr>
          <w:color w:val="231F20"/>
          <w:spacing w:val="-11"/>
          <w:sz w:val="23"/>
        </w:rPr>
        <w:t xml:space="preserve"> </w:t>
      </w:r>
      <w:r>
        <w:rPr>
          <w:color w:val="231F20"/>
          <w:sz w:val="23"/>
        </w:rPr>
        <w:t>Staff</w:t>
      </w:r>
      <w:r>
        <w:rPr>
          <w:color w:val="231F20"/>
          <w:spacing w:val="-11"/>
          <w:sz w:val="23"/>
        </w:rPr>
        <w:t xml:space="preserve"> </w:t>
      </w:r>
      <w:r>
        <w:rPr>
          <w:color w:val="231F20"/>
          <w:sz w:val="23"/>
        </w:rPr>
        <w:t>[Names,</w:t>
      </w:r>
      <w:r>
        <w:rPr>
          <w:color w:val="231F20"/>
          <w:spacing w:val="-11"/>
          <w:sz w:val="23"/>
        </w:rPr>
        <w:t xml:space="preserve"> </w:t>
      </w:r>
      <w:r>
        <w:rPr>
          <w:color w:val="231F20"/>
          <w:sz w:val="23"/>
        </w:rPr>
        <w:t>where</w:t>
      </w:r>
      <w:r>
        <w:rPr>
          <w:color w:val="231F20"/>
          <w:spacing w:val="-11"/>
          <w:sz w:val="23"/>
        </w:rPr>
        <w:t xml:space="preserve"> </w:t>
      </w:r>
      <w:r>
        <w:rPr>
          <w:color w:val="231F20"/>
          <w:sz w:val="23"/>
        </w:rPr>
        <w:t>available],</w:t>
      </w:r>
      <w:r>
        <w:rPr>
          <w:color w:val="231F20"/>
          <w:spacing w:val="-11"/>
          <w:sz w:val="23"/>
        </w:rPr>
        <w:t xml:space="preserve"> </w:t>
      </w:r>
      <w:r>
        <w:rPr>
          <w:color w:val="231F20"/>
          <w:sz w:val="23"/>
        </w:rPr>
        <w:t>positions,</w:t>
      </w:r>
      <w:r>
        <w:rPr>
          <w:color w:val="231F20"/>
          <w:spacing w:val="-11"/>
          <w:sz w:val="23"/>
        </w:rPr>
        <w:t xml:space="preserve"> </w:t>
      </w:r>
      <w:r>
        <w:rPr>
          <w:color w:val="231F20"/>
          <w:sz w:val="23"/>
        </w:rPr>
        <w:t>assigned</w:t>
      </w:r>
      <w:r>
        <w:rPr>
          <w:color w:val="231F20"/>
          <w:spacing w:val="-11"/>
          <w:sz w:val="23"/>
        </w:rPr>
        <w:t xml:space="preserve"> </w:t>
      </w:r>
      <w:r>
        <w:rPr>
          <w:color w:val="231F20"/>
          <w:sz w:val="23"/>
        </w:rPr>
        <w:t>tasks</w:t>
      </w:r>
      <w:r>
        <w:rPr>
          <w:color w:val="231F20"/>
          <w:spacing w:val="-11"/>
          <w:sz w:val="23"/>
        </w:rPr>
        <w:t xml:space="preserve"> </w:t>
      </w:r>
      <w:r>
        <w:rPr>
          <w:color w:val="231F20"/>
          <w:sz w:val="23"/>
        </w:rPr>
        <w:t>and</w:t>
      </w:r>
      <w:r>
        <w:rPr>
          <w:color w:val="231F20"/>
          <w:spacing w:val="-11"/>
          <w:sz w:val="23"/>
        </w:rPr>
        <w:t xml:space="preserve"> </w:t>
      </w:r>
      <w:r>
        <w:rPr>
          <w:color w:val="231F20"/>
          <w:sz w:val="23"/>
        </w:rPr>
        <w:t>staff- months</w:t>
      </w:r>
      <w:r>
        <w:rPr>
          <w:color w:val="231F20"/>
          <w:spacing w:val="-13"/>
          <w:sz w:val="23"/>
        </w:rPr>
        <w:t xml:space="preserve"> </w:t>
      </w:r>
      <w:r>
        <w:rPr>
          <w:color w:val="231F20"/>
          <w:sz w:val="23"/>
        </w:rPr>
        <w:t>for</w:t>
      </w:r>
      <w:r>
        <w:rPr>
          <w:color w:val="231F20"/>
          <w:spacing w:val="-13"/>
          <w:sz w:val="23"/>
        </w:rPr>
        <w:t xml:space="preserve"> </w:t>
      </w:r>
      <w:r>
        <w:rPr>
          <w:color w:val="231F20"/>
          <w:sz w:val="23"/>
        </w:rPr>
        <w:t>each.</w:t>
      </w:r>
      <w:r>
        <w:rPr>
          <w:color w:val="231F20"/>
          <w:spacing w:val="-13"/>
          <w:sz w:val="23"/>
        </w:rPr>
        <w:t xml:space="preserve"> </w:t>
      </w:r>
      <w:r>
        <w:rPr>
          <w:color w:val="231F20"/>
          <w:sz w:val="23"/>
        </w:rPr>
        <w:t>(Same</w:t>
      </w:r>
      <w:r>
        <w:rPr>
          <w:color w:val="231F20"/>
          <w:spacing w:val="-13"/>
          <w:sz w:val="23"/>
        </w:rPr>
        <w:t xml:space="preserve"> </w:t>
      </w:r>
      <w:r>
        <w:rPr>
          <w:color w:val="231F20"/>
          <w:sz w:val="23"/>
        </w:rPr>
        <w:t>as</w:t>
      </w:r>
      <w:r>
        <w:rPr>
          <w:color w:val="231F20"/>
          <w:spacing w:val="-13"/>
          <w:sz w:val="23"/>
        </w:rPr>
        <w:t xml:space="preserve"> </w:t>
      </w:r>
      <w:r>
        <w:rPr>
          <w:color w:val="231F20"/>
          <w:sz w:val="23"/>
        </w:rPr>
        <w:t>B.1</w:t>
      </w:r>
      <w:r>
        <w:rPr>
          <w:color w:val="231F20"/>
          <w:spacing w:val="-13"/>
          <w:sz w:val="23"/>
        </w:rPr>
        <w:t xml:space="preserve"> </w:t>
      </w:r>
      <w:r>
        <w:rPr>
          <w:color w:val="231F20"/>
          <w:sz w:val="23"/>
        </w:rPr>
        <w:t>for</w:t>
      </w:r>
      <w:r>
        <w:rPr>
          <w:color w:val="231F20"/>
          <w:spacing w:val="-13"/>
          <w:sz w:val="23"/>
        </w:rPr>
        <w:t xml:space="preserve"> </w:t>
      </w:r>
      <w:r>
        <w:rPr>
          <w:color w:val="231F20"/>
          <w:sz w:val="23"/>
        </w:rPr>
        <w:t>Key</w:t>
      </w:r>
      <w:r>
        <w:rPr>
          <w:color w:val="231F20"/>
          <w:spacing w:val="-13"/>
          <w:sz w:val="23"/>
        </w:rPr>
        <w:t xml:space="preserve"> </w:t>
      </w:r>
      <w:r>
        <w:rPr>
          <w:color w:val="231F20"/>
          <w:sz w:val="23"/>
        </w:rPr>
        <w:t>foreign</w:t>
      </w:r>
      <w:r>
        <w:rPr>
          <w:color w:val="231F20"/>
          <w:spacing w:val="-13"/>
          <w:sz w:val="23"/>
        </w:rPr>
        <w:t xml:space="preserve"> </w:t>
      </w:r>
      <w:r>
        <w:rPr>
          <w:color w:val="231F20"/>
          <w:sz w:val="23"/>
        </w:rPr>
        <w:t>Personnel</w:t>
      </w:r>
      <w:r>
        <w:rPr>
          <w:color w:val="231F20"/>
          <w:spacing w:val="-13"/>
          <w:sz w:val="23"/>
        </w:rPr>
        <w:t xml:space="preserve"> </w:t>
      </w:r>
      <w:r>
        <w:rPr>
          <w:color w:val="231F20"/>
          <w:sz w:val="23"/>
        </w:rPr>
        <w:t>to</w:t>
      </w:r>
      <w:r>
        <w:rPr>
          <w:color w:val="231F20"/>
          <w:spacing w:val="-13"/>
          <w:sz w:val="23"/>
        </w:rPr>
        <w:t xml:space="preserve"> </w:t>
      </w:r>
      <w:r>
        <w:rPr>
          <w:color w:val="231F20"/>
          <w:sz w:val="23"/>
        </w:rPr>
        <w:t>be</w:t>
      </w:r>
      <w:r>
        <w:rPr>
          <w:color w:val="231F20"/>
          <w:spacing w:val="-13"/>
          <w:sz w:val="23"/>
        </w:rPr>
        <w:t xml:space="preserve"> </w:t>
      </w:r>
      <w:r>
        <w:rPr>
          <w:color w:val="231F20"/>
          <w:sz w:val="23"/>
        </w:rPr>
        <w:t>assigned</w:t>
      </w:r>
      <w:r>
        <w:rPr>
          <w:color w:val="231F20"/>
          <w:spacing w:val="-13"/>
          <w:sz w:val="23"/>
        </w:rPr>
        <w:t xml:space="preserve"> </w:t>
      </w:r>
      <w:r>
        <w:rPr>
          <w:color w:val="231F20"/>
          <w:sz w:val="23"/>
        </w:rPr>
        <w:t>to</w:t>
      </w:r>
      <w:r>
        <w:rPr>
          <w:color w:val="231F20"/>
          <w:spacing w:val="-13"/>
          <w:sz w:val="23"/>
        </w:rPr>
        <w:t xml:space="preserve"> </w:t>
      </w:r>
      <w:r>
        <w:rPr>
          <w:color w:val="231F20"/>
          <w:sz w:val="23"/>
        </w:rPr>
        <w:t>work</w:t>
      </w:r>
      <w:r>
        <w:rPr>
          <w:color w:val="231F20"/>
          <w:spacing w:val="-13"/>
          <w:sz w:val="23"/>
        </w:rPr>
        <w:t xml:space="preserve"> </w:t>
      </w:r>
      <w:r>
        <w:rPr>
          <w:color w:val="231F20"/>
          <w:sz w:val="23"/>
        </w:rPr>
        <w:t>outside</w:t>
      </w:r>
      <w:r>
        <w:rPr>
          <w:color w:val="231F20"/>
          <w:spacing w:val="-13"/>
          <w:sz w:val="23"/>
        </w:rPr>
        <w:t xml:space="preserve"> </w:t>
      </w:r>
      <w:r>
        <w:rPr>
          <w:color w:val="231F20"/>
          <w:sz w:val="23"/>
        </w:rPr>
        <w:t>Uganda). (Section 4 Table 4.1.5)</w:t>
      </w:r>
    </w:p>
    <w:p w14:paraId="22F42D71" w14:textId="77777777" w:rsidR="00052CED" w:rsidRDefault="00052CED">
      <w:pPr>
        <w:pStyle w:val="BodyText"/>
        <w:spacing w:before="14"/>
      </w:pPr>
    </w:p>
    <w:p w14:paraId="0C800426" w14:textId="77777777" w:rsidR="00052CED" w:rsidRDefault="00B031A6">
      <w:pPr>
        <w:pStyle w:val="ListParagraph"/>
        <w:numPr>
          <w:ilvl w:val="1"/>
          <w:numId w:val="4"/>
        </w:numPr>
        <w:tabs>
          <w:tab w:val="left" w:pos="815"/>
        </w:tabs>
        <w:spacing w:line="254" w:lineRule="auto"/>
        <w:ind w:right="112" w:hanging="560"/>
        <w:rPr>
          <w:sz w:val="23"/>
        </w:rPr>
      </w:pPr>
      <w:r>
        <w:rPr>
          <w:color w:val="231F20"/>
          <w:sz w:val="23"/>
        </w:rPr>
        <w:t>List</w:t>
      </w:r>
      <w:r>
        <w:rPr>
          <w:color w:val="231F20"/>
          <w:spacing w:val="-4"/>
          <w:sz w:val="23"/>
        </w:rPr>
        <w:t xml:space="preserve"> </w:t>
      </w:r>
      <w:r>
        <w:rPr>
          <w:color w:val="231F20"/>
          <w:sz w:val="23"/>
        </w:rPr>
        <w:t>of</w:t>
      </w:r>
      <w:r>
        <w:rPr>
          <w:color w:val="231F20"/>
          <w:spacing w:val="-4"/>
          <w:sz w:val="23"/>
        </w:rPr>
        <w:t xml:space="preserve"> </w:t>
      </w:r>
      <w:r>
        <w:rPr>
          <w:color w:val="231F20"/>
          <w:sz w:val="23"/>
        </w:rPr>
        <w:t>Sub-contractors</w:t>
      </w:r>
      <w:r>
        <w:rPr>
          <w:color w:val="231F20"/>
          <w:spacing w:val="-4"/>
          <w:sz w:val="23"/>
        </w:rPr>
        <w:t xml:space="preserve"> </w:t>
      </w:r>
      <w:r>
        <w:rPr>
          <w:color w:val="231F20"/>
          <w:sz w:val="23"/>
        </w:rPr>
        <w:t>(where</w:t>
      </w:r>
      <w:r>
        <w:rPr>
          <w:color w:val="231F20"/>
          <w:spacing w:val="-4"/>
          <w:sz w:val="23"/>
        </w:rPr>
        <w:t xml:space="preserve"> </w:t>
      </w:r>
      <w:r>
        <w:rPr>
          <w:color w:val="231F20"/>
          <w:sz w:val="23"/>
        </w:rPr>
        <w:t>available);</w:t>
      </w:r>
      <w:r>
        <w:rPr>
          <w:color w:val="231F20"/>
          <w:spacing w:val="-4"/>
          <w:sz w:val="23"/>
        </w:rPr>
        <w:t xml:space="preserve"> </w:t>
      </w:r>
      <w:r>
        <w:rPr>
          <w:color w:val="231F20"/>
          <w:sz w:val="23"/>
        </w:rPr>
        <w:t>same</w:t>
      </w:r>
      <w:r>
        <w:rPr>
          <w:color w:val="231F20"/>
          <w:spacing w:val="-4"/>
          <w:sz w:val="23"/>
        </w:rPr>
        <w:t xml:space="preserve"> </w:t>
      </w:r>
      <w:r>
        <w:rPr>
          <w:color w:val="231F20"/>
          <w:sz w:val="23"/>
        </w:rPr>
        <w:t>information</w:t>
      </w:r>
      <w:r>
        <w:rPr>
          <w:color w:val="231F20"/>
          <w:spacing w:val="-4"/>
          <w:sz w:val="23"/>
        </w:rPr>
        <w:t xml:space="preserve"> </w:t>
      </w:r>
      <w:r>
        <w:rPr>
          <w:color w:val="231F20"/>
          <w:sz w:val="23"/>
        </w:rPr>
        <w:t>with</w:t>
      </w:r>
      <w:r>
        <w:rPr>
          <w:color w:val="231F20"/>
          <w:spacing w:val="-4"/>
          <w:sz w:val="23"/>
        </w:rPr>
        <w:t xml:space="preserve"> </w:t>
      </w:r>
      <w:r>
        <w:rPr>
          <w:color w:val="231F20"/>
          <w:sz w:val="23"/>
        </w:rPr>
        <w:t>respect</w:t>
      </w:r>
      <w:r>
        <w:rPr>
          <w:color w:val="231F20"/>
          <w:spacing w:val="-4"/>
          <w:sz w:val="23"/>
        </w:rPr>
        <w:t xml:space="preserve"> </w:t>
      </w:r>
      <w:r>
        <w:rPr>
          <w:color w:val="231F20"/>
          <w:sz w:val="23"/>
        </w:rPr>
        <w:t>to</w:t>
      </w:r>
      <w:r>
        <w:rPr>
          <w:color w:val="231F20"/>
          <w:spacing w:val="-4"/>
          <w:sz w:val="23"/>
        </w:rPr>
        <w:t xml:space="preserve"> </w:t>
      </w:r>
      <w:r>
        <w:rPr>
          <w:color w:val="231F20"/>
          <w:sz w:val="23"/>
        </w:rPr>
        <w:t>their</w:t>
      </w:r>
      <w:r>
        <w:rPr>
          <w:color w:val="231F20"/>
          <w:spacing w:val="-4"/>
          <w:sz w:val="23"/>
        </w:rPr>
        <w:t xml:space="preserve"> </w:t>
      </w:r>
      <w:r>
        <w:rPr>
          <w:color w:val="231F20"/>
          <w:sz w:val="23"/>
        </w:rPr>
        <w:t>Personnel</w:t>
      </w:r>
      <w:r>
        <w:rPr>
          <w:color w:val="231F20"/>
          <w:spacing w:val="-4"/>
          <w:sz w:val="23"/>
        </w:rPr>
        <w:t xml:space="preserve"> </w:t>
      </w:r>
      <w:r>
        <w:rPr>
          <w:color w:val="231F20"/>
          <w:sz w:val="23"/>
        </w:rPr>
        <w:t>as</w:t>
      </w:r>
      <w:r>
        <w:rPr>
          <w:color w:val="231F20"/>
          <w:spacing w:val="-4"/>
          <w:sz w:val="23"/>
        </w:rPr>
        <w:t xml:space="preserve"> </w:t>
      </w:r>
      <w:r>
        <w:rPr>
          <w:color w:val="231F20"/>
          <w:sz w:val="23"/>
        </w:rPr>
        <w:t xml:space="preserve">in </w:t>
      </w:r>
      <w:r>
        <w:rPr>
          <w:color w:val="231F20"/>
          <w:spacing w:val="-4"/>
          <w:sz w:val="23"/>
        </w:rPr>
        <w:t>B.1.</w:t>
      </w:r>
    </w:p>
    <w:p w14:paraId="262BCCD8" w14:textId="77777777" w:rsidR="00052CED" w:rsidRDefault="00052CED">
      <w:pPr>
        <w:pStyle w:val="BodyText"/>
        <w:spacing w:before="15"/>
      </w:pPr>
    </w:p>
    <w:p w14:paraId="795E464B" w14:textId="77777777" w:rsidR="00052CED" w:rsidRDefault="00B031A6">
      <w:pPr>
        <w:pStyle w:val="ListParagraph"/>
        <w:numPr>
          <w:ilvl w:val="1"/>
          <w:numId w:val="4"/>
        </w:numPr>
        <w:tabs>
          <w:tab w:val="left" w:pos="815"/>
        </w:tabs>
        <w:ind w:hanging="560"/>
        <w:rPr>
          <w:sz w:val="23"/>
        </w:rPr>
      </w:pP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Sub-contractors</w:t>
      </w:r>
      <w:r>
        <w:rPr>
          <w:color w:val="231F20"/>
          <w:spacing w:val="-2"/>
          <w:sz w:val="23"/>
        </w:rPr>
        <w:t xml:space="preserve"> </w:t>
      </w:r>
      <w:r>
        <w:rPr>
          <w:color w:val="231F20"/>
          <w:sz w:val="23"/>
        </w:rPr>
        <w:t>(where</w:t>
      </w:r>
      <w:r>
        <w:rPr>
          <w:color w:val="231F20"/>
          <w:spacing w:val="-1"/>
          <w:sz w:val="23"/>
        </w:rPr>
        <w:t xml:space="preserve"> </w:t>
      </w:r>
      <w:r>
        <w:rPr>
          <w:color w:val="231F20"/>
          <w:sz w:val="23"/>
        </w:rPr>
        <w:t>available);</w:t>
      </w:r>
      <w:r>
        <w:rPr>
          <w:color w:val="231F20"/>
          <w:spacing w:val="-2"/>
          <w:sz w:val="23"/>
        </w:rPr>
        <w:t xml:space="preserve"> </w:t>
      </w:r>
      <w:r>
        <w:rPr>
          <w:color w:val="231F20"/>
          <w:sz w:val="23"/>
        </w:rPr>
        <w:t>Same</w:t>
      </w:r>
      <w:r>
        <w:rPr>
          <w:color w:val="231F20"/>
          <w:spacing w:val="-1"/>
          <w:sz w:val="23"/>
        </w:rPr>
        <w:t xml:space="preserve"> </w:t>
      </w:r>
      <w:r>
        <w:rPr>
          <w:color w:val="231F20"/>
          <w:sz w:val="23"/>
        </w:rPr>
        <w:t>information</w:t>
      </w:r>
      <w:r>
        <w:rPr>
          <w:color w:val="231F20"/>
          <w:spacing w:val="-1"/>
          <w:sz w:val="23"/>
        </w:rPr>
        <w:t xml:space="preserve"> </w:t>
      </w:r>
      <w:r>
        <w:rPr>
          <w:color w:val="231F20"/>
          <w:sz w:val="23"/>
        </w:rPr>
        <w:t>as</w:t>
      </w:r>
      <w:r>
        <w:rPr>
          <w:color w:val="231F20"/>
          <w:spacing w:val="-2"/>
          <w:sz w:val="23"/>
        </w:rPr>
        <w:t xml:space="preserve"> </w:t>
      </w:r>
      <w:r>
        <w:rPr>
          <w:color w:val="231F20"/>
          <w:sz w:val="23"/>
        </w:rPr>
        <w:t>B.1</w:t>
      </w:r>
      <w:r>
        <w:rPr>
          <w:color w:val="231F20"/>
          <w:spacing w:val="-2"/>
          <w:sz w:val="23"/>
        </w:rPr>
        <w:t xml:space="preserve"> </w:t>
      </w:r>
      <w:r>
        <w:rPr>
          <w:color w:val="231F20"/>
          <w:sz w:val="23"/>
        </w:rPr>
        <w:t>for</w:t>
      </w:r>
      <w:r>
        <w:rPr>
          <w:color w:val="231F20"/>
          <w:spacing w:val="-1"/>
          <w:sz w:val="23"/>
        </w:rPr>
        <w:t xml:space="preserve"> </w:t>
      </w:r>
      <w:r>
        <w:rPr>
          <w:color w:val="231F20"/>
          <w:sz w:val="23"/>
        </w:rPr>
        <w:t>Key</w:t>
      </w:r>
      <w:r>
        <w:rPr>
          <w:color w:val="231F20"/>
          <w:spacing w:val="-1"/>
          <w:sz w:val="23"/>
        </w:rPr>
        <w:t xml:space="preserve"> </w:t>
      </w:r>
      <w:r>
        <w:rPr>
          <w:color w:val="231F20"/>
          <w:sz w:val="23"/>
        </w:rPr>
        <w:t>local</w:t>
      </w:r>
      <w:r>
        <w:rPr>
          <w:color w:val="231F20"/>
          <w:spacing w:val="-1"/>
          <w:sz w:val="23"/>
        </w:rPr>
        <w:t xml:space="preserve"> </w:t>
      </w:r>
      <w:r>
        <w:rPr>
          <w:color w:val="231F20"/>
          <w:spacing w:val="-2"/>
          <w:sz w:val="23"/>
        </w:rPr>
        <w:t>Personnel.]</w:t>
      </w:r>
    </w:p>
    <w:p w14:paraId="30BBA48E" w14:textId="77777777" w:rsidR="00052CED" w:rsidRDefault="00052CED">
      <w:pPr>
        <w:pStyle w:val="BodyText"/>
        <w:spacing w:before="31"/>
      </w:pPr>
    </w:p>
    <w:p w14:paraId="29A4B86C" w14:textId="77777777" w:rsidR="00052CED" w:rsidRDefault="00B031A6">
      <w:pPr>
        <w:pStyle w:val="ListParagraph"/>
        <w:numPr>
          <w:ilvl w:val="1"/>
          <w:numId w:val="4"/>
        </w:numPr>
        <w:tabs>
          <w:tab w:val="left" w:pos="815"/>
        </w:tabs>
        <w:spacing w:line="254" w:lineRule="auto"/>
        <w:ind w:right="111" w:hanging="560"/>
        <w:rPr>
          <w:sz w:val="23"/>
        </w:rPr>
      </w:pPr>
      <w:r>
        <w:rPr>
          <w:color w:val="231F20"/>
          <w:sz w:val="23"/>
        </w:rPr>
        <w:t>Time Schedule for Professional Staff (Section 4 Table 4.1.8). Specify working hours, holidays and travel time, etc. in accordance with GC Clause 47.</w:t>
      </w:r>
    </w:p>
    <w:p w14:paraId="2F43E319" w14:textId="77777777" w:rsidR="00052CED" w:rsidRDefault="00B031A6">
      <w:pPr>
        <w:pStyle w:val="Heading4"/>
        <w:ind w:left="255" w:firstLine="0"/>
        <w:jc w:val="left"/>
      </w:pPr>
      <w:bookmarkStart w:id="154" w:name="_Toc210033807"/>
      <w:r>
        <w:rPr>
          <w:color w:val="231F20"/>
        </w:rPr>
        <w:t>Appendix</w:t>
      </w:r>
      <w:r>
        <w:rPr>
          <w:color w:val="231F20"/>
          <w:spacing w:val="-2"/>
        </w:rPr>
        <w:t xml:space="preserve"> </w:t>
      </w:r>
      <w:r>
        <w:rPr>
          <w:color w:val="231F20"/>
        </w:rPr>
        <w:t>C</w:t>
      </w:r>
      <w:r>
        <w:rPr>
          <w:color w:val="231F20"/>
          <w:spacing w:val="34"/>
        </w:rPr>
        <w:t xml:space="preserve"> </w:t>
      </w:r>
      <w:r>
        <w:rPr>
          <w:color w:val="231F20"/>
        </w:rPr>
        <w:t>Breakdown</w:t>
      </w:r>
      <w:r>
        <w:rPr>
          <w:color w:val="231F20"/>
          <w:spacing w:val="-3"/>
        </w:rPr>
        <w:t xml:space="preserve"> </w:t>
      </w:r>
      <w:r>
        <w:rPr>
          <w:color w:val="231F20"/>
        </w:rPr>
        <w:t>of</w:t>
      </w:r>
      <w:r>
        <w:rPr>
          <w:color w:val="231F20"/>
          <w:spacing w:val="-2"/>
        </w:rPr>
        <w:t xml:space="preserve"> </w:t>
      </w:r>
      <w:r>
        <w:rPr>
          <w:color w:val="231F20"/>
        </w:rPr>
        <w:t>Contract</w:t>
      </w:r>
      <w:r>
        <w:rPr>
          <w:color w:val="231F20"/>
          <w:spacing w:val="-1"/>
        </w:rPr>
        <w:t xml:space="preserve"> </w:t>
      </w:r>
      <w:r>
        <w:rPr>
          <w:color w:val="231F20"/>
          <w:spacing w:val="-2"/>
        </w:rPr>
        <w:t>Price</w:t>
      </w:r>
      <w:bookmarkEnd w:id="154"/>
    </w:p>
    <w:p w14:paraId="5A6C0415" w14:textId="77777777" w:rsidR="00052CED" w:rsidRDefault="00B031A6">
      <w:pPr>
        <w:pStyle w:val="BodyText"/>
        <w:spacing w:before="31" w:line="254" w:lineRule="auto"/>
        <w:ind w:left="255"/>
      </w:pPr>
      <w:r>
        <w:rPr>
          <w:color w:val="231F20"/>
        </w:rPr>
        <w:t>[List</w:t>
      </w:r>
      <w:r>
        <w:rPr>
          <w:color w:val="231F20"/>
          <w:spacing w:val="-13"/>
        </w:rPr>
        <w:t xml:space="preserve"> </w:t>
      </w:r>
      <w:r>
        <w:rPr>
          <w:color w:val="231F20"/>
        </w:rPr>
        <w:t>here</w:t>
      </w:r>
      <w:r>
        <w:rPr>
          <w:color w:val="231F20"/>
          <w:spacing w:val="-13"/>
        </w:rPr>
        <w:t xml:space="preserve"> </w:t>
      </w:r>
      <w:r>
        <w:rPr>
          <w:color w:val="231F20"/>
        </w:rPr>
        <w:t>the</w:t>
      </w:r>
      <w:r>
        <w:rPr>
          <w:color w:val="231F20"/>
          <w:spacing w:val="-13"/>
        </w:rPr>
        <w:t xml:space="preserve"> </w:t>
      </w:r>
      <w:r>
        <w:rPr>
          <w:color w:val="231F20"/>
        </w:rPr>
        <w:t>elements</w:t>
      </w:r>
      <w:r>
        <w:rPr>
          <w:color w:val="231F20"/>
          <w:spacing w:val="-13"/>
        </w:rPr>
        <w:t xml:space="preserve"> </w:t>
      </w:r>
      <w:r>
        <w:rPr>
          <w:color w:val="231F20"/>
        </w:rPr>
        <w:t>of</w:t>
      </w:r>
      <w:r>
        <w:rPr>
          <w:color w:val="231F20"/>
          <w:spacing w:val="-13"/>
        </w:rPr>
        <w:t xml:space="preserve"> </w:t>
      </w:r>
      <w:r>
        <w:rPr>
          <w:color w:val="231F20"/>
        </w:rPr>
        <w:t>cost</w:t>
      </w:r>
      <w:r>
        <w:rPr>
          <w:color w:val="231F20"/>
          <w:spacing w:val="-13"/>
        </w:rPr>
        <w:t xml:space="preserve"> </w:t>
      </w:r>
      <w:r>
        <w:rPr>
          <w:color w:val="231F20"/>
        </w:rPr>
        <w:t>used</w:t>
      </w:r>
      <w:r>
        <w:rPr>
          <w:color w:val="231F20"/>
          <w:spacing w:val="-13"/>
        </w:rPr>
        <w:t xml:space="preserve"> </w:t>
      </w:r>
      <w:r>
        <w:rPr>
          <w:color w:val="231F20"/>
        </w:rPr>
        <w:t>to</w:t>
      </w:r>
      <w:r>
        <w:rPr>
          <w:color w:val="231F20"/>
          <w:spacing w:val="-13"/>
        </w:rPr>
        <w:t xml:space="preserve"> </w:t>
      </w:r>
      <w:r>
        <w:rPr>
          <w:color w:val="231F20"/>
        </w:rPr>
        <w:t>arrive</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breakdown</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lump-sum</w:t>
      </w:r>
      <w:r>
        <w:rPr>
          <w:color w:val="231F20"/>
          <w:spacing w:val="-13"/>
        </w:rPr>
        <w:t xml:space="preserve"> </w:t>
      </w:r>
      <w:r>
        <w:rPr>
          <w:color w:val="231F20"/>
        </w:rPr>
        <w:t>price—foreign</w:t>
      </w:r>
      <w:r>
        <w:rPr>
          <w:color w:val="231F20"/>
          <w:spacing w:val="-13"/>
        </w:rPr>
        <w:t xml:space="preserve"> </w:t>
      </w:r>
      <w:r>
        <w:rPr>
          <w:color w:val="231F20"/>
        </w:rPr>
        <w:t xml:space="preserve">currency </w:t>
      </w:r>
      <w:r>
        <w:rPr>
          <w:color w:val="231F20"/>
          <w:spacing w:val="-2"/>
        </w:rPr>
        <w:t>portion:</w:t>
      </w:r>
    </w:p>
    <w:p w14:paraId="7CE576D6" w14:textId="77777777" w:rsidR="00052CED" w:rsidRDefault="00052CED">
      <w:pPr>
        <w:pStyle w:val="BodyText"/>
        <w:spacing w:before="14"/>
      </w:pPr>
    </w:p>
    <w:p w14:paraId="0A0CEE73" w14:textId="77777777" w:rsidR="00052CED" w:rsidRDefault="00B031A6">
      <w:pPr>
        <w:pStyle w:val="ListParagraph"/>
        <w:numPr>
          <w:ilvl w:val="1"/>
          <w:numId w:val="3"/>
        </w:numPr>
        <w:tabs>
          <w:tab w:val="left" w:pos="815"/>
        </w:tabs>
        <w:spacing w:line="254" w:lineRule="auto"/>
        <w:ind w:right="112" w:hanging="560"/>
        <w:rPr>
          <w:sz w:val="23"/>
        </w:rPr>
      </w:pPr>
      <w:r>
        <w:rPr>
          <w:color w:val="231F20"/>
          <w:sz w:val="23"/>
        </w:rPr>
        <w:t>Breakdown</w:t>
      </w:r>
      <w:r>
        <w:rPr>
          <w:color w:val="231F20"/>
          <w:spacing w:val="-9"/>
          <w:sz w:val="23"/>
        </w:rPr>
        <w:t xml:space="preserve"> </w:t>
      </w:r>
      <w:r>
        <w:rPr>
          <w:color w:val="231F20"/>
          <w:sz w:val="23"/>
        </w:rPr>
        <w:t>of</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w:t>
      </w:r>
      <w:proofErr w:type="spellStart"/>
      <w:r>
        <w:rPr>
          <w:color w:val="231F20"/>
          <w:sz w:val="23"/>
        </w:rPr>
        <w:t>summarising</w:t>
      </w:r>
      <w:proofErr w:type="spellEnd"/>
      <w:r>
        <w:rPr>
          <w:color w:val="231F20"/>
          <w:spacing w:val="-9"/>
          <w:sz w:val="23"/>
        </w:rPr>
        <w:t xml:space="preserve"> </w:t>
      </w:r>
      <w:r>
        <w:rPr>
          <w:color w:val="231F20"/>
          <w:sz w:val="23"/>
        </w:rPr>
        <w:t>the</w:t>
      </w:r>
      <w:r>
        <w:rPr>
          <w:color w:val="231F20"/>
          <w:spacing w:val="-9"/>
          <w:sz w:val="23"/>
        </w:rPr>
        <w:t xml:space="preserve"> </w:t>
      </w:r>
      <w:r>
        <w:rPr>
          <w:color w:val="231F20"/>
          <w:sz w:val="23"/>
        </w:rPr>
        <w:t>main</w:t>
      </w:r>
      <w:r>
        <w:rPr>
          <w:color w:val="231F20"/>
          <w:spacing w:val="-9"/>
          <w:sz w:val="23"/>
        </w:rPr>
        <w:t xml:space="preserve"> </w:t>
      </w:r>
      <w:r>
        <w:rPr>
          <w:color w:val="231F20"/>
          <w:sz w:val="23"/>
        </w:rPr>
        <w:t>elements</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10"/>
          <w:sz w:val="23"/>
        </w:rPr>
        <w:t xml:space="preserve"> </w:t>
      </w:r>
      <w:r>
        <w:rPr>
          <w:color w:val="231F20"/>
          <w:sz w:val="23"/>
        </w:rPr>
        <w:t>price</w:t>
      </w:r>
      <w:r>
        <w:rPr>
          <w:color w:val="231F20"/>
          <w:spacing w:val="-9"/>
          <w:sz w:val="23"/>
        </w:rPr>
        <w:t xml:space="preserve"> </w:t>
      </w:r>
      <w:r>
        <w:rPr>
          <w:color w:val="231F20"/>
          <w:sz w:val="23"/>
        </w:rPr>
        <w:t>detailing</w:t>
      </w:r>
      <w:r>
        <w:rPr>
          <w:color w:val="231F20"/>
          <w:spacing w:val="-10"/>
          <w:sz w:val="23"/>
        </w:rPr>
        <w:t xml:space="preserve"> </w:t>
      </w:r>
      <w:r>
        <w:rPr>
          <w:color w:val="231F20"/>
          <w:sz w:val="23"/>
        </w:rPr>
        <w:t>fees, reimbursables and miscellaneous expenses (Section 4 Table 4.2.2</w:t>
      </w:r>
      <w:proofErr w:type="gramStart"/>
      <w:r>
        <w:rPr>
          <w:color w:val="231F20"/>
          <w:sz w:val="23"/>
        </w:rPr>
        <w:t>) :</w:t>
      </w:r>
      <w:proofErr w:type="gramEnd"/>
    </w:p>
    <w:p w14:paraId="2D246B40" w14:textId="77777777" w:rsidR="00052CED" w:rsidRDefault="00052CED">
      <w:pPr>
        <w:pStyle w:val="BodyText"/>
        <w:spacing w:before="15"/>
      </w:pPr>
    </w:p>
    <w:p w14:paraId="693335F0" w14:textId="77777777" w:rsidR="00052CED" w:rsidRDefault="00B031A6">
      <w:pPr>
        <w:pStyle w:val="ListParagraph"/>
        <w:numPr>
          <w:ilvl w:val="1"/>
          <w:numId w:val="3"/>
        </w:numPr>
        <w:tabs>
          <w:tab w:val="left" w:pos="815"/>
        </w:tabs>
        <w:spacing w:line="254" w:lineRule="auto"/>
        <w:ind w:right="111" w:hanging="560"/>
        <w:rPr>
          <w:sz w:val="23"/>
        </w:rPr>
      </w:pPr>
      <w:r>
        <w:rPr>
          <w:color w:val="231F20"/>
          <w:sz w:val="23"/>
        </w:rPr>
        <w:t>Breakdown of Fees into the monthly rates for Personnel (Key Personnel and other Personnel) (Section 4 Table 4.2.3).</w:t>
      </w:r>
    </w:p>
    <w:p w14:paraId="6CA92129" w14:textId="77777777" w:rsidR="00052CED" w:rsidRDefault="00052CED">
      <w:pPr>
        <w:pStyle w:val="BodyText"/>
        <w:spacing w:before="15"/>
      </w:pPr>
    </w:p>
    <w:p w14:paraId="2F6A0E18" w14:textId="77777777" w:rsidR="00052CED" w:rsidRDefault="00B031A6">
      <w:pPr>
        <w:pStyle w:val="BodyText"/>
        <w:ind w:left="255"/>
      </w:pPr>
      <w:r>
        <w:rPr>
          <w:color w:val="231F20"/>
        </w:rPr>
        <w:t>C.3.</w:t>
      </w:r>
      <w:r>
        <w:rPr>
          <w:color w:val="231F20"/>
          <w:spacing w:val="27"/>
        </w:rPr>
        <w:t xml:space="preserve">  </w:t>
      </w:r>
      <w:r>
        <w:rPr>
          <w:color w:val="231F20"/>
        </w:rPr>
        <w:t>Breakdown</w:t>
      </w:r>
      <w:r>
        <w:rPr>
          <w:color w:val="231F20"/>
          <w:spacing w:val="-1"/>
        </w:rPr>
        <w:t xml:space="preserve"> </w:t>
      </w:r>
      <w:r>
        <w:rPr>
          <w:color w:val="231F20"/>
        </w:rPr>
        <w:t>of</w:t>
      </w:r>
      <w:r>
        <w:rPr>
          <w:color w:val="231F20"/>
          <w:spacing w:val="-2"/>
        </w:rPr>
        <w:t xml:space="preserve"> </w:t>
      </w:r>
      <w:r>
        <w:rPr>
          <w:color w:val="231F20"/>
        </w:rPr>
        <w:t>Reimbursable</w:t>
      </w:r>
      <w:r>
        <w:rPr>
          <w:color w:val="231F20"/>
          <w:spacing w:val="-1"/>
        </w:rPr>
        <w:t xml:space="preserve"> </w:t>
      </w:r>
      <w:r>
        <w:rPr>
          <w:color w:val="231F20"/>
        </w:rPr>
        <w:t>(Section</w:t>
      </w:r>
      <w:r>
        <w:rPr>
          <w:color w:val="231F20"/>
          <w:spacing w:val="-2"/>
        </w:rPr>
        <w:t xml:space="preserve"> </w:t>
      </w:r>
      <w:r>
        <w:rPr>
          <w:color w:val="231F20"/>
        </w:rPr>
        <w:t>4</w:t>
      </w:r>
      <w:r>
        <w:rPr>
          <w:color w:val="231F20"/>
          <w:spacing w:val="-7"/>
        </w:rPr>
        <w:t xml:space="preserve"> </w:t>
      </w:r>
      <w:r>
        <w:rPr>
          <w:color w:val="231F20"/>
        </w:rPr>
        <w:t>Table</w:t>
      </w:r>
      <w:r>
        <w:rPr>
          <w:color w:val="231F20"/>
          <w:spacing w:val="-2"/>
        </w:rPr>
        <w:t xml:space="preserve"> 4.2.4)</w:t>
      </w:r>
    </w:p>
    <w:p w14:paraId="12AB6D49" w14:textId="77777777" w:rsidR="00052CED" w:rsidRDefault="00052CED">
      <w:pPr>
        <w:pStyle w:val="BodyText"/>
        <w:spacing w:before="31"/>
      </w:pPr>
    </w:p>
    <w:p w14:paraId="558C56B2" w14:textId="77777777" w:rsidR="00052CED" w:rsidRDefault="00B031A6">
      <w:pPr>
        <w:pStyle w:val="BodyText"/>
        <w:tabs>
          <w:tab w:val="left" w:pos="815"/>
        </w:tabs>
        <w:ind w:left="255"/>
      </w:pPr>
      <w:r>
        <w:rPr>
          <w:color w:val="231F20"/>
          <w:spacing w:val="-5"/>
        </w:rPr>
        <w:t>C.4</w:t>
      </w:r>
      <w:r>
        <w:rPr>
          <w:color w:val="231F20"/>
        </w:rPr>
        <w:tab/>
        <w:t>Breakdown</w:t>
      </w:r>
      <w:r>
        <w:rPr>
          <w:color w:val="231F20"/>
          <w:spacing w:val="-6"/>
        </w:rPr>
        <w:t xml:space="preserve"> </w:t>
      </w:r>
      <w:r>
        <w:rPr>
          <w:color w:val="231F20"/>
        </w:rPr>
        <w:t>of</w:t>
      </w:r>
      <w:r>
        <w:rPr>
          <w:color w:val="231F20"/>
          <w:spacing w:val="-5"/>
        </w:rPr>
        <w:t xml:space="preserve"> </w:t>
      </w:r>
      <w:r>
        <w:rPr>
          <w:color w:val="231F20"/>
        </w:rPr>
        <w:t>Miscellaneous</w:t>
      </w:r>
      <w:r>
        <w:rPr>
          <w:color w:val="231F20"/>
          <w:spacing w:val="-6"/>
        </w:rPr>
        <w:t xml:space="preserve"> </w:t>
      </w:r>
      <w:r>
        <w:rPr>
          <w:color w:val="231F20"/>
        </w:rPr>
        <w:t>Expenses</w:t>
      </w:r>
      <w:r>
        <w:rPr>
          <w:color w:val="231F20"/>
          <w:spacing w:val="-6"/>
        </w:rPr>
        <w:t xml:space="preserve"> </w:t>
      </w:r>
      <w:r>
        <w:rPr>
          <w:color w:val="231F20"/>
        </w:rPr>
        <w:t>(Section</w:t>
      </w:r>
      <w:r>
        <w:rPr>
          <w:color w:val="231F20"/>
          <w:spacing w:val="-5"/>
        </w:rPr>
        <w:t xml:space="preserve"> </w:t>
      </w:r>
      <w:r>
        <w:rPr>
          <w:color w:val="231F20"/>
        </w:rPr>
        <w:t>4</w:t>
      </w:r>
      <w:r>
        <w:rPr>
          <w:color w:val="231F20"/>
          <w:spacing w:val="-10"/>
        </w:rPr>
        <w:t xml:space="preserve"> </w:t>
      </w:r>
      <w:r>
        <w:rPr>
          <w:color w:val="231F20"/>
        </w:rPr>
        <w:t>Table</w:t>
      </w:r>
      <w:r>
        <w:rPr>
          <w:color w:val="231F20"/>
          <w:spacing w:val="-5"/>
        </w:rPr>
        <w:t xml:space="preserve"> </w:t>
      </w:r>
      <w:r>
        <w:rPr>
          <w:color w:val="231F20"/>
          <w:spacing w:val="-2"/>
        </w:rPr>
        <w:t>4.2.5)</w:t>
      </w:r>
    </w:p>
    <w:p w14:paraId="03E6C7F4" w14:textId="77777777" w:rsidR="00052CED" w:rsidRDefault="00052CED">
      <w:pPr>
        <w:pStyle w:val="BodyText"/>
        <w:spacing w:before="31"/>
      </w:pPr>
    </w:p>
    <w:p w14:paraId="47919496" w14:textId="77777777" w:rsidR="00052CED" w:rsidRDefault="00B031A6">
      <w:pPr>
        <w:pStyle w:val="BodyText"/>
        <w:ind w:left="815"/>
      </w:pPr>
      <w:r>
        <w:rPr>
          <w:color w:val="231F20"/>
        </w:rPr>
        <w:t>This</w:t>
      </w:r>
      <w:r>
        <w:rPr>
          <w:color w:val="231F20"/>
          <w:spacing w:val="-2"/>
        </w:rPr>
        <w:t xml:space="preserve"> </w:t>
      </w:r>
      <w:r>
        <w:rPr>
          <w:color w:val="231F20"/>
        </w:rPr>
        <w:t>appendix will exclusively</w:t>
      </w:r>
      <w:r>
        <w:rPr>
          <w:color w:val="231F20"/>
          <w:spacing w:val="-1"/>
        </w:rPr>
        <w:t xml:space="preserve"> </w:t>
      </w:r>
      <w:r>
        <w:rPr>
          <w:color w:val="231F20"/>
        </w:rPr>
        <w:t>be used for determining</w:t>
      </w:r>
      <w:r>
        <w:rPr>
          <w:color w:val="231F20"/>
          <w:spacing w:val="-1"/>
        </w:rPr>
        <w:t xml:space="preserve"> </w:t>
      </w:r>
      <w:r>
        <w:rPr>
          <w:color w:val="231F20"/>
        </w:rPr>
        <w:t xml:space="preserve">remuneration for additional </w:t>
      </w:r>
      <w:r>
        <w:rPr>
          <w:color w:val="231F20"/>
          <w:spacing w:val="-2"/>
        </w:rPr>
        <w:t>services.]</w:t>
      </w:r>
    </w:p>
    <w:p w14:paraId="36FE1A21" w14:textId="77777777" w:rsidR="00052CED" w:rsidRDefault="00052CED">
      <w:pPr>
        <w:pStyle w:val="BodyText"/>
        <w:sectPr w:rsidR="00052CED">
          <w:pgSz w:w="11910" w:h="16840"/>
          <w:pgMar w:top="1400" w:right="1133" w:bottom="940" w:left="992" w:header="785" w:footer="756" w:gutter="0"/>
          <w:cols w:space="720"/>
        </w:sectPr>
      </w:pPr>
    </w:p>
    <w:p w14:paraId="4D3D4372" w14:textId="77777777" w:rsidR="00052CED" w:rsidRDefault="00B031A6">
      <w:pPr>
        <w:spacing w:before="222" w:line="254" w:lineRule="auto"/>
        <w:ind w:left="255" w:right="111"/>
        <w:jc w:val="both"/>
        <w:rPr>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w:t>
      </w:r>
      <w:r>
        <w:rPr>
          <w:color w:val="231F20"/>
          <w:sz w:val="23"/>
        </w:rPr>
        <w:t>]</w:t>
      </w:r>
    </w:p>
    <w:p w14:paraId="425155FD" w14:textId="77777777" w:rsidR="00052CED" w:rsidRDefault="00052CED">
      <w:pPr>
        <w:pStyle w:val="BodyText"/>
        <w:spacing w:before="105"/>
      </w:pPr>
    </w:p>
    <w:p w14:paraId="455CA220" w14:textId="77777777" w:rsidR="00052CED" w:rsidRDefault="00B031A6">
      <w:pPr>
        <w:pStyle w:val="Heading2"/>
        <w:spacing w:before="0"/>
        <w:ind w:left="141"/>
        <w:jc w:val="center"/>
      </w:pPr>
      <w:bookmarkStart w:id="155" w:name="_Toc210033808"/>
      <w:r>
        <w:rPr>
          <w:color w:val="231F20"/>
        </w:rPr>
        <w:t xml:space="preserve">Advance Payment </w:t>
      </w:r>
      <w:r>
        <w:rPr>
          <w:color w:val="231F20"/>
          <w:spacing w:val="-2"/>
        </w:rPr>
        <w:t>Security</w:t>
      </w:r>
      <w:bookmarkEnd w:id="155"/>
    </w:p>
    <w:p w14:paraId="0DC48FF4" w14:textId="77777777" w:rsidR="00052CED" w:rsidRDefault="00B031A6">
      <w:pPr>
        <w:spacing w:before="55"/>
        <w:ind w:right="111"/>
        <w:jc w:val="right"/>
        <w:rPr>
          <w:b/>
          <w:i/>
          <w:sz w:val="23"/>
        </w:rPr>
      </w:pPr>
      <w:r>
        <w:rPr>
          <w:b/>
          <w:color w:val="231F20"/>
          <w:sz w:val="23"/>
        </w:rPr>
        <w:t>Date:</w:t>
      </w:r>
      <w:r>
        <w:rPr>
          <w:b/>
          <w:color w:val="231F20"/>
          <w:spacing w:val="-2"/>
          <w:sz w:val="23"/>
        </w:rPr>
        <w:t xml:space="preserve"> </w:t>
      </w:r>
      <w:r>
        <w:rPr>
          <w:b/>
          <w:color w:val="231F20"/>
          <w:sz w:val="23"/>
        </w:rPr>
        <w:t>[</w:t>
      </w:r>
      <w:r>
        <w:rPr>
          <w:b/>
          <w:i/>
          <w:color w:val="231F20"/>
          <w:sz w:val="23"/>
        </w:rPr>
        <w:t>insert</w:t>
      </w:r>
      <w:r>
        <w:rPr>
          <w:b/>
          <w:i/>
          <w:color w:val="231F20"/>
          <w:spacing w:val="-1"/>
          <w:sz w:val="23"/>
        </w:rPr>
        <w:t xml:space="preserve"> </w:t>
      </w:r>
      <w:r>
        <w:rPr>
          <w:b/>
          <w:i/>
          <w:color w:val="231F20"/>
          <w:sz w:val="23"/>
        </w:rPr>
        <w:t>date</w:t>
      </w:r>
      <w:r>
        <w:rPr>
          <w:b/>
          <w:i/>
          <w:color w:val="231F20"/>
          <w:spacing w:val="-1"/>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1"/>
          <w:sz w:val="23"/>
        </w:rPr>
        <w:t xml:space="preserve"> </w:t>
      </w:r>
      <w:r>
        <w:rPr>
          <w:b/>
          <w:i/>
          <w:color w:val="231F20"/>
          <w:sz w:val="23"/>
        </w:rPr>
        <w:t>month,</w:t>
      </w:r>
      <w:r>
        <w:rPr>
          <w:b/>
          <w:i/>
          <w:color w:val="231F20"/>
          <w:spacing w:val="-1"/>
          <w:sz w:val="23"/>
        </w:rPr>
        <w:t xml:space="preserve"> </w:t>
      </w:r>
      <w:r>
        <w:rPr>
          <w:b/>
          <w:i/>
          <w:color w:val="231F20"/>
          <w:sz w:val="23"/>
        </w:rPr>
        <w:t>and</w:t>
      </w:r>
      <w:r>
        <w:rPr>
          <w:b/>
          <w:i/>
          <w:color w:val="231F20"/>
          <w:spacing w:val="-1"/>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9"/>
          <w:sz w:val="23"/>
        </w:rPr>
        <w:t xml:space="preserve"> </w:t>
      </w:r>
      <w:r>
        <w:rPr>
          <w:b/>
          <w:i/>
          <w:color w:val="231F20"/>
          <w:sz w:val="23"/>
        </w:rPr>
        <w:t>Advance</w:t>
      </w:r>
      <w:r>
        <w:rPr>
          <w:b/>
          <w:i/>
          <w:color w:val="231F20"/>
          <w:spacing w:val="-1"/>
          <w:sz w:val="23"/>
        </w:rPr>
        <w:t xml:space="preserve"> </w:t>
      </w:r>
      <w:r>
        <w:rPr>
          <w:b/>
          <w:i/>
          <w:color w:val="231F20"/>
          <w:sz w:val="23"/>
        </w:rPr>
        <w:t>Payment</w:t>
      </w:r>
      <w:r>
        <w:rPr>
          <w:b/>
          <w:i/>
          <w:color w:val="231F20"/>
          <w:spacing w:val="-1"/>
          <w:sz w:val="23"/>
        </w:rPr>
        <w:t xml:space="preserve"> </w:t>
      </w:r>
      <w:r>
        <w:rPr>
          <w:b/>
          <w:i/>
          <w:color w:val="231F20"/>
          <w:spacing w:val="-2"/>
          <w:sz w:val="23"/>
        </w:rPr>
        <w:t>Security]</w:t>
      </w:r>
    </w:p>
    <w:p w14:paraId="48D32D73" w14:textId="77777777" w:rsidR="00052CED" w:rsidRDefault="00B031A6">
      <w:pPr>
        <w:spacing w:before="16"/>
        <w:ind w:right="111"/>
        <w:jc w:val="right"/>
        <w:rPr>
          <w:b/>
          <w:i/>
          <w:sz w:val="23"/>
        </w:rPr>
      </w:pP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3"/>
          <w:sz w:val="23"/>
        </w:rPr>
        <w:t xml:space="preserve"> </w:t>
      </w:r>
      <w:r>
        <w:rPr>
          <w:b/>
          <w:i/>
          <w:color w:val="231F20"/>
          <w:sz w:val="23"/>
        </w:rPr>
        <w:t>[insert</w:t>
      </w:r>
      <w:r>
        <w:rPr>
          <w:b/>
          <w:i/>
          <w:color w:val="231F20"/>
          <w:spacing w:val="-2"/>
          <w:sz w:val="23"/>
        </w:rPr>
        <w:t xml:space="preserve"> </w:t>
      </w:r>
      <w:r>
        <w:rPr>
          <w:b/>
          <w:i/>
          <w:color w:val="231F20"/>
          <w:sz w:val="23"/>
        </w:rPr>
        <w:t>Procurement</w:t>
      </w:r>
      <w:r>
        <w:rPr>
          <w:b/>
          <w:i/>
          <w:color w:val="231F20"/>
          <w:spacing w:val="-3"/>
          <w:sz w:val="23"/>
        </w:rPr>
        <w:t xml:space="preserve"> </w:t>
      </w:r>
      <w:r>
        <w:rPr>
          <w:b/>
          <w:i/>
          <w:color w:val="231F20"/>
          <w:sz w:val="23"/>
        </w:rPr>
        <w:t>Reference</w:t>
      </w:r>
      <w:r>
        <w:rPr>
          <w:b/>
          <w:i/>
          <w:color w:val="231F20"/>
          <w:spacing w:val="-2"/>
          <w:sz w:val="23"/>
        </w:rPr>
        <w:t xml:space="preserve"> number]</w:t>
      </w:r>
    </w:p>
    <w:p w14:paraId="68837C40" w14:textId="77777777" w:rsidR="00052CED" w:rsidRDefault="00052CED">
      <w:pPr>
        <w:pStyle w:val="BodyText"/>
        <w:spacing w:before="31"/>
        <w:rPr>
          <w:b/>
          <w:i/>
        </w:rPr>
      </w:pPr>
    </w:p>
    <w:p w14:paraId="17429D89" w14:textId="77777777" w:rsidR="00052CED" w:rsidRDefault="00B031A6">
      <w:pPr>
        <w:tabs>
          <w:tab w:val="left" w:pos="975"/>
        </w:tabs>
        <w:ind w:left="255"/>
        <w:rPr>
          <w:i/>
          <w:sz w:val="23"/>
        </w:rPr>
      </w:pPr>
      <w:r>
        <w:rPr>
          <w:color w:val="231F20"/>
          <w:spacing w:val="-5"/>
          <w:sz w:val="23"/>
        </w:rPr>
        <w:t>To:</w:t>
      </w:r>
      <w:r>
        <w:rPr>
          <w:color w:val="231F20"/>
          <w:sz w:val="23"/>
        </w:rPr>
        <w:tab/>
      </w:r>
      <w:r>
        <w:rPr>
          <w:i/>
          <w:color w:val="231F20"/>
          <w:sz w:val="23"/>
        </w:rPr>
        <w:t xml:space="preserve">[insert complete name of </w:t>
      </w:r>
      <w:r>
        <w:rPr>
          <w:i/>
          <w:color w:val="231F20"/>
          <w:spacing w:val="-4"/>
          <w:sz w:val="23"/>
        </w:rPr>
        <w:t>PDE]</w:t>
      </w:r>
    </w:p>
    <w:p w14:paraId="71A25507" w14:textId="77777777" w:rsidR="00052CED" w:rsidRDefault="00052CED">
      <w:pPr>
        <w:pStyle w:val="BodyText"/>
        <w:spacing w:before="31"/>
        <w:rPr>
          <w:i/>
        </w:rPr>
      </w:pPr>
    </w:p>
    <w:p w14:paraId="7BA4D996" w14:textId="77777777" w:rsidR="00052CED" w:rsidRDefault="00B031A6">
      <w:pPr>
        <w:spacing w:line="254" w:lineRule="auto"/>
        <w:ind w:left="255" w:right="111"/>
        <w:jc w:val="both"/>
        <w:rPr>
          <w:sz w:val="23"/>
        </w:rPr>
      </w:pPr>
      <w:r>
        <w:rPr>
          <w:color w:val="231F20"/>
          <w:sz w:val="23"/>
        </w:rPr>
        <w:t xml:space="preserve">In accordance with the payment provision included in the contract, in relation to advance payments, </w:t>
      </w:r>
      <w:r>
        <w:rPr>
          <w:i/>
          <w:color w:val="231F20"/>
          <w:sz w:val="23"/>
        </w:rPr>
        <w:t xml:space="preserve">[insert complete name of consultant] </w:t>
      </w:r>
      <w:r>
        <w:rPr>
          <w:color w:val="231F20"/>
          <w:sz w:val="23"/>
        </w:rPr>
        <w:t>(hereinafter called “the consultant”) shall deposit with the PDE</w:t>
      </w:r>
      <w:r>
        <w:rPr>
          <w:color w:val="231F20"/>
          <w:spacing w:val="40"/>
          <w:sz w:val="23"/>
        </w:rPr>
        <w:t xml:space="preserve"> </w:t>
      </w:r>
      <w:r>
        <w:rPr>
          <w:color w:val="231F20"/>
          <w:sz w:val="23"/>
        </w:rPr>
        <w:t xml:space="preserve">a security consisting of </w:t>
      </w:r>
      <w:r>
        <w:rPr>
          <w:i/>
          <w:color w:val="231F20"/>
          <w:sz w:val="23"/>
        </w:rPr>
        <w:t>[indicate type of security]</w:t>
      </w:r>
      <w:r>
        <w:rPr>
          <w:color w:val="231F20"/>
          <w:sz w:val="23"/>
        </w:rPr>
        <w:t xml:space="preserve">, to 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7E3C4CFE" w14:textId="77777777" w:rsidR="00052CED" w:rsidRDefault="00052CED">
      <w:pPr>
        <w:pStyle w:val="BodyText"/>
        <w:spacing w:before="13"/>
      </w:pPr>
    </w:p>
    <w:p w14:paraId="6A62B610" w14:textId="77777777" w:rsidR="00052CED" w:rsidRDefault="00B031A6">
      <w:pPr>
        <w:spacing w:before="1" w:line="254" w:lineRule="auto"/>
        <w:ind w:left="255" w:right="111"/>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consultant, agree unconditionally and irrevocably</w:t>
      </w:r>
      <w:r>
        <w:rPr>
          <w:color w:val="231F20"/>
          <w:spacing w:val="-13"/>
          <w:sz w:val="23"/>
        </w:rPr>
        <w:t xml:space="preserve"> </w:t>
      </w:r>
      <w:r>
        <w:rPr>
          <w:color w:val="231F20"/>
          <w:sz w:val="23"/>
        </w:rPr>
        <w:t>to</w:t>
      </w:r>
      <w:r>
        <w:rPr>
          <w:color w:val="231F20"/>
          <w:spacing w:val="-12"/>
          <w:sz w:val="23"/>
        </w:rPr>
        <w:t xml:space="preserve"> </w:t>
      </w:r>
      <w:r>
        <w:rPr>
          <w:color w:val="231F20"/>
          <w:sz w:val="23"/>
        </w:rPr>
        <w:t>guarantee</w:t>
      </w:r>
      <w:r>
        <w:rPr>
          <w:color w:val="231F20"/>
          <w:spacing w:val="-13"/>
          <w:sz w:val="23"/>
        </w:rPr>
        <w:t xml:space="preserve"> </w:t>
      </w:r>
      <w:r>
        <w:rPr>
          <w:color w:val="231F20"/>
          <w:sz w:val="23"/>
        </w:rPr>
        <w:t>as</w:t>
      </w:r>
      <w:r>
        <w:rPr>
          <w:color w:val="231F20"/>
          <w:spacing w:val="-12"/>
          <w:sz w:val="23"/>
        </w:rPr>
        <w:t xml:space="preserve"> </w:t>
      </w:r>
      <w:r>
        <w:rPr>
          <w:color w:val="231F20"/>
          <w:sz w:val="23"/>
        </w:rPr>
        <w:t>primary</w:t>
      </w:r>
      <w:r>
        <w:rPr>
          <w:color w:val="231F20"/>
          <w:spacing w:val="-13"/>
          <w:sz w:val="23"/>
        </w:rPr>
        <w:t xml:space="preserve"> </w:t>
      </w:r>
      <w:r>
        <w:rPr>
          <w:color w:val="231F20"/>
          <w:sz w:val="23"/>
        </w:rPr>
        <w:t>obligor</w:t>
      </w:r>
      <w:r>
        <w:rPr>
          <w:color w:val="231F20"/>
          <w:spacing w:val="-13"/>
          <w:sz w:val="23"/>
        </w:rPr>
        <w:t xml:space="preserve"> </w:t>
      </w:r>
      <w:r>
        <w:rPr>
          <w:color w:val="231F20"/>
          <w:sz w:val="23"/>
        </w:rPr>
        <w:t>and</w:t>
      </w:r>
      <w:r>
        <w:rPr>
          <w:color w:val="231F20"/>
          <w:spacing w:val="-12"/>
          <w:sz w:val="23"/>
        </w:rPr>
        <w:t xml:space="preserve"> </w:t>
      </w:r>
      <w:r>
        <w:rPr>
          <w:color w:val="231F20"/>
          <w:sz w:val="23"/>
        </w:rPr>
        <w:t>not</w:t>
      </w:r>
      <w:r>
        <w:rPr>
          <w:color w:val="231F20"/>
          <w:spacing w:val="-12"/>
          <w:sz w:val="23"/>
        </w:rPr>
        <w:t xml:space="preserve"> </w:t>
      </w:r>
      <w:r>
        <w:rPr>
          <w:color w:val="231F20"/>
          <w:sz w:val="23"/>
        </w:rPr>
        <w:t>as</w:t>
      </w:r>
      <w:r>
        <w:rPr>
          <w:color w:val="231F20"/>
          <w:spacing w:val="-12"/>
          <w:sz w:val="23"/>
        </w:rPr>
        <w:t xml:space="preserve"> </w:t>
      </w:r>
      <w:r>
        <w:rPr>
          <w:color w:val="231F20"/>
          <w:sz w:val="23"/>
        </w:rPr>
        <w:t>surety</w:t>
      </w:r>
      <w:r>
        <w:rPr>
          <w:color w:val="231F20"/>
          <w:spacing w:val="-13"/>
          <w:sz w:val="23"/>
        </w:rPr>
        <w:t xml:space="preserve"> </w:t>
      </w:r>
      <w:r>
        <w:rPr>
          <w:color w:val="231F20"/>
          <w:sz w:val="23"/>
        </w:rPr>
        <w:t>merely,</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on</w:t>
      </w:r>
      <w:r>
        <w:rPr>
          <w:color w:val="231F20"/>
          <w:spacing w:val="-12"/>
          <w:sz w:val="23"/>
        </w:rPr>
        <w:t xml:space="preserve"> </w:t>
      </w:r>
      <w:r>
        <w:rPr>
          <w:color w:val="231F20"/>
          <w:sz w:val="23"/>
        </w:rPr>
        <w:t>its</w:t>
      </w:r>
      <w:r>
        <w:rPr>
          <w:color w:val="231F20"/>
          <w:spacing w:val="-13"/>
          <w:sz w:val="23"/>
        </w:rPr>
        <w:t xml:space="preserve"> </w:t>
      </w:r>
      <w:r>
        <w:rPr>
          <w:color w:val="231F20"/>
          <w:sz w:val="23"/>
        </w:rPr>
        <w:t xml:space="preserve">first demand without whatsoever right of objection on our part and without its first claim to the consultant, in the amount not exceeding </w:t>
      </w:r>
      <w:r>
        <w:rPr>
          <w:i/>
          <w:color w:val="231F20"/>
          <w:sz w:val="23"/>
        </w:rPr>
        <w:t>[insert currency and amount of guarantee in words and figures]</w:t>
      </w:r>
      <w:r>
        <w:rPr>
          <w:color w:val="231F20"/>
          <w:sz w:val="23"/>
        </w:rPr>
        <w:t>.</w:t>
      </w:r>
    </w:p>
    <w:p w14:paraId="67EF8583" w14:textId="77777777" w:rsidR="00052CED" w:rsidRDefault="00052CED">
      <w:pPr>
        <w:pStyle w:val="BodyText"/>
        <w:spacing w:before="13"/>
      </w:pPr>
    </w:p>
    <w:p w14:paraId="6AE1DC89" w14:textId="77777777" w:rsidR="00052CED" w:rsidRDefault="00B031A6">
      <w:pPr>
        <w:spacing w:line="254" w:lineRule="auto"/>
        <w:ind w:left="255" w:right="111"/>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consultant under the contract until </w:t>
      </w:r>
      <w:r>
        <w:rPr>
          <w:i/>
          <w:color w:val="231F20"/>
          <w:sz w:val="23"/>
        </w:rPr>
        <w:t>[insert day and month], [insert year]</w:t>
      </w:r>
      <w:r>
        <w:rPr>
          <w:color w:val="231F20"/>
          <w:sz w:val="23"/>
        </w:rPr>
        <w:t>.</w:t>
      </w:r>
    </w:p>
    <w:p w14:paraId="75D66DD3" w14:textId="77777777" w:rsidR="00052CED" w:rsidRDefault="00052CED">
      <w:pPr>
        <w:pStyle w:val="BodyText"/>
        <w:spacing w:before="15"/>
      </w:pPr>
    </w:p>
    <w:p w14:paraId="3E4033CF" w14:textId="77777777" w:rsidR="00052CED" w:rsidRDefault="00B031A6">
      <w:pPr>
        <w:pStyle w:val="BodyText"/>
        <w:spacing w:line="254" w:lineRule="auto"/>
        <w:ind w:left="255" w:right="112"/>
        <w:jc w:val="both"/>
      </w:pPr>
      <w:r>
        <w:rPr>
          <w:color w:val="231F20"/>
        </w:rPr>
        <w:t>This guarantee is subject to the Uniform Rules for Demand Guarantees, ICC Publication No. 758, except that Article 15 (a) and 20 (a)are hereby excluded.</w:t>
      </w:r>
    </w:p>
    <w:p w14:paraId="4010654A" w14:textId="77777777" w:rsidR="00052CED" w:rsidRDefault="00052CED">
      <w:pPr>
        <w:pStyle w:val="BodyText"/>
        <w:spacing w:before="15"/>
      </w:pPr>
    </w:p>
    <w:p w14:paraId="500AA099" w14:textId="77777777" w:rsidR="00052CED" w:rsidRDefault="00B031A6">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Security]</w:t>
      </w:r>
    </w:p>
    <w:p w14:paraId="42BFE9D2" w14:textId="77777777" w:rsidR="00052CED" w:rsidRDefault="00052CED">
      <w:pPr>
        <w:pStyle w:val="BodyText"/>
        <w:spacing w:before="31"/>
        <w:rPr>
          <w:i/>
        </w:rPr>
      </w:pPr>
    </w:p>
    <w:p w14:paraId="5779E7C4" w14:textId="77777777" w:rsidR="00052CED" w:rsidRDefault="00B031A6">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7ABD392B" w14:textId="77777777" w:rsidR="00052CED" w:rsidRDefault="00052CED">
      <w:pPr>
        <w:pStyle w:val="BodyText"/>
        <w:spacing w:before="31"/>
        <w:rPr>
          <w:i/>
        </w:rPr>
      </w:pPr>
    </w:p>
    <w:p w14:paraId="48472733" w14:textId="77777777" w:rsidR="00052CED" w:rsidRDefault="00B031A6">
      <w:pPr>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6CB79DAD" w14:textId="77777777" w:rsidR="00052CED" w:rsidRDefault="00052CED">
      <w:pPr>
        <w:pStyle w:val="BodyText"/>
        <w:spacing w:before="31"/>
        <w:rPr>
          <w:i/>
        </w:rPr>
      </w:pPr>
    </w:p>
    <w:p w14:paraId="5B28E0FE" w14:textId="77777777" w:rsidR="00052CED" w:rsidRDefault="00B031A6">
      <w:pPr>
        <w:spacing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4A4C66E2" w14:textId="77777777" w:rsidR="00052CED" w:rsidRDefault="00052CED">
      <w:pPr>
        <w:pStyle w:val="BodyText"/>
        <w:spacing w:before="15"/>
        <w:rPr>
          <w:i/>
        </w:rPr>
      </w:pPr>
    </w:p>
    <w:p w14:paraId="7013DA8B" w14:textId="77777777" w:rsidR="00052CED" w:rsidRDefault="00B031A6">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44B3FCA8" w14:textId="77777777" w:rsidR="00052CED" w:rsidRDefault="00052CED">
      <w:pPr>
        <w:rPr>
          <w:i/>
          <w:sz w:val="23"/>
        </w:rPr>
        <w:sectPr w:rsidR="00052CED">
          <w:pgSz w:w="11910" w:h="16840"/>
          <w:pgMar w:top="1400" w:right="1133" w:bottom="940" w:left="992" w:header="785" w:footer="756" w:gutter="0"/>
          <w:cols w:space="720"/>
        </w:sectPr>
      </w:pPr>
    </w:p>
    <w:p w14:paraId="47F0A41B" w14:textId="77777777" w:rsidR="00052CED" w:rsidRDefault="00B031A6">
      <w:pPr>
        <w:spacing w:before="222" w:line="254" w:lineRule="auto"/>
        <w:ind w:left="255" w:right="112"/>
        <w:jc w:val="both"/>
        <w:rPr>
          <w:i/>
          <w:sz w:val="23"/>
        </w:rPr>
      </w:pP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z w:val="23"/>
        </w:rPr>
        <w:t>Security</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on</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letterhead</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issuing</w:t>
      </w:r>
      <w:r>
        <w:rPr>
          <w:i/>
          <w:color w:val="231F20"/>
          <w:spacing w:val="-1"/>
          <w:sz w:val="23"/>
        </w:rPr>
        <w:t xml:space="preserve"> </w:t>
      </w:r>
      <w:r>
        <w:rPr>
          <w:i/>
          <w:color w:val="231F20"/>
          <w:sz w:val="23"/>
        </w:rPr>
        <w:t>Financial</w:t>
      </w:r>
      <w:r>
        <w:rPr>
          <w:i/>
          <w:color w:val="231F20"/>
          <w:spacing w:val="-1"/>
          <w:sz w:val="23"/>
        </w:rPr>
        <w:t xml:space="preserve"> </w:t>
      </w:r>
      <w:r>
        <w:rPr>
          <w:i/>
          <w:color w:val="231F20"/>
          <w:sz w:val="23"/>
        </w:rPr>
        <w:t>Institution</w:t>
      </w:r>
      <w:r>
        <w:rPr>
          <w:i/>
          <w:color w:val="231F20"/>
          <w:spacing w:val="-1"/>
          <w:sz w:val="23"/>
        </w:rPr>
        <w:t xml:space="preserve"> </w:t>
      </w:r>
      <w:r>
        <w:rPr>
          <w:i/>
          <w:color w:val="231F20"/>
          <w:sz w:val="23"/>
        </w:rPr>
        <w:t xml:space="preserve">and should be signed by a person with the proper authority to sign documents that are binding on the Financial </w:t>
      </w:r>
      <w:r>
        <w:rPr>
          <w:i/>
          <w:color w:val="231F20"/>
          <w:spacing w:val="-2"/>
          <w:sz w:val="23"/>
        </w:rPr>
        <w:t>Institution]</w:t>
      </w:r>
    </w:p>
    <w:p w14:paraId="75D468F0" w14:textId="77777777" w:rsidR="00052CED" w:rsidRDefault="00B031A6">
      <w:pPr>
        <w:pStyle w:val="Heading2"/>
        <w:spacing w:before="143"/>
        <w:ind w:left="141"/>
        <w:jc w:val="center"/>
      </w:pPr>
      <w:bookmarkStart w:id="156" w:name="_Toc210033809"/>
      <w:r>
        <w:rPr>
          <w:color w:val="231F20"/>
        </w:rPr>
        <w:t>Performance</w:t>
      </w:r>
      <w:r>
        <w:rPr>
          <w:color w:val="231F20"/>
          <w:spacing w:val="-2"/>
        </w:rPr>
        <w:t xml:space="preserve"> Security</w:t>
      </w:r>
      <w:bookmarkEnd w:id="156"/>
    </w:p>
    <w:p w14:paraId="70CAA3D0" w14:textId="77777777" w:rsidR="00052CED" w:rsidRDefault="00B031A6">
      <w:pPr>
        <w:spacing w:before="282"/>
        <w:ind w:left="3102"/>
        <w:rPr>
          <w:b/>
          <w:i/>
          <w:sz w:val="23"/>
        </w:rPr>
      </w:pPr>
      <w:r>
        <w:rPr>
          <w:b/>
          <w:color w:val="231F20"/>
          <w:sz w:val="23"/>
        </w:rPr>
        <w:t>Date:</w:t>
      </w:r>
      <w:r>
        <w:rPr>
          <w:b/>
          <w:color w:val="231F20"/>
          <w:spacing w:val="-4"/>
          <w:sz w:val="23"/>
        </w:rPr>
        <w:t xml:space="preserve"> </w:t>
      </w: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(as</w:t>
      </w:r>
      <w:r>
        <w:rPr>
          <w:b/>
          <w:i/>
          <w:color w:val="231F20"/>
          <w:spacing w:val="-3"/>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2"/>
          <w:sz w:val="23"/>
        </w:rPr>
        <w:t xml:space="preserve"> </w:t>
      </w:r>
      <w:r>
        <w:rPr>
          <w:b/>
          <w:i/>
          <w:color w:val="231F20"/>
          <w:sz w:val="23"/>
        </w:rPr>
        <w:t>and</w:t>
      </w:r>
      <w:r>
        <w:rPr>
          <w:b/>
          <w:i/>
          <w:color w:val="231F20"/>
          <w:spacing w:val="-3"/>
          <w:sz w:val="23"/>
        </w:rPr>
        <w:t xml:space="preserve"> </w:t>
      </w:r>
      <w:r>
        <w:rPr>
          <w:b/>
          <w:i/>
          <w:color w:val="231F20"/>
          <w:sz w:val="23"/>
        </w:rPr>
        <w:t>year)</w:t>
      </w:r>
      <w:r>
        <w:rPr>
          <w:b/>
          <w:i/>
          <w:color w:val="231F20"/>
          <w:spacing w:val="-6"/>
          <w:sz w:val="23"/>
        </w:rPr>
        <w:t xml:space="preserve"> </w:t>
      </w:r>
      <w:r>
        <w:rPr>
          <w:b/>
          <w:i/>
          <w:color w:val="231F20"/>
          <w:sz w:val="23"/>
        </w:rPr>
        <w:t>of</w:t>
      </w:r>
      <w:r>
        <w:rPr>
          <w:b/>
          <w:i/>
          <w:color w:val="231F20"/>
          <w:spacing w:val="-2"/>
          <w:sz w:val="23"/>
        </w:rPr>
        <w:t xml:space="preserve"> </w:t>
      </w:r>
      <w:r>
        <w:rPr>
          <w:b/>
          <w:i/>
          <w:color w:val="231F20"/>
          <w:sz w:val="23"/>
        </w:rPr>
        <w:t>Performance</w:t>
      </w:r>
      <w:r>
        <w:rPr>
          <w:b/>
          <w:i/>
          <w:color w:val="231F20"/>
          <w:spacing w:val="-4"/>
          <w:sz w:val="23"/>
        </w:rPr>
        <w:t xml:space="preserve"> </w:t>
      </w:r>
      <w:r>
        <w:rPr>
          <w:b/>
          <w:i/>
          <w:color w:val="231F20"/>
          <w:spacing w:val="-2"/>
          <w:sz w:val="23"/>
        </w:rPr>
        <w:t>Security]</w:t>
      </w:r>
    </w:p>
    <w:p w14:paraId="28FB60AB" w14:textId="77777777" w:rsidR="00052CED" w:rsidRDefault="00B031A6">
      <w:pPr>
        <w:spacing w:before="15"/>
        <w:ind w:left="3058"/>
        <w:rPr>
          <w:b/>
          <w:i/>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No:</w:t>
      </w:r>
      <w:r>
        <w:rPr>
          <w:b/>
          <w:color w:val="231F20"/>
          <w:spacing w:val="-7"/>
          <w:sz w:val="23"/>
        </w:rPr>
        <w:t xml:space="preserve"> </w:t>
      </w:r>
      <w:r>
        <w:rPr>
          <w:b/>
          <w:i/>
          <w:color w:val="231F20"/>
          <w:sz w:val="23"/>
        </w:rPr>
        <w:t>[insert</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7"/>
          <w:sz w:val="23"/>
        </w:rPr>
        <w:t xml:space="preserve"> </w:t>
      </w:r>
      <w:r>
        <w:rPr>
          <w:b/>
          <w:i/>
          <w:color w:val="231F20"/>
          <w:spacing w:val="-2"/>
          <w:sz w:val="23"/>
        </w:rPr>
        <w:t>Number]</w:t>
      </w:r>
    </w:p>
    <w:p w14:paraId="4EB84E92" w14:textId="77777777" w:rsidR="00052CED" w:rsidRDefault="00052CED">
      <w:pPr>
        <w:pStyle w:val="BodyText"/>
        <w:spacing w:before="31"/>
        <w:rPr>
          <w:b/>
          <w:i/>
        </w:rPr>
      </w:pPr>
    </w:p>
    <w:p w14:paraId="0FAB17B3" w14:textId="77777777" w:rsidR="00052CED" w:rsidRDefault="00B031A6">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pacing w:val="-4"/>
          <w:sz w:val="23"/>
        </w:rPr>
        <w:t>PDE]</w:t>
      </w:r>
    </w:p>
    <w:p w14:paraId="31B8EDA5" w14:textId="77777777" w:rsidR="00052CED" w:rsidRDefault="00052CED">
      <w:pPr>
        <w:pStyle w:val="BodyText"/>
        <w:spacing w:before="31"/>
        <w:rPr>
          <w:i/>
        </w:rPr>
      </w:pPr>
    </w:p>
    <w:p w14:paraId="1E818E96" w14:textId="77777777" w:rsidR="00052CED" w:rsidRDefault="00B031A6">
      <w:pPr>
        <w:spacing w:line="254" w:lineRule="auto"/>
        <w:ind w:left="255" w:right="112"/>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w:t>
      </w:r>
      <w:proofErr w:type="spellStart"/>
      <w:r>
        <w:rPr>
          <w:color w:val="231F20"/>
          <w:sz w:val="23"/>
        </w:rPr>
        <w:t>hasundertaken</w:t>
      </w:r>
      <w:proofErr w:type="spellEnd"/>
      <w:r>
        <w:rPr>
          <w:color w:val="231F20"/>
          <w:sz w:val="23"/>
        </w:rPr>
        <w:t xml:space="preserve">, pursuant to contract No. </w:t>
      </w:r>
      <w:r>
        <w:rPr>
          <w:i/>
          <w:color w:val="231F20"/>
          <w:sz w:val="23"/>
        </w:rPr>
        <w:t>[insert number]</w:t>
      </w:r>
      <w:r>
        <w:rPr>
          <w:i/>
          <w:color w:val="231F20"/>
          <w:spacing w:val="40"/>
          <w:sz w:val="23"/>
        </w:rPr>
        <w:t xml:space="preserve"> </w:t>
      </w:r>
      <w:r>
        <w:rPr>
          <w:color w:val="231F20"/>
          <w:sz w:val="23"/>
        </w:rPr>
        <w:t xml:space="preserve">dated </w:t>
      </w:r>
      <w:r>
        <w:rPr>
          <w:i/>
          <w:color w:val="231F20"/>
          <w:sz w:val="23"/>
        </w:rPr>
        <w:t xml:space="preserve">[insert day, month and year] </w:t>
      </w:r>
      <w:r>
        <w:rPr>
          <w:color w:val="231F20"/>
          <w:sz w:val="23"/>
        </w:rPr>
        <w:t>to supply</w:t>
      </w:r>
      <w:r>
        <w:rPr>
          <w:color w:val="231F20"/>
          <w:spacing w:val="-5"/>
          <w:sz w:val="23"/>
        </w:rPr>
        <w:t xml:space="preserve"> </w:t>
      </w:r>
      <w:r>
        <w:rPr>
          <w:i/>
          <w:color w:val="231F20"/>
          <w:sz w:val="23"/>
        </w:rPr>
        <w:t xml:space="preserve">[brief description of the services] </w:t>
      </w:r>
      <w:r>
        <w:rPr>
          <w:color w:val="231F20"/>
          <w:sz w:val="23"/>
        </w:rPr>
        <w:t>(hereinafter “the contract”).</w:t>
      </w:r>
    </w:p>
    <w:p w14:paraId="6B47DA72" w14:textId="77777777" w:rsidR="00052CED" w:rsidRDefault="00052CED">
      <w:pPr>
        <w:pStyle w:val="BodyText"/>
        <w:spacing w:before="15"/>
      </w:pPr>
    </w:p>
    <w:p w14:paraId="3E942BF8" w14:textId="77777777" w:rsidR="00052CED" w:rsidRDefault="00B031A6">
      <w:pPr>
        <w:pStyle w:val="BodyText"/>
        <w:spacing w:line="254" w:lineRule="auto"/>
        <w:ind w:left="255" w:right="112"/>
        <w:jc w:val="both"/>
      </w:pPr>
      <w:r>
        <w:rPr>
          <w:color w:val="231F20"/>
        </w:rPr>
        <w:t>AND WHEREAS it has been stipulated by you in the aforementioned contract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3"/>
        </w:rPr>
        <w:t xml:space="preserve"> </w:t>
      </w:r>
      <w:r>
        <w:rPr>
          <w:i/>
          <w:color w:val="231F20"/>
        </w:rPr>
        <w:t>[insert</w:t>
      </w:r>
      <w:r>
        <w:rPr>
          <w:i/>
          <w:color w:val="231F20"/>
          <w:spacing w:val="-14"/>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3"/>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specified therein as security for compliance with the Provider’s performance</w:t>
      </w:r>
      <w:r>
        <w:rPr>
          <w:color w:val="231F20"/>
          <w:spacing w:val="-2"/>
        </w:rPr>
        <w:t xml:space="preserve"> </w:t>
      </w:r>
      <w:r>
        <w:rPr>
          <w:color w:val="231F20"/>
        </w:rPr>
        <w:t>obligations in accordance</w:t>
      </w:r>
      <w:r>
        <w:rPr>
          <w:color w:val="231F20"/>
          <w:spacing w:val="-2"/>
        </w:rPr>
        <w:t xml:space="preserve"> </w:t>
      </w:r>
      <w:r>
        <w:rPr>
          <w:color w:val="231F20"/>
        </w:rPr>
        <w:t xml:space="preserve">with the </w:t>
      </w:r>
      <w:r>
        <w:rPr>
          <w:color w:val="231F20"/>
          <w:spacing w:val="-2"/>
        </w:rPr>
        <w:t>contract.</w:t>
      </w:r>
    </w:p>
    <w:p w14:paraId="556799F1" w14:textId="77777777" w:rsidR="00052CED" w:rsidRDefault="00052CED">
      <w:pPr>
        <w:pStyle w:val="BodyText"/>
        <w:spacing w:before="14"/>
      </w:pPr>
    </w:p>
    <w:p w14:paraId="02898C05" w14:textId="77777777" w:rsidR="00052CED" w:rsidRDefault="00B031A6">
      <w:pPr>
        <w:spacing w:line="254" w:lineRule="auto"/>
        <w:ind w:left="255" w:right="111"/>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w:t>
      </w:r>
      <w:r>
        <w:rPr>
          <w:color w:val="231F20"/>
          <w:spacing w:val="-15"/>
          <w:sz w:val="23"/>
        </w:rPr>
        <w:t xml:space="preserve"> </w:t>
      </w:r>
      <w:r>
        <w:rPr>
          <w:color w:val="231F20"/>
          <w:sz w:val="23"/>
        </w:rPr>
        <w:t xml:space="preserve">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71CD4AA5" w14:textId="77777777" w:rsidR="00052CED" w:rsidRDefault="00052CED">
      <w:pPr>
        <w:pStyle w:val="BodyText"/>
        <w:spacing w:before="14"/>
      </w:pPr>
    </w:p>
    <w:p w14:paraId="6BB589F0" w14:textId="77777777" w:rsidR="00052CED" w:rsidRDefault="00B031A6">
      <w:pPr>
        <w:spacing w:line="254"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4"/>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4"/>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3"/>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in</w:t>
      </w:r>
      <w:r>
        <w:rPr>
          <w:color w:val="231F20"/>
          <w:spacing w:val="-2"/>
          <w:sz w:val="23"/>
        </w:rPr>
        <w:t xml:space="preserve"> </w:t>
      </w:r>
      <w:r>
        <w:rPr>
          <w:color w:val="231F20"/>
          <w:sz w:val="23"/>
        </w:rPr>
        <w:t>default</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 xml:space="preserve">your demand </w:t>
      </w:r>
      <w:proofErr w:type="spellStart"/>
      <w:r>
        <w:rPr>
          <w:color w:val="231F20"/>
          <w:sz w:val="23"/>
        </w:rPr>
        <w:t>orthe</w:t>
      </w:r>
      <w:proofErr w:type="spellEnd"/>
      <w:r>
        <w:rPr>
          <w:color w:val="231F20"/>
          <w:sz w:val="23"/>
        </w:rPr>
        <w:t xml:space="preserve"> sum specified therein.</w:t>
      </w:r>
    </w:p>
    <w:p w14:paraId="2E799F9E" w14:textId="77777777" w:rsidR="00052CED" w:rsidRDefault="00052CED">
      <w:pPr>
        <w:pStyle w:val="BodyText"/>
        <w:spacing w:before="14"/>
      </w:pPr>
    </w:p>
    <w:p w14:paraId="0AED4BBD" w14:textId="77777777" w:rsidR="00052CED" w:rsidRDefault="00B031A6">
      <w:pPr>
        <w:ind w:left="255"/>
        <w:rPr>
          <w:sz w:val="23"/>
        </w:rPr>
      </w:pPr>
      <w:r>
        <w:rPr>
          <w:color w:val="231F20"/>
          <w:sz w:val="23"/>
        </w:rPr>
        <w:t>This</w:t>
      </w:r>
      <w:r>
        <w:rPr>
          <w:color w:val="231F20"/>
          <w:spacing w:val="-1"/>
          <w:sz w:val="23"/>
        </w:rPr>
        <w:t xml:space="preserve"> </w:t>
      </w:r>
      <w:r>
        <w:rPr>
          <w:color w:val="231F20"/>
          <w:sz w:val="23"/>
        </w:rPr>
        <w:t>security</w:t>
      </w:r>
      <w:r>
        <w:rPr>
          <w:color w:val="231F20"/>
          <w:spacing w:val="-7"/>
          <w:sz w:val="23"/>
        </w:rPr>
        <w:t xml:space="preserve"> </w:t>
      </w:r>
      <w:r>
        <w:rPr>
          <w:color w:val="231F20"/>
          <w:sz w:val="23"/>
        </w:rPr>
        <w:t>is</w:t>
      </w:r>
      <w:r>
        <w:rPr>
          <w:color w:val="231F20"/>
          <w:spacing w:val="-1"/>
          <w:sz w:val="23"/>
        </w:rPr>
        <w:t xml:space="preserve"> </w:t>
      </w:r>
      <w:r>
        <w:rPr>
          <w:color w:val="231F20"/>
          <w:sz w:val="23"/>
        </w:rPr>
        <w:t>valid until</w:t>
      </w:r>
      <w:r>
        <w:rPr>
          <w:color w:val="231F20"/>
          <w:spacing w:val="-1"/>
          <w:sz w:val="23"/>
        </w:rPr>
        <w:t xml:space="preserve"> </w:t>
      </w:r>
      <w:r>
        <w:rPr>
          <w:color w:val="231F20"/>
          <w:sz w:val="23"/>
        </w:rPr>
        <w:t xml:space="preserve">the </w:t>
      </w:r>
      <w:r>
        <w:rPr>
          <w:i/>
          <w:color w:val="231F20"/>
          <w:sz w:val="23"/>
        </w:rPr>
        <w:t>[insert</w:t>
      </w:r>
      <w:r>
        <w:rPr>
          <w:i/>
          <w:color w:val="231F20"/>
          <w:spacing w:val="-1"/>
          <w:sz w:val="23"/>
        </w:rPr>
        <w:t xml:space="preserve"> </w:t>
      </w:r>
      <w:r>
        <w:rPr>
          <w:i/>
          <w:color w:val="231F20"/>
          <w:sz w:val="23"/>
        </w:rPr>
        <w:t>number]</w:t>
      </w:r>
      <w:r>
        <w:rPr>
          <w:i/>
          <w:color w:val="231F20"/>
          <w:spacing w:val="13"/>
          <w:sz w:val="23"/>
        </w:rPr>
        <w:t xml:space="preserve"> </w:t>
      </w:r>
      <w:r>
        <w:rPr>
          <w:color w:val="231F20"/>
          <w:sz w:val="23"/>
        </w:rPr>
        <w:t>day</w:t>
      </w:r>
      <w:r>
        <w:rPr>
          <w:color w:val="231F20"/>
          <w:spacing w:val="-7"/>
          <w:sz w:val="23"/>
        </w:rPr>
        <w:t xml:space="preserve"> </w:t>
      </w:r>
      <w:r>
        <w:rPr>
          <w:color w:val="231F20"/>
          <w:sz w:val="23"/>
        </w:rPr>
        <w:t>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4C7F553F" w14:textId="77777777" w:rsidR="00052CED" w:rsidRDefault="00052CED">
      <w:pPr>
        <w:pStyle w:val="BodyText"/>
        <w:spacing w:before="31"/>
      </w:pPr>
    </w:p>
    <w:p w14:paraId="4BF62595" w14:textId="77777777" w:rsidR="00052CED" w:rsidRDefault="00B031A6">
      <w:pPr>
        <w:spacing w:line="508" w:lineRule="auto"/>
        <w:ind w:left="255"/>
        <w:rPr>
          <w:i/>
          <w:sz w:val="23"/>
        </w:rPr>
      </w:pPr>
      <w:r>
        <w:rPr>
          <w:color w:val="231F20"/>
          <w:sz w:val="23"/>
        </w:rPr>
        <w:t>This</w:t>
      </w:r>
      <w:r>
        <w:rPr>
          <w:color w:val="231F20"/>
          <w:spacing w:val="-4"/>
          <w:sz w:val="23"/>
        </w:rPr>
        <w:t xml:space="preserve"> </w:t>
      </w:r>
      <w:r>
        <w:rPr>
          <w:color w:val="231F20"/>
          <w:sz w:val="23"/>
        </w:rPr>
        <w:t>guarantee</w:t>
      </w:r>
      <w:r>
        <w:rPr>
          <w:color w:val="231F20"/>
          <w:spacing w:val="-3"/>
          <w:sz w:val="23"/>
        </w:rPr>
        <w:t xml:space="preserve"> </w:t>
      </w:r>
      <w:r>
        <w:rPr>
          <w:color w:val="231F20"/>
          <w:sz w:val="23"/>
        </w:rPr>
        <w:t>is</w:t>
      </w:r>
      <w:r>
        <w:rPr>
          <w:color w:val="231F20"/>
          <w:spacing w:val="-4"/>
          <w:sz w:val="23"/>
        </w:rPr>
        <w:t xml:space="preserve"> </w:t>
      </w:r>
      <w:r>
        <w:rPr>
          <w:color w:val="231F20"/>
          <w:sz w:val="23"/>
        </w:rPr>
        <w:t>subject</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Uniform</w:t>
      </w:r>
      <w:r>
        <w:rPr>
          <w:color w:val="231F20"/>
          <w:spacing w:val="-3"/>
          <w:sz w:val="23"/>
        </w:rPr>
        <w:t xml:space="preserve"> </w:t>
      </w:r>
      <w:r>
        <w:rPr>
          <w:color w:val="231F20"/>
          <w:sz w:val="23"/>
        </w:rPr>
        <w:t>Rules</w:t>
      </w:r>
      <w:r>
        <w:rPr>
          <w:color w:val="231F20"/>
          <w:spacing w:val="-4"/>
          <w:sz w:val="23"/>
        </w:rPr>
        <w:t xml:space="preserve"> </w:t>
      </w:r>
      <w:r>
        <w:rPr>
          <w:color w:val="231F20"/>
          <w:sz w:val="23"/>
        </w:rPr>
        <w:t>for</w:t>
      </w:r>
      <w:r>
        <w:rPr>
          <w:color w:val="231F20"/>
          <w:spacing w:val="-3"/>
          <w:sz w:val="23"/>
        </w:rPr>
        <w:t xml:space="preserve"> </w:t>
      </w:r>
      <w:r>
        <w:rPr>
          <w:color w:val="231F20"/>
          <w:sz w:val="23"/>
        </w:rPr>
        <w:t>Demand</w:t>
      </w:r>
      <w:r>
        <w:rPr>
          <w:color w:val="231F20"/>
          <w:spacing w:val="-3"/>
          <w:sz w:val="23"/>
        </w:rPr>
        <w:t xml:space="preserve"> </w:t>
      </w:r>
      <w:r>
        <w:rPr>
          <w:color w:val="231F20"/>
          <w:sz w:val="23"/>
        </w:rPr>
        <w:t>Guarantees,</w:t>
      </w:r>
      <w:r>
        <w:rPr>
          <w:color w:val="231F20"/>
          <w:spacing w:val="-3"/>
          <w:sz w:val="23"/>
        </w:rPr>
        <w:t xml:space="preserve"> </w:t>
      </w:r>
      <w:r>
        <w:rPr>
          <w:color w:val="231F20"/>
          <w:sz w:val="23"/>
        </w:rPr>
        <w:t>ICC</w:t>
      </w:r>
      <w:r>
        <w:rPr>
          <w:color w:val="231F20"/>
          <w:spacing w:val="-3"/>
          <w:sz w:val="23"/>
        </w:rPr>
        <w:t xml:space="preserve"> </w:t>
      </w:r>
      <w:r>
        <w:rPr>
          <w:color w:val="231F20"/>
          <w:sz w:val="23"/>
        </w:rPr>
        <w:t>Publication</w:t>
      </w:r>
      <w:r>
        <w:rPr>
          <w:color w:val="231F20"/>
          <w:spacing w:val="-3"/>
          <w:sz w:val="23"/>
        </w:rPr>
        <w:t xml:space="preserve"> </w:t>
      </w:r>
      <w:r>
        <w:rPr>
          <w:color w:val="231F20"/>
          <w:sz w:val="23"/>
        </w:rPr>
        <w:t>No.</w:t>
      </w:r>
      <w:r>
        <w:rPr>
          <w:color w:val="231F20"/>
          <w:spacing w:val="-4"/>
          <w:sz w:val="23"/>
        </w:rPr>
        <w:t xml:space="preserve"> </w:t>
      </w:r>
      <w:r>
        <w:rPr>
          <w:color w:val="231F20"/>
          <w:sz w:val="23"/>
        </w:rPr>
        <w:t xml:space="preserve">758. Name: </w:t>
      </w:r>
      <w:r>
        <w:rPr>
          <w:i/>
          <w:color w:val="231F20"/>
          <w:sz w:val="23"/>
        </w:rPr>
        <w:t>[insert complete name of person signing the Performance Security]</w:t>
      </w:r>
    </w:p>
    <w:p w14:paraId="3D0C9AD9" w14:textId="77777777" w:rsidR="00052CED" w:rsidRDefault="00B031A6">
      <w:pPr>
        <w:spacing w:line="263" w:lineRule="exact"/>
        <w:ind w:left="255"/>
        <w:jc w:val="both"/>
        <w:rPr>
          <w:i/>
          <w:sz w:val="23"/>
        </w:rPr>
      </w:pP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capacity</w:t>
      </w:r>
      <w:r>
        <w:rPr>
          <w:color w:val="231F20"/>
          <w:spacing w:val="-9"/>
          <w:sz w:val="23"/>
        </w:rPr>
        <w:t xml:space="preserve"> </w:t>
      </w:r>
      <w:r>
        <w:rPr>
          <w:color w:val="231F20"/>
          <w:sz w:val="23"/>
        </w:rPr>
        <w:t>of</w:t>
      </w:r>
      <w:r>
        <w:rPr>
          <w:color w:val="231F20"/>
          <w:spacing w:val="-3"/>
          <w:sz w:val="23"/>
        </w:rPr>
        <w:t xml:space="preserve"> </w:t>
      </w:r>
      <w:r>
        <w:rPr>
          <w:i/>
          <w:color w:val="231F20"/>
          <w:sz w:val="23"/>
        </w:rPr>
        <w:t>[insert</w:t>
      </w:r>
      <w:r>
        <w:rPr>
          <w:i/>
          <w:color w:val="231F20"/>
          <w:spacing w:val="-2"/>
          <w:sz w:val="23"/>
        </w:rPr>
        <w:t xml:space="preserve"> </w:t>
      </w:r>
      <w:r>
        <w:rPr>
          <w:i/>
          <w:color w:val="231F20"/>
          <w:sz w:val="23"/>
        </w:rPr>
        <w:t>legal</w:t>
      </w:r>
      <w:r>
        <w:rPr>
          <w:i/>
          <w:color w:val="231F20"/>
          <w:spacing w:val="-2"/>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3"/>
          <w:sz w:val="23"/>
        </w:rPr>
        <w:t xml:space="preserve"> </w:t>
      </w:r>
      <w:r>
        <w:rPr>
          <w:i/>
          <w:color w:val="231F20"/>
          <w:sz w:val="23"/>
        </w:rPr>
        <w:t>Performance</w:t>
      </w:r>
      <w:r>
        <w:rPr>
          <w:i/>
          <w:color w:val="231F20"/>
          <w:spacing w:val="-3"/>
          <w:sz w:val="23"/>
        </w:rPr>
        <w:t xml:space="preserve"> </w:t>
      </w:r>
      <w:r>
        <w:rPr>
          <w:i/>
          <w:color w:val="231F20"/>
          <w:spacing w:val="-2"/>
          <w:sz w:val="23"/>
        </w:rPr>
        <w:t>Security]</w:t>
      </w:r>
    </w:p>
    <w:p w14:paraId="279D48E1" w14:textId="77777777" w:rsidR="00052CED" w:rsidRDefault="00052CED">
      <w:pPr>
        <w:pStyle w:val="BodyText"/>
        <w:spacing w:before="31"/>
        <w:rPr>
          <w:i/>
        </w:rPr>
      </w:pPr>
    </w:p>
    <w:p w14:paraId="5801B59B" w14:textId="77777777" w:rsidR="00052CED" w:rsidRDefault="00B031A6">
      <w:pPr>
        <w:ind w:left="255"/>
        <w:rPr>
          <w:i/>
          <w:sz w:val="23"/>
        </w:rPr>
      </w:pPr>
      <w:r>
        <w:rPr>
          <w:color w:val="231F20"/>
          <w:sz w:val="23"/>
        </w:rPr>
        <w:t>Signed:</w:t>
      </w:r>
      <w:r>
        <w:rPr>
          <w:color w:val="231F20"/>
          <w:spacing w:val="-7"/>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5"/>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4"/>
          <w:sz w:val="23"/>
        </w:rPr>
        <w:t xml:space="preserve"> </w:t>
      </w:r>
      <w:r>
        <w:rPr>
          <w:i/>
          <w:color w:val="231F20"/>
          <w:sz w:val="23"/>
        </w:rPr>
        <w:t>shown</w:t>
      </w:r>
      <w:r>
        <w:rPr>
          <w:i/>
          <w:color w:val="231F20"/>
          <w:spacing w:val="-3"/>
          <w:sz w:val="23"/>
        </w:rPr>
        <w:t xml:space="preserve"> </w:t>
      </w:r>
      <w:r>
        <w:rPr>
          <w:i/>
          <w:color w:val="231F20"/>
          <w:spacing w:val="-2"/>
          <w:sz w:val="23"/>
        </w:rPr>
        <w:t>above]</w:t>
      </w:r>
    </w:p>
    <w:p w14:paraId="54A0DB4A" w14:textId="77777777" w:rsidR="00052CED" w:rsidRDefault="00052CED">
      <w:pPr>
        <w:pStyle w:val="BodyText"/>
        <w:spacing w:before="31"/>
        <w:rPr>
          <w:i/>
        </w:rPr>
      </w:pPr>
    </w:p>
    <w:p w14:paraId="3A0999DF" w14:textId="77777777" w:rsidR="00052CED" w:rsidRDefault="00B031A6">
      <w:pPr>
        <w:spacing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Performance Security for and on behalf of: </w:t>
      </w:r>
      <w:r>
        <w:rPr>
          <w:i/>
          <w:color w:val="231F20"/>
          <w:sz w:val="23"/>
        </w:rPr>
        <w:t xml:space="preserve">[insert </w:t>
      </w:r>
      <w:proofErr w:type="spellStart"/>
      <w:r>
        <w:rPr>
          <w:i/>
          <w:color w:val="231F20"/>
          <w:sz w:val="23"/>
        </w:rPr>
        <w:t>completename</w:t>
      </w:r>
      <w:proofErr w:type="spellEnd"/>
      <w:r>
        <w:rPr>
          <w:i/>
          <w:color w:val="231F20"/>
          <w:sz w:val="23"/>
        </w:rPr>
        <w:t xml:space="preserve"> of Financial Institution]</w:t>
      </w:r>
    </w:p>
    <w:p w14:paraId="1D60E0BF" w14:textId="77777777" w:rsidR="00052CED" w:rsidRDefault="00052CED">
      <w:pPr>
        <w:pStyle w:val="BodyText"/>
        <w:spacing w:before="15"/>
        <w:rPr>
          <w:i/>
        </w:rPr>
      </w:pPr>
    </w:p>
    <w:p w14:paraId="289AC5F9" w14:textId="77777777" w:rsidR="00052CED" w:rsidRDefault="00B031A6">
      <w:pPr>
        <w:tabs>
          <w:tab w:val="left" w:pos="1695"/>
          <w:tab w:val="left" w:pos="3135"/>
        </w:tabs>
        <w:ind w:left="255"/>
        <w:rPr>
          <w:i/>
          <w:sz w:val="23"/>
        </w:rPr>
      </w:pPr>
      <w:r>
        <w:rPr>
          <w:color w:val="231F20"/>
          <w:sz w:val="23"/>
        </w:rPr>
        <w:t>Dated</w:t>
      </w:r>
      <w:r>
        <w:rPr>
          <w:color w:val="231F20"/>
          <w:spacing w:val="-1"/>
          <w:sz w:val="23"/>
        </w:rPr>
        <w:t xml:space="preserve"> </w:t>
      </w:r>
      <w:r>
        <w:rPr>
          <w:color w:val="231F20"/>
          <w:spacing w:val="-5"/>
          <w:sz w:val="23"/>
        </w:rPr>
        <w:t>on</w:t>
      </w:r>
      <w:r>
        <w:rPr>
          <w:color w:val="231F20"/>
          <w:sz w:val="23"/>
          <w:u w:val="single" w:color="231F20"/>
        </w:rPr>
        <w:tab/>
      </w:r>
      <w:r>
        <w:rPr>
          <w:color w:val="231F20"/>
          <w:sz w:val="23"/>
        </w:rPr>
        <w:t>day</w:t>
      </w:r>
      <w:r>
        <w:rPr>
          <w:color w:val="231F20"/>
          <w:spacing w:val="-9"/>
          <w:sz w:val="23"/>
        </w:rPr>
        <w:t xml:space="preserve"> </w:t>
      </w:r>
      <w:proofErr w:type="gramStart"/>
      <w:r>
        <w:rPr>
          <w:color w:val="231F20"/>
          <w:sz w:val="23"/>
        </w:rPr>
        <w:t>of</w:t>
      </w:r>
      <w:r>
        <w:rPr>
          <w:color w:val="231F20"/>
          <w:spacing w:val="60"/>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2"/>
          <w:sz w:val="23"/>
        </w:rPr>
        <w:t xml:space="preserve"> </w:t>
      </w:r>
      <w:r>
        <w:rPr>
          <w:i/>
          <w:color w:val="231F20"/>
          <w:sz w:val="23"/>
        </w:rPr>
        <w:t>date</w:t>
      </w:r>
      <w:r>
        <w:rPr>
          <w:i/>
          <w:color w:val="231F20"/>
          <w:spacing w:val="-1"/>
          <w:sz w:val="23"/>
        </w:rPr>
        <w:t xml:space="preserve"> </w:t>
      </w:r>
      <w:r>
        <w:rPr>
          <w:i/>
          <w:color w:val="231F20"/>
          <w:sz w:val="23"/>
        </w:rPr>
        <w:t xml:space="preserve">of </w:t>
      </w:r>
      <w:r>
        <w:rPr>
          <w:i/>
          <w:color w:val="231F20"/>
          <w:spacing w:val="-2"/>
          <w:sz w:val="23"/>
        </w:rPr>
        <w:t>signing]</w:t>
      </w:r>
    </w:p>
    <w:p w14:paraId="54A998FA" w14:textId="77777777" w:rsidR="00052CED" w:rsidRDefault="00052CED">
      <w:pPr>
        <w:rPr>
          <w:i/>
          <w:sz w:val="23"/>
        </w:rPr>
        <w:sectPr w:rsidR="00052CED">
          <w:pgSz w:w="11910" w:h="16840"/>
          <w:pgMar w:top="1400" w:right="1133" w:bottom="940" w:left="992" w:header="785" w:footer="756" w:gutter="0"/>
          <w:cols w:space="720"/>
        </w:sectPr>
      </w:pPr>
    </w:p>
    <w:p w14:paraId="095E9F84" w14:textId="77777777" w:rsidR="00052CED" w:rsidRDefault="00B031A6">
      <w:pPr>
        <w:pStyle w:val="Heading2"/>
        <w:ind w:left="849"/>
      </w:pPr>
      <w:bookmarkStart w:id="157" w:name="_Toc210033810"/>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(ES)</w:t>
      </w:r>
      <w:r>
        <w:rPr>
          <w:color w:val="231F20"/>
          <w:spacing w:val="-2"/>
        </w:rPr>
        <w:t xml:space="preserve"> </w:t>
      </w:r>
      <w:r>
        <w:rPr>
          <w:color w:val="231F20"/>
        </w:rPr>
        <w:t>Performance</w:t>
      </w:r>
      <w:r>
        <w:rPr>
          <w:color w:val="231F20"/>
          <w:spacing w:val="-1"/>
        </w:rPr>
        <w:t xml:space="preserve"> </w:t>
      </w:r>
      <w:r>
        <w:rPr>
          <w:color w:val="231F20"/>
          <w:spacing w:val="-2"/>
        </w:rPr>
        <w:t>Security</w:t>
      </w:r>
      <w:bookmarkEnd w:id="157"/>
    </w:p>
    <w:p w14:paraId="0E1A45A0" w14:textId="77777777" w:rsidR="00052CED" w:rsidRDefault="00B031A6">
      <w:pPr>
        <w:spacing w:before="276" w:line="254" w:lineRule="auto"/>
        <w:ind w:left="255" w:right="111"/>
        <w:jc w:val="both"/>
        <w:rPr>
          <w:i/>
          <w:sz w:val="23"/>
        </w:rPr>
      </w:pPr>
      <w:r>
        <w:rPr>
          <w:i/>
          <w:color w:val="231F20"/>
          <w:sz w:val="23"/>
        </w:rPr>
        <w:t>[The Environmental and Social Performance Security should be on the letterhead of the issuing Financial</w:t>
      </w:r>
      <w:r>
        <w:rPr>
          <w:i/>
          <w:color w:val="231F20"/>
          <w:spacing w:val="-11"/>
          <w:sz w:val="23"/>
        </w:rPr>
        <w:t xml:space="preserve"> </w:t>
      </w:r>
      <w:r>
        <w:rPr>
          <w:i/>
          <w:color w:val="231F20"/>
          <w:sz w:val="23"/>
        </w:rPr>
        <w:t>Institution</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that are binding on the Financial Institution. The draft is for an unconditional Security. The amount of the guarantee must represent the percentage of the contract price specified in the contract, and should be denominated either in the currency (</w:t>
      </w:r>
      <w:proofErr w:type="spellStart"/>
      <w:r>
        <w:rPr>
          <w:i/>
          <w:color w:val="231F20"/>
          <w:sz w:val="23"/>
        </w:rPr>
        <w:t>ies</w:t>
      </w:r>
      <w:proofErr w:type="spellEnd"/>
      <w:r>
        <w:rPr>
          <w:i/>
          <w:color w:val="231F20"/>
          <w:sz w:val="23"/>
        </w:rPr>
        <w:t>) of the contract or in a freely convertible currency acceptable to the PDE].</w:t>
      </w:r>
    </w:p>
    <w:p w14:paraId="20EDC738" w14:textId="77777777" w:rsidR="00052CED" w:rsidRDefault="00052CED">
      <w:pPr>
        <w:pStyle w:val="BodyText"/>
        <w:spacing w:before="13"/>
        <w:rPr>
          <w:i/>
        </w:rPr>
      </w:pPr>
    </w:p>
    <w:p w14:paraId="5D007CBE" w14:textId="77777777" w:rsidR="00052CED" w:rsidRDefault="00B031A6">
      <w:pPr>
        <w:ind w:right="111"/>
        <w:jc w:val="right"/>
        <w:rPr>
          <w:b/>
          <w:i/>
          <w:sz w:val="23"/>
        </w:rPr>
      </w:pPr>
      <w:r>
        <w:rPr>
          <w:b/>
          <w:color w:val="231F20"/>
          <w:sz w:val="23"/>
        </w:rPr>
        <w:t>Date:</w:t>
      </w:r>
      <w:r>
        <w:rPr>
          <w:b/>
          <w:color w:val="231F20"/>
          <w:spacing w:val="-2"/>
          <w:sz w:val="23"/>
        </w:rPr>
        <w:t xml:space="preserve"> </w:t>
      </w:r>
      <w:r>
        <w:rPr>
          <w:b/>
          <w:i/>
          <w:color w:val="231F20"/>
          <w:sz w:val="23"/>
        </w:rPr>
        <w:t>[insert</w:t>
      </w:r>
      <w:r>
        <w:rPr>
          <w:b/>
          <w:i/>
          <w:color w:val="231F20"/>
          <w:spacing w:val="-1"/>
          <w:sz w:val="23"/>
        </w:rPr>
        <w:t xml:space="preserve"> </w:t>
      </w:r>
      <w:r>
        <w:rPr>
          <w:b/>
          <w:i/>
          <w:color w:val="231F20"/>
          <w:sz w:val="23"/>
        </w:rPr>
        <w:t>date</w:t>
      </w:r>
      <w:r>
        <w:rPr>
          <w:b/>
          <w:i/>
          <w:color w:val="231F20"/>
          <w:spacing w:val="-2"/>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2"/>
          <w:sz w:val="23"/>
        </w:rPr>
        <w:t xml:space="preserve"> </w:t>
      </w:r>
      <w:r>
        <w:rPr>
          <w:b/>
          <w:i/>
          <w:color w:val="231F20"/>
          <w:sz w:val="23"/>
        </w:rPr>
        <w:t>and</w:t>
      </w:r>
      <w:r>
        <w:rPr>
          <w:b/>
          <w:i/>
          <w:color w:val="231F20"/>
          <w:spacing w:val="-2"/>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ES</w:t>
      </w:r>
      <w:r>
        <w:rPr>
          <w:b/>
          <w:i/>
          <w:color w:val="231F20"/>
          <w:spacing w:val="-2"/>
          <w:sz w:val="23"/>
        </w:rPr>
        <w:t xml:space="preserve"> </w:t>
      </w:r>
      <w:r>
        <w:rPr>
          <w:b/>
          <w:i/>
          <w:color w:val="231F20"/>
          <w:sz w:val="23"/>
        </w:rPr>
        <w:t>Performance</w:t>
      </w:r>
      <w:r>
        <w:rPr>
          <w:b/>
          <w:i/>
          <w:color w:val="231F20"/>
          <w:spacing w:val="-1"/>
          <w:sz w:val="23"/>
        </w:rPr>
        <w:t xml:space="preserve"> </w:t>
      </w:r>
      <w:r>
        <w:rPr>
          <w:b/>
          <w:i/>
          <w:color w:val="231F20"/>
          <w:spacing w:val="-2"/>
          <w:sz w:val="23"/>
        </w:rPr>
        <w:t>Security]</w:t>
      </w:r>
    </w:p>
    <w:p w14:paraId="76BE7736" w14:textId="77777777" w:rsidR="00052CED" w:rsidRDefault="00B031A6">
      <w:pPr>
        <w:spacing w:before="16"/>
        <w:ind w:right="111"/>
        <w:jc w:val="right"/>
        <w:rPr>
          <w:b/>
          <w:i/>
          <w:sz w:val="23"/>
        </w:rPr>
      </w:pP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3"/>
          <w:sz w:val="23"/>
        </w:rPr>
        <w:t xml:space="preserve"> </w:t>
      </w:r>
      <w:r>
        <w:rPr>
          <w:b/>
          <w:i/>
          <w:color w:val="231F20"/>
          <w:sz w:val="23"/>
        </w:rPr>
        <w:t>[insert</w:t>
      </w:r>
      <w:r>
        <w:rPr>
          <w:b/>
          <w:i/>
          <w:color w:val="231F20"/>
          <w:spacing w:val="-2"/>
          <w:sz w:val="23"/>
        </w:rPr>
        <w:t xml:space="preserve"> </w:t>
      </w:r>
      <w:r>
        <w:rPr>
          <w:b/>
          <w:i/>
          <w:color w:val="231F20"/>
          <w:sz w:val="23"/>
        </w:rPr>
        <w:t>Procurement</w:t>
      </w:r>
      <w:r>
        <w:rPr>
          <w:b/>
          <w:i/>
          <w:color w:val="231F20"/>
          <w:spacing w:val="-3"/>
          <w:sz w:val="23"/>
        </w:rPr>
        <w:t xml:space="preserve"> </w:t>
      </w:r>
      <w:r>
        <w:rPr>
          <w:b/>
          <w:i/>
          <w:color w:val="231F20"/>
          <w:sz w:val="23"/>
        </w:rPr>
        <w:t>Reference</w:t>
      </w:r>
      <w:r>
        <w:rPr>
          <w:b/>
          <w:i/>
          <w:color w:val="231F20"/>
          <w:spacing w:val="-2"/>
          <w:sz w:val="23"/>
        </w:rPr>
        <w:t xml:space="preserve"> Number]</w:t>
      </w:r>
    </w:p>
    <w:p w14:paraId="03F04BEE" w14:textId="77777777" w:rsidR="00052CED" w:rsidRDefault="00052CED">
      <w:pPr>
        <w:pStyle w:val="BodyText"/>
        <w:spacing w:before="31"/>
        <w:rPr>
          <w:b/>
          <w:i/>
        </w:rPr>
      </w:pPr>
    </w:p>
    <w:p w14:paraId="349D9FEF" w14:textId="77777777" w:rsidR="00052CED" w:rsidRDefault="00B031A6">
      <w:pPr>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1E0D6FB0" w14:textId="77777777" w:rsidR="00052CED" w:rsidRDefault="00052CED">
      <w:pPr>
        <w:pStyle w:val="BodyText"/>
        <w:spacing w:before="31"/>
        <w:rPr>
          <w:i/>
        </w:rPr>
      </w:pPr>
    </w:p>
    <w:p w14:paraId="048280F1" w14:textId="77777777" w:rsidR="00052CED" w:rsidRDefault="00B031A6">
      <w:pPr>
        <w:spacing w:line="254" w:lineRule="auto"/>
        <w:ind w:left="255" w:right="112"/>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consultant]</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consultant”)</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services] </w:t>
      </w:r>
      <w:r>
        <w:rPr>
          <w:color w:val="231F20"/>
          <w:sz w:val="23"/>
        </w:rPr>
        <w:t>(hereinafter called “the contract”);</w:t>
      </w:r>
    </w:p>
    <w:p w14:paraId="1D995467" w14:textId="77777777" w:rsidR="00052CED" w:rsidRDefault="00052CED">
      <w:pPr>
        <w:pStyle w:val="BodyText"/>
        <w:spacing w:before="14"/>
      </w:pPr>
    </w:p>
    <w:p w14:paraId="1E47A566" w14:textId="77777777" w:rsidR="00052CED" w:rsidRDefault="00B031A6">
      <w:pPr>
        <w:pStyle w:val="BodyText"/>
        <w:spacing w:line="254"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3DA0F373" w14:textId="77777777" w:rsidR="00052CED" w:rsidRDefault="00052CED">
      <w:pPr>
        <w:pStyle w:val="BodyText"/>
        <w:spacing w:before="15"/>
      </w:pPr>
    </w:p>
    <w:p w14:paraId="62A861DC" w14:textId="77777777" w:rsidR="00052CED" w:rsidRDefault="00B031A6">
      <w:pPr>
        <w:spacing w:line="254"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consultant a </w:t>
      </w:r>
      <w:r>
        <w:rPr>
          <w:color w:val="231F20"/>
          <w:spacing w:val="-2"/>
          <w:sz w:val="23"/>
        </w:rPr>
        <w:t>security;</w:t>
      </w:r>
    </w:p>
    <w:p w14:paraId="70BF2204" w14:textId="77777777" w:rsidR="00052CED" w:rsidRDefault="00052CED">
      <w:pPr>
        <w:pStyle w:val="BodyText"/>
        <w:spacing w:before="14"/>
      </w:pPr>
    </w:p>
    <w:p w14:paraId="6F88DF46" w14:textId="77777777" w:rsidR="00052CED" w:rsidRDefault="00B031A6">
      <w:pPr>
        <w:pStyle w:val="BodyText"/>
        <w:spacing w:line="254" w:lineRule="auto"/>
        <w:ind w:left="255" w:right="111"/>
        <w:jc w:val="both"/>
      </w:pPr>
      <w:r>
        <w:rPr>
          <w:color w:val="231F20"/>
        </w:rPr>
        <w:t xml:space="preserve">THEREFORE WE hereby affirm that we are guarantors and responsible to you, on behalf of the consultant, up to a total of </w:t>
      </w:r>
      <w:r>
        <w:rPr>
          <w:i/>
          <w:color w:val="231F20"/>
        </w:rPr>
        <w:t>[insert currency and amount of guarantee in words and figures]</w:t>
      </w:r>
      <w:r>
        <w:rPr>
          <w:color w:val="231F20"/>
        </w:rPr>
        <w:t>, such sum being</w:t>
      </w:r>
      <w:r>
        <w:rPr>
          <w:color w:val="231F20"/>
          <w:spacing w:val="-3"/>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3"/>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9"/>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3"/>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2"/>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70EA68F4" w14:textId="77777777" w:rsidR="00052CED" w:rsidRDefault="00052CED">
      <w:pPr>
        <w:pStyle w:val="BodyText"/>
        <w:spacing w:before="13"/>
      </w:pPr>
    </w:p>
    <w:p w14:paraId="6BC94177" w14:textId="77777777" w:rsidR="00052CED" w:rsidRDefault="00B031A6">
      <w:pPr>
        <w:pStyle w:val="BodyText"/>
        <w:spacing w:line="254" w:lineRule="auto"/>
        <w:ind w:left="255" w:right="111"/>
        <w:jc w:val="both"/>
      </w:pPr>
      <w:r>
        <w:rPr>
          <w:color w:val="231F20"/>
        </w:rPr>
        <w:t>We</w:t>
      </w:r>
      <w:r>
        <w:rPr>
          <w:color w:val="231F20"/>
          <w:spacing w:val="-1"/>
        </w:rPr>
        <w:t xml:space="preserve"> </w:t>
      </w:r>
      <w:r>
        <w:rPr>
          <w:color w:val="231F20"/>
        </w:rPr>
        <w:t>hereby</w:t>
      </w:r>
      <w:r>
        <w:rPr>
          <w:color w:val="231F20"/>
          <w:spacing w:val="-1"/>
        </w:rPr>
        <w:t xml:space="preserve"> </w:t>
      </w:r>
      <w:r>
        <w:rPr>
          <w:color w:val="231F20"/>
        </w:rPr>
        <w:t>waive</w:t>
      </w:r>
      <w:r>
        <w:rPr>
          <w:color w:val="231F20"/>
          <w:spacing w:val="-1"/>
        </w:rPr>
        <w:t xml:space="preserve"> </w:t>
      </w:r>
      <w:r>
        <w:rPr>
          <w:color w:val="231F20"/>
        </w:rPr>
        <w:t>the</w:t>
      </w:r>
      <w:r>
        <w:rPr>
          <w:color w:val="231F20"/>
          <w:spacing w:val="-1"/>
        </w:rPr>
        <w:t xml:space="preserve"> </w:t>
      </w:r>
      <w:r>
        <w:rPr>
          <w:color w:val="231F20"/>
        </w:rPr>
        <w:t>necessity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demanding</w:t>
      </w:r>
      <w:r>
        <w:rPr>
          <w:color w:val="231F20"/>
          <w:spacing w:val="-1"/>
        </w:rPr>
        <w:t xml:space="preserve"> </w:t>
      </w:r>
      <w:r>
        <w:rPr>
          <w:color w:val="231F20"/>
        </w:rPr>
        <w:t>the</w:t>
      </w:r>
      <w:r>
        <w:rPr>
          <w:color w:val="231F20"/>
          <w:spacing w:val="-1"/>
        </w:rPr>
        <w:t xml:space="preserve"> </w:t>
      </w:r>
      <w:r>
        <w:rPr>
          <w:color w:val="231F20"/>
        </w:rPr>
        <w:t>said</w:t>
      </w:r>
      <w:r>
        <w:rPr>
          <w:color w:val="231F20"/>
          <w:spacing w:val="-1"/>
        </w:rPr>
        <w:t xml:space="preserve"> </w:t>
      </w:r>
      <w:r>
        <w:rPr>
          <w:color w:val="231F20"/>
        </w:rPr>
        <w:t>debt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consultant</w:t>
      </w:r>
      <w:r>
        <w:rPr>
          <w:color w:val="231F20"/>
          <w:spacing w:val="-1"/>
        </w:rPr>
        <w:t xml:space="preserve"> </w:t>
      </w:r>
      <w:r>
        <w:rPr>
          <w:color w:val="231F20"/>
        </w:rPr>
        <w:t>before</w:t>
      </w:r>
      <w:r>
        <w:rPr>
          <w:color w:val="231F20"/>
          <w:spacing w:val="-1"/>
        </w:rPr>
        <w:t xml:space="preserve"> </w:t>
      </w:r>
      <w:r>
        <w:rPr>
          <w:color w:val="231F20"/>
        </w:rPr>
        <w:t>presenting us with the demand.</w:t>
      </w:r>
    </w:p>
    <w:p w14:paraId="22E15091" w14:textId="77777777" w:rsidR="00052CED" w:rsidRDefault="00052CED">
      <w:pPr>
        <w:pStyle w:val="BodyText"/>
        <w:spacing w:before="15"/>
      </w:pPr>
    </w:p>
    <w:p w14:paraId="38DC9887" w14:textId="77777777" w:rsidR="00052CED" w:rsidRDefault="00B031A6">
      <w:pPr>
        <w:pStyle w:val="BodyText"/>
        <w:spacing w:line="254" w:lineRule="auto"/>
        <w:ind w:left="255" w:right="111"/>
        <w:jc w:val="both"/>
      </w:pPr>
      <w:r>
        <w:rPr>
          <w:color w:val="231F20"/>
        </w:rPr>
        <w:t>We further agree that no change or addition to or other modification of the terms of the contract or of the</w:t>
      </w:r>
      <w:r>
        <w:rPr>
          <w:color w:val="231F20"/>
          <w:spacing w:val="-15"/>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2"/>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you and the consultant shall in any way release us from any liability under this guarantee, and we hereby waive notice of any such change, addition, or modification.</w:t>
      </w:r>
    </w:p>
    <w:p w14:paraId="01D44252" w14:textId="77777777" w:rsidR="00052CED" w:rsidRDefault="00052CED">
      <w:pPr>
        <w:pStyle w:val="BodyText"/>
        <w:spacing w:before="14"/>
      </w:pPr>
    </w:p>
    <w:p w14:paraId="4700FE02" w14:textId="77777777" w:rsidR="00052CED" w:rsidRDefault="00B031A6">
      <w:pPr>
        <w:pStyle w:val="BodyText"/>
        <w:tabs>
          <w:tab w:val="left" w:leader="dot" w:pos="6617"/>
        </w:tabs>
        <w:ind w:left="255"/>
        <w:jc w:val="both"/>
      </w:pPr>
      <w:r>
        <w:rPr>
          <w:color w:val="231F20"/>
        </w:rPr>
        <w:t>This</w:t>
      </w:r>
      <w:r>
        <w:rPr>
          <w:color w:val="231F20"/>
          <w:spacing w:val="-2"/>
        </w:rPr>
        <w:t xml:space="preserve"> </w:t>
      </w:r>
      <w:r>
        <w:rPr>
          <w:color w:val="231F20"/>
        </w:rPr>
        <w:t>guarantee shall remain</w:t>
      </w:r>
      <w:r>
        <w:rPr>
          <w:color w:val="231F20"/>
          <w:spacing w:val="-1"/>
        </w:rPr>
        <w:t xml:space="preserve"> </w:t>
      </w:r>
      <w:r>
        <w:rPr>
          <w:color w:val="231F20"/>
        </w:rPr>
        <w:t>in force up</w:t>
      </w:r>
      <w:r>
        <w:rPr>
          <w:color w:val="231F20"/>
          <w:spacing w:val="-1"/>
        </w:rPr>
        <w:t xml:space="preserve"> </w:t>
      </w:r>
      <w:r>
        <w:rPr>
          <w:color w:val="231F20"/>
        </w:rPr>
        <w:t xml:space="preserve">to and </w:t>
      </w:r>
      <w:r>
        <w:rPr>
          <w:color w:val="231F20"/>
          <w:spacing w:val="-2"/>
        </w:rPr>
        <w:t>including</w:t>
      </w:r>
      <w:r>
        <w:rPr>
          <w:color w:val="231F20"/>
        </w:rPr>
        <w:tab/>
        <w:t>[insert</w:t>
      </w:r>
      <w:r>
        <w:rPr>
          <w:color w:val="231F20"/>
          <w:spacing w:val="-4"/>
        </w:rPr>
        <w:t xml:space="preserve"> </w:t>
      </w:r>
      <w:r>
        <w:rPr>
          <w:color w:val="231F20"/>
        </w:rPr>
        <w:t>date:</w:t>
      </w:r>
      <w:r>
        <w:rPr>
          <w:color w:val="231F20"/>
          <w:spacing w:val="-4"/>
        </w:rPr>
        <w:t xml:space="preserve"> </w:t>
      </w:r>
      <w:r>
        <w:rPr>
          <w:color w:val="231F20"/>
        </w:rPr>
        <w:t>day,</w:t>
      </w:r>
      <w:r>
        <w:rPr>
          <w:color w:val="231F20"/>
          <w:spacing w:val="-4"/>
        </w:rPr>
        <w:t xml:space="preserve"> </w:t>
      </w:r>
      <w:r>
        <w:rPr>
          <w:color w:val="231F20"/>
        </w:rPr>
        <w:t>month,</w:t>
      </w:r>
      <w:r>
        <w:rPr>
          <w:color w:val="231F20"/>
          <w:spacing w:val="-4"/>
        </w:rPr>
        <w:t xml:space="preserve"> </w:t>
      </w:r>
      <w:r>
        <w:rPr>
          <w:color w:val="231F20"/>
          <w:spacing w:val="-2"/>
        </w:rPr>
        <w:t>year]</w:t>
      </w:r>
    </w:p>
    <w:p w14:paraId="0C1D71BE" w14:textId="77777777" w:rsidR="00052CED" w:rsidRDefault="00052CED">
      <w:pPr>
        <w:pStyle w:val="BodyText"/>
        <w:spacing w:before="31"/>
      </w:pPr>
    </w:p>
    <w:p w14:paraId="60A1366D" w14:textId="77777777" w:rsidR="00052CED" w:rsidRDefault="00B031A6">
      <w:pPr>
        <w:pStyle w:val="BodyText"/>
        <w:spacing w:line="508" w:lineRule="auto"/>
        <w:ind w:left="255" w:right="956"/>
      </w:pPr>
      <w:r>
        <w:rPr>
          <w:color w:val="231F20"/>
        </w:rPr>
        <w:t>This</w:t>
      </w:r>
      <w:r>
        <w:rPr>
          <w:color w:val="231F20"/>
          <w:spacing w:val="-4"/>
        </w:rPr>
        <w:t xml:space="preserve"> </w:t>
      </w:r>
      <w:r>
        <w:rPr>
          <w:color w:val="231F20"/>
        </w:rPr>
        <w:t>guarantee</w:t>
      </w:r>
      <w:r>
        <w:rPr>
          <w:color w:val="231F20"/>
          <w:spacing w:val="-3"/>
        </w:rPr>
        <w:t xml:space="preserve"> </w:t>
      </w:r>
      <w:r>
        <w:rPr>
          <w:color w:val="231F20"/>
        </w:rPr>
        <w:t>is</w:t>
      </w:r>
      <w:r>
        <w:rPr>
          <w:color w:val="231F20"/>
          <w:spacing w:val="-4"/>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Uniform</w:t>
      </w:r>
      <w:r>
        <w:rPr>
          <w:color w:val="231F20"/>
          <w:spacing w:val="-3"/>
        </w:rPr>
        <w:t xml:space="preserve"> </w:t>
      </w:r>
      <w:r>
        <w:rPr>
          <w:color w:val="231F20"/>
        </w:rPr>
        <w:t>Rules</w:t>
      </w:r>
      <w:r>
        <w:rPr>
          <w:color w:val="231F20"/>
          <w:spacing w:val="-4"/>
        </w:rPr>
        <w:t xml:space="preserve"> </w:t>
      </w:r>
      <w:r>
        <w:rPr>
          <w:color w:val="231F20"/>
        </w:rPr>
        <w:t>for</w:t>
      </w:r>
      <w:r>
        <w:rPr>
          <w:color w:val="231F20"/>
          <w:spacing w:val="-3"/>
        </w:rPr>
        <w:t xml:space="preserve"> </w:t>
      </w:r>
      <w:r>
        <w:rPr>
          <w:color w:val="231F20"/>
        </w:rPr>
        <w:t>Demand</w:t>
      </w:r>
      <w:r>
        <w:rPr>
          <w:color w:val="231F20"/>
          <w:spacing w:val="-3"/>
        </w:rPr>
        <w:t xml:space="preserve"> </w:t>
      </w:r>
      <w:r>
        <w:rPr>
          <w:color w:val="231F20"/>
        </w:rPr>
        <w:t>Guarantees</w:t>
      </w:r>
      <w:r>
        <w:rPr>
          <w:color w:val="231F20"/>
          <w:spacing w:val="-4"/>
        </w:rPr>
        <w:t xml:space="preserve"> </w:t>
      </w:r>
      <w:r>
        <w:rPr>
          <w:color w:val="231F20"/>
        </w:rPr>
        <w:t>ICC</w:t>
      </w:r>
      <w:r>
        <w:rPr>
          <w:color w:val="231F20"/>
          <w:spacing w:val="-3"/>
        </w:rPr>
        <w:t xml:space="preserve"> </w:t>
      </w:r>
      <w:r>
        <w:rPr>
          <w:color w:val="231F20"/>
        </w:rPr>
        <w:t>Publication. Name: [insert complete name of person signing the Performance Security]</w:t>
      </w:r>
    </w:p>
    <w:p w14:paraId="23B1DA7A" w14:textId="77777777" w:rsidR="00052CED" w:rsidRDefault="00052CED">
      <w:pPr>
        <w:pStyle w:val="BodyText"/>
        <w:spacing w:line="508" w:lineRule="auto"/>
        <w:sectPr w:rsidR="00052CED">
          <w:pgSz w:w="11910" w:h="16840"/>
          <w:pgMar w:top="1400" w:right="1133" w:bottom="940" w:left="992" w:header="785" w:footer="756" w:gutter="0"/>
          <w:cols w:space="720"/>
        </w:sectPr>
      </w:pPr>
    </w:p>
    <w:p w14:paraId="79173CDA" w14:textId="77777777" w:rsidR="00052CED" w:rsidRDefault="00B031A6">
      <w:pPr>
        <w:spacing w:before="222" w:line="508" w:lineRule="auto"/>
        <w:ind w:left="255" w:right="1697"/>
        <w:rPr>
          <w:i/>
          <w:sz w:val="23"/>
        </w:rPr>
      </w:pP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capacity</w:t>
      </w:r>
      <w:r>
        <w:rPr>
          <w:color w:val="231F20"/>
          <w:spacing w:val="-3"/>
          <w:sz w:val="23"/>
        </w:rPr>
        <w:t xml:space="preserve"> </w:t>
      </w:r>
      <w:r>
        <w:rPr>
          <w:color w:val="231F20"/>
          <w:sz w:val="23"/>
        </w:rPr>
        <w:t>of</w:t>
      </w:r>
      <w:r>
        <w:rPr>
          <w:color w:val="231F20"/>
          <w:spacing w:val="-3"/>
          <w:sz w:val="23"/>
        </w:rPr>
        <w:t xml:space="preserve"> </w:t>
      </w:r>
      <w:r>
        <w:rPr>
          <w:color w:val="231F20"/>
          <w:sz w:val="23"/>
        </w:rPr>
        <w:t>[insert</w:t>
      </w:r>
      <w:r>
        <w:rPr>
          <w:color w:val="231F20"/>
          <w:spacing w:val="-3"/>
          <w:sz w:val="23"/>
        </w:rPr>
        <w:t xml:space="preserve"> </w:t>
      </w:r>
      <w:r>
        <w:rPr>
          <w:color w:val="231F20"/>
          <w:sz w:val="23"/>
        </w:rPr>
        <w:t>legal</w:t>
      </w:r>
      <w:r>
        <w:rPr>
          <w:color w:val="231F20"/>
          <w:spacing w:val="-3"/>
          <w:sz w:val="23"/>
        </w:rPr>
        <w:t xml:space="preserve"> </w:t>
      </w:r>
      <w:r>
        <w:rPr>
          <w:color w:val="231F20"/>
          <w:sz w:val="23"/>
        </w:rPr>
        <w:t>capacity</w:t>
      </w:r>
      <w:r>
        <w:rPr>
          <w:color w:val="231F20"/>
          <w:spacing w:val="-3"/>
          <w:sz w:val="23"/>
        </w:rPr>
        <w:t xml:space="preserve"> </w:t>
      </w:r>
      <w:r>
        <w:rPr>
          <w:color w:val="231F20"/>
          <w:sz w:val="23"/>
        </w:rPr>
        <w:t>of</w:t>
      </w:r>
      <w:r>
        <w:rPr>
          <w:color w:val="231F20"/>
          <w:spacing w:val="-3"/>
          <w:sz w:val="23"/>
        </w:rPr>
        <w:t xml:space="preserve"> </w:t>
      </w:r>
      <w:r>
        <w:rPr>
          <w:color w:val="231F20"/>
          <w:sz w:val="23"/>
        </w:rPr>
        <w:t>person</w:t>
      </w:r>
      <w:r>
        <w:rPr>
          <w:color w:val="231F20"/>
          <w:spacing w:val="-3"/>
          <w:sz w:val="23"/>
        </w:rPr>
        <w:t xml:space="preserve"> </w:t>
      </w:r>
      <w:r>
        <w:rPr>
          <w:color w:val="231F20"/>
          <w:sz w:val="23"/>
        </w:rPr>
        <w:t>signing</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 xml:space="preserve">Security] Signed: </w:t>
      </w:r>
      <w:r>
        <w:rPr>
          <w:i/>
          <w:color w:val="231F20"/>
          <w:sz w:val="23"/>
        </w:rPr>
        <w:t>[signature of person whose name and capacity are shown above]</w:t>
      </w:r>
    </w:p>
    <w:p w14:paraId="0B8682CA" w14:textId="77777777" w:rsidR="00052CED" w:rsidRDefault="00B031A6">
      <w:pPr>
        <w:spacing w:line="254" w:lineRule="auto"/>
        <w:ind w:left="255"/>
        <w:rPr>
          <w:i/>
          <w:sz w:val="23"/>
        </w:rPr>
      </w:pPr>
      <w:r>
        <w:rPr>
          <w:color w:val="231F20"/>
          <w:spacing w:val="-2"/>
          <w:sz w:val="23"/>
        </w:rPr>
        <w:t>Duly</w:t>
      </w:r>
      <w:r>
        <w:rPr>
          <w:color w:val="231F20"/>
          <w:spacing w:val="-8"/>
          <w:sz w:val="23"/>
        </w:rPr>
        <w:t xml:space="preserve"> </w:t>
      </w:r>
      <w:proofErr w:type="spellStart"/>
      <w:r>
        <w:rPr>
          <w:color w:val="231F20"/>
          <w:spacing w:val="-2"/>
          <w:sz w:val="23"/>
        </w:rPr>
        <w:t>authorised</w:t>
      </w:r>
      <w:proofErr w:type="spellEnd"/>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sign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security</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behalf</w:t>
      </w:r>
      <w:r>
        <w:rPr>
          <w:color w:val="231F20"/>
          <w:spacing w:val="-8"/>
          <w:sz w:val="23"/>
        </w:rPr>
        <w:t xml:space="preserve"> </w:t>
      </w:r>
      <w:r>
        <w:rPr>
          <w:color w:val="231F20"/>
          <w:spacing w:val="-2"/>
          <w:sz w:val="23"/>
        </w:rPr>
        <w:t>of:</w:t>
      </w:r>
      <w:r>
        <w:rPr>
          <w:color w:val="231F20"/>
          <w:spacing w:val="-8"/>
          <w:sz w:val="23"/>
        </w:rPr>
        <w:t xml:space="preserve"> </w:t>
      </w:r>
      <w:r>
        <w:rPr>
          <w:i/>
          <w:color w:val="231F20"/>
          <w:spacing w:val="-2"/>
          <w:sz w:val="23"/>
        </w:rPr>
        <w:t>[insert</w:t>
      </w:r>
      <w:r>
        <w:rPr>
          <w:i/>
          <w:color w:val="231F20"/>
          <w:spacing w:val="-8"/>
          <w:sz w:val="23"/>
        </w:rPr>
        <w:t xml:space="preserve"> </w:t>
      </w:r>
      <w:r>
        <w:rPr>
          <w:i/>
          <w:color w:val="231F20"/>
          <w:spacing w:val="-2"/>
          <w:sz w:val="23"/>
        </w:rPr>
        <w:t>complete</w:t>
      </w:r>
      <w:r>
        <w:rPr>
          <w:i/>
          <w:color w:val="231F20"/>
          <w:spacing w:val="-8"/>
          <w:sz w:val="23"/>
        </w:rPr>
        <w:t xml:space="preserve"> </w:t>
      </w:r>
      <w:r>
        <w:rPr>
          <w:i/>
          <w:color w:val="231F20"/>
          <w:spacing w:val="-2"/>
          <w:sz w:val="23"/>
        </w:rPr>
        <w:t>name</w:t>
      </w:r>
      <w:r>
        <w:rPr>
          <w:i/>
          <w:color w:val="231F20"/>
          <w:spacing w:val="-8"/>
          <w:sz w:val="23"/>
        </w:rPr>
        <w:t xml:space="preserve"> </w:t>
      </w:r>
      <w:r>
        <w:rPr>
          <w:i/>
          <w:color w:val="231F20"/>
          <w:spacing w:val="-2"/>
          <w:sz w:val="23"/>
        </w:rPr>
        <w:t>of</w:t>
      </w:r>
      <w:r>
        <w:rPr>
          <w:i/>
          <w:color w:val="231F20"/>
          <w:spacing w:val="-8"/>
          <w:sz w:val="23"/>
        </w:rPr>
        <w:t xml:space="preserve"> </w:t>
      </w:r>
      <w:r>
        <w:rPr>
          <w:i/>
          <w:color w:val="231F20"/>
          <w:spacing w:val="-2"/>
          <w:sz w:val="23"/>
        </w:rPr>
        <w:t>financial institution]</w:t>
      </w:r>
    </w:p>
    <w:p w14:paraId="42544225" w14:textId="77777777" w:rsidR="00052CED" w:rsidRDefault="00052CED">
      <w:pPr>
        <w:pStyle w:val="BodyText"/>
        <w:spacing w:before="13"/>
        <w:rPr>
          <w:i/>
        </w:rPr>
      </w:pPr>
    </w:p>
    <w:p w14:paraId="357A5936" w14:textId="77777777" w:rsidR="00052CED" w:rsidRDefault="00B031A6">
      <w:pPr>
        <w:tabs>
          <w:tab w:val="left" w:pos="1954"/>
          <w:tab w:val="left" w:pos="4720"/>
          <w:tab w:val="left" w:pos="564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31BD494E" w14:textId="77777777" w:rsidR="00052CED" w:rsidRDefault="00052CED">
      <w:pPr>
        <w:rPr>
          <w:i/>
          <w:sz w:val="23"/>
        </w:rPr>
        <w:sectPr w:rsidR="00052CED">
          <w:pgSz w:w="11910" w:h="16840"/>
          <w:pgMar w:top="1400" w:right="1133" w:bottom="940" w:left="992" w:header="785" w:footer="756" w:gutter="0"/>
          <w:cols w:space="720"/>
        </w:sectPr>
      </w:pPr>
    </w:p>
    <w:p w14:paraId="45B20343" w14:textId="77777777" w:rsidR="00052CED" w:rsidRDefault="00B031A6">
      <w:pPr>
        <w:pStyle w:val="Heading2"/>
        <w:ind w:left="141"/>
        <w:jc w:val="center"/>
      </w:pPr>
      <w:bookmarkStart w:id="158" w:name="_Toc210033811"/>
      <w:r>
        <w:rPr>
          <w:color w:val="231F20"/>
        </w:rPr>
        <w:t xml:space="preserve">Performance </w:t>
      </w:r>
      <w:r>
        <w:rPr>
          <w:color w:val="231F20"/>
          <w:spacing w:val="-4"/>
        </w:rPr>
        <w:t>Bond</w:t>
      </w:r>
      <w:bookmarkEnd w:id="158"/>
    </w:p>
    <w:p w14:paraId="5933F795" w14:textId="77777777" w:rsidR="00052CED" w:rsidRDefault="00B031A6">
      <w:pPr>
        <w:pStyle w:val="BodyText"/>
        <w:spacing w:before="276" w:line="254" w:lineRule="auto"/>
        <w:ind w:left="255" w:right="111"/>
        <w:jc w:val="both"/>
      </w:pPr>
      <w:r>
        <w:rPr>
          <w:color w:val="231F20"/>
        </w:rPr>
        <w:t xml:space="preserve">By this Bond [insert name of bidder/consultants] as Principal (hereinafter called “the provider”) and [insert name of Insurance Company] as Surety (hereinafter called “the Surety”), are held and firmly bound unto [insert name of PDE] as </w:t>
      </w:r>
      <w:proofErr w:type="spellStart"/>
      <w:r>
        <w:rPr>
          <w:color w:val="231F20"/>
        </w:rPr>
        <w:t>Obligee</w:t>
      </w:r>
      <w:proofErr w:type="spellEnd"/>
      <w:r>
        <w:rPr>
          <w:color w:val="231F20"/>
        </w:rPr>
        <w:t xml:space="preserve"> (hereinafter called “the Entity”) in the amount of [insert the currency , amount in words and figures], the payment of which sum well and truly to be made, the Entity and the Surety bind themselves, their heirs, executors, administrators, successors and assigns, jointly and severally, firmly by these presents.</w:t>
      </w:r>
    </w:p>
    <w:p w14:paraId="39ADEB97" w14:textId="77777777" w:rsidR="00052CED" w:rsidRDefault="00052CED">
      <w:pPr>
        <w:pStyle w:val="BodyText"/>
        <w:spacing w:before="13"/>
      </w:pPr>
    </w:p>
    <w:p w14:paraId="6033DF3D" w14:textId="77777777" w:rsidR="00052CED" w:rsidRDefault="00B031A6">
      <w:pPr>
        <w:pStyle w:val="BodyText"/>
        <w:spacing w:line="254" w:lineRule="auto"/>
        <w:ind w:left="255" w:right="111"/>
        <w:jc w:val="both"/>
      </w:pPr>
      <w:r>
        <w:rPr>
          <w:color w:val="231F20"/>
        </w:rPr>
        <w:t>WHEREAS</w:t>
      </w:r>
      <w:r>
        <w:rPr>
          <w:color w:val="231F20"/>
          <w:spacing w:val="-15"/>
        </w:rPr>
        <w:t xml:space="preserve"> </w:t>
      </w:r>
      <w:r>
        <w:rPr>
          <w:color w:val="231F20"/>
        </w:rPr>
        <w:t>the</w:t>
      </w:r>
      <w:r>
        <w:rPr>
          <w:color w:val="231F20"/>
          <w:spacing w:val="-14"/>
        </w:rPr>
        <w:t xml:space="preserve"> </w:t>
      </w:r>
      <w:r>
        <w:rPr>
          <w:color w:val="231F20"/>
        </w:rPr>
        <w:t>Entity</w:t>
      </w:r>
      <w:r>
        <w:rPr>
          <w:color w:val="231F20"/>
          <w:spacing w:val="-14"/>
        </w:rPr>
        <w:t xml:space="preserve"> </w:t>
      </w:r>
      <w:r>
        <w:rPr>
          <w:color w:val="231F20"/>
        </w:rPr>
        <w:t>has</w:t>
      </w:r>
      <w:r>
        <w:rPr>
          <w:color w:val="231F20"/>
          <w:spacing w:val="-11"/>
        </w:rPr>
        <w:t xml:space="preserve"> </w:t>
      </w:r>
      <w:r>
        <w:rPr>
          <w:color w:val="231F20"/>
        </w:rPr>
        <w:t>entered</w:t>
      </w:r>
      <w:r>
        <w:rPr>
          <w:color w:val="231F20"/>
          <w:spacing w:val="-12"/>
        </w:rPr>
        <w:t xml:space="preserve"> </w:t>
      </w:r>
      <w:r>
        <w:rPr>
          <w:color w:val="231F20"/>
        </w:rPr>
        <w:t>into</w:t>
      </w:r>
      <w:r>
        <w:rPr>
          <w:color w:val="231F20"/>
          <w:spacing w:val="-11"/>
        </w:rPr>
        <w:t xml:space="preserve"> </w:t>
      </w:r>
      <w:r>
        <w:rPr>
          <w:color w:val="231F20"/>
        </w:rPr>
        <w:t>a</w:t>
      </w:r>
      <w:r>
        <w:rPr>
          <w:color w:val="231F20"/>
          <w:spacing w:val="-11"/>
        </w:rPr>
        <w:t xml:space="preserve"> </w:t>
      </w:r>
      <w:r>
        <w:rPr>
          <w:color w:val="231F20"/>
        </w:rPr>
        <w:t>written</w:t>
      </w:r>
      <w:r>
        <w:rPr>
          <w:color w:val="231F20"/>
          <w:spacing w:val="-15"/>
        </w:rPr>
        <w:t xml:space="preserve"> </w:t>
      </w:r>
      <w:r>
        <w:rPr>
          <w:color w:val="231F20"/>
        </w:rPr>
        <w:t>Agreement</w:t>
      </w:r>
      <w:r>
        <w:rPr>
          <w:color w:val="231F20"/>
          <w:spacing w:val="-12"/>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Consultant</w:t>
      </w:r>
      <w:r>
        <w:rPr>
          <w:color w:val="231F20"/>
          <w:spacing w:val="-12"/>
        </w:rPr>
        <w:t xml:space="preserve"> </w:t>
      </w:r>
      <w:r>
        <w:rPr>
          <w:color w:val="231F20"/>
        </w:rPr>
        <w:t>dated</w:t>
      </w:r>
      <w:r>
        <w:rPr>
          <w:color w:val="231F20"/>
          <w:spacing w:val="-12"/>
        </w:rPr>
        <w:t xml:space="preserve"> </w:t>
      </w:r>
      <w:r>
        <w:rPr>
          <w:color w:val="231F20"/>
        </w:rPr>
        <w:t>the</w:t>
      </w:r>
      <w:r>
        <w:rPr>
          <w:color w:val="231F20"/>
          <w:spacing w:val="-11"/>
        </w:rPr>
        <w:t xml:space="preserve"> </w:t>
      </w:r>
      <w:r>
        <w:rPr>
          <w:color w:val="231F20"/>
        </w:rPr>
        <w:t>..................... day</w:t>
      </w:r>
      <w:r>
        <w:rPr>
          <w:color w:val="231F20"/>
          <w:spacing w:val="-2"/>
        </w:rPr>
        <w:t xml:space="preserve"> </w:t>
      </w:r>
      <w:r>
        <w:rPr>
          <w:color w:val="231F20"/>
        </w:rPr>
        <w:t>of</w:t>
      </w:r>
      <w:r>
        <w:rPr>
          <w:color w:val="231F20"/>
          <w:spacing w:val="80"/>
        </w:rPr>
        <w:t xml:space="preserve"> </w:t>
      </w:r>
      <w:proofErr w:type="gramStart"/>
      <w:r>
        <w:rPr>
          <w:color w:val="231F20"/>
        </w:rPr>
        <w:t>..................... ,</w:t>
      </w:r>
      <w:proofErr w:type="gramEnd"/>
      <w:r>
        <w:rPr>
          <w:color w:val="231F20"/>
        </w:rPr>
        <w:t xml:space="preserve"> 20 ..................., for [name the subject of procurement] which to the extent herein provided for, are by reference made part hereof and are hereinafter referred to as the contract.</w:t>
      </w:r>
    </w:p>
    <w:p w14:paraId="410809C4" w14:textId="77777777" w:rsidR="00052CED" w:rsidRDefault="00052CED">
      <w:pPr>
        <w:pStyle w:val="BodyText"/>
        <w:spacing w:before="14"/>
      </w:pPr>
    </w:p>
    <w:p w14:paraId="6C6B7F8A" w14:textId="77777777" w:rsidR="00052CED" w:rsidRDefault="00B031A6">
      <w:pPr>
        <w:pStyle w:val="BodyText"/>
        <w:spacing w:before="1" w:line="254" w:lineRule="auto"/>
        <w:ind w:left="255" w:right="112"/>
        <w:jc w:val="both"/>
      </w:pPr>
      <w:r>
        <w:rPr>
          <w:color w:val="231F20"/>
        </w:rPr>
        <w:t>NOW, THEREFORE, the Condition of this Obligation is such that, if the provider promptly and faithfully 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 to complete the contract in accordance with its terms and conditions up to a total not exceeding the amount of this Bond.</w:t>
      </w:r>
    </w:p>
    <w:p w14:paraId="7308BB14" w14:textId="77777777" w:rsidR="00052CED" w:rsidRDefault="00052CED">
      <w:pPr>
        <w:pStyle w:val="BodyText"/>
        <w:spacing w:before="13"/>
      </w:pPr>
    </w:p>
    <w:p w14:paraId="30FDE87A" w14:textId="77777777" w:rsidR="00052CED" w:rsidRDefault="00B031A6">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17CC4DB0" w14:textId="77777777" w:rsidR="00052CED" w:rsidRDefault="00052CED">
      <w:pPr>
        <w:pStyle w:val="BodyText"/>
        <w:spacing w:before="31"/>
      </w:pPr>
    </w:p>
    <w:p w14:paraId="13CD29B7" w14:textId="77777777" w:rsidR="00052CED" w:rsidRDefault="00B031A6">
      <w:pPr>
        <w:pStyle w:val="BodyText"/>
        <w:spacing w:line="254"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40C5FD9D" w14:textId="77777777" w:rsidR="00052CED" w:rsidRDefault="00052CED">
      <w:pPr>
        <w:pStyle w:val="BodyText"/>
        <w:spacing w:before="15"/>
      </w:pPr>
    </w:p>
    <w:p w14:paraId="069F495A" w14:textId="77777777" w:rsidR="00052CED" w:rsidRDefault="00B031A6">
      <w:pPr>
        <w:pStyle w:val="BodyText"/>
        <w:spacing w:line="254" w:lineRule="auto"/>
        <w:ind w:left="255" w:right="111"/>
        <w:jc w:val="both"/>
      </w:pPr>
      <w:r>
        <w:rPr>
          <w:color w:val="231F20"/>
        </w:rPr>
        <w:t>In testimony whereof, the provider has hereunto set his hand and affixed his seal, and the Surety has caused these presents to be sealed with his corporate seal duly attested by the signature of his legal representative, this ..................... day of ..................... 20 ...................</w:t>
      </w:r>
    </w:p>
    <w:p w14:paraId="27CDC8F4" w14:textId="77777777" w:rsidR="00052CED" w:rsidRDefault="00052CED">
      <w:pPr>
        <w:pStyle w:val="BodyText"/>
        <w:spacing w:before="14"/>
      </w:pPr>
    </w:p>
    <w:p w14:paraId="1CA30884" w14:textId="77777777" w:rsidR="00052CED" w:rsidRDefault="00B031A6">
      <w:pPr>
        <w:pStyle w:val="BodyText"/>
        <w:ind w:left="255"/>
      </w:pPr>
      <w:r>
        <w:rPr>
          <w:color w:val="231F20"/>
        </w:rPr>
        <w:t>SIGNED</w:t>
      </w:r>
      <w:r>
        <w:rPr>
          <w:color w:val="231F20"/>
          <w:spacing w:val="-12"/>
        </w:rPr>
        <w:t xml:space="preserve"> </w:t>
      </w:r>
      <w:r>
        <w:rPr>
          <w:color w:val="231F20"/>
        </w:rPr>
        <w:t>ON</w:t>
      </w:r>
      <w:r>
        <w:rPr>
          <w:color w:val="231F20"/>
          <w:spacing w:val="-12"/>
        </w:rPr>
        <w:t xml:space="preserve"> </w:t>
      </w:r>
      <w:r>
        <w:rPr>
          <w:color w:val="231F20"/>
        </w:rPr>
        <w:t>.................................................</w:t>
      </w:r>
      <w:r>
        <w:rPr>
          <w:color w:val="231F20"/>
          <w:spacing w:val="-12"/>
        </w:rPr>
        <w:t xml:space="preserve"> </w:t>
      </w:r>
      <w:r>
        <w:rPr>
          <w:color w:val="231F20"/>
        </w:rPr>
        <w:t>on</w:t>
      </w:r>
      <w:r>
        <w:rPr>
          <w:color w:val="231F20"/>
          <w:spacing w:val="-12"/>
        </w:rPr>
        <w:t xml:space="preserve"> </w:t>
      </w:r>
      <w:r>
        <w:rPr>
          <w:color w:val="231F20"/>
        </w:rPr>
        <w:t>behalf</w:t>
      </w:r>
      <w:r>
        <w:rPr>
          <w:color w:val="231F20"/>
          <w:spacing w:val="-12"/>
        </w:rPr>
        <w:t xml:space="preserve"> </w:t>
      </w:r>
      <w:r>
        <w:rPr>
          <w:color w:val="231F20"/>
        </w:rPr>
        <w:t>of</w:t>
      </w:r>
      <w:r>
        <w:rPr>
          <w:color w:val="231F20"/>
          <w:spacing w:val="-12"/>
        </w:rPr>
        <w:t xml:space="preserve"> </w:t>
      </w:r>
      <w:r>
        <w:rPr>
          <w:color w:val="231F20"/>
          <w:spacing w:val="-2"/>
        </w:rPr>
        <w:t>........................................................................</w:t>
      </w:r>
    </w:p>
    <w:p w14:paraId="358A7B8F" w14:textId="77777777" w:rsidR="00052CED" w:rsidRDefault="00052CED">
      <w:pPr>
        <w:pStyle w:val="BodyText"/>
        <w:spacing w:before="31"/>
      </w:pPr>
    </w:p>
    <w:p w14:paraId="1CB2DAFE" w14:textId="77777777" w:rsidR="00052CED" w:rsidRDefault="00B031A6">
      <w:pPr>
        <w:pStyle w:val="BodyText"/>
        <w:ind w:left="255"/>
      </w:pPr>
      <w:r>
        <w:rPr>
          <w:color w:val="231F20"/>
        </w:rPr>
        <w:t>By</w:t>
      </w:r>
      <w:r>
        <w:rPr>
          <w:color w:val="231F20"/>
          <w:spacing w:val="-2"/>
        </w:rPr>
        <w:t xml:space="preserve"> </w:t>
      </w:r>
      <w:r>
        <w:rPr>
          <w:color w:val="231F20"/>
        </w:rPr>
        <w:t>................................................................ in the capacity of</w:t>
      </w:r>
      <w:r>
        <w:rPr>
          <w:color w:val="231F20"/>
          <w:spacing w:val="-1"/>
        </w:rPr>
        <w:t xml:space="preserve"> </w:t>
      </w:r>
      <w:r>
        <w:rPr>
          <w:color w:val="231F20"/>
          <w:spacing w:val="-2"/>
        </w:rPr>
        <w:t>...............................................................</w:t>
      </w:r>
    </w:p>
    <w:p w14:paraId="1488050A" w14:textId="77777777" w:rsidR="00052CED" w:rsidRDefault="00052CED">
      <w:pPr>
        <w:pStyle w:val="BodyText"/>
        <w:spacing w:before="31"/>
      </w:pPr>
    </w:p>
    <w:p w14:paraId="4135FE0A" w14:textId="77777777" w:rsidR="00052CED" w:rsidRDefault="00B031A6">
      <w:pPr>
        <w:pStyle w:val="BodyText"/>
        <w:spacing w:before="1"/>
        <w:ind w:left="255"/>
      </w:pPr>
      <w:r>
        <w:rPr>
          <w:color w:val="231F20"/>
        </w:rPr>
        <w:t>In</w:t>
      </w:r>
      <w:r>
        <w:rPr>
          <w:color w:val="231F20"/>
          <w:spacing w:val="15"/>
        </w:rPr>
        <w:t xml:space="preserve"> </w:t>
      </w:r>
      <w:r>
        <w:rPr>
          <w:color w:val="231F20"/>
        </w:rPr>
        <w:t>the</w:t>
      </w:r>
      <w:r>
        <w:rPr>
          <w:color w:val="231F20"/>
          <w:spacing w:val="16"/>
        </w:rPr>
        <w:t xml:space="preserve"> </w:t>
      </w:r>
      <w:r>
        <w:rPr>
          <w:color w:val="231F20"/>
        </w:rPr>
        <w:t>presence</w:t>
      </w:r>
      <w:r>
        <w:rPr>
          <w:color w:val="231F20"/>
          <w:spacing w:val="15"/>
        </w:rPr>
        <w:t xml:space="preserve"> </w:t>
      </w:r>
      <w:r>
        <w:rPr>
          <w:color w:val="231F20"/>
        </w:rPr>
        <w:t>of</w:t>
      </w:r>
      <w:r>
        <w:rPr>
          <w:color w:val="231F20"/>
          <w:spacing w:val="15"/>
        </w:rPr>
        <w:t xml:space="preserve"> </w:t>
      </w:r>
      <w:r>
        <w:rPr>
          <w:color w:val="231F20"/>
          <w:spacing w:val="-2"/>
        </w:rPr>
        <w:t>...................................................................................................................................</w:t>
      </w:r>
    </w:p>
    <w:p w14:paraId="4F5FA252" w14:textId="77777777" w:rsidR="00052CED" w:rsidRDefault="00052CED">
      <w:pPr>
        <w:pStyle w:val="BodyText"/>
        <w:spacing w:before="30"/>
      </w:pPr>
    </w:p>
    <w:p w14:paraId="22E2F1B7" w14:textId="77777777" w:rsidR="00052CED" w:rsidRDefault="00B031A6">
      <w:pPr>
        <w:pStyle w:val="BodyText"/>
        <w:spacing w:before="1"/>
        <w:ind w:left="255"/>
      </w:pPr>
      <w:r>
        <w:rPr>
          <w:color w:val="231F20"/>
        </w:rPr>
        <w:t>SIGNED</w:t>
      </w:r>
      <w:r>
        <w:rPr>
          <w:color w:val="231F20"/>
          <w:spacing w:val="-3"/>
        </w:rPr>
        <w:t xml:space="preserve"> </w:t>
      </w:r>
      <w:r>
        <w:rPr>
          <w:color w:val="231F20"/>
        </w:rPr>
        <w:t>ON</w:t>
      </w:r>
      <w:r>
        <w:rPr>
          <w:color w:val="231F20"/>
          <w:spacing w:val="-2"/>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
    <w:p w14:paraId="775FCFB8" w14:textId="77777777" w:rsidR="00052CED" w:rsidRDefault="00052CED">
      <w:pPr>
        <w:pStyle w:val="BodyText"/>
        <w:spacing w:before="30"/>
      </w:pPr>
    </w:p>
    <w:p w14:paraId="31B0C8AB" w14:textId="77777777" w:rsidR="00052CED" w:rsidRDefault="00B031A6">
      <w:pPr>
        <w:pStyle w:val="BodyText"/>
        <w:spacing w:before="1"/>
        <w:ind w:left="255"/>
      </w:pPr>
      <w:r>
        <w:rPr>
          <w:color w:val="231F20"/>
        </w:rPr>
        <w:t>By</w:t>
      </w:r>
      <w:r>
        <w:rPr>
          <w:color w:val="231F20"/>
          <w:spacing w:val="-2"/>
        </w:rPr>
        <w:t xml:space="preserve"> </w:t>
      </w:r>
      <w:r>
        <w:rPr>
          <w:color w:val="231F20"/>
        </w:rPr>
        <w:t>................................................................ in the capacity of</w:t>
      </w:r>
      <w:r>
        <w:rPr>
          <w:color w:val="231F20"/>
          <w:spacing w:val="-1"/>
        </w:rPr>
        <w:t xml:space="preserve"> </w:t>
      </w:r>
      <w:r>
        <w:rPr>
          <w:color w:val="231F20"/>
          <w:spacing w:val="-2"/>
        </w:rPr>
        <w:t>...............................................................</w:t>
      </w:r>
    </w:p>
    <w:p w14:paraId="660F27A7" w14:textId="77777777" w:rsidR="00052CED" w:rsidRDefault="00052CED">
      <w:pPr>
        <w:pStyle w:val="BodyText"/>
        <w:spacing w:before="30"/>
      </w:pPr>
    </w:p>
    <w:p w14:paraId="6E712235" w14:textId="77777777" w:rsidR="00052CED" w:rsidRDefault="00B031A6">
      <w:pPr>
        <w:pStyle w:val="BodyText"/>
        <w:spacing w:before="1"/>
        <w:ind w:left="255"/>
      </w:pPr>
      <w:r>
        <w:rPr>
          <w:color w:val="231F20"/>
        </w:rPr>
        <w:t>In</w:t>
      </w:r>
      <w:r>
        <w:rPr>
          <w:color w:val="231F20"/>
          <w:spacing w:val="15"/>
        </w:rPr>
        <w:t xml:space="preserve"> </w:t>
      </w:r>
      <w:r>
        <w:rPr>
          <w:color w:val="231F20"/>
        </w:rPr>
        <w:t>the</w:t>
      </w:r>
      <w:r>
        <w:rPr>
          <w:color w:val="231F20"/>
          <w:spacing w:val="16"/>
        </w:rPr>
        <w:t xml:space="preserve"> </w:t>
      </w:r>
      <w:r>
        <w:rPr>
          <w:color w:val="231F20"/>
        </w:rPr>
        <w:t>presence</w:t>
      </w:r>
      <w:r>
        <w:rPr>
          <w:color w:val="231F20"/>
          <w:spacing w:val="15"/>
        </w:rPr>
        <w:t xml:space="preserve"> </w:t>
      </w:r>
      <w:r>
        <w:rPr>
          <w:color w:val="231F20"/>
        </w:rPr>
        <w:t>of</w:t>
      </w:r>
      <w:r>
        <w:rPr>
          <w:color w:val="231F20"/>
          <w:spacing w:val="15"/>
        </w:rPr>
        <w:t xml:space="preserve"> </w:t>
      </w:r>
      <w:r>
        <w:rPr>
          <w:color w:val="231F20"/>
          <w:spacing w:val="-2"/>
        </w:rPr>
        <w:t>...................................................................................................................................</w:t>
      </w:r>
    </w:p>
    <w:p w14:paraId="053A44B7" w14:textId="77777777" w:rsidR="00052CED" w:rsidRDefault="00052CED">
      <w:pPr>
        <w:pStyle w:val="BodyText"/>
        <w:sectPr w:rsidR="00052CED">
          <w:pgSz w:w="11910" w:h="16840"/>
          <w:pgMar w:top="1400" w:right="1133" w:bottom="940" w:left="992" w:header="785" w:footer="756" w:gutter="0"/>
          <w:cols w:space="720"/>
        </w:sectPr>
      </w:pPr>
    </w:p>
    <w:p w14:paraId="276AE4E4" w14:textId="77777777" w:rsidR="00052CED" w:rsidRDefault="00B031A6">
      <w:pPr>
        <w:pStyle w:val="Heading2"/>
        <w:jc w:val="center"/>
      </w:pPr>
      <w:bookmarkStart w:id="159" w:name="_Toc210033812"/>
      <w:r>
        <w:rPr>
          <w:color w:val="231F20"/>
        </w:rPr>
        <w:t xml:space="preserve">Performance Securing </w:t>
      </w:r>
      <w:r>
        <w:rPr>
          <w:color w:val="231F20"/>
          <w:spacing w:val="-2"/>
        </w:rPr>
        <w:t>Declaration</w:t>
      </w:r>
      <w:bookmarkEnd w:id="159"/>
    </w:p>
    <w:p w14:paraId="4ADBD273" w14:textId="77777777" w:rsidR="00052CED" w:rsidRDefault="00B031A6">
      <w:pPr>
        <w:spacing w:before="276" w:line="254" w:lineRule="auto"/>
        <w:ind w:left="255" w:right="112"/>
        <w:jc w:val="both"/>
        <w:rPr>
          <w:i/>
          <w:sz w:val="23"/>
        </w:rPr>
      </w:pPr>
      <w:r>
        <w:rPr>
          <w:i/>
          <w:color w:val="231F20"/>
          <w:sz w:val="23"/>
        </w:rPr>
        <w:t>[The consultant shall fill in this form in accordance with the instructions indicated. The declaration 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required</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procurements</w:t>
      </w:r>
      <w:r>
        <w:rPr>
          <w:i/>
          <w:color w:val="231F20"/>
          <w:spacing w:val="-6"/>
          <w:sz w:val="23"/>
        </w:rPr>
        <w:t xml:space="preserve"> </w:t>
      </w:r>
      <w:r>
        <w:rPr>
          <w:i/>
          <w:color w:val="231F20"/>
          <w:sz w:val="23"/>
        </w:rPr>
        <w:t>under</w:t>
      </w:r>
      <w:r>
        <w:rPr>
          <w:i/>
          <w:color w:val="231F20"/>
          <w:spacing w:val="-6"/>
          <w:sz w:val="23"/>
        </w:rPr>
        <w:t xml:space="preserve"> </w:t>
      </w:r>
      <w:r>
        <w:rPr>
          <w:i/>
          <w:color w:val="231F20"/>
          <w:sz w:val="23"/>
        </w:rPr>
        <w:t>restricted</w:t>
      </w:r>
      <w:r>
        <w:rPr>
          <w:i/>
          <w:color w:val="231F20"/>
          <w:spacing w:val="-6"/>
          <w:sz w:val="23"/>
        </w:rPr>
        <w:t xml:space="preserve"> </w:t>
      </w:r>
      <w:r>
        <w:rPr>
          <w:i/>
          <w:color w:val="231F20"/>
          <w:sz w:val="23"/>
        </w:rPr>
        <w:t>domestic</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restricted</w:t>
      </w:r>
      <w:r>
        <w:rPr>
          <w:i/>
          <w:color w:val="231F20"/>
          <w:spacing w:val="-6"/>
          <w:sz w:val="23"/>
        </w:rPr>
        <w:t xml:space="preserve"> </w:t>
      </w:r>
      <w:r>
        <w:rPr>
          <w:i/>
          <w:color w:val="231F20"/>
          <w:sz w:val="23"/>
        </w:rPr>
        <w:t>international</w:t>
      </w:r>
      <w:r>
        <w:rPr>
          <w:i/>
          <w:color w:val="231F20"/>
          <w:spacing w:val="-6"/>
          <w:sz w:val="23"/>
        </w:rPr>
        <w:t xml:space="preserve"> </w:t>
      </w:r>
      <w:r>
        <w:rPr>
          <w:i/>
          <w:color w:val="231F20"/>
          <w:sz w:val="23"/>
        </w:rPr>
        <w:t>bidding.</w:t>
      </w:r>
      <w:r>
        <w:rPr>
          <w:i/>
          <w:color w:val="231F20"/>
          <w:spacing w:val="-6"/>
          <w:sz w:val="23"/>
        </w:rPr>
        <w:t xml:space="preserve"> </w:t>
      </w:r>
      <w:r>
        <w:rPr>
          <w:i/>
          <w:color w:val="231F20"/>
          <w:sz w:val="23"/>
        </w:rPr>
        <w:t>The declaration</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be</w:t>
      </w:r>
      <w:r>
        <w:rPr>
          <w:i/>
          <w:color w:val="231F20"/>
          <w:spacing w:val="-7"/>
          <w:sz w:val="23"/>
        </w:rPr>
        <w:t xml:space="preserve"> </w:t>
      </w:r>
      <w:r>
        <w:rPr>
          <w:i/>
          <w:color w:val="231F20"/>
          <w:sz w:val="23"/>
        </w:rPr>
        <w:t>submitted</w:t>
      </w:r>
      <w:r>
        <w:rPr>
          <w:i/>
          <w:color w:val="231F20"/>
          <w:spacing w:val="-8"/>
          <w:sz w:val="23"/>
        </w:rPr>
        <w:t xml:space="preserve"> </w:t>
      </w:r>
      <w:r>
        <w:rPr>
          <w:i/>
          <w:color w:val="231F20"/>
          <w:sz w:val="23"/>
        </w:rPr>
        <w:t>within</w:t>
      </w:r>
      <w:r>
        <w:rPr>
          <w:i/>
          <w:color w:val="231F20"/>
          <w:spacing w:val="-8"/>
          <w:sz w:val="23"/>
        </w:rPr>
        <w:t xml:space="preserve"> </w:t>
      </w:r>
      <w:r>
        <w:rPr>
          <w:i/>
          <w:color w:val="231F20"/>
          <w:sz w:val="23"/>
        </w:rPr>
        <w:t>ten</w:t>
      </w:r>
      <w:r>
        <w:rPr>
          <w:i/>
          <w:color w:val="231F20"/>
          <w:spacing w:val="-8"/>
          <w:sz w:val="23"/>
        </w:rPr>
        <w:t xml:space="preserve"> </w:t>
      </w:r>
      <w:r>
        <w:rPr>
          <w:i/>
          <w:color w:val="231F20"/>
          <w:sz w:val="23"/>
        </w:rPr>
        <w:t>(10)</w:t>
      </w:r>
      <w:r>
        <w:rPr>
          <w:i/>
          <w:color w:val="231F20"/>
          <w:spacing w:val="-7"/>
          <w:sz w:val="23"/>
        </w:rPr>
        <w:t xml:space="preserve"> </w:t>
      </w:r>
      <w:r>
        <w:rPr>
          <w:i/>
          <w:color w:val="231F20"/>
          <w:sz w:val="23"/>
        </w:rPr>
        <w:t>days</w:t>
      </w:r>
      <w:r>
        <w:rPr>
          <w:i/>
          <w:color w:val="231F20"/>
          <w:spacing w:val="-8"/>
          <w:sz w:val="23"/>
        </w:rPr>
        <w:t xml:space="preserve"> </w:t>
      </w:r>
      <w:r>
        <w:rPr>
          <w:i/>
          <w:color w:val="231F20"/>
          <w:sz w:val="23"/>
        </w:rPr>
        <w:t>after</w:t>
      </w:r>
      <w:r>
        <w:rPr>
          <w:i/>
          <w:color w:val="231F20"/>
          <w:spacing w:val="-8"/>
          <w:sz w:val="23"/>
        </w:rPr>
        <w:t xml:space="preserve"> </w:t>
      </w:r>
      <w:r>
        <w:rPr>
          <w:i/>
          <w:color w:val="231F20"/>
          <w:sz w:val="23"/>
        </w:rPr>
        <w:t>receiving</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Notice</w:t>
      </w:r>
      <w:r>
        <w:rPr>
          <w:i/>
          <w:color w:val="231F20"/>
          <w:spacing w:val="-8"/>
          <w:sz w:val="23"/>
        </w:rPr>
        <w:t xml:space="preserve"> </w:t>
      </w:r>
      <w:r>
        <w:rPr>
          <w:i/>
          <w:color w:val="231F20"/>
          <w:sz w:val="23"/>
        </w:rPr>
        <w:t>of</w:t>
      </w:r>
      <w:r>
        <w:rPr>
          <w:i/>
          <w:color w:val="231F20"/>
          <w:spacing w:val="-11"/>
          <w:sz w:val="23"/>
        </w:rPr>
        <w:t xml:space="preserve"> </w:t>
      </w:r>
      <w:r>
        <w:rPr>
          <w:i/>
          <w:color w:val="231F20"/>
          <w:sz w:val="23"/>
        </w:rPr>
        <w:t>Award</w:t>
      </w:r>
      <w:r>
        <w:rPr>
          <w:i/>
          <w:color w:val="231F20"/>
          <w:spacing w:val="-8"/>
          <w:sz w:val="23"/>
        </w:rPr>
        <w:t xml:space="preserve"> </w:t>
      </w:r>
      <w:r>
        <w:rPr>
          <w:i/>
          <w:color w:val="231F20"/>
          <w:sz w:val="23"/>
        </w:rPr>
        <w:t>prior</w:t>
      </w:r>
      <w:r>
        <w:rPr>
          <w:i/>
          <w:color w:val="231F20"/>
          <w:spacing w:val="-7"/>
          <w:sz w:val="23"/>
        </w:rPr>
        <w:t xml:space="preserve"> </w:t>
      </w:r>
      <w:r>
        <w:rPr>
          <w:i/>
          <w:color w:val="231F20"/>
          <w:sz w:val="23"/>
        </w:rPr>
        <w:t>to</w:t>
      </w:r>
      <w:r>
        <w:rPr>
          <w:i/>
          <w:color w:val="231F20"/>
          <w:spacing w:val="-8"/>
          <w:sz w:val="23"/>
        </w:rPr>
        <w:t xml:space="preserve"> </w:t>
      </w:r>
      <w:r>
        <w:rPr>
          <w:i/>
          <w:color w:val="231F20"/>
          <w:sz w:val="23"/>
        </w:rPr>
        <w:t>signing of the contract]</w:t>
      </w:r>
    </w:p>
    <w:p w14:paraId="6E255486" w14:textId="77777777" w:rsidR="00052CED" w:rsidRDefault="00052CED">
      <w:pPr>
        <w:pStyle w:val="BodyText"/>
        <w:spacing w:before="14"/>
        <w:rPr>
          <w:i/>
        </w:rPr>
      </w:pPr>
    </w:p>
    <w:p w14:paraId="29289536" w14:textId="77777777" w:rsidR="00052CED" w:rsidRDefault="00B031A6">
      <w:pPr>
        <w:ind w:right="111"/>
        <w:jc w:val="right"/>
        <w:rPr>
          <w:b/>
          <w:i/>
          <w:sz w:val="23"/>
        </w:rPr>
      </w:pPr>
      <w:r>
        <w:rPr>
          <w:b/>
          <w:color w:val="231F20"/>
          <w:sz w:val="23"/>
        </w:rPr>
        <w:t>Date:</w:t>
      </w:r>
      <w:r>
        <w:rPr>
          <w:b/>
          <w:color w:val="231F20"/>
          <w:spacing w:val="-2"/>
          <w:sz w:val="23"/>
        </w:rPr>
        <w:t xml:space="preserve"> </w:t>
      </w:r>
      <w:r>
        <w:rPr>
          <w:b/>
          <w:i/>
          <w:color w:val="231F20"/>
          <w:sz w:val="23"/>
        </w:rPr>
        <w:t>[insert</w:t>
      </w:r>
      <w:r>
        <w:rPr>
          <w:b/>
          <w:i/>
          <w:color w:val="231F20"/>
          <w:spacing w:val="-1"/>
          <w:sz w:val="23"/>
        </w:rPr>
        <w:t xml:space="preserve"> </w:t>
      </w:r>
      <w:r>
        <w:rPr>
          <w:b/>
          <w:i/>
          <w:color w:val="231F20"/>
          <w:sz w:val="23"/>
        </w:rPr>
        <w:t>date</w:t>
      </w:r>
      <w:r>
        <w:rPr>
          <w:b/>
          <w:i/>
          <w:color w:val="231F20"/>
          <w:spacing w:val="-2"/>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1"/>
          <w:sz w:val="23"/>
        </w:rPr>
        <w:t xml:space="preserve"> </w:t>
      </w:r>
      <w:r>
        <w:rPr>
          <w:b/>
          <w:i/>
          <w:color w:val="231F20"/>
          <w:sz w:val="23"/>
        </w:rPr>
        <w:t>month</w:t>
      </w:r>
      <w:r>
        <w:rPr>
          <w:b/>
          <w:i/>
          <w:color w:val="231F20"/>
          <w:spacing w:val="-3"/>
          <w:sz w:val="23"/>
        </w:rPr>
        <w:t xml:space="preserve"> </w:t>
      </w:r>
      <w:r>
        <w:rPr>
          <w:b/>
          <w:i/>
          <w:color w:val="231F20"/>
          <w:sz w:val="23"/>
        </w:rPr>
        <w:t>and</w:t>
      </w:r>
      <w:r>
        <w:rPr>
          <w:b/>
          <w:i/>
          <w:color w:val="231F20"/>
          <w:spacing w:val="-1"/>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Performance</w:t>
      </w:r>
      <w:r>
        <w:rPr>
          <w:b/>
          <w:i/>
          <w:color w:val="231F20"/>
          <w:spacing w:val="-1"/>
          <w:sz w:val="23"/>
        </w:rPr>
        <w:t xml:space="preserve"> </w:t>
      </w:r>
      <w:r>
        <w:rPr>
          <w:b/>
          <w:i/>
          <w:color w:val="231F20"/>
          <w:sz w:val="23"/>
        </w:rPr>
        <w:t>Securing</w:t>
      </w:r>
      <w:r>
        <w:rPr>
          <w:b/>
          <w:i/>
          <w:color w:val="231F20"/>
          <w:spacing w:val="-1"/>
          <w:sz w:val="23"/>
        </w:rPr>
        <w:t xml:space="preserve"> </w:t>
      </w:r>
      <w:r>
        <w:rPr>
          <w:b/>
          <w:i/>
          <w:color w:val="231F20"/>
          <w:spacing w:val="-2"/>
          <w:sz w:val="23"/>
        </w:rPr>
        <w:t>Declaration]</w:t>
      </w:r>
    </w:p>
    <w:p w14:paraId="14F10E43" w14:textId="77777777" w:rsidR="00052CED" w:rsidRDefault="00B031A6">
      <w:pPr>
        <w:spacing w:before="15"/>
        <w:ind w:right="112"/>
        <w:jc w:val="right"/>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4"/>
          <w:sz w:val="23"/>
        </w:rPr>
        <w:t xml:space="preserve"> </w:t>
      </w:r>
      <w:r>
        <w:rPr>
          <w:b/>
          <w:color w:val="231F20"/>
          <w:sz w:val="23"/>
        </w:rPr>
        <w:t>No.:</w:t>
      </w:r>
      <w:r>
        <w:rPr>
          <w:b/>
          <w:color w:val="231F20"/>
          <w:spacing w:val="-4"/>
          <w:sz w:val="23"/>
        </w:rPr>
        <w:t xml:space="preserve"> </w:t>
      </w:r>
      <w:r>
        <w:rPr>
          <w:b/>
          <w:i/>
          <w:color w:val="231F20"/>
          <w:sz w:val="23"/>
        </w:rPr>
        <w:t>[insert</w:t>
      </w:r>
      <w:r>
        <w:rPr>
          <w:b/>
          <w:i/>
          <w:color w:val="231F20"/>
          <w:spacing w:val="-4"/>
          <w:sz w:val="23"/>
        </w:rPr>
        <w:t xml:space="preserve"> </w:t>
      </w:r>
      <w:r>
        <w:rPr>
          <w:b/>
          <w:i/>
          <w:color w:val="231F20"/>
          <w:sz w:val="23"/>
        </w:rPr>
        <w:t>reference</w:t>
      </w:r>
      <w:r>
        <w:rPr>
          <w:b/>
          <w:i/>
          <w:color w:val="231F20"/>
          <w:spacing w:val="-3"/>
          <w:sz w:val="23"/>
        </w:rPr>
        <w:t xml:space="preserve"> </w:t>
      </w:r>
      <w:r>
        <w:rPr>
          <w:b/>
          <w:i/>
          <w:color w:val="231F20"/>
          <w:sz w:val="23"/>
        </w:rPr>
        <w:t>number</w:t>
      </w:r>
      <w:r>
        <w:rPr>
          <w:b/>
          <w:i/>
          <w:color w:val="231F20"/>
          <w:spacing w:val="-5"/>
          <w:sz w:val="23"/>
        </w:rPr>
        <w:t xml:space="preserve"> </w:t>
      </w:r>
      <w:r>
        <w:rPr>
          <w:b/>
          <w:i/>
          <w:color w:val="231F20"/>
          <w:sz w:val="23"/>
        </w:rPr>
        <w:t>of</w:t>
      </w:r>
      <w:r>
        <w:rPr>
          <w:b/>
          <w:i/>
          <w:color w:val="231F20"/>
          <w:spacing w:val="-3"/>
          <w:sz w:val="23"/>
        </w:rPr>
        <w:t xml:space="preserve"> </w:t>
      </w:r>
      <w:r>
        <w:rPr>
          <w:b/>
          <w:i/>
          <w:color w:val="231F20"/>
          <w:sz w:val="23"/>
        </w:rPr>
        <w:t>selection</w:t>
      </w:r>
      <w:r>
        <w:rPr>
          <w:b/>
          <w:i/>
          <w:color w:val="231F20"/>
          <w:spacing w:val="-4"/>
          <w:sz w:val="23"/>
        </w:rPr>
        <w:t xml:space="preserve"> </w:t>
      </w:r>
      <w:r>
        <w:rPr>
          <w:b/>
          <w:i/>
          <w:color w:val="231F20"/>
          <w:spacing w:val="-2"/>
          <w:sz w:val="23"/>
        </w:rPr>
        <w:t>process]</w:t>
      </w:r>
    </w:p>
    <w:p w14:paraId="7EBCEB6A" w14:textId="77777777" w:rsidR="00052CED" w:rsidRDefault="00052CED">
      <w:pPr>
        <w:pStyle w:val="BodyText"/>
        <w:spacing w:before="31"/>
        <w:rPr>
          <w:b/>
          <w:i/>
        </w:rPr>
      </w:pPr>
    </w:p>
    <w:p w14:paraId="30A041DC" w14:textId="77777777" w:rsidR="00052CED" w:rsidRDefault="00B031A6">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0F0B749C" w14:textId="77777777" w:rsidR="00052CED" w:rsidRDefault="00052CED">
      <w:pPr>
        <w:pStyle w:val="BodyText"/>
        <w:spacing w:before="31"/>
        <w:rPr>
          <w:i/>
        </w:rPr>
      </w:pPr>
    </w:p>
    <w:p w14:paraId="4585366D" w14:textId="77777777" w:rsidR="00052CED" w:rsidRDefault="00B031A6">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2285BE74" w14:textId="77777777" w:rsidR="00052CED" w:rsidRDefault="00052CED">
      <w:pPr>
        <w:pStyle w:val="BodyText"/>
        <w:spacing w:before="31"/>
      </w:pPr>
    </w:p>
    <w:p w14:paraId="7FE82D39" w14:textId="77777777" w:rsidR="00052CED" w:rsidRDefault="00B031A6">
      <w:pPr>
        <w:pStyle w:val="ListParagraph"/>
        <w:numPr>
          <w:ilvl w:val="0"/>
          <w:numId w:val="2"/>
        </w:numPr>
        <w:tabs>
          <w:tab w:val="left" w:pos="815"/>
        </w:tabs>
        <w:spacing w:before="1" w:line="254" w:lineRule="auto"/>
        <w:ind w:right="111"/>
        <w:rPr>
          <w:sz w:val="23"/>
        </w:rPr>
      </w:pPr>
      <w:r>
        <w:rPr>
          <w:color w:val="231F20"/>
          <w:spacing w:val="-2"/>
          <w:sz w:val="23"/>
        </w:rPr>
        <w:t>I/We</w:t>
      </w:r>
      <w:r>
        <w:rPr>
          <w:color w:val="231F20"/>
          <w:spacing w:val="-10"/>
          <w:sz w:val="23"/>
        </w:rPr>
        <w:t xml:space="preserve"> </w:t>
      </w:r>
      <w:r>
        <w:rPr>
          <w:color w:val="231F20"/>
          <w:spacing w:val="-2"/>
          <w:sz w:val="23"/>
        </w:rPr>
        <w:t>understand</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according</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your</w:t>
      </w:r>
      <w:r>
        <w:rPr>
          <w:color w:val="231F20"/>
          <w:spacing w:val="-10"/>
          <w:sz w:val="23"/>
        </w:rPr>
        <w:t xml:space="preserve"> </w:t>
      </w:r>
      <w:r>
        <w:rPr>
          <w:color w:val="231F20"/>
          <w:spacing w:val="-2"/>
          <w:sz w:val="23"/>
        </w:rPr>
        <w:t>conditions,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guarantee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by</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consultant </w:t>
      </w:r>
      <w:r>
        <w:rPr>
          <w:color w:val="231F20"/>
          <w:sz w:val="23"/>
        </w:rPr>
        <w:t>of its obligations under the contract, I/We shall submit a performance securing declaration.</w:t>
      </w:r>
    </w:p>
    <w:p w14:paraId="091BCFAF" w14:textId="77777777" w:rsidR="00052CED" w:rsidRDefault="00052CED">
      <w:pPr>
        <w:pStyle w:val="BodyText"/>
        <w:spacing w:before="14"/>
      </w:pPr>
    </w:p>
    <w:p w14:paraId="0AFB1650" w14:textId="77777777" w:rsidR="00052CED" w:rsidRDefault="00B031A6">
      <w:pPr>
        <w:pStyle w:val="ListParagraph"/>
        <w:numPr>
          <w:ilvl w:val="0"/>
          <w:numId w:val="2"/>
        </w:numPr>
        <w:tabs>
          <w:tab w:val="left" w:pos="815"/>
        </w:tabs>
        <w:spacing w:line="254" w:lineRule="auto"/>
        <w:ind w:right="111"/>
        <w:rPr>
          <w:sz w:val="23"/>
        </w:rPr>
      </w:pPr>
      <w:r>
        <w:rPr>
          <w:color w:val="231F20"/>
          <w:sz w:val="23"/>
        </w:rPr>
        <w:t>I/We</w:t>
      </w:r>
      <w:r>
        <w:rPr>
          <w:color w:val="231F20"/>
          <w:spacing w:val="-3"/>
          <w:sz w:val="23"/>
        </w:rPr>
        <w:t xml:space="preserve"> </w:t>
      </w:r>
      <w:r>
        <w:rPr>
          <w:color w:val="231F20"/>
          <w:sz w:val="23"/>
        </w:rPr>
        <w:t>accept</w:t>
      </w:r>
      <w:r>
        <w:rPr>
          <w:color w:val="231F20"/>
          <w:spacing w:val="-3"/>
          <w:sz w:val="23"/>
        </w:rPr>
        <w:t xml:space="preserve"> </w:t>
      </w:r>
      <w:r>
        <w:rPr>
          <w:color w:val="231F20"/>
          <w:sz w:val="23"/>
        </w:rPr>
        <w:t>that</w:t>
      </w:r>
      <w:r>
        <w:rPr>
          <w:color w:val="231F20"/>
          <w:spacing w:val="-3"/>
          <w:sz w:val="23"/>
        </w:rPr>
        <w:t xml:space="preserve"> </w:t>
      </w:r>
      <w:r>
        <w:rPr>
          <w:color w:val="231F20"/>
          <w:sz w:val="23"/>
        </w:rPr>
        <w:t>I/we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suspended</w:t>
      </w:r>
      <w:r>
        <w:rPr>
          <w:color w:val="231F20"/>
          <w:spacing w:val="-3"/>
          <w:sz w:val="23"/>
        </w:rPr>
        <w:t xml:space="preserve"> </w:t>
      </w:r>
      <w:r>
        <w:rPr>
          <w:color w:val="231F20"/>
          <w:sz w:val="23"/>
        </w:rPr>
        <w:t>for</w:t>
      </w:r>
      <w:r>
        <w:rPr>
          <w:color w:val="231F20"/>
          <w:spacing w:val="-3"/>
          <w:sz w:val="23"/>
        </w:rPr>
        <w:t xml:space="preserve"> </w:t>
      </w:r>
      <w:r>
        <w:rPr>
          <w:color w:val="231F20"/>
          <w:sz w:val="23"/>
        </w:rPr>
        <w:t>three</w:t>
      </w:r>
      <w:r>
        <w:rPr>
          <w:color w:val="231F20"/>
          <w:spacing w:val="-3"/>
          <w:sz w:val="23"/>
        </w:rPr>
        <w:t xml:space="preserve"> </w:t>
      </w:r>
      <w:r>
        <w:rPr>
          <w:color w:val="231F20"/>
          <w:sz w:val="23"/>
        </w:rPr>
        <w:t>years</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5"/>
          <w:sz w:val="23"/>
        </w:rPr>
        <w:t xml:space="preserve"> </w:t>
      </w:r>
      <w:r>
        <w:rPr>
          <w:color w:val="231F20"/>
          <w:sz w:val="23"/>
        </w:rPr>
        <w:t>Authority</w:t>
      </w:r>
      <w:r>
        <w:rPr>
          <w:color w:val="231F20"/>
          <w:spacing w:val="-2"/>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eligible</w:t>
      </w:r>
      <w:r>
        <w:rPr>
          <w:color w:val="231F20"/>
          <w:spacing w:val="-3"/>
          <w:sz w:val="23"/>
        </w:rPr>
        <w:t xml:space="preserve"> </w:t>
      </w:r>
      <w:r>
        <w:rPr>
          <w:color w:val="231F20"/>
          <w:sz w:val="23"/>
        </w:rPr>
        <w:t>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contract.</w:t>
      </w:r>
    </w:p>
    <w:p w14:paraId="5D93B535" w14:textId="77777777" w:rsidR="00052CED" w:rsidRDefault="00052CED">
      <w:pPr>
        <w:pStyle w:val="BodyText"/>
        <w:spacing w:before="15"/>
      </w:pPr>
    </w:p>
    <w:p w14:paraId="069B8A4C" w14:textId="77777777" w:rsidR="00052CED" w:rsidRDefault="00B031A6">
      <w:pPr>
        <w:pStyle w:val="ListParagraph"/>
        <w:numPr>
          <w:ilvl w:val="0"/>
          <w:numId w:val="2"/>
        </w:numPr>
        <w:tabs>
          <w:tab w:val="left" w:pos="815"/>
          <w:tab w:val="left" w:leader="dot" w:pos="8487"/>
        </w:tabs>
        <w:rPr>
          <w:i/>
          <w:sz w:val="23"/>
        </w:rPr>
      </w:pPr>
      <w:r>
        <w:rPr>
          <w:color w:val="231F20"/>
          <w:sz w:val="23"/>
        </w:rPr>
        <w:t>I/We</w:t>
      </w:r>
      <w:r>
        <w:rPr>
          <w:color w:val="231F20"/>
          <w:spacing w:val="4"/>
          <w:sz w:val="23"/>
        </w:rPr>
        <w:t xml:space="preserve"> </w:t>
      </w:r>
      <w:r>
        <w:rPr>
          <w:color w:val="231F20"/>
          <w:sz w:val="23"/>
        </w:rPr>
        <w:t>understand</w:t>
      </w:r>
      <w:r>
        <w:rPr>
          <w:color w:val="231F20"/>
          <w:spacing w:val="6"/>
          <w:sz w:val="23"/>
        </w:rPr>
        <w:t xml:space="preserve"> </w:t>
      </w:r>
      <w:r>
        <w:rPr>
          <w:color w:val="231F20"/>
          <w:sz w:val="23"/>
        </w:rPr>
        <w:t>this</w:t>
      </w:r>
      <w:r>
        <w:rPr>
          <w:color w:val="231F20"/>
          <w:spacing w:val="6"/>
          <w:sz w:val="23"/>
        </w:rPr>
        <w:t xml:space="preserve"> </w:t>
      </w:r>
      <w:r>
        <w:rPr>
          <w:color w:val="231F20"/>
          <w:sz w:val="23"/>
        </w:rPr>
        <w:t>Performance</w:t>
      </w:r>
      <w:r>
        <w:rPr>
          <w:color w:val="231F20"/>
          <w:spacing w:val="7"/>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shall</w:t>
      </w:r>
      <w:r>
        <w:rPr>
          <w:color w:val="231F20"/>
          <w:spacing w:val="6"/>
          <w:sz w:val="23"/>
        </w:rPr>
        <w:t xml:space="preserve"> </w:t>
      </w:r>
      <w:r>
        <w:rPr>
          <w:color w:val="231F20"/>
          <w:sz w:val="23"/>
        </w:rPr>
        <w:t>expire</w:t>
      </w:r>
      <w:r>
        <w:rPr>
          <w:color w:val="231F20"/>
          <w:spacing w:val="7"/>
          <w:sz w:val="23"/>
        </w:rPr>
        <w:t xml:space="preserve"> </w:t>
      </w:r>
      <w:r>
        <w:rPr>
          <w:color w:val="231F20"/>
          <w:spacing w:val="-5"/>
          <w:sz w:val="23"/>
        </w:rPr>
        <w:t>on</w:t>
      </w:r>
      <w:r>
        <w:rPr>
          <w:color w:val="231F20"/>
          <w:sz w:val="23"/>
        </w:rPr>
        <w:tab/>
      </w:r>
      <w:r>
        <w:rPr>
          <w:i/>
          <w:color w:val="231F20"/>
          <w:sz w:val="23"/>
        </w:rPr>
        <w:t>[Insert</w:t>
      </w:r>
      <w:r>
        <w:rPr>
          <w:i/>
          <w:color w:val="231F20"/>
          <w:spacing w:val="10"/>
          <w:sz w:val="23"/>
        </w:rPr>
        <w:t xml:space="preserve"> </w:t>
      </w:r>
      <w:r>
        <w:rPr>
          <w:i/>
          <w:color w:val="231F20"/>
          <w:spacing w:val="-2"/>
          <w:sz w:val="23"/>
        </w:rPr>
        <w:t>date]</w:t>
      </w:r>
    </w:p>
    <w:p w14:paraId="1815497F" w14:textId="77777777" w:rsidR="00052CED" w:rsidRDefault="00B031A6">
      <w:pPr>
        <w:pStyle w:val="BodyText"/>
        <w:spacing w:before="15"/>
        <w:ind w:left="815"/>
      </w:pPr>
      <w:r>
        <w:rPr>
          <w:color w:val="231F20"/>
        </w:rPr>
        <w:t>upon</w:t>
      </w:r>
      <w:r>
        <w:rPr>
          <w:color w:val="231F20"/>
          <w:spacing w:val="-4"/>
        </w:rPr>
        <w:t xml:space="preserve"> </w:t>
      </w:r>
      <w:r>
        <w:rPr>
          <w:color w:val="231F20"/>
        </w:rPr>
        <w:t>issuance</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Certificate</w:t>
      </w:r>
      <w:r>
        <w:rPr>
          <w:color w:val="231F20"/>
          <w:spacing w:val="-2"/>
        </w:rPr>
        <w:t xml:space="preserve"> </w:t>
      </w:r>
      <w:r>
        <w:rPr>
          <w:color w:val="231F20"/>
        </w:rPr>
        <w:t>of</w:t>
      </w:r>
      <w:r>
        <w:rPr>
          <w:color w:val="231F20"/>
          <w:spacing w:val="-2"/>
        </w:rPr>
        <w:t xml:space="preserve"> </w:t>
      </w:r>
      <w:r>
        <w:rPr>
          <w:color w:val="231F20"/>
        </w:rPr>
        <w:t>Final</w:t>
      </w:r>
      <w:r>
        <w:rPr>
          <w:color w:val="231F20"/>
          <w:spacing w:val="-14"/>
        </w:rPr>
        <w:t xml:space="preserve"> </w:t>
      </w:r>
      <w:r>
        <w:rPr>
          <w:color w:val="231F20"/>
          <w:spacing w:val="-2"/>
        </w:rPr>
        <w:t>Acceptance.</w:t>
      </w:r>
    </w:p>
    <w:p w14:paraId="03B15658" w14:textId="77777777" w:rsidR="00052CED" w:rsidRDefault="00052CED">
      <w:pPr>
        <w:pStyle w:val="BodyText"/>
        <w:spacing w:before="31"/>
      </w:pPr>
    </w:p>
    <w:p w14:paraId="454A3334" w14:textId="77777777" w:rsidR="00052CED" w:rsidRDefault="00B031A6">
      <w:pPr>
        <w:spacing w:line="254" w:lineRule="auto"/>
        <w:ind w:left="255" w:right="111"/>
        <w:jc w:val="both"/>
        <w:rPr>
          <w:i/>
          <w:sz w:val="23"/>
        </w:rPr>
      </w:pPr>
      <w:r>
        <w:rPr>
          <w:color w:val="231F20"/>
          <w:sz w:val="23"/>
        </w:rPr>
        <w:t>Signed:</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signature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person</w:t>
      </w:r>
      <w:r>
        <w:rPr>
          <w:i/>
          <w:color w:val="231F20"/>
          <w:spacing w:val="-14"/>
          <w:sz w:val="23"/>
        </w:rPr>
        <w:t xml:space="preserve"> </w:t>
      </w:r>
      <w:r>
        <w:rPr>
          <w:i/>
          <w:color w:val="231F20"/>
          <w:sz w:val="23"/>
        </w:rPr>
        <w:t>whose</w:t>
      </w:r>
      <w:r>
        <w:rPr>
          <w:i/>
          <w:color w:val="231F20"/>
          <w:spacing w:val="-14"/>
          <w:sz w:val="23"/>
        </w:rPr>
        <w:t xml:space="preserve"> </w:t>
      </w:r>
      <w:r>
        <w:rPr>
          <w:i/>
          <w:color w:val="231F20"/>
          <w:sz w:val="23"/>
        </w:rPr>
        <w:t>name</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capacity</w:t>
      </w:r>
      <w:r>
        <w:rPr>
          <w:i/>
          <w:color w:val="231F20"/>
          <w:spacing w:val="-14"/>
          <w:sz w:val="23"/>
        </w:rPr>
        <w:t xml:space="preserve"> </w:t>
      </w:r>
      <w:r>
        <w:rPr>
          <w:i/>
          <w:color w:val="231F20"/>
          <w:sz w:val="23"/>
        </w:rPr>
        <w:t>are</w:t>
      </w:r>
      <w:r>
        <w:rPr>
          <w:i/>
          <w:color w:val="231F20"/>
          <w:spacing w:val="-14"/>
          <w:sz w:val="23"/>
        </w:rPr>
        <w:t xml:space="preserve"> </w:t>
      </w:r>
      <w:r>
        <w:rPr>
          <w:i/>
          <w:color w:val="231F20"/>
          <w:sz w:val="23"/>
        </w:rPr>
        <w:t>shown]</w:t>
      </w:r>
      <w:r>
        <w:rPr>
          <w:i/>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capacity</w:t>
      </w:r>
      <w:r>
        <w:rPr>
          <w:color w:val="231F20"/>
          <w:spacing w:val="-14"/>
          <w:sz w:val="23"/>
        </w:rPr>
        <w:t xml:space="preserve"> </w:t>
      </w:r>
      <w:r>
        <w:rPr>
          <w:color w:val="231F20"/>
          <w:sz w:val="23"/>
        </w:rPr>
        <w:t>of</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legal capacity of person signing the Performance Securing Declaration]</w:t>
      </w:r>
    </w:p>
    <w:p w14:paraId="4A9B256F" w14:textId="77777777" w:rsidR="00052CED" w:rsidRDefault="00052CED">
      <w:pPr>
        <w:pStyle w:val="BodyText"/>
        <w:spacing w:before="15"/>
        <w:rPr>
          <w:i/>
        </w:rPr>
      </w:pPr>
    </w:p>
    <w:p w14:paraId="3CF80178" w14:textId="77777777" w:rsidR="00052CED" w:rsidRDefault="00B031A6">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Performance Securing </w:t>
      </w:r>
      <w:r>
        <w:rPr>
          <w:i/>
          <w:color w:val="231F20"/>
          <w:spacing w:val="-2"/>
          <w:sz w:val="23"/>
        </w:rPr>
        <w:t>Declaration]</w:t>
      </w:r>
    </w:p>
    <w:p w14:paraId="115D32E3" w14:textId="77777777" w:rsidR="00052CED" w:rsidRDefault="00052CED">
      <w:pPr>
        <w:pStyle w:val="BodyText"/>
        <w:spacing w:before="31"/>
        <w:rPr>
          <w:i/>
        </w:rPr>
      </w:pPr>
    </w:p>
    <w:p w14:paraId="3F75DD38" w14:textId="77777777" w:rsidR="00052CED" w:rsidRDefault="00B031A6">
      <w:pPr>
        <w:ind w:left="255"/>
        <w:rPr>
          <w:i/>
          <w:sz w:val="23"/>
        </w:rPr>
      </w:pPr>
      <w:r>
        <w:rPr>
          <w:color w:val="231F20"/>
          <w:sz w:val="23"/>
        </w:rPr>
        <w:t>Duly authorized to sign the declaration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27B4945F" w14:textId="77777777" w:rsidR="00052CED" w:rsidRDefault="00052CED">
      <w:pPr>
        <w:pStyle w:val="BodyText"/>
        <w:spacing w:before="31"/>
        <w:rPr>
          <w:i/>
        </w:rPr>
      </w:pPr>
    </w:p>
    <w:p w14:paraId="55ACD0FC" w14:textId="77777777" w:rsidR="00052CED" w:rsidRDefault="00B031A6">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61DA3088" w14:textId="77777777" w:rsidR="00052CED" w:rsidRDefault="00052CED">
      <w:pPr>
        <w:rPr>
          <w:i/>
          <w:sz w:val="23"/>
        </w:rPr>
        <w:sectPr w:rsidR="00052CED">
          <w:pgSz w:w="11910" w:h="16840"/>
          <w:pgMar w:top="1400" w:right="1133" w:bottom="940" w:left="992" w:header="785" w:footer="756" w:gutter="0"/>
          <w:cols w:space="720"/>
        </w:sectPr>
      </w:pPr>
    </w:p>
    <w:p w14:paraId="0A84BB35" w14:textId="77777777" w:rsidR="00052CED" w:rsidRDefault="00B031A6">
      <w:pPr>
        <w:spacing w:before="222" w:line="254" w:lineRule="auto"/>
        <w:ind w:left="255" w:right="111"/>
        <w:jc w:val="both"/>
        <w:rPr>
          <w:i/>
          <w:sz w:val="23"/>
        </w:rPr>
      </w:pPr>
      <w:r>
        <w:rPr>
          <w:i/>
          <w:color w:val="231F20"/>
          <w:sz w:val="23"/>
        </w:rPr>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210EA604" w14:textId="77777777" w:rsidR="00052CED" w:rsidRDefault="00052CED">
      <w:pPr>
        <w:pStyle w:val="BodyText"/>
        <w:spacing w:before="104"/>
        <w:rPr>
          <w:i/>
        </w:rPr>
      </w:pPr>
    </w:p>
    <w:p w14:paraId="4A039F0D" w14:textId="77777777" w:rsidR="00052CED" w:rsidRDefault="00B031A6">
      <w:pPr>
        <w:pStyle w:val="Heading2"/>
        <w:spacing w:before="1"/>
        <w:ind w:left="141"/>
        <w:jc w:val="center"/>
      </w:pPr>
      <w:bookmarkStart w:id="160" w:name="_Toc210033813"/>
      <w:r>
        <w:rPr>
          <w:color w:val="231F20"/>
        </w:rPr>
        <w:t>Conditional</w:t>
      </w:r>
      <w:r>
        <w:rPr>
          <w:color w:val="231F20"/>
          <w:spacing w:val="-20"/>
        </w:rPr>
        <w:t xml:space="preserve"> </w:t>
      </w:r>
      <w:r>
        <w:rPr>
          <w:color w:val="231F20"/>
        </w:rPr>
        <w:t xml:space="preserve">Advance Payment </w:t>
      </w:r>
      <w:r>
        <w:rPr>
          <w:color w:val="231F20"/>
          <w:spacing w:val="-4"/>
        </w:rPr>
        <w:t>Bond</w:t>
      </w:r>
      <w:bookmarkEnd w:id="160"/>
    </w:p>
    <w:p w14:paraId="07F98706" w14:textId="77777777" w:rsidR="00052CED" w:rsidRDefault="00B031A6">
      <w:pPr>
        <w:spacing w:before="55"/>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0ABDA7BB" w14:textId="77777777" w:rsidR="00052CED" w:rsidRDefault="00B031A6">
      <w:pPr>
        <w:spacing w:before="1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28D86D67" w14:textId="77777777" w:rsidR="00052CED" w:rsidRDefault="00052CED">
      <w:pPr>
        <w:pStyle w:val="BodyText"/>
        <w:spacing w:before="31"/>
      </w:pPr>
    </w:p>
    <w:p w14:paraId="11E9D24D" w14:textId="77777777" w:rsidR="00052CED" w:rsidRDefault="00B031A6">
      <w:pPr>
        <w:spacing w:line="254"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52358B32" w14:textId="77777777" w:rsidR="00052CED" w:rsidRDefault="00052CED">
      <w:pPr>
        <w:pStyle w:val="BodyText"/>
        <w:spacing w:before="14"/>
      </w:pPr>
    </w:p>
    <w:p w14:paraId="6B29D1FB" w14:textId="77777777" w:rsidR="00052CED" w:rsidRDefault="00B031A6">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3E697BB3" w14:textId="77777777" w:rsidR="00052CED" w:rsidRDefault="00B031A6">
      <w:pPr>
        <w:spacing w:before="15" w:line="254"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6FBB630F" w14:textId="77777777" w:rsidR="00052CED" w:rsidRDefault="00052CED">
      <w:pPr>
        <w:pStyle w:val="BodyText"/>
        <w:spacing w:before="15"/>
      </w:pPr>
    </w:p>
    <w:p w14:paraId="02D418E9" w14:textId="77777777" w:rsidR="00052CED" w:rsidRDefault="00B031A6">
      <w:pPr>
        <w:pStyle w:val="BodyText"/>
        <w:spacing w:line="254"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1DCC49D6" w14:textId="77777777" w:rsidR="00052CED" w:rsidRDefault="00052CED">
      <w:pPr>
        <w:pStyle w:val="BodyText"/>
        <w:spacing w:before="14"/>
      </w:pPr>
    </w:p>
    <w:p w14:paraId="41394A25" w14:textId="77777777" w:rsidR="00052CED" w:rsidRDefault="00B031A6">
      <w:pPr>
        <w:pStyle w:val="BodyText"/>
        <w:spacing w:line="254"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4DDE4F26" w14:textId="77777777" w:rsidR="00052CED" w:rsidRDefault="00052CED">
      <w:pPr>
        <w:pStyle w:val="BodyText"/>
        <w:spacing w:before="14"/>
      </w:pPr>
    </w:p>
    <w:p w14:paraId="648F393F" w14:textId="77777777" w:rsidR="00052CED" w:rsidRDefault="00B031A6">
      <w:pPr>
        <w:pStyle w:val="BodyText"/>
        <w:spacing w:line="254"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65941AEC" w14:textId="77777777" w:rsidR="00052CED" w:rsidRDefault="00052CED">
      <w:pPr>
        <w:pStyle w:val="BodyText"/>
        <w:spacing w:before="14"/>
      </w:pPr>
    </w:p>
    <w:p w14:paraId="7DD9C54B" w14:textId="77777777" w:rsidR="00052CED" w:rsidRDefault="00B031A6">
      <w:pPr>
        <w:spacing w:before="1" w:line="254" w:lineRule="auto"/>
        <w:ind w:left="255" w:right="107"/>
        <w:jc w:val="both"/>
        <w:rPr>
          <w:b/>
          <w:sz w:val="23"/>
        </w:rPr>
      </w:pPr>
      <w:r>
        <w:rPr>
          <w:b/>
          <w:color w:val="231F20"/>
          <w:sz w:val="23"/>
        </w:rPr>
        <w:t>Any dispute/complaint between the parties to the insurance or Health Management contract may</w:t>
      </w:r>
      <w:r>
        <w:rPr>
          <w:b/>
          <w:color w:val="231F20"/>
          <w:spacing w:val="-6"/>
          <w:sz w:val="23"/>
        </w:rPr>
        <w:t xml:space="preserve"> </w:t>
      </w:r>
      <w:r>
        <w:rPr>
          <w:b/>
          <w:color w:val="231F20"/>
          <w:sz w:val="23"/>
        </w:rPr>
        <w:t>first</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resolved</w:t>
      </w:r>
      <w:r>
        <w:rPr>
          <w:b/>
          <w:color w:val="231F20"/>
          <w:spacing w:val="-6"/>
          <w:sz w:val="23"/>
        </w:rPr>
        <w:t xml:space="preserve"> </w:t>
      </w:r>
      <w:r>
        <w:rPr>
          <w:b/>
          <w:color w:val="231F20"/>
          <w:sz w:val="23"/>
        </w:rPr>
        <w:t>amicably</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parties</w:t>
      </w:r>
      <w:r>
        <w:rPr>
          <w:b/>
          <w:color w:val="231F20"/>
          <w:spacing w:val="-6"/>
          <w:sz w:val="23"/>
        </w:rPr>
        <w:t xml:space="preserve"> </w:t>
      </w:r>
      <w:r>
        <w:rPr>
          <w:b/>
          <w:color w:val="231F20"/>
          <w:sz w:val="23"/>
        </w:rPr>
        <w:t>without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intervention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a</w:t>
      </w:r>
      <w:r>
        <w:rPr>
          <w:b/>
          <w:color w:val="231F20"/>
          <w:spacing w:val="-6"/>
          <w:sz w:val="23"/>
        </w:rPr>
        <w:t xml:space="preserve"> </w:t>
      </w:r>
      <w:r>
        <w:rPr>
          <w:b/>
          <w:color w:val="231F20"/>
          <w:sz w:val="23"/>
        </w:rPr>
        <w:t>third</w:t>
      </w:r>
      <w:r>
        <w:rPr>
          <w:b/>
          <w:color w:val="231F20"/>
          <w:spacing w:val="-6"/>
          <w:sz w:val="23"/>
        </w:rPr>
        <w:t xml:space="preserve"> </w:t>
      </w:r>
      <w:r>
        <w:rPr>
          <w:b/>
          <w:color w:val="231F20"/>
          <w:sz w:val="23"/>
        </w:rPr>
        <w:t>party</w:t>
      </w:r>
      <w:r>
        <w:rPr>
          <w:b/>
          <w:color w:val="231F20"/>
          <w:spacing w:val="-6"/>
          <w:sz w:val="23"/>
        </w:rPr>
        <w:t xml:space="preserve"> </w:t>
      </w:r>
      <w:r>
        <w:rPr>
          <w:b/>
          <w:color w:val="231F20"/>
          <w:sz w:val="23"/>
        </w:rPr>
        <w:t>and/ or the dispute/complaint shall be escalated to the Insurance Regulatory</w:t>
      </w:r>
      <w:r>
        <w:rPr>
          <w:b/>
          <w:color w:val="231F20"/>
          <w:spacing w:val="-9"/>
          <w:sz w:val="23"/>
        </w:rPr>
        <w:t xml:space="preserve"> </w:t>
      </w:r>
      <w:r>
        <w:rPr>
          <w:b/>
          <w:color w:val="231F20"/>
          <w:sz w:val="23"/>
        </w:rPr>
        <w:t>Authority of Uganda or Ombudsman</w:t>
      </w:r>
      <w:r>
        <w:rPr>
          <w:b/>
          <w:color w:val="231F20"/>
          <w:spacing w:val="-7"/>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insurance</w:t>
      </w:r>
      <w:r>
        <w:rPr>
          <w:b/>
          <w:color w:val="231F20"/>
          <w:spacing w:val="-15"/>
          <w:sz w:val="23"/>
        </w:rPr>
        <w:t xml:space="preserve"> </w:t>
      </w:r>
      <w:r>
        <w:rPr>
          <w:b/>
          <w:color w:val="231F20"/>
          <w:sz w:val="23"/>
        </w:rPr>
        <w:t>Act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Regulations</w:t>
      </w:r>
      <w:r>
        <w:rPr>
          <w:b/>
          <w:color w:val="231F20"/>
          <w:spacing w:val="-5"/>
          <w:sz w:val="23"/>
        </w:rPr>
        <w:t xml:space="preserve"> </w:t>
      </w:r>
      <w:r>
        <w:rPr>
          <w:b/>
          <w:color w:val="231F20"/>
          <w:sz w:val="23"/>
        </w:rPr>
        <w:t>before</w:t>
      </w:r>
      <w:r>
        <w:rPr>
          <w:b/>
          <w:color w:val="231F20"/>
          <w:spacing w:val="-5"/>
          <w:sz w:val="23"/>
        </w:rPr>
        <w:t xml:space="preserve"> </w:t>
      </w:r>
      <w:r>
        <w:rPr>
          <w:b/>
          <w:color w:val="231F20"/>
          <w:sz w:val="23"/>
        </w:rPr>
        <w:t>resorting</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other mediation, arbitration, litigation or any other form of dispute resolution.</w:t>
      </w:r>
    </w:p>
    <w:p w14:paraId="2672CE3A" w14:textId="77777777" w:rsidR="00052CED" w:rsidRDefault="00052CED">
      <w:pPr>
        <w:pStyle w:val="BodyText"/>
        <w:rPr>
          <w:b/>
        </w:rPr>
      </w:pPr>
    </w:p>
    <w:p w14:paraId="1D5E43D7" w14:textId="77777777" w:rsidR="00052CED" w:rsidRDefault="00052CED">
      <w:pPr>
        <w:pStyle w:val="BodyText"/>
        <w:spacing w:before="29"/>
        <w:rPr>
          <w:b/>
        </w:rPr>
      </w:pPr>
    </w:p>
    <w:p w14:paraId="445D4E7F" w14:textId="77777777" w:rsidR="00052CED" w:rsidRDefault="00B031A6">
      <w:pPr>
        <w:pStyle w:val="BodyText"/>
        <w:spacing w:line="254" w:lineRule="auto"/>
        <w:ind w:left="255" w:right="113"/>
        <w:jc w:val="both"/>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4A992B3D" w14:textId="77777777" w:rsidR="00052CED" w:rsidRDefault="00052CED">
      <w:pPr>
        <w:pStyle w:val="BodyText"/>
        <w:spacing w:before="15"/>
      </w:pPr>
    </w:p>
    <w:p w14:paraId="711C997A" w14:textId="77777777" w:rsidR="00052CED" w:rsidRDefault="00B031A6">
      <w:pPr>
        <w:ind w:left="255"/>
        <w:jc w:val="both"/>
        <w:rPr>
          <w:i/>
          <w:sz w:val="23"/>
        </w:rPr>
      </w:pPr>
      <w:r>
        <w:rPr>
          <w:color w:val="231F20"/>
          <w:sz w:val="23"/>
          <w:u w:val="single" w:color="231F20"/>
        </w:rPr>
        <w:t>SIGNED</w:t>
      </w:r>
      <w:r>
        <w:rPr>
          <w:color w:val="231F20"/>
          <w:spacing w:val="-14"/>
          <w:sz w:val="23"/>
          <w:u w:val="single" w:color="231F20"/>
        </w:rPr>
        <w:t xml:space="preserve"> </w:t>
      </w:r>
      <w:r>
        <w:rPr>
          <w:color w:val="231F20"/>
          <w:sz w:val="23"/>
          <w:u w:val="single" w:color="231F20"/>
        </w:rPr>
        <w:t>ON</w:t>
      </w:r>
      <w:r>
        <w:rPr>
          <w:color w:val="231F20"/>
          <w:spacing w:val="-12"/>
          <w:sz w:val="23"/>
          <w:u w:val="single" w:color="231F20"/>
        </w:rPr>
        <w:t xml:space="preserve"> </w:t>
      </w:r>
      <w:r>
        <w:rPr>
          <w:i/>
          <w:color w:val="231F20"/>
          <w:sz w:val="23"/>
          <w:u w:val="single" w:color="231F20"/>
        </w:rPr>
        <w:t>[i</w:t>
      </w:r>
      <w:r>
        <w:rPr>
          <w:i/>
          <w:color w:val="231F20"/>
          <w:sz w:val="23"/>
        </w:rPr>
        <w:t>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1"/>
          <w:sz w:val="23"/>
        </w:rPr>
        <w:t xml:space="preserve"> </w:t>
      </w:r>
      <w:r>
        <w:rPr>
          <w:i/>
          <w:color w:val="231F20"/>
          <w:sz w:val="23"/>
        </w:rPr>
        <w:t>on</w:t>
      </w:r>
      <w:r>
        <w:rPr>
          <w:i/>
          <w:color w:val="231F20"/>
          <w:spacing w:val="-12"/>
          <w:sz w:val="23"/>
        </w:rPr>
        <w:t xml:space="preserve"> </w:t>
      </w:r>
      <w:r>
        <w:rPr>
          <w:i/>
          <w:color w:val="231F20"/>
          <w:sz w:val="23"/>
        </w:rPr>
        <w:t>behalf</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3"/>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7138C0BF" w14:textId="77777777" w:rsidR="00052CED" w:rsidRDefault="00B031A6">
      <w:pPr>
        <w:tabs>
          <w:tab w:val="left" w:pos="975"/>
        </w:tabs>
        <w:spacing w:before="62"/>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29476117" w14:textId="77777777" w:rsidR="00052CED" w:rsidRDefault="00052CED">
      <w:pPr>
        <w:rPr>
          <w:i/>
          <w:sz w:val="18"/>
        </w:rPr>
        <w:sectPr w:rsidR="00052CED">
          <w:pgSz w:w="11910" w:h="16840"/>
          <w:pgMar w:top="1400" w:right="1133" w:bottom="940" w:left="992" w:header="785" w:footer="756" w:gutter="0"/>
          <w:cols w:space="720"/>
        </w:sectPr>
      </w:pPr>
    </w:p>
    <w:p w14:paraId="32647304" w14:textId="77777777" w:rsidR="00052CED" w:rsidRDefault="00B031A6">
      <w:pPr>
        <w:spacing w:before="222"/>
        <w:ind w:left="255"/>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529D3B1E" w14:textId="77777777" w:rsidR="00052CED" w:rsidRDefault="00052CED">
      <w:pPr>
        <w:pStyle w:val="BodyText"/>
        <w:spacing w:before="31"/>
        <w:rPr>
          <w:i/>
        </w:rPr>
      </w:pPr>
    </w:p>
    <w:p w14:paraId="74F1BF7E" w14:textId="77777777" w:rsidR="00052CED" w:rsidRDefault="00B031A6">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794C3D8E" w14:textId="77777777" w:rsidR="00052CED" w:rsidRDefault="00052CED">
      <w:pPr>
        <w:pStyle w:val="BodyText"/>
        <w:spacing w:before="31"/>
        <w:rPr>
          <w:i/>
        </w:rPr>
      </w:pPr>
    </w:p>
    <w:p w14:paraId="7CE2694B" w14:textId="77777777" w:rsidR="00052CED" w:rsidRDefault="00B031A6">
      <w:pPr>
        <w:pStyle w:val="BodyText"/>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14EE5411" w14:textId="77777777" w:rsidR="00052CED" w:rsidRDefault="00052CED">
      <w:pPr>
        <w:pStyle w:val="BodyText"/>
      </w:pPr>
    </w:p>
    <w:p w14:paraId="161BC05C" w14:textId="77777777" w:rsidR="00052CED" w:rsidRDefault="00052CED">
      <w:pPr>
        <w:pStyle w:val="BodyText"/>
        <w:spacing w:before="46"/>
      </w:pPr>
    </w:p>
    <w:p w14:paraId="41AF3508" w14:textId="77777777" w:rsidR="00052CED" w:rsidRDefault="00B031A6">
      <w:pPr>
        <w:spacing w:line="254"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799242CD" w14:textId="77777777" w:rsidR="00052CED" w:rsidRDefault="00052CED">
      <w:pPr>
        <w:pStyle w:val="BodyText"/>
        <w:spacing w:before="15"/>
        <w:rPr>
          <w:i/>
        </w:rPr>
      </w:pPr>
    </w:p>
    <w:p w14:paraId="7B19BCF0" w14:textId="77777777" w:rsidR="00052CED" w:rsidRDefault="00B031A6">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257236CE" w14:textId="77777777" w:rsidR="00052CED" w:rsidRDefault="00052CED">
      <w:pPr>
        <w:pStyle w:val="BodyText"/>
        <w:spacing w:before="31"/>
        <w:rPr>
          <w:i/>
        </w:rPr>
      </w:pPr>
    </w:p>
    <w:p w14:paraId="29AD3ACE" w14:textId="77777777" w:rsidR="00052CED" w:rsidRDefault="00B031A6">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75B5ACA0" w14:textId="77777777" w:rsidR="00052CED" w:rsidRDefault="00052CED">
      <w:pPr>
        <w:pStyle w:val="BodyText"/>
        <w:spacing w:before="31"/>
        <w:rPr>
          <w:i/>
        </w:rPr>
      </w:pPr>
    </w:p>
    <w:p w14:paraId="55AC7461" w14:textId="77777777" w:rsidR="00052CED" w:rsidRDefault="00B031A6">
      <w:pPr>
        <w:ind w:left="255"/>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bookmarkEnd w:id="149"/>
      <w:bookmarkEnd w:id="150"/>
    </w:p>
    <w:sectPr w:rsidR="00052CED">
      <w:pgSz w:w="11910" w:h="16840"/>
      <w:pgMar w:top="1400" w:right="1133" w:bottom="940" w:left="992" w:header="785"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E315" w14:textId="77777777" w:rsidR="00C0797E" w:rsidRDefault="00C0797E">
      <w:r>
        <w:separator/>
      </w:r>
    </w:p>
  </w:endnote>
  <w:endnote w:type="continuationSeparator" w:id="0">
    <w:p w14:paraId="34401C44" w14:textId="77777777" w:rsidR="00C0797E" w:rsidRDefault="00C0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3E3"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14720" behindDoc="1" locked="0" layoutInCell="1" allowOverlap="1" wp14:anchorId="48095C29" wp14:editId="2A217A3F">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196F171" id="Graphic 11" o:spid="_x0000_s1026" style="position:absolute;margin-left:62.35pt;margin-top:793.75pt;width:470.6pt;height:.1pt;z-index:-2517017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15744" behindDoc="1" locked="0" layoutInCell="1" allowOverlap="1" wp14:anchorId="615B8532" wp14:editId="0F11C5DB">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8AFF8C3" id="Graphic 12" o:spid="_x0000_s1026" style="position:absolute;margin-left:62.35pt;margin-top:791.1pt;width:470.6pt;height:.1pt;z-index:-2517007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16768" behindDoc="1" locked="0" layoutInCell="1" allowOverlap="1" wp14:anchorId="37E00B3F" wp14:editId="291C3B91">
              <wp:simplePos x="0" y="0"/>
              <wp:positionH relativeFrom="page">
                <wp:posOffset>3592705</wp:posOffset>
              </wp:positionH>
              <wp:positionV relativeFrom="page">
                <wp:posOffset>9826187</wp:posOffset>
              </wp:positionV>
              <wp:extent cx="41275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6370"/>
                      </a:xfrm>
                      <a:prstGeom prst="rect">
                        <a:avLst/>
                      </a:prstGeom>
                    </wps:spPr>
                    <wps:txbx>
                      <w:txbxContent>
                        <w:p w14:paraId="5E1A60BA"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37E00B3F" id="_x0000_t202" coordsize="21600,21600" o:spt="202" path="m,l,21600r21600,l21600,xe">
              <v:stroke joinstyle="miter"/>
              <v:path gradientshapeok="t" o:connecttype="rect"/>
            </v:shapetype>
            <v:shape id="Textbox 13" o:spid="_x0000_s1032" type="#_x0000_t202" style="position:absolute;margin-left:282.9pt;margin-top:773.7pt;width:32.5pt;height:13.1pt;z-index:-2516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" filled="f" stroked="f">
              <v:textbox inset="0,0,0,0">
                <w:txbxContent>
                  <w:p w14:paraId="5E1A60BA"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17792" behindDoc="1" locked="0" layoutInCell="1" allowOverlap="1" wp14:anchorId="3B25EEAF" wp14:editId="39429494">
              <wp:simplePos x="0" y="0"/>
              <wp:positionH relativeFrom="page">
                <wp:posOffset>1337641</wp:posOffset>
              </wp:positionH>
              <wp:positionV relativeFrom="page">
                <wp:posOffset>10132857</wp:posOffset>
              </wp:positionV>
              <wp:extent cx="4820285" cy="2895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03B337A0" w14:textId="688B6FF5"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r w:rsidR="00F95115">
                            <w:rPr>
                              <w:b/>
                              <w:i/>
                              <w:color w:val="231F20"/>
                              <w:sz w:val="18"/>
                            </w:rPr>
                            <w:t xml:space="preserve"> g</w:t>
                          </w:r>
                        </w:p>
                      </w:txbxContent>
                    </wps:txbx>
                    <wps:bodyPr wrap="square" lIns="0" tIns="0" rIns="0" bIns="0" rtlCol="0">
                      <a:noAutofit/>
                    </wps:bodyPr>
                  </wps:wsp>
                </a:graphicData>
              </a:graphic>
            </wp:anchor>
          </w:drawing>
        </mc:Choice>
        <mc:Fallback>
          <w:pict>
            <v:shape w14:anchorId="3B25EEAF" id="Textbox 14" o:spid="_x0000_s1033" type="#_x0000_t202" style="position:absolute;margin-left:105.35pt;margin-top:797.85pt;width:379.55pt;height:22.8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" filled="f" stroked="f">
              <v:textbox inset="0,0,0,0">
                <w:txbxContent>
                  <w:p w14:paraId="03B337A0" w14:textId="688B6FF5"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r w:rsidR="00F95115">
                      <w:rPr>
                        <w:b/>
                        <w:i/>
                        <w:color w:val="231F20"/>
                        <w:sz w:val="18"/>
                      </w:rPr>
                      <w:t xml:space="preserve"> g</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6353"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74112" behindDoc="1" locked="0" layoutInCell="1" allowOverlap="1" wp14:anchorId="5EDE4DDB" wp14:editId="115DBE7A">
              <wp:simplePos x="0" y="0"/>
              <wp:positionH relativeFrom="page">
                <wp:posOffset>791999</wp:posOffset>
              </wp:positionH>
              <wp:positionV relativeFrom="page">
                <wp:posOffset>10080511</wp:posOffset>
              </wp:positionV>
              <wp:extent cx="597662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0227A2" id="Graphic 105" o:spid="_x0000_s1026" style="position:absolute;margin-left:62.35pt;margin-top:793.75pt;width:470.6pt;height:.1pt;z-index:-2516423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546101B8" wp14:editId="288BE0EA">
              <wp:simplePos x="0" y="0"/>
              <wp:positionH relativeFrom="page">
                <wp:posOffset>791999</wp:posOffset>
              </wp:positionH>
              <wp:positionV relativeFrom="page">
                <wp:posOffset>10046654</wp:posOffset>
              </wp:positionV>
              <wp:extent cx="597662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6439F8D" id="Graphic 106" o:spid="_x0000_s1026" style="position:absolute;margin-left:62.35pt;margin-top:791.1pt;width:470.6pt;height:.1pt;z-index:-2516413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6160" behindDoc="1" locked="0" layoutInCell="1" allowOverlap="1" wp14:anchorId="19402828" wp14:editId="4D515462">
              <wp:simplePos x="0" y="0"/>
              <wp:positionH relativeFrom="page">
                <wp:posOffset>3416344</wp:posOffset>
              </wp:positionH>
              <wp:positionV relativeFrom="page">
                <wp:posOffset>9826187</wp:posOffset>
              </wp:positionV>
              <wp:extent cx="727710" cy="1663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0636ABB"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19402828" id="_x0000_t202" coordsize="21600,21600" o:spt="202" path="m,l,21600r21600,l21600,xe">
              <v:stroke joinstyle="miter"/>
              <v:path gradientshapeok="t" o:connecttype="rect"/>
            </v:shapetype>
            <v:shape id="Textbox 107" o:spid="_x0000_s1057" type="#_x0000_t202" style="position:absolute;margin-left:269pt;margin-top:773.7pt;width:57.3pt;height:13.1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bh+FSK0BAABKAwAADgAAAAAAAAAAAAAAAAAuAgAAZHJzL2Uyb0RvYy54&#10;bWxQSwECLQAUAAYACAAAACEACA6IxuIAAAANAQAADwAAAAAAAAAAAAAAAAAHBAAAZHJzL2Rvd25y&#10;ZXYueG1sUEsFBgAAAAAEAAQA8wAAABYFAAAAAA==&#10;" filled="f" stroked="f">
              <v:textbox inset="0,0,0,0">
                <w:txbxContent>
                  <w:p w14:paraId="70636ABB"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77184" behindDoc="1" locked="0" layoutInCell="1" allowOverlap="1" wp14:anchorId="441F02E0" wp14:editId="74BE2BF4">
              <wp:simplePos x="0" y="0"/>
              <wp:positionH relativeFrom="page">
                <wp:posOffset>1370041</wp:posOffset>
              </wp:positionH>
              <wp:positionV relativeFrom="page">
                <wp:posOffset>10132857</wp:posOffset>
              </wp:positionV>
              <wp:extent cx="4820285" cy="28956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486CE10D"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41F02E0" id="Textbox 108" o:spid="_x0000_s1058" type="#_x0000_t202" style="position:absolute;margin-left:107.9pt;margin-top:797.85pt;width:379.55pt;height:22.8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" filled="f" stroked="f">
              <v:textbox inset="0,0,0,0">
                <w:txbxContent>
                  <w:p w14:paraId="486CE10D"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EE65"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82304" behindDoc="1" locked="0" layoutInCell="1" allowOverlap="1" wp14:anchorId="4B14123E" wp14:editId="5C0CBC4C">
              <wp:simplePos x="0" y="0"/>
              <wp:positionH relativeFrom="page">
                <wp:posOffset>791999</wp:posOffset>
              </wp:positionH>
              <wp:positionV relativeFrom="page">
                <wp:posOffset>10080511</wp:posOffset>
              </wp:positionV>
              <wp:extent cx="597662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2D7E1F8" id="Graphic 113" o:spid="_x0000_s1026" style="position:absolute;margin-left:62.35pt;margin-top:793.75pt;width:470.6pt;height:.1pt;z-index:-2516341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4352" behindDoc="1" locked="0" layoutInCell="1" allowOverlap="1" wp14:anchorId="6FA09F66" wp14:editId="00100C90">
              <wp:simplePos x="0" y="0"/>
              <wp:positionH relativeFrom="page">
                <wp:posOffset>791999</wp:posOffset>
              </wp:positionH>
              <wp:positionV relativeFrom="page">
                <wp:posOffset>10046654</wp:posOffset>
              </wp:positionV>
              <wp:extent cx="597662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0FF000" id="Graphic 114" o:spid="_x0000_s1026" style="position:absolute;margin-left:62.35pt;margin-top:791.1pt;width:470.6pt;height:.1pt;z-index:-2516321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6400" behindDoc="1" locked="0" layoutInCell="1" allowOverlap="1" wp14:anchorId="02BE9136" wp14:editId="63D56E21">
              <wp:simplePos x="0" y="0"/>
              <wp:positionH relativeFrom="page">
                <wp:posOffset>3432219</wp:posOffset>
              </wp:positionH>
              <wp:positionV relativeFrom="page">
                <wp:posOffset>9826187</wp:posOffset>
              </wp:positionV>
              <wp:extent cx="727710" cy="1663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0B42EAE"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02BE9136" id="_x0000_t202" coordsize="21600,21600" o:spt="202" path="m,l,21600r21600,l21600,xe">
              <v:stroke joinstyle="miter"/>
              <v:path gradientshapeok="t" o:connecttype="rect"/>
            </v:shapetype>
            <v:shape id="Textbox 115" o:spid="_x0000_s1060" type="#_x0000_t202" style="position:absolute;margin-left:270.25pt;margin-top:773.7pt;width:57.3pt;height:13.1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BZj3q2rQEAAEoDAAAOAAAAAAAAAAAAAAAAAC4CAABkcnMvZTJvRG9jLnht&#10;bFBLAQItABQABgAIAAAAIQBq3SjB4QAAAA0BAAAPAAAAAAAAAAAAAAAAAAcEAABkcnMvZG93bnJl&#10;di54bWxQSwUGAAAAAAQABADzAAAAFQUAAAAA&#10;" filled="f" stroked="f">
              <v:textbox inset="0,0,0,0">
                <w:txbxContent>
                  <w:p w14:paraId="10B42EAE"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88448" behindDoc="1" locked="0" layoutInCell="1" allowOverlap="1" wp14:anchorId="0DEEC140" wp14:editId="1B786CAC">
              <wp:simplePos x="0" y="0"/>
              <wp:positionH relativeFrom="page">
                <wp:posOffset>1337641</wp:posOffset>
              </wp:positionH>
              <wp:positionV relativeFrom="page">
                <wp:posOffset>10132857</wp:posOffset>
              </wp:positionV>
              <wp:extent cx="4820285" cy="28956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E8DE3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0DEEC140" id="Textbox 116" o:spid="_x0000_s1061" type="#_x0000_t202" style="position:absolute;margin-left:105.35pt;margin-top:797.85pt;width:379.55pt;height:22.8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" filled="f" stroked="f">
              <v:textbox inset="0,0,0,0">
                <w:txbxContent>
                  <w:p w14:paraId="2E8DE3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F49D"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83328" behindDoc="1" locked="0" layoutInCell="1" allowOverlap="1" wp14:anchorId="0B103DEC" wp14:editId="09242F6D">
              <wp:simplePos x="0" y="0"/>
              <wp:positionH relativeFrom="page">
                <wp:posOffset>791999</wp:posOffset>
              </wp:positionH>
              <wp:positionV relativeFrom="page">
                <wp:posOffset>10080511</wp:posOffset>
              </wp:positionV>
              <wp:extent cx="597662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0976B3A" id="Graphic 121" o:spid="_x0000_s1026" style="position:absolute;margin-left:62.35pt;margin-top:793.75pt;width:470.6pt;height:.1pt;z-index:-251633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5376" behindDoc="1" locked="0" layoutInCell="1" allowOverlap="1" wp14:anchorId="4C3C0DE9" wp14:editId="36EE8F05">
              <wp:simplePos x="0" y="0"/>
              <wp:positionH relativeFrom="page">
                <wp:posOffset>791999</wp:posOffset>
              </wp:positionH>
              <wp:positionV relativeFrom="page">
                <wp:posOffset>10046654</wp:posOffset>
              </wp:positionV>
              <wp:extent cx="597662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9856027" id="Graphic 122" o:spid="_x0000_s1026" style="position:absolute;margin-left:62.35pt;margin-top:791.1pt;width:470.6pt;height:.1pt;z-index:-251631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7424" behindDoc="1" locked="0" layoutInCell="1" allowOverlap="1" wp14:anchorId="78F17174" wp14:editId="619A69A6">
              <wp:simplePos x="0" y="0"/>
              <wp:positionH relativeFrom="page">
                <wp:posOffset>3432219</wp:posOffset>
              </wp:positionH>
              <wp:positionV relativeFrom="page">
                <wp:posOffset>9826187</wp:posOffset>
              </wp:positionV>
              <wp:extent cx="727710" cy="16637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C16316D"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78F17174" id="_x0000_t202" coordsize="21600,21600" o:spt="202" path="m,l,21600r21600,l21600,xe">
              <v:stroke joinstyle="miter"/>
              <v:path gradientshapeok="t" o:connecttype="rect"/>
            </v:shapetype>
            <v:shape id="Textbox 123" o:spid="_x0000_s1063" type="#_x0000_t202" style="position:absolute;margin-left:270.25pt;margin-top:773.7pt;width:57.3pt;height:13.1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C3xdQ0rQEAAEoDAAAOAAAAAAAAAAAAAAAAAC4CAABkcnMvZTJvRG9jLnht&#10;bFBLAQItABQABgAIAAAAIQBq3SjB4QAAAA0BAAAPAAAAAAAAAAAAAAAAAAcEAABkcnMvZG93bnJl&#10;di54bWxQSwUGAAAAAAQABADzAAAAFQUAAAAA&#10;" filled="f" stroked="f">
              <v:textbox inset="0,0,0,0">
                <w:txbxContent>
                  <w:p w14:paraId="6C16316D"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89472" behindDoc="1" locked="0" layoutInCell="1" allowOverlap="1" wp14:anchorId="7BD3DE8A" wp14:editId="0A0D6127">
              <wp:simplePos x="0" y="0"/>
              <wp:positionH relativeFrom="page">
                <wp:posOffset>1337641</wp:posOffset>
              </wp:positionH>
              <wp:positionV relativeFrom="page">
                <wp:posOffset>10132857</wp:posOffset>
              </wp:positionV>
              <wp:extent cx="4820285" cy="28956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1E7AFF41"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7BD3DE8A" id="Textbox 124" o:spid="_x0000_s1064" type="#_x0000_t202" style="position:absolute;margin-left:105.35pt;margin-top:797.85pt;width:379.55pt;height:22.8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" filled="f" stroked="f">
              <v:textbox inset="0,0,0,0">
                <w:txbxContent>
                  <w:p w14:paraId="1E7AFF41"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091"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92544" behindDoc="1" locked="0" layoutInCell="1" allowOverlap="1" wp14:anchorId="07A6905D" wp14:editId="1BFD04F2">
              <wp:simplePos x="0" y="0"/>
              <wp:positionH relativeFrom="page">
                <wp:posOffset>791999</wp:posOffset>
              </wp:positionH>
              <wp:positionV relativeFrom="page">
                <wp:posOffset>10080511</wp:posOffset>
              </wp:positionV>
              <wp:extent cx="5976620"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81BDA44" id="Graphic 129" o:spid="_x0000_s1026" style="position:absolute;margin-left:62.35pt;margin-top:793.75pt;width:470.6pt;height:.1pt;z-index:-2516239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3568" behindDoc="1" locked="0" layoutInCell="1" allowOverlap="1" wp14:anchorId="54B3847D" wp14:editId="05EEA1AE">
              <wp:simplePos x="0" y="0"/>
              <wp:positionH relativeFrom="page">
                <wp:posOffset>791999</wp:posOffset>
              </wp:positionH>
              <wp:positionV relativeFrom="page">
                <wp:posOffset>10046654</wp:posOffset>
              </wp:positionV>
              <wp:extent cx="5976620"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5D60120" id="Graphic 130" o:spid="_x0000_s1026" style="position:absolute;margin-left:62.35pt;margin-top:791.1pt;width:470.6pt;height:.1pt;z-index:-2516229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94592" behindDoc="1" locked="0" layoutInCell="1" allowOverlap="1" wp14:anchorId="2EBD43C3" wp14:editId="2DDD687B">
              <wp:simplePos x="0" y="0"/>
              <wp:positionH relativeFrom="page">
                <wp:posOffset>3416344</wp:posOffset>
              </wp:positionH>
              <wp:positionV relativeFrom="page">
                <wp:posOffset>9826187</wp:posOffset>
              </wp:positionV>
              <wp:extent cx="727710" cy="1663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0B078C1"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EBD43C3" id="_x0000_t202" coordsize="21600,21600" o:spt="202" path="m,l,21600r21600,l21600,xe">
              <v:stroke joinstyle="miter"/>
              <v:path gradientshapeok="t" o:connecttype="rect"/>
            </v:shapetype>
            <v:shape id="Textbox 131" o:spid="_x0000_s1066" type="#_x0000_t202" style="position:absolute;margin-left:269pt;margin-top:773.7pt;width:57.3pt;height:13.1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Opuv8a0BAABKAwAADgAAAAAAAAAAAAAAAAAuAgAAZHJzL2Uyb0RvYy54&#10;bWxQSwECLQAUAAYACAAAACEACA6IxuIAAAANAQAADwAAAAAAAAAAAAAAAAAHBAAAZHJzL2Rvd25y&#10;ZXYueG1sUEsFBgAAAAAEAAQA8wAAABYFAAAAAA==&#10;" filled="f" stroked="f">
              <v:textbox inset="0,0,0,0">
                <w:txbxContent>
                  <w:p w14:paraId="00B078C1"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95616" behindDoc="1" locked="0" layoutInCell="1" allowOverlap="1" wp14:anchorId="21FE0BF4" wp14:editId="2A1D5E3E">
              <wp:simplePos x="0" y="0"/>
              <wp:positionH relativeFrom="page">
                <wp:posOffset>1370041</wp:posOffset>
              </wp:positionH>
              <wp:positionV relativeFrom="page">
                <wp:posOffset>10132857</wp:posOffset>
              </wp:positionV>
              <wp:extent cx="4820285" cy="28956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017873B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21FE0BF4" id="Textbox 132" o:spid="_x0000_s1067" type="#_x0000_t202" style="position:absolute;margin-left:107.9pt;margin-top:797.85pt;width:379.55pt;height:22.8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" filled="f" stroked="f">
              <v:textbox inset="0,0,0,0">
                <w:txbxContent>
                  <w:p w14:paraId="017873B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097B"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98688" behindDoc="1" locked="0" layoutInCell="1" allowOverlap="1" wp14:anchorId="74BBBBE8" wp14:editId="6124AE16">
              <wp:simplePos x="0" y="0"/>
              <wp:positionH relativeFrom="page">
                <wp:posOffset>791999</wp:posOffset>
              </wp:positionH>
              <wp:positionV relativeFrom="page">
                <wp:posOffset>10080511</wp:posOffset>
              </wp:positionV>
              <wp:extent cx="5976620"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A140BE8" id="Graphic 137" o:spid="_x0000_s1026" style="position:absolute;margin-left:62.35pt;margin-top:793.75pt;width:470.6pt;height:.1pt;z-index:-2516177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9712" behindDoc="1" locked="0" layoutInCell="1" allowOverlap="1" wp14:anchorId="5737771B" wp14:editId="05E11CFB">
              <wp:simplePos x="0" y="0"/>
              <wp:positionH relativeFrom="page">
                <wp:posOffset>791999</wp:posOffset>
              </wp:positionH>
              <wp:positionV relativeFrom="page">
                <wp:posOffset>10046654</wp:posOffset>
              </wp:positionV>
              <wp:extent cx="5976620"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52491BF" id="Graphic 138" o:spid="_x0000_s1026" style="position:absolute;margin-left:62.35pt;margin-top:791.1pt;width:470.6pt;height:.1pt;z-index:-251616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00736" behindDoc="1" locked="0" layoutInCell="1" allowOverlap="1" wp14:anchorId="28217851" wp14:editId="27117892">
              <wp:simplePos x="0" y="0"/>
              <wp:positionH relativeFrom="page">
                <wp:posOffset>3432219</wp:posOffset>
              </wp:positionH>
              <wp:positionV relativeFrom="page">
                <wp:posOffset>9826187</wp:posOffset>
              </wp:positionV>
              <wp:extent cx="727710" cy="1663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743E9B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8217851" id="_x0000_t202" coordsize="21600,21600" o:spt="202" path="m,l,21600r21600,l21600,xe">
              <v:stroke joinstyle="miter"/>
              <v:path gradientshapeok="t" o:connecttype="rect"/>
            </v:shapetype>
            <v:shape id="Textbox 139" o:spid="_x0000_s1069" type="#_x0000_t202" style="position:absolute;margin-left:270.25pt;margin-top:773.7pt;width:57.3pt;height:13.1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C2WKCprQEAAEoDAAAOAAAAAAAAAAAAAAAAAC4CAABkcnMvZTJvRG9jLnht&#10;bFBLAQItABQABgAIAAAAIQBq3SjB4QAAAA0BAAAPAAAAAAAAAAAAAAAAAAcEAABkcnMvZG93bnJl&#10;di54bWxQSwUGAAAAAAQABADzAAAAFQUAAAAA&#10;" filled="f" stroked="f">
              <v:textbox inset="0,0,0,0">
                <w:txbxContent>
                  <w:p w14:paraId="5743E9B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701760" behindDoc="1" locked="0" layoutInCell="1" allowOverlap="1" wp14:anchorId="644B34E8" wp14:editId="34398724">
              <wp:simplePos x="0" y="0"/>
              <wp:positionH relativeFrom="page">
                <wp:posOffset>1337641</wp:posOffset>
              </wp:positionH>
              <wp:positionV relativeFrom="page">
                <wp:posOffset>10132857</wp:posOffset>
              </wp:positionV>
              <wp:extent cx="4820285" cy="28956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3A2F9A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644B34E8" id="Textbox 140" o:spid="_x0000_s1070" type="#_x0000_t202" style="position:absolute;margin-left:105.35pt;margin-top:797.85pt;width:379.55pt;height:22.8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" filled="f" stroked="f">
              <v:textbox inset="0,0,0,0">
                <w:txbxContent>
                  <w:p w14:paraId="63A2F9A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CE4C"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306FF533" wp14:editId="521E6A9C">
              <wp:simplePos x="0" y="0"/>
              <wp:positionH relativeFrom="page">
                <wp:posOffset>791999</wp:posOffset>
              </wp:positionH>
              <wp:positionV relativeFrom="page">
                <wp:posOffset>10080511</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844582" id="Graphic 20" o:spid="_x0000_s1026" style="position:absolute;margin-left:62.35pt;margin-top:793.75pt;width:470.6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3ECCEA4" wp14:editId="5EC05FF7">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F4A6D3C" id="Graphic 21" o:spid="_x0000_s1026" style="position:absolute;margin-left:62.35pt;margin-top:791.1pt;width:470.6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52E6046" wp14:editId="2F30133B">
              <wp:simplePos x="0" y="0"/>
              <wp:positionH relativeFrom="page">
                <wp:posOffset>3543312</wp:posOffset>
              </wp:positionH>
              <wp:positionV relativeFrom="page">
                <wp:posOffset>9826187</wp:posOffset>
              </wp:positionV>
              <wp:extent cx="473709"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6370"/>
                      </a:xfrm>
                      <a:prstGeom prst="rect">
                        <a:avLst/>
                      </a:prstGeom>
                    </wps:spPr>
                    <wps:txbx>
                      <w:txbxContent>
                        <w:p w14:paraId="0C9561F7"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4"/>
                              <w:sz w:val="20"/>
                            </w:rPr>
                            <w:fldChar w:fldCharType="begin"/>
                          </w:r>
                          <w:r>
                            <w:rPr>
                              <w:b/>
                              <w:color w:val="231F20"/>
                              <w:spacing w:val="-4"/>
                              <w:sz w:val="20"/>
                            </w:rPr>
                            <w:instrText xml:space="preserve"> PAGE  \* roman </w:instrText>
                          </w:r>
                          <w:r>
                            <w:rPr>
                              <w:b/>
                              <w:color w:val="231F20"/>
                              <w:spacing w:val="-4"/>
                              <w:sz w:val="20"/>
                            </w:rPr>
                            <w:fldChar w:fldCharType="separate"/>
                          </w:r>
                          <w:r>
                            <w:rPr>
                              <w:b/>
                              <w:color w:val="231F20"/>
                              <w:spacing w:val="-4"/>
                              <w:sz w:val="20"/>
                            </w:rPr>
                            <w:t>viii</w:t>
                          </w:r>
                          <w:r>
                            <w:rPr>
                              <w:b/>
                              <w:color w:val="231F20"/>
                              <w:spacing w:val="-4"/>
                              <w:sz w:val="20"/>
                            </w:rPr>
                            <w:fldChar w:fldCharType="end"/>
                          </w:r>
                        </w:p>
                      </w:txbxContent>
                    </wps:txbx>
                    <wps:bodyPr wrap="square" lIns="0" tIns="0" rIns="0" bIns="0" rtlCol="0">
                      <a:noAutofit/>
                    </wps:bodyPr>
                  </wps:wsp>
                </a:graphicData>
              </a:graphic>
            </wp:anchor>
          </w:drawing>
        </mc:Choice>
        <mc:Fallback>
          <w:pict>
            <v:shapetype w14:anchorId="152E6046" id="_x0000_t202" coordsize="21600,21600" o:spt="202" path="m,l,21600r21600,l21600,xe">
              <v:stroke joinstyle="miter"/>
              <v:path gradientshapeok="t" o:connecttype="rect"/>
            </v:shapetype>
            <v:shape id="Textbox 22" o:spid="_x0000_s1035" type="#_x0000_t202" style="position:absolute;margin-left:279pt;margin-top:773.7pt;width:37.3pt;height:13.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" filled="f" stroked="f">
              <v:textbox inset="0,0,0,0">
                <w:txbxContent>
                  <w:p w14:paraId="0C9561F7"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4"/>
                        <w:sz w:val="20"/>
                      </w:rPr>
                      <w:fldChar w:fldCharType="begin"/>
                    </w:r>
                    <w:r>
                      <w:rPr>
                        <w:b/>
                        <w:color w:val="231F20"/>
                        <w:spacing w:val="-4"/>
                        <w:sz w:val="20"/>
                      </w:rPr>
                      <w:instrText xml:space="preserve"> PAGE  \* roman </w:instrText>
                    </w:r>
                    <w:r>
                      <w:rPr>
                        <w:b/>
                        <w:color w:val="231F20"/>
                        <w:spacing w:val="-4"/>
                        <w:sz w:val="20"/>
                      </w:rPr>
                      <w:fldChar w:fldCharType="separate"/>
                    </w:r>
                    <w:r>
                      <w:rPr>
                        <w:b/>
                        <w:color w:val="231F20"/>
                        <w:spacing w:val="-4"/>
                        <w:sz w:val="20"/>
                      </w:rPr>
                      <w:t>viii</w:t>
                    </w:r>
                    <w:r>
                      <w:rPr>
                        <w:b/>
                        <w:color w:val="231F20"/>
                        <w:spacing w:val="-4"/>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625E81F1" wp14:editId="5EABEDA4">
              <wp:simplePos x="0" y="0"/>
              <wp:positionH relativeFrom="page">
                <wp:posOffset>1337641</wp:posOffset>
              </wp:positionH>
              <wp:positionV relativeFrom="page">
                <wp:posOffset>10132857</wp:posOffset>
              </wp:positionV>
              <wp:extent cx="4820285" cy="2895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908C655"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625E81F1" id="Textbox 23" o:spid="_x0000_s1036" type="#_x0000_t202" style="position:absolute;margin-left:105.35pt;margin-top:797.85pt;width:379.55pt;height:2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" filled="f" stroked="f">
              <v:textbox inset="0,0,0,0">
                <w:txbxContent>
                  <w:p w14:paraId="6908C655"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72D9"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32128" behindDoc="1" locked="0" layoutInCell="1" allowOverlap="1" wp14:anchorId="246174A7" wp14:editId="49C4EF01">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31138FE" id="Graphic 35" o:spid="_x0000_s1026" style="position:absolute;margin-left:62.35pt;margin-top:793.75pt;width:470.6pt;height:.1pt;z-index:-251684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3152" behindDoc="1" locked="0" layoutInCell="1" allowOverlap="1" wp14:anchorId="2311C604" wp14:editId="7BE65A52">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5AC7431" id="Graphic 36" o:spid="_x0000_s1026" style="position:absolute;margin-left:62.35pt;margin-top:791.1pt;width:470.6pt;height:.1pt;z-index:-251683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34176" behindDoc="1" locked="0" layoutInCell="1" allowOverlap="1" wp14:anchorId="4F23F7F2" wp14:editId="31EBD801">
              <wp:simplePos x="0" y="0"/>
              <wp:positionH relativeFrom="page">
                <wp:posOffset>3432219</wp:posOffset>
              </wp:positionH>
              <wp:positionV relativeFrom="page">
                <wp:posOffset>9826187</wp:posOffset>
              </wp:positionV>
              <wp:extent cx="7277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D8C0999"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F23F7F2" id="_x0000_t202" coordsize="21600,21600" o:spt="202" path="m,l,21600r21600,l21600,xe">
              <v:stroke joinstyle="miter"/>
              <v:path gradientshapeok="t" o:connecttype="rect"/>
            </v:shapetype>
            <v:shape id="Textbox 37" o:spid="_x0000_s1037" type="#_x0000_t202" style="position:absolute;margin-left:270.25pt;margin-top:773.7pt;width:57.3pt;height:13.1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" filled="f" stroked="f">
              <v:textbox inset="0,0,0,0">
                <w:txbxContent>
                  <w:p w14:paraId="6D8C0999"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35200" behindDoc="1" locked="0" layoutInCell="1" allowOverlap="1" wp14:anchorId="3FCA7714" wp14:editId="55471680">
              <wp:simplePos x="0" y="0"/>
              <wp:positionH relativeFrom="page">
                <wp:posOffset>1337641</wp:posOffset>
              </wp:positionH>
              <wp:positionV relativeFrom="page">
                <wp:posOffset>10132857</wp:posOffset>
              </wp:positionV>
              <wp:extent cx="4820285" cy="2895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6EA52C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3FCA7714" id="Textbox 38" o:spid="_x0000_s1038" type="#_x0000_t202" style="position:absolute;margin-left:105.35pt;margin-top:797.85pt;width:379.55pt;height:22.8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" filled="f" stroked="f">
              <v:textbox inset="0,0,0,0">
                <w:txbxContent>
                  <w:p w14:paraId="66EA52C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54B5"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38272" behindDoc="1" locked="0" layoutInCell="1" allowOverlap="1" wp14:anchorId="150FC303" wp14:editId="18B8F3D4">
              <wp:simplePos x="0" y="0"/>
              <wp:positionH relativeFrom="page">
                <wp:posOffset>791999</wp:posOffset>
              </wp:positionH>
              <wp:positionV relativeFrom="page">
                <wp:posOffset>10080511</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2E5A29" id="Graphic 43" o:spid="_x0000_s1026" style="position:absolute;margin-left:62.35pt;margin-top:793.75pt;width:470.6pt;height:.1pt;z-index:-251678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9296" behindDoc="1" locked="0" layoutInCell="1" allowOverlap="1" wp14:anchorId="0A6EC62A" wp14:editId="56B4EAEF">
              <wp:simplePos x="0" y="0"/>
              <wp:positionH relativeFrom="page">
                <wp:posOffset>791999</wp:posOffset>
              </wp:positionH>
              <wp:positionV relativeFrom="page">
                <wp:posOffset>10046654</wp:posOffset>
              </wp:positionV>
              <wp:extent cx="59766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E461746" id="Graphic 44" o:spid="_x0000_s1026" style="position:absolute;margin-left:62.35pt;margin-top:791.1pt;width:470.6pt;height:.1pt;z-index:-2516771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0320" behindDoc="1" locked="0" layoutInCell="1" allowOverlap="1" wp14:anchorId="75A5BD12" wp14:editId="72534B1B">
              <wp:simplePos x="0" y="0"/>
              <wp:positionH relativeFrom="page">
                <wp:posOffset>1370041</wp:posOffset>
              </wp:positionH>
              <wp:positionV relativeFrom="page">
                <wp:posOffset>10132857</wp:posOffset>
              </wp:positionV>
              <wp:extent cx="4820285" cy="2895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A34EA22"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type w14:anchorId="75A5BD12" id="_x0000_t202" coordsize="21600,21600" o:spt="202" path="m,l,21600r21600,l21600,xe">
              <v:stroke joinstyle="miter"/>
              <v:path gradientshapeok="t" o:connecttype="rect"/>
            </v:shapetype>
            <v:shape id="Textbox 45" o:spid="_x0000_s1040" type="#_x0000_t202" style="position:absolute;margin-left:107.9pt;margin-top:797.85pt;width:379.55pt;height:22.8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" filled="f" stroked="f">
              <v:textbox inset="0,0,0,0">
                <w:txbxContent>
                  <w:p w14:paraId="6A34EA22"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5654"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43392" behindDoc="1" locked="0" layoutInCell="1" allowOverlap="1" wp14:anchorId="4803CA6E" wp14:editId="5479C3F0">
              <wp:simplePos x="0" y="0"/>
              <wp:positionH relativeFrom="page">
                <wp:posOffset>791999</wp:posOffset>
              </wp:positionH>
              <wp:positionV relativeFrom="page">
                <wp:posOffset>10080511</wp:posOffset>
              </wp:positionV>
              <wp:extent cx="597662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6F050E4" id="Graphic 50" o:spid="_x0000_s1026" style="position:absolute;margin-left:62.35pt;margin-top:793.75pt;width:470.6pt;height:.1pt;z-index:-251673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44416" behindDoc="1" locked="0" layoutInCell="1" allowOverlap="1" wp14:anchorId="5E5EB031" wp14:editId="719A381E">
              <wp:simplePos x="0" y="0"/>
              <wp:positionH relativeFrom="page">
                <wp:posOffset>791999</wp:posOffset>
              </wp:positionH>
              <wp:positionV relativeFrom="page">
                <wp:posOffset>10046654</wp:posOffset>
              </wp:positionV>
              <wp:extent cx="597662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F7BA6E9" id="Graphic 51" o:spid="_x0000_s1026" style="position:absolute;margin-left:62.35pt;margin-top:791.1pt;width:470.6pt;height:.1pt;z-index:-2516720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5440" behindDoc="1" locked="0" layoutInCell="1" allowOverlap="1" wp14:anchorId="4467BB74" wp14:editId="5A8F21FD">
              <wp:simplePos x="0" y="0"/>
              <wp:positionH relativeFrom="page">
                <wp:posOffset>3416344</wp:posOffset>
              </wp:positionH>
              <wp:positionV relativeFrom="page">
                <wp:posOffset>9826187</wp:posOffset>
              </wp:positionV>
              <wp:extent cx="727710" cy="1663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D19807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467BB74" id="_x0000_t202" coordsize="21600,21600" o:spt="202" path="m,l,21600r21600,l21600,xe">
              <v:stroke joinstyle="miter"/>
              <v:path gradientshapeok="t" o:connecttype="rect"/>
            </v:shapetype>
            <v:shape id="Textbox 52" o:spid="_x0000_s1042" type="#_x0000_t202" style="position:absolute;margin-left:269pt;margin-top:773.7pt;width:57.3pt;height:13.1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KvxFRq0BAABIAwAADgAAAAAAAAAAAAAAAAAuAgAAZHJzL2Uyb0RvYy54&#10;bWxQSwECLQAUAAYACAAAACEACA6IxuIAAAANAQAADwAAAAAAAAAAAAAAAAAHBAAAZHJzL2Rvd25y&#10;ZXYueG1sUEsFBgAAAAAEAAQA8wAAABYFAAAAAA==&#10;" filled="f" stroked="f">
              <v:textbox inset="0,0,0,0">
                <w:txbxContent>
                  <w:p w14:paraId="0D19807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46464" behindDoc="1" locked="0" layoutInCell="1" allowOverlap="1" wp14:anchorId="4017C060" wp14:editId="6A3BF811">
              <wp:simplePos x="0" y="0"/>
              <wp:positionH relativeFrom="page">
                <wp:posOffset>1370041</wp:posOffset>
              </wp:positionH>
              <wp:positionV relativeFrom="page">
                <wp:posOffset>10132857</wp:posOffset>
              </wp:positionV>
              <wp:extent cx="4820285" cy="28956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00233B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017C060" id="Textbox 53" o:spid="_x0000_s1043" type="#_x0000_t202" style="position:absolute;margin-left:107.9pt;margin-top:797.85pt;width:379.55pt;height:22.8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" filled="f" stroked="f">
              <v:textbox inset="0,0,0,0">
                <w:txbxContent>
                  <w:p w14:paraId="200233B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D203"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49536" behindDoc="1" locked="0" layoutInCell="1" allowOverlap="1" wp14:anchorId="771ED9F6" wp14:editId="759CB078">
              <wp:simplePos x="0" y="0"/>
              <wp:positionH relativeFrom="page">
                <wp:posOffset>791999</wp:posOffset>
              </wp:positionH>
              <wp:positionV relativeFrom="page">
                <wp:posOffset>10080511</wp:posOffset>
              </wp:positionV>
              <wp:extent cx="597662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2E0D8AF" id="Graphic 58" o:spid="_x0000_s1026" style="position:absolute;margin-left:62.35pt;margin-top:793.75pt;width:470.6pt;height:.1pt;z-index:-2516669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0560" behindDoc="1" locked="0" layoutInCell="1" allowOverlap="1" wp14:anchorId="172AE069" wp14:editId="62EFD683">
              <wp:simplePos x="0" y="0"/>
              <wp:positionH relativeFrom="page">
                <wp:posOffset>791999</wp:posOffset>
              </wp:positionH>
              <wp:positionV relativeFrom="page">
                <wp:posOffset>10046654</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329EBA4" id="Graphic 59" o:spid="_x0000_s1026" style="position:absolute;margin-left:62.35pt;margin-top:791.1pt;width:470.6pt;height:.1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1584" behindDoc="1" locked="0" layoutInCell="1" allowOverlap="1" wp14:anchorId="26054C8A" wp14:editId="345601A8">
              <wp:simplePos x="0" y="0"/>
              <wp:positionH relativeFrom="page">
                <wp:posOffset>3416344</wp:posOffset>
              </wp:positionH>
              <wp:positionV relativeFrom="page">
                <wp:posOffset>9826187</wp:posOffset>
              </wp:positionV>
              <wp:extent cx="727710"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3D7CF25"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6054C8A" id="_x0000_t202" coordsize="21600,21600" o:spt="202" path="m,l,21600r21600,l21600,xe">
              <v:stroke joinstyle="miter"/>
              <v:path gradientshapeok="t" o:connecttype="rect"/>
            </v:shapetype>
            <v:shape id="Textbox 60" o:spid="_x0000_s1045" type="#_x0000_t202" style="position:absolute;margin-left:269pt;margin-top:773.7pt;width:57.3pt;height:13.1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Bd2Jw8rAEAAEgDAAAOAAAAAAAAAAAAAAAAAC4CAABkcnMvZTJvRG9jLnht&#10;bFBLAQItABQABgAIAAAAIQAIDojG4gAAAA0BAAAPAAAAAAAAAAAAAAAAAAYEAABkcnMvZG93bnJl&#10;di54bWxQSwUGAAAAAAQABADzAAAAFQUAAAAA&#10;" filled="f" stroked="f">
              <v:textbox inset="0,0,0,0">
                <w:txbxContent>
                  <w:p w14:paraId="33D7CF25"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52608" behindDoc="1" locked="0" layoutInCell="1" allowOverlap="1" wp14:anchorId="628A545C" wp14:editId="6FD32E74">
              <wp:simplePos x="0" y="0"/>
              <wp:positionH relativeFrom="page">
                <wp:posOffset>1370041</wp:posOffset>
              </wp:positionH>
              <wp:positionV relativeFrom="page">
                <wp:posOffset>10132857</wp:posOffset>
              </wp:positionV>
              <wp:extent cx="4820285" cy="28956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22BD4CF"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628A545C" id="Textbox 61" o:spid="_x0000_s1046" type="#_x0000_t202" style="position:absolute;margin-left:107.9pt;margin-top:797.85pt;width:379.55pt;height:22.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" filled="f" stroked="f">
              <v:textbox inset="0,0,0,0">
                <w:txbxContent>
                  <w:p w14:paraId="222BD4CF"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835F"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542DF932" wp14:editId="02BDDF24">
              <wp:simplePos x="0" y="0"/>
              <wp:positionH relativeFrom="page">
                <wp:posOffset>791999</wp:posOffset>
              </wp:positionH>
              <wp:positionV relativeFrom="page">
                <wp:posOffset>10080511</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E75D6CB" id="Graphic 66" o:spid="_x0000_s1026" style="position:absolute;margin-left:62.35pt;margin-top:793.75pt;width:470.6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492611BD" wp14:editId="54835933">
              <wp:simplePos x="0" y="0"/>
              <wp:positionH relativeFrom="page">
                <wp:posOffset>791999</wp:posOffset>
              </wp:positionH>
              <wp:positionV relativeFrom="page">
                <wp:posOffset>10046654</wp:posOffset>
              </wp:positionV>
              <wp:extent cx="597662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88CCDBE" id="Graphic 67" o:spid="_x0000_s1026" style="position:absolute;margin-left:62.35pt;margin-top:791.1pt;width:470.6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4E01ECB1" wp14:editId="3AE2231C">
              <wp:simplePos x="0" y="0"/>
              <wp:positionH relativeFrom="page">
                <wp:posOffset>3432219</wp:posOffset>
              </wp:positionH>
              <wp:positionV relativeFrom="page">
                <wp:posOffset>9826187</wp:posOffset>
              </wp:positionV>
              <wp:extent cx="7277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7677AB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E01ECB1" id="_x0000_t202" coordsize="21600,21600" o:spt="202" path="m,l,21600r21600,l21600,xe">
              <v:stroke joinstyle="miter"/>
              <v:path gradientshapeok="t" o:connecttype="rect"/>
            </v:shapetype>
            <v:shape id="Textbox 68" o:spid="_x0000_s1048" type="#_x0000_t202" style="position:absolute;margin-left:270.25pt;margin-top:773.7pt;width:57.3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" filled="f" stroked="f">
              <v:textbox inset="0,0,0,0">
                <w:txbxContent>
                  <w:p w14:paraId="67677AB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1069B6BA" wp14:editId="4293B0F9">
              <wp:simplePos x="0" y="0"/>
              <wp:positionH relativeFrom="page">
                <wp:posOffset>1337641</wp:posOffset>
              </wp:positionH>
              <wp:positionV relativeFrom="page">
                <wp:posOffset>10132857</wp:posOffset>
              </wp:positionV>
              <wp:extent cx="4820285" cy="28956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17DDE6D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1069B6BA" id="Textbox 69" o:spid="_x0000_s1049" type="#_x0000_t202" style="position:absolute;margin-left:105.35pt;margin-top:797.85pt;width:379.55pt;height:22.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" filled="f" stroked="f">
              <v:textbox inset="0,0,0,0">
                <w:txbxContent>
                  <w:p w14:paraId="17DDE6D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5B9D"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0FDD6A5C" wp14:editId="3C461201">
              <wp:simplePos x="0" y="0"/>
              <wp:positionH relativeFrom="page">
                <wp:posOffset>791999</wp:posOffset>
              </wp:positionH>
              <wp:positionV relativeFrom="page">
                <wp:posOffset>10080511</wp:posOffset>
              </wp:positionV>
              <wp:extent cx="597662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BEAFA1E" id="Graphic 74" o:spid="_x0000_s1026" style="position:absolute;margin-left:62.35pt;margin-top:793.75pt;width:470.6pt;height:.1pt;z-index:-251654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672D8E3F" wp14:editId="59B6F794">
              <wp:simplePos x="0" y="0"/>
              <wp:positionH relativeFrom="page">
                <wp:posOffset>791999</wp:posOffset>
              </wp:positionH>
              <wp:positionV relativeFrom="page">
                <wp:posOffset>10046654</wp:posOffset>
              </wp:positionV>
              <wp:extent cx="597662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92C8C8F" id="Graphic 75" o:spid="_x0000_s1026" style="position:absolute;margin-left:62.35pt;margin-top:791.1pt;width:470.6pt;height:.1pt;z-index:-2516536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5B44C9CC" wp14:editId="78FE7990">
              <wp:simplePos x="0" y="0"/>
              <wp:positionH relativeFrom="page">
                <wp:posOffset>3416344</wp:posOffset>
              </wp:positionH>
              <wp:positionV relativeFrom="page">
                <wp:posOffset>9826187</wp:posOffset>
              </wp:positionV>
              <wp:extent cx="727710" cy="1663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0CBBA5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5B44C9CC" id="_x0000_t202" coordsize="21600,21600" o:spt="202" path="m,l,21600r21600,l21600,xe">
              <v:stroke joinstyle="miter"/>
              <v:path gradientshapeok="t" o:connecttype="rect"/>
            </v:shapetype>
            <v:shape id="Textbox 76" o:spid="_x0000_s1051" type="#_x0000_t202" style="position:absolute;margin-left:269pt;margin-top:773.7pt;width:57.3pt;height:13.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xHoF7a0BAABIAwAADgAAAAAAAAAAAAAAAAAuAgAAZHJzL2Uyb0RvYy54&#10;bWxQSwECLQAUAAYACAAAACEACA6IxuIAAAANAQAADwAAAAAAAAAAAAAAAAAHBAAAZHJzL2Rvd25y&#10;ZXYueG1sUEsFBgAAAAAEAAQA8wAAABYFAAAAAA==&#10;" filled="f" stroked="f">
              <v:textbox inset="0,0,0,0">
                <w:txbxContent>
                  <w:p w14:paraId="50CBBA5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558A7D13" wp14:editId="3CED342B">
              <wp:simplePos x="0" y="0"/>
              <wp:positionH relativeFrom="page">
                <wp:posOffset>1370041</wp:posOffset>
              </wp:positionH>
              <wp:positionV relativeFrom="page">
                <wp:posOffset>10132857</wp:posOffset>
              </wp:positionV>
              <wp:extent cx="4820285" cy="2895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5964618A"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558A7D13" id="Textbox 77" o:spid="_x0000_s1052" type="#_x0000_t202" style="position:absolute;margin-left:107.9pt;margin-top:797.85pt;width:379.55pt;height:2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" filled="f" stroked="f">
              <v:textbox inset="0,0,0,0">
                <w:txbxContent>
                  <w:p w14:paraId="5964618A"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22A"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67968" behindDoc="1" locked="0" layoutInCell="1" allowOverlap="1" wp14:anchorId="1EE1C94C" wp14:editId="56F4205B">
              <wp:simplePos x="0" y="0"/>
              <wp:positionH relativeFrom="page">
                <wp:posOffset>791999</wp:posOffset>
              </wp:positionH>
              <wp:positionV relativeFrom="page">
                <wp:posOffset>10080511</wp:posOffset>
              </wp:positionV>
              <wp:extent cx="597662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D5AC8AC" id="Graphic 97" o:spid="_x0000_s1026" style="position:absolute;margin-left:62.35pt;margin-top:793.75pt;width:470.6pt;height:.1pt;z-index:-2516485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6E8A224A" wp14:editId="44526BEA">
              <wp:simplePos x="0" y="0"/>
              <wp:positionH relativeFrom="page">
                <wp:posOffset>791999</wp:posOffset>
              </wp:positionH>
              <wp:positionV relativeFrom="page">
                <wp:posOffset>10046654</wp:posOffset>
              </wp:positionV>
              <wp:extent cx="597662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F58C96B" id="Graphic 98" o:spid="_x0000_s1026" style="position:absolute;margin-left:62.35pt;margin-top:791.1pt;width:470.6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0016" behindDoc="1" locked="0" layoutInCell="1" allowOverlap="1" wp14:anchorId="2902D3BD" wp14:editId="6C81CA6E">
              <wp:simplePos x="0" y="0"/>
              <wp:positionH relativeFrom="page">
                <wp:posOffset>3432219</wp:posOffset>
              </wp:positionH>
              <wp:positionV relativeFrom="page">
                <wp:posOffset>9826187</wp:posOffset>
              </wp:positionV>
              <wp:extent cx="727710" cy="1663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10F5F7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902D3BD" id="_x0000_t202" coordsize="21600,21600" o:spt="202" path="m,l,21600r21600,l21600,xe">
              <v:stroke joinstyle="miter"/>
              <v:path gradientshapeok="t" o:connecttype="rect"/>
            </v:shapetype>
            <v:shape id="Textbox 99" o:spid="_x0000_s1054" type="#_x0000_t202" style="position:absolute;margin-left:270.25pt;margin-top:773.7pt;width:57.3pt;height:13.1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CB81M+rQEAAEgDAAAOAAAAAAAAAAAAAAAAAC4CAABkcnMvZTJvRG9jLnht&#10;bFBLAQItABQABgAIAAAAIQBq3SjB4QAAAA0BAAAPAAAAAAAAAAAAAAAAAAcEAABkcnMvZG93bnJl&#10;di54bWxQSwUGAAAAAAQABADzAAAAFQUAAAAA&#10;" filled="f" stroked="f">
              <v:textbox inset="0,0,0,0">
                <w:txbxContent>
                  <w:p w14:paraId="010F5F7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71040" behindDoc="1" locked="0" layoutInCell="1" allowOverlap="1" wp14:anchorId="4A3FD6D2" wp14:editId="0E210FAF">
              <wp:simplePos x="0" y="0"/>
              <wp:positionH relativeFrom="page">
                <wp:posOffset>1337641</wp:posOffset>
              </wp:positionH>
              <wp:positionV relativeFrom="page">
                <wp:posOffset>10132857</wp:posOffset>
              </wp:positionV>
              <wp:extent cx="4820285" cy="28956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7B19FA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A3FD6D2" id="Textbox 100" o:spid="_x0000_s1055" type="#_x0000_t202" style="position:absolute;margin-left:105.35pt;margin-top:797.85pt;width:379.55pt;height:22.8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" filled="f" stroked="f">
              <v:textbox inset="0,0,0,0">
                <w:txbxContent>
                  <w:p w14:paraId="7B19FA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DBFD" w14:textId="77777777" w:rsidR="00C0797E" w:rsidRDefault="00C0797E">
      <w:r>
        <w:separator/>
      </w:r>
    </w:p>
  </w:footnote>
  <w:footnote w:type="continuationSeparator" w:id="0">
    <w:p w14:paraId="3D435B37" w14:textId="77777777" w:rsidR="00C0797E" w:rsidRDefault="00C0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004F"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13696" behindDoc="1" locked="0" layoutInCell="1" allowOverlap="1" wp14:anchorId="733D4EB2" wp14:editId="1200E978">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F8196F8" id="Group 8" o:spid="_x0000_s1026" style="position:absolute;margin-left:62.35pt;margin-top:61.05pt;width:470.6pt;height:1pt;z-index:-2517027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qo7ZGZkCAABuCAAADgAAAAAAAAAAAAAAAAAuAgAAZHJzL2Uy&#10;b0RvYy54bWxQSwECLQAUAAYACAAAACEAnBleVeAAAAAMAQAADwAAAAAAAAAAAAAAAADzBAAAZHJz&#10;L2Rvd25yZXYueG1sUEsFBgAAAAAEAAQA8wAAAAAGA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A6C9"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78208" behindDoc="1" locked="0" layoutInCell="1" allowOverlap="1" wp14:anchorId="3EA93503" wp14:editId="7C639A37">
              <wp:simplePos x="0" y="0"/>
              <wp:positionH relativeFrom="page">
                <wp:posOffset>791999</wp:posOffset>
              </wp:positionH>
              <wp:positionV relativeFrom="page">
                <wp:posOffset>775053</wp:posOffset>
              </wp:positionV>
              <wp:extent cx="5976620" cy="127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10" name="Graphic 11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11" name="Graphic 11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30C5AD0" id="Group 109" o:spid="_x0000_s1026" style="position:absolute;margin-left:62.35pt;margin-top:61.05pt;width:470.6pt;height:1pt;z-index:-25163827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PhPUPmAIAAHQIAAAOAAAAAAAAAAAAAAAAAC4CAABkcnMvZTJv&#10;RG9jLnhtbFBLAQItABQABgAIAAAAIQCcGV5V4AAAAAwBAAAPAAAAAAAAAAAAAAAAAPIEAABkcnMv&#10;ZG93bnJldi54bWxQSwUGAAAAAAQABADzAAAA/wUAAAAA&#10;">
              <v:shape id="Graphic 11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" path="m,l5975997,e" filled="f" strokecolor="#58595b" strokeweight=".5pt">
                <v:path arrowok="t"/>
              </v:shape>
              <v:shape id="Graphic 11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80256" behindDoc="1" locked="0" layoutInCell="1" allowOverlap="1" wp14:anchorId="14201FED" wp14:editId="2F7588F6">
              <wp:simplePos x="0" y="0"/>
              <wp:positionH relativeFrom="page">
                <wp:posOffset>779299</wp:posOffset>
              </wp:positionH>
              <wp:positionV relativeFrom="page">
                <wp:posOffset>485810</wp:posOffset>
              </wp:positionV>
              <wp:extent cx="5779135" cy="1803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180340"/>
                      </a:xfrm>
                      <a:prstGeom prst="rect">
                        <a:avLst/>
                      </a:prstGeom>
                    </wps:spPr>
                    <wps:txbx>
                      <w:txbxContent>
                        <w:p w14:paraId="41753EB3"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14201FED" id="_x0000_t202" coordsize="21600,21600" o:spt="202" path="m,l,21600r21600,l21600,xe">
              <v:stroke joinstyle="miter"/>
              <v:path gradientshapeok="t" o:connecttype="rect"/>
            </v:shapetype>
            <v:shape id="Textbox 112" o:spid="_x0000_s1059" type="#_x0000_t202" style="position:absolute;margin-left:61.35pt;margin-top:38.25pt;width:455.05pt;height:14.2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" filled="f" stroked="f">
              <v:textbox inset="0,0,0,0">
                <w:txbxContent>
                  <w:p w14:paraId="41753EB3"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926"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79232" behindDoc="1" locked="0" layoutInCell="1" allowOverlap="1" wp14:anchorId="75EDD3B4" wp14:editId="3FDF9CB2">
              <wp:simplePos x="0" y="0"/>
              <wp:positionH relativeFrom="page">
                <wp:posOffset>791999</wp:posOffset>
              </wp:positionH>
              <wp:positionV relativeFrom="page">
                <wp:posOffset>775053</wp:posOffset>
              </wp:positionV>
              <wp:extent cx="5976620" cy="127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18" name="Graphic 11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19" name="Graphic 11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1B73E1F" id="Group 117" o:spid="_x0000_s1026" style="position:absolute;margin-left:62.35pt;margin-top:61.05pt;width:470.6pt;height:1pt;z-index:-2516372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lHEc6mAIAAHQIAAAOAAAAAAAAAAAAAAAAAC4CAABkcnMvZTJv&#10;RG9jLnhtbFBLAQItABQABgAIAAAAIQCcGV5V4AAAAAwBAAAPAAAAAAAAAAAAAAAAAPIEAABkcnMv&#10;ZG93bnJldi54bWxQSwUGAAAAAAQABADzAAAA/wUAAAAA&#10;">
              <v:shape id="Graphic 11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" path="m,l5975997,e" filled="f" strokecolor="#58595b" strokeweight=".5pt">
                <v:path arrowok="t"/>
              </v:shape>
              <v:shape id="Graphic 11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81280" behindDoc="1" locked="0" layoutInCell="1" allowOverlap="1" wp14:anchorId="008B3FB2" wp14:editId="791739C5">
              <wp:simplePos x="0" y="0"/>
              <wp:positionH relativeFrom="page">
                <wp:posOffset>779299</wp:posOffset>
              </wp:positionH>
              <wp:positionV relativeFrom="page">
                <wp:posOffset>485810</wp:posOffset>
              </wp:positionV>
              <wp:extent cx="5779135" cy="18034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180340"/>
                      </a:xfrm>
                      <a:prstGeom prst="rect">
                        <a:avLst/>
                      </a:prstGeom>
                    </wps:spPr>
                    <wps:txbx>
                      <w:txbxContent>
                        <w:p w14:paraId="796CF1C8"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008B3FB2" id="_x0000_t202" coordsize="21600,21600" o:spt="202" path="m,l,21600r21600,l21600,xe">
              <v:stroke joinstyle="miter"/>
              <v:path gradientshapeok="t" o:connecttype="rect"/>
            </v:shapetype>
            <v:shape id="Textbox 120" o:spid="_x0000_s1062" type="#_x0000_t202" style="position:absolute;margin-left:61.35pt;margin-top:38.25pt;width:455.05pt;height:14.2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" filled="f" stroked="f">
              <v:textbox inset="0,0,0,0">
                <w:txbxContent>
                  <w:p w14:paraId="796CF1C8"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768B"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90496" behindDoc="1" locked="0" layoutInCell="1" allowOverlap="1" wp14:anchorId="3E54C2F3" wp14:editId="54C7BD71">
              <wp:simplePos x="0" y="0"/>
              <wp:positionH relativeFrom="page">
                <wp:posOffset>791999</wp:posOffset>
              </wp:positionH>
              <wp:positionV relativeFrom="page">
                <wp:posOffset>775053</wp:posOffset>
              </wp:positionV>
              <wp:extent cx="5976620" cy="127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26" name="Graphic 12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27" name="Graphic 12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47E00E6" id="Group 125" o:spid="_x0000_s1026" style="position:absolute;margin-left:62.35pt;margin-top:61.05pt;width:470.6pt;height:1pt;z-index:-2516259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mv22rpkCAAB0CAAADgAAAAAAAAAAAAAAAAAuAgAAZHJzL2Uy&#10;b0RvYy54bWxQSwECLQAUAAYACAAAACEAnBleVeAAAAAMAQAADwAAAAAAAAAAAAAAAADzBAAAZHJz&#10;L2Rvd25yZXYueG1sUEsFBgAAAAAEAAQA8wAAAAAGAAAAAA==&#10;">
              <v:shape id="Graphic 12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" path="m,l5975997,e" filled="f" strokecolor="#58595b" strokeweight=".5pt">
                <v:path arrowok="t"/>
              </v:shape>
              <v:shape id="Graphic 12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1520" behindDoc="1" locked="0" layoutInCell="1" allowOverlap="1" wp14:anchorId="0DBB77BD" wp14:editId="6BED3F69">
              <wp:simplePos x="0" y="0"/>
              <wp:positionH relativeFrom="page">
                <wp:posOffset>779299</wp:posOffset>
              </wp:positionH>
              <wp:positionV relativeFrom="page">
                <wp:posOffset>485810</wp:posOffset>
              </wp:positionV>
              <wp:extent cx="2931795" cy="1803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795" cy="180340"/>
                      </a:xfrm>
                      <a:prstGeom prst="rect">
                        <a:avLst/>
                      </a:prstGeom>
                    </wps:spPr>
                    <wps:txbx>
                      <w:txbxContent>
                        <w:p w14:paraId="45C11D4B" w14:textId="77777777" w:rsidR="00052CED" w:rsidRDefault="00B031A6">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8:</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wps:txbx>
                    <wps:bodyPr wrap="square" lIns="0" tIns="0" rIns="0" bIns="0" rtlCol="0">
                      <a:noAutofit/>
                    </wps:bodyPr>
                  </wps:wsp>
                </a:graphicData>
              </a:graphic>
            </wp:anchor>
          </w:drawing>
        </mc:Choice>
        <mc:Fallback>
          <w:pict>
            <v:shapetype w14:anchorId="0DBB77BD" id="_x0000_t202" coordsize="21600,21600" o:spt="202" path="m,l,21600r21600,l21600,xe">
              <v:stroke joinstyle="miter"/>
              <v:path gradientshapeok="t" o:connecttype="rect"/>
            </v:shapetype>
            <v:shape id="Textbox 128" o:spid="_x0000_s1065" type="#_x0000_t202" style="position:absolute;margin-left:61.35pt;margin-top:38.25pt;width:230.85pt;height:14.2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" filled="f" stroked="f">
              <v:textbox inset="0,0,0,0">
                <w:txbxContent>
                  <w:p w14:paraId="45C11D4B" w14:textId="77777777" w:rsidR="00052CED" w:rsidRDefault="00B031A6">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8:</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58F8"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96640" behindDoc="1" locked="0" layoutInCell="1" allowOverlap="1" wp14:anchorId="43B538C1" wp14:editId="1A4F21DA">
              <wp:simplePos x="0" y="0"/>
              <wp:positionH relativeFrom="page">
                <wp:posOffset>791999</wp:posOffset>
              </wp:positionH>
              <wp:positionV relativeFrom="page">
                <wp:posOffset>775053</wp:posOffset>
              </wp:positionV>
              <wp:extent cx="5976620" cy="127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34" name="Graphic 13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35" name="Graphic 13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6FCAEE" id="Group 133" o:spid="_x0000_s1026" style="position:absolute;margin-left:62.35pt;margin-top:61.05pt;width:470.6pt;height:1pt;z-index:-25161984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p1XfOmAIAAHQIAAAOAAAAAAAAAAAAAAAAAC4CAABkcnMvZTJv&#10;RG9jLnhtbFBLAQItABQABgAIAAAAIQCcGV5V4AAAAAwBAAAPAAAAAAAAAAAAAAAAAPIEAABkcnMv&#10;ZG93bnJldi54bWxQSwUGAAAAAAQABADzAAAA/wUAAAAA&#10;">
              <v:shape id="Graphic 13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" path="m,l5975997,e" filled="f" strokecolor="#58595b" strokeweight=".5pt">
                <v:path arrowok="t"/>
              </v:shape>
              <v:shape id="Graphic 13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7664" behindDoc="1" locked="0" layoutInCell="1" allowOverlap="1" wp14:anchorId="68D26496" wp14:editId="6A69B7C4">
              <wp:simplePos x="0" y="0"/>
              <wp:positionH relativeFrom="page">
                <wp:posOffset>779299</wp:posOffset>
              </wp:positionH>
              <wp:positionV relativeFrom="page">
                <wp:posOffset>485810</wp:posOffset>
              </wp:positionV>
              <wp:extent cx="2054225" cy="18034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80340"/>
                      </a:xfrm>
                      <a:prstGeom prst="rect">
                        <a:avLst/>
                      </a:prstGeom>
                    </wps:spPr>
                    <wps:txbx>
                      <w:txbxContent>
                        <w:p w14:paraId="73E47BF7"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9:</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wps:txbx>
                    <wps:bodyPr wrap="square" lIns="0" tIns="0" rIns="0" bIns="0" rtlCol="0">
                      <a:noAutofit/>
                    </wps:bodyPr>
                  </wps:wsp>
                </a:graphicData>
              </a:graphic>
            </wp:anchor>
          </w:drawing>
        </mc:Choice>
        <mc:Fallback>
          <w:pict>
            <v:shapetype w14:anchorId="68D26496" id="_x0000_t202" coordsize="21600,21600" o:spt="202" path="m,l,21600r21600,l21600,xe">
              <v:stroke joinstyle="miter"/>
              <v:path gradientshapeok="t" o:connecttype="rect"/>
            </v:shapetype>
            <v:shape id="Textbox 136" o:spid="_x0000_s1068" type="#_x0000_t202" style="position:absolute;margin-left:61.35pt;margin-top:38.25pt;width:161.75pt;height:14.2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" filled="f" stroked="f">
              <v:textbox inset="0,0,0,0">
                <w:txbxContent>
                  <w:p w14:paraId="73E47BF7"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9:</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2CBB"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51072" behindDoc="1" locked="0" layoutInCell="1" allowOverlap="1" wp14:anchorId="4A4AC5E9" wp14:editId="319754CF">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82386D4" id="Group 16" o:spid="_x0000_s1026" style="position:absolute;margin-left:62.35pt;margin-top:61.05pt;width:470.6pt;height:1pt;z-index:-25166540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bGE9W5kCAABwCAAADgAAAAAAAAAAAAAAAAAuAgAAZHJzL2Uy&#10;b0RvYy54bWxQSwECLQAUAAYACAAAACEAnBleVeAAAAAMAQAADwAAAAAAAAAAAAAAAADzBAAAZHJz&#10;L2Rvd25yZXYueG1sUEsFBgAAAAAEAAQA8wAAAAAGA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54144" behindDoc="1" locked="0" layoutInCell="1" allowOverlap="1" wp14:anchorId="159D68E3" wp14:editId="52CD7E37">
              <wp:simplePos x="0" y="0"/>
              <wp:positionH relativeFrom="page">
                <wp:posOffset>779299</wp:posOffset>
              </wp:positionH>
              <wp:positionV relativeFrom="page">
                <wp:posOffset>485810</wp:posOffset>
              </wp:positionV>
              <wp:extent cx="2559685"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685" cy="180340"/>
                      </a:xfrm>
                      <a:prstGeom prst="rect">
                        <a:avLst/>
                      </a:prstGeom>
                    </wps:spPr>
                    <wps:txbx>
                      <w:txbxContent>
                        <w:p w14:paraId="2A16E660" w14:textId="77777777" w:rsidR="00052CED" w:rsidRDefault="00B031A6">
                          <w:pPr>
                            <w:spacing w:before="10"/>
                            <w:ind w:left="20"/>
                            <w:rPr>
                              <w:b/>
                            </w:rPr>
                          </w:pPr>
                          <w:r>
                            <w:rPr>
                              <w:b/>
                              <w:color w:val="58595B"/>
                            </w:rPr>
                            <w:t>Standard</w:t>
                          </w:r>
                          <w:r>
                            <w:rPr>
                              <w:b/>
                              <w:color w:val="58595B"/>
                              <w:spacing w:val="-7"/>
                            </w:rPr>
                            <w:t xml:space="preserve"> </w:t>
                          </w:r>
                          <w:r>
                            <w:rPr>
                              <w:b/>
                              <w:color w:val="58595B"/>
                            </w:rPr>
                            <w:t>Invitation</w:t>
                          </w:r>
                          <w:r>
                            <w:rPr>
                              <w:b/>
                              <w:color w:val="58595B"/>
                              <w:spacing w:val="-6"/>
                            </w:rPr>
                            <w:t xml:space="preserve"> </w:t>
                          </w:r>
                          <w:r>
                            <w:rPr>
                              <w:b/>
                              <w:color w:val="58595B"/>
                            </w:rPr>
                            <w:t>to</w:t>
                          </w:r>
                          <w:r>
                            <w:rPr>
                              <w:b/>
                              <w:color w:val="58595B"/>
                              <w:spacing w:val="-5"/>
                            </w:rPr>
                            <w:t xml:space="preserve"> </w:t>
                          </w:r>
                          <w:r>
                            <w:rPr>
                              <w:b/>
                              <w:color w:val="58595B"/>
                              <w:spacing w:val="-2"/>
                            </w:rPr>
                            <w:t>Bidders/Consultant</w:t>
                          </w:r>
                        </w:p>
                      </w:txbxContent>
                    </wps:txbx>
                    <wps:bodyPr wrap="square" lIns="0" tIns="0" rIns="0" bIns="0" rtlCol="0">
                      <a:noAutofit/>
                    </wps:bodyPr>
                  </wps:wsp>
                </a:graphicData>
              </a:graphic>
            </wp:anchor>
          </w:drawing>
        </mc:Choice>
        <mc:Fallback>
          <w:pict>
            <v:shapetype w14:anchorId="159D68E3" id="_x0000_t202" coordsize="21600,21600" o:spt="202" path="m,l,21600r21600,l21600,xe">
              <v:stroke joinstyle="miter"/>
              <v:path gradientshapeok="t" o:connecttype="rect"/>
            </v:shapetype>
            <v:shape id="Textbox 19" o:spid="_x0000_s1034" type="#_x0000_t202" style="position:absolute;margin-left:61.35pt;margin-top:38.25pt;width:201.55pt;height:14.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" filled="f" stroked="f">
              <v:textbox inset="0,0,0,0">
                <w:txbxContent>
                  <w:p w14:paraId="2A16E660" w14:textId="77777777" w:rsidR="00052CED" w:rsidRDefault="00B031A6">
                    <w:pPr>
                      <w:spacing w:before="10"/>
                      <w:ind w:left="20"/>
                      <w:rPr>
                        <w:b/>
                      </w:rPr>
                    </w:pPr>
                    <w:r>
                      <w:rPr>
                        <w:b/>
                        <w:color w:val="58595B"/>
                      </w:rPr>
                      <w:t>Standard</w:t>
                    </w:r>
                    <w:r>
                      <w:rPr>
                        <w:b/>
                        <w:color w:val="58595B"/>
                        <w:spacing w:val="-7"/>
                      </w:rPr>
                      <w:t xml:space="preserve"> </w:t>
                    </w:r>
                    <w:r>
                      <w:rPr>
                        <w:b/>
                        <w:color w:val="58595B"/>
                      </w:rPr>
                      <w:t>Invitation</w:t>
                    </w:r>
                    <w:r>
                      <w:rPr>
                        <w:b/>
                        <w:color w:val="58595B"/>
                        <w:spacing w:val="-6"/>
                      </w:rPr>
                      <w:t xml:space="preserve"> </w:t>
                    </w:r>
                    <w:r>
                      <w:rPr>
                        <w:b/>
                        <w:color w:val="58595B"/>
                      </w:rPr>
                      <w:t>to</w:t>
                    </w:r>
                    <w:r>
                      <w:rPr>
                        <w:b/>
                        <w:color w:val="58595B"/>
                        <w:spacing w:val="-5"/>
                      </w:rPr>
                      <w:t xml:space="preserve"> </w:t>
                    </w:r>
                    <w:r>
                      <w:rPr>
                        <w:b/>
                        <w:color w:val="58595B"/>
                        <w:spacing w:val="-2"/>
                      </w:rPr>
                      <w:t>Bidders/Consultant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8BCC"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36224" behindDoc="1" locked="0" layoutInCell="1" allowOverlap="1" wp14:anchorId="23371D58" wp14:editId="146D8194">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1A1F7A0" id="Group 39" o:spid="_x0000_s1026" style="position:absolute;margin-left:62.35pt;margin-top:61.05pt;width:470.6pt;height:1pt;z-index:-2516802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8qvbRmAIAAHAIAAAOAAAAAAAAAAAAAAAAAC4CAABkcnMvZTJv&#10;RG9jLnhtbFBLAQItABQABgAIAAAAIQCcGV5V4AAAAAwBAAAPAAAAAAAAAAAAAAAAAPIEAABkcnMv&#10;ZG93bnJldi54bWxQSwUGAAAAAAQABADzAAAA/wU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37248" behindDoc="1" locked="0" layoutInCell="1" allowOverlap="1" wp14:anchorId="4810BE9E" wp14:editId="456D818C">
              <wp:simplePos x="0" y="0"/>
              <wp:positionH relativeFrom="page">
                <wp:posOffset>779299</wp:posOffset>
              </wp:positionH>
              <wp:positionV relativeFrom="page">
                <wp:posOffset>485810</wp:posOffset>
              </wp:positionV>
              <wp:extent cx="2718435" cy="1803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39AA1FCC"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4810BE9E" id="_x0000_t202" coordsize="21600,21600" o:spt="202" path="m,l,21600r21600,l21600,xe">
              <v:stroke joinstyle="miter"/>
              <v:path gradientshapeok="t" o:connecttype="rect"/>
            </v:shapetype>
            <v:shape id="Textbox 42" o:spid="_x0000_s1039" type="#_x0000_t202" style="position:absolute;margin-left:61.35pt;margin-top:38.25pt;width:214.05pt;height:14.2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" filled="f" stroked="f">
              <v:textbox inset="0,0,0,0">
                <w:txbxContent>
                  <w:p w14:paraId="39AA1FCC"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86BB"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41344" behindDoc="1" locked="0" layoutInCell="1" allowOverlap="1" wp14:anchorId="0075367C" wp14:editId="2BB7E746">
              <wp:simplePos x="0" y="0"/>
              <wp:positionH relativeFrom="page">
                <wp:posOffset>791999</wp:posOffset>
              </wp:positionH>
              <wp:positionV relativeFrom="page">
                <wp:posOffset>775053</wp:posOffset>
              </wp:positionV>
              <wp:extent cx="5976620" cy="127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7" name="Graphic 4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8" name="Graphic 4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6ADB89D" id="Group 46" o:spid="_x0000_s1026" style="position:absolute;margin-left:62.35pt;margin-top:61.05pt;width:470.6pt;height:1pt;z-index:-2516751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">
              <v:shape id="Graphic 4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" path="m,l5975997,e" filled="f" strokecolor="#58595b" strokeweight=".5pt">
                <v:path arrowok="t"/>
              </v:shape>
              <v:shape id="Graphic 4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2368" behindDoc="1" locked="0" layoutInCell="1" allowOverlap="1" wp14:anchorId="4930330F" wp14:editId="5923A87E">
              <wp:simplePos x="0" y="0"/>
              <wp:positionH relativeFrom="page">
                <wp:posOffset>779299</wp:posOffset>
              </wp:positionH>
              <wp:positionV relativeFrom="page">
                <wp:posOffset>485810</wp:posOffset>
              </wp:positionV>
              <wp:extent cx="2718435" cy="1803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2542E86E"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4930330F" id="_x0000_t202" coordsize="21600,21600" o:spt="202" path="m,l,21600r21600,l21600,xe">
              <v:stroke joinstyle="miter"/>
              <v:path gradientshapeok="t" o:connecttype="rect"/>
            </v:shapetype>
            <v:shape id="Textbox 49" o:spid="_x0000_s1041" type="#_x0000_t202" style="position:absolute;margin-left:61.35pt;margin-top:38.25pt;width:214.05pt;height:14.2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" filled="f" stroked="f">
              <v:textbox inset="0,0,0,0">
                <w:txbxContent>
                  <w:p w14:paraId="2542E86E"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451E"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47488" behindDoc="1" locked="0" layoutInCell="1" allowOverlap="1" wp14:anchorId="19A8922C" wp14:editId="72FC6E55">
              <wp:simplePos x="0" y="0"/>
              <wp:positionH relativeFrom="page">
                <wp:posOffset>791999</wp:posOffset>
              </wp:positionH>
              <wp:positionV relativeFrom="page">
                <wp:posOffset>775053</wp:posOffset>
              </wp:positionV>
              <wp:extent cx="5976620" cy="127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5" name="Graphic 5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6" name="Graphic 5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8B8963E" id="Group 54" o:spid="_x0000_s1026" style="position:absolute;margin-left:62.35pt;margin-top:61.05pt;width:470.6pt;height:1pt;z-index:-25166899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Q+W+pmAIAAHAIAAAOAAAAAAAAAAAAAAAAAC4CAABkcnMvZTJv&#10;RG9jLnhtbFBLAQItABQABgAIAAAAIQCcGV5V4AAAAAwBAAAPAAAAAAAAAAAAAAAAAPIEAABkcnMv&#10;ZG93bnJldi54bWxQSwUGAAAAAAQABADzAAAA/wUAAAAA&#10;">
              <v:shape id="Graphic 5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" path="m,l5975997,e" filled="f" strokecolor="#58595b" strokeweight=".5pt">
                <v:path arrowok="t"/>
              </v:shape>
              <v:shape id="Graphic 5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8512" behindDoc="1" locked="0" layoutInCell="1" allowOverlap="1" wp14:anchorId="5921B69A" wp14:editId="7D67185E">
              <wp:simplePos x="0" y="0"/>
              <wp:positionH relativeFrom="page">
                <wp:posOffset>779299</wp:posOffset>
              </wp:positionH>
              <wp:positionV relativeFrom="page">
                <wp:posOffset>485810</wp:posOffset>
              </wp:positionV>
              <wp:extent cx="2304415"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80340"/>
                      </a:xfrm>
                      <a:prstGeom prst="rect">
                        <a:avLst/>
                      </a:prstGeom>
                    </wps:spPr>
                    <wps:txbx>
                      <w:txbxContent>
                        <w:p w14:paraId="47C0AC6D"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2:</w:t>
                          </w:r>
                          <w:r>
                            <w:rPr>
                              <w:b/>
                              <w:color w:val="58595B"/>
                              <w:spacing w:val="-2"/>
                            </w:rPr>
                            <w:t xml:space="preserve"> </w:t>
                          </w:r>
                          <w:r>
                            <w:rPr>
                              <w:b/>
                              <w:color w:val="58595B"/>
                            </w:rPr>
                            <w:t>Proposal</w:t>
                          </w:r>
                          <w:r>
                            <w:rPr>
                              <w:b/>
                              <w:color w:val="58595B"/>
                              <w:spacing w:val="-2"/>
                            </w:rPr>
                            <w:t xml:space="preserve"> </w:t>
                          </w:r>
                          <w:r>
                            <w:rPr>
                              <w:b/>
                              <w:color w:val="58595B"/>
                            </w:rPr>
                            <w:t>Data</w:t>
                          </w:r>
                          <w:r>
                            <w:rPr>
                              <w:b/>
                              <w:color w:val="58595B"/>
                              <w:spacing w:val="-1"/>
                            </w:rPr>
                            <w:t xml:space="preserve"> </w:t>
                          </w:r>
                          <w:r>
                            <w:rPr>
                              <w:b/>
                              <w:color w:val="58595B"/>
                              <w:spacing w:val="-2"/>
                            </w:rPr>
                            <w:t>Sheet</w:t>
                          </w:r>
                        </w:p>
                      </w:txbxContent>
                    </wps:txbx>
                    <wps:bodyPr wrap="square" lIns="0" tIns="0" rIns="0" bIns="0" rtlCol="0">
                      <a:noAutofit/>
                    </wps:bodyPr>
                  </wps:wsp>
                </a:graphicData>
              </a:graphic>
            </wp:anchor>
          </w:drawing>
        </mc:Choice>
        <mc:Fallback>
          <w:pict>
            <v:shapetype w14:anchorId="5921B69A" id="_x0000_t202" coordsize="21600,21600" o:spt="202" path="m,l,21600r21600,l21600,xe">
              <v:stroke joinstyle="miter"/>
              <v:path gradientshapeok="t" o:connecttype="rect"/>
            </v:shapetype>
            <v:shape id="Textbox 57" o:spid="_x0000_s1044" type="#_x0000_t202" style="position:absolute;margin-left:61.35pt;margin-top:38.25pt;width:181.45pt;height:14.2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" filled="f" stroked="f">
              <v:textbox inset="0,0,0,0">
                <w:txbxContent>
                  <w:p w14:paraId="47C0AC6D"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2:</w:t>
                    </w:r>
                    <w:r>
                      <w:rPr>
                        <w:b/>
                        <w:color w:val="58595B"/>
                        <w:spacing w:val="-2"/>
                      </w:rPr>
                      <w:t xml:space="preserve"> </w:t>
                    </w:r>
                    <w:r>
                      <w:rPr>
                        <w:b/>
                        <w:color w:val="58595B"/>
                      </w:rPr>
                      <w:t>Proposal</w:t>
                    </w:r>
                    <w:r>
                      <w:rPr>
                        <w:b/>
                        <w:color w:val="58595B"/>
                        <w:spacing w:val="-2"/>
                      </w:rPr>
                      <w:t xml:space="preserve"> </w:t>
                    </w:r>
                    <w:r>
                      <w:rPr>
                        <w:b/>
                        <w:color w:val="58595B"/>
                      </w:rPr>
                      <w:t>Data</w:t>
                    </w:r>
                    <w:r>
                      <w:rPr>
                        <w:b/>
                        <w:color w:val="58595B"/>
                        <w:spacing w:val="-1"/>
                      </w:rPr>
                      <w:t xml:space="preserve"> </w:t>
                    </w:r>
                    <w:r>
                      <w:rPr>
                        <w:b/>
                        <w:color w:val="58595B"/>
                        <w:spacing w:val="-2"/>
                      </w:rPr>
                      <w:t>Sheet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255"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53632" behindDoc="1" locked="0" layoutInCell="1" allowOverlap="1" wp14:anchorId="13A9FA99" wp14:editId="7AFF8D21">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3"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4"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3004B54" id="Group 62" o:spid="_x0000_s1026" style="position:absolute;margin-left:62.35pt;margin-top:61.05pt;width:470.6pt;height:1pt;z-index:-2516628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ko7yfmAIAAHAIAAAOAAAAAAAAAAAAAAAAAC4CAABkcnMvZTJv&#10;RG9jLnhtbFBLAQItABQABgAIAAAAIQCcGV5V4AAAAAwBAAAPAAAAAAAAAAAAAAAAAPIEAABkcnMv&#10;ZG93bnJldi54bWxQSwUGAAAAAAQABADzAAAA/wU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54656" behindDoc="1" locked="0" layoutInCell="1" allowOverlap="1" wp14:anchorId="38D62B1E" wp14:editId="0B40E8C1">
              <wp:simplePos x="0" y="0"/>
              <wp:positionH relativeFrom="page">
                <wp:posOffset>779299</wp:posOffset>
              </wp:positionH>
              <wp:positionV relativeFrom="page">
                <wp:posOffset>485810</wp:posOffset>
              </wp:positionV>
              <wp:extent cx="3226435" cy="1803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80340"/>
                      </a:xfrm>
                      <a:prstGeom prst="rect">
                        <a:avLst/>
                      </a:prstGeom>
                    </wps:spPr>
                    <wps:txbx>
                      <w:txbxContent>
                        <w:p w14:paraId="5579712C" w14:textId="77777777" w:rsidR="00052CED" w:rsidRDefault="00B031A6">
                          <w:pPr>
                            <w:spacing w:before="10"/>
                            <w:ind w:left="20"/>
                            <w:rPr>
                              <w:b/>
                            </w:rPr>
                          </w:pPr>
                          <w:r>
                            <w:rPr>
                              <w:b/>
                              <w:color w:val="58595B"/>
                            </w:rPr>
                            <w:t>Part:</w:t>
                          </w:r>
                          <w:r>
                            <w:rPr>
                              <w:b/>
                              <w:color w:val="58595B"/>
                              <w:spacing w:val="-3"/>
                            </w:rPr>
                            <w:t xml:space="preserve"> </w:t>
                          </w:r>
                          <w:r>
                            <w:rPr>
                              <w:b/>
                              <w:color w:val="58595B"/>
                            </w:rPr>
                            <w:t>Section</w:t>
                          </w:r>
                          <w:r>
                            <w:rPr>
                              <w:b/>
                              <w:color w:val="58595B"/>
                              <w:spacing w:val="-4"/>
                            </w:rPr>
                            <w:t xml:space="preserve"> </w:t>
                          </w:r>
                          <w:r>
                            <w:rPr>
                              <w:b/>
                              <w:color w:val="58595B"/>
                            </w:rPr>
                            <w:t>3.</w:t>
                          </w:r>
                          <w:r>
                            <w:rPr>
                              <w:b/>
                              <w:color w:val="58595B"/>
                              <w:spacing w:val="-3"/>
                            </w:rPr>
                            <w:t xml:space="preserve"> </w:t>
                          </w:r>
                          <w:r>
                            <w:rPr>
                              <w:b/>
                              <w:color w:val="58595B"/>
                            </w:rPr>
                            <w:t>Evaluation</w:t>
                          </w:r>
                          <w:r>
                            <w:rPr>
                              <w:b/>
                              <w:color w:val="58595B"/>
                              <w:spacing w:val="-4"/>
                            </w:rPr>
                            <w:t xml:space="preserve"> </w:t>
                          </w:r>
                          <w:r>
                            <w:rPr>
                              <w:b/>
                              <w:color w:val="58595B"/>
                            </w:rPr>
                            <w:t>Methodology</w:t>
                          </w:r>
                          <w:r>
                            <w:rPr>
                              <w:b/>
                              <w:color w:val="58595B"/>
                              <w:spacing w:val="-3"/>
                            </w:rPr>
                            <w:t xml:space="preserve"> </w:t>
                          </w:r>
                          <w:r>
                            <w:rPr>
                              <w:b/>
                              <w:color w:val="58595B"/>
                            </w:rPr>
                            <w:t>and</w:t>
                          </w:r>
                          <w:r>
                            <w:rPr>
                              <w:b/>
                              <w:color w:val="58595B"/>
                              <w:spacing w:val="-3"/>
                            </w:rPr>
                            <w:t xml:space="preserve"> </w:t>
                          </w:r>
                          <w:r>
                            <w:rPr>
                              <w:b/>
                              <w:color w:val="58595B"/>
                              <w:spacing w:val="-2"/>
                            </w:rPr>
                            <w:t>Criteria</w:t>
                          </w:r>
                        </w:p>
                      </w:txbxContent>
                    </wps:txbx>
                    <wps:bodyPr wrap="square" lIns="0" tIns="0" rIns="0" bIns="0" rtlCol="0">
                      <a:noAutofit/>
                    </wps:bodyPr>
                  </wps:wsp>
                </a:graphicData>
              </a:graphic>
            </wp:anchor>
          </w:drawing>
        </mc:Choice>
        <mc:Fallback>
          <w:pict>
            <v:shapetype w14:anchorId="38D62B1E" id="_x0000_t202" coordsize="21600,21600" o:spt="202" path="m,l,21600r21600,l21600,xe">
              <v:stroke joinstyle="miter"/>
              <v:path gradientshapeok="t" o:connecttype="rect"/>
            </v:shapetype>
            <v:shape id="Textbox 65" o:spid="_x0000_s1047" type="#_x0000_t202" style="position:absolute;margin-left:61.35pt;margin-top:38.25pt;width:254.05pt;height:14.2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" filled="f" stroked="f">
              <v:textbox inset="0,0,0,0">
                <w:txbxContent>
                  <w:p w14:paraId="5579712C" w14:textId="77777777" w:rsidR="00052CED" w:rsidRDefault="00B031A6">
                    <w:pPr>
                      <w:spacing w:before="10"/>
                      <w:ind w:left="20"/>
                      <w:rPr>
                        <w:b/>
                      </w:rPr>
                    </w:pPr>
                    <w:r>
                      <w:rPr>
                        <w:b/>
                        <w:color w:val="58595B"/>
                      </w:rPr>
                      <w:t>Part:</w:t>
                    </w:r>
                    <w:r>
                      <w:rPr>
                        <w:b/>
                        <w:color w:val="58595B"/>
                        <w:spacing w:val="-3"/>
                      </w:rPr>
                      <w:t xml:space="preserve"> </w:t>
                    </w:r>
                    <w:r>
                      <w:rPr>
                        <w:b/>
                        <w:color w:val="58595B"/>
                      </w:rPr>
                      <w:t>Section</w:t>
                    </w:r>
                    <w:r>
                      <w:rPr>
                        <w:b/>
                        <w:color w:val="58595B"/>
                        <w:spacing w:val="-4"/>
                      </w:rPr>
                      <w:t xml:space="preserve"> </w:t>
                    </w:r>
                    <w:r>
                      <w:rPr>
                        <w:b/>
                        <w:color w:val="58595B"/>
                      </w:rPr>
                      <w:t>3.</w:t>
                    </w:r>
                    <w:r>
                      <w:rPr>
                        <w:b/>
                        <w:color w:val="58595B"/>
                        <w:spacing w:val="-3"/>
                      </w:rPr>
                      <w:t xml:space="preserve"> </w:t>
                    </w:r>
                    <w:r>
                      <w:rPr>
                        <w:b/>
                        <w:color w:val="58595B"/>
                      </w:rPr>
                      <w:t>Evaluation</w:t>
                    </w:r>
                    <w:r>
                      <w:rPr>
                        <w:b/>
                        <w:color w:val="58595B"/>
                        <w:spacing w:val="-4"/>
                      </w:rPr>
                      <w:t xml:space="preserve"> </w:t>
                    </w:r>
                    <w:r>
                      <w:rPr>
                        <w:b/>
                        <w:color w:val="58595B"/>
                      </w:rPr>
                      <w:t>Methodology</w:t>
                    </w:r>
                    <w:r>
                      <w:rPr>
                        <w:b/>
                        <w:color w:val="58595B"/>
                        <w:spacing w:val="-3"/>
                      </w:rPr>
                      <w:t xml:space="preserve"> </w:t>
                    </w:r>
                    <w:r>
                      <w:rPr>
                        <w:b/>
                        <w:color w:val="58595B"/>
                      </w:rPr>
                      <w:t>and</w:t>
                    </w:r>
                    <w:r>
                      <w:rPr>
                        <w:b/>
                        <w:color w:val="58595B"/>
                        <w:spacing w:val="-3"/>
                      </w:rPr>
                      <w:t xml:space="preserve"> </w:t>
                    </w:r>
                    <w:r>
                      <w:rPr>
                        <w:b/>
                        <w:color w:val="58595B"/>
                        <w:spacing w:val="-2"/>
                      </w:rPr>
                      <w:t>Criteria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9893"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59776" behindDoc="1" locked="0" layoutInCell="1" allowOverlap="1" wp14:anchorId="36F90B29" wp14:editId="0B2E0169">
              <wp:simplePos x="0" y="0"/>
              <wp:positionH relativeFrom="page">
                <wp:posOffset>791999</wp:posOffset>
              </wp:positionH>
              <wp:positionV relativeFrom="page">
                <wp:posOffset>775053</wp:posOffset>
              </wp:positionV>
              <wp:extent cx="5976620" cy="127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1" name="Graphic 7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2" name="Graphic 7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FC6F2F1" id="Group 70" o:spid="_x0000_s1026" style="position:absolute;margin-left:62.35pt;margin-top:61.05pt;width:470.6pt;height:1pt;z-index:-2516567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Astf0umAIAAHAIAAAOAAAAAAAAAAAAAAAAAC4CAABkcnMvZTJv&#10;RG9jLnhtbFBLAQItABQABgAIAAAAIQCcGV5V4AAAAAwBAAAPAAAAAAAAAAAAAAAAAPIEAABkcnMv&#10;ZG93bnJldi54bWxQSwUGAAAAAAQABADzAAAA/wUAAAAA&#10;">
              <v:shape id="Graphic 7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" path="m,l5975997,e" filled="f" strokecolor="#58595b" strokeweight=".5pt">
                <v:path arrowok="t"/>
              </v:shape>
              <v:shape id="Graphic 7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0800" behindDoc="1" locked="0" layoutInCell="1" allowOverlap="1" wp14:anchorId="7EF8C0A1" wp14:editId="2802D621">
              <wp:simplePos x="0" y="0"/>
              <wp:positionH relativeFrom="page">
                <wp:posOffset>779299</wp:posOffset>
              </wp:positionH>
              <wp:positionV relativeFrom="page">
                <wp:posOffset>485810</wp:posOffset>
              </wp:positionV>
              <wp:extent cx="2032635" cy="1803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180340"/>
                      </a:xfrm>
                      <a:prstGeom prst="rect">
                        <a:avLst/>
                      </a:prstGeom>
                    </wps:spPr>
                    <wps:txbx>
                      <w:txbxContent>
                        <w:p w14:paraId="42746F87"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4.</w:t>
                          </w:r>
                          <w:r>
                            <w:rPr>
                              <w:b/>
                              <w:color w:val="58595B"/>
                              <w:spacing w:val="-2"/>
                            </w:rPr>
                            <w:t xml:space="preserve"> </w:t>
                          </w:r>
                          <w:r>
                            <w:rPr>
                              <w:b/>
                              <w:color w:val="58595B"/>
                            </w:rPr>
                            <w:t>Proposal</w:t>
                          </w:r>
                          <w:r>
                            <w:rPr>
                              <w:b/>
                              <w:color w:val="58595B"/>
                              <w:spacing w:val="-2"/>
                            </w:rPr>
                            <w:t xml:space="preserve"> Forms</w:t>
                          </w:r>
                        </w:p>
                      </w:txbxContent>
                    </wps:txbx>
                    <wps:bodyPr wrap="square" lIns="0" tIns="0" rIns="0" bIns="0" rtlCol="0">
                      <a:noAutofit/>
                    </wps:bodyPr>
                  </wps:wsp>
                </a:graphicData>
              </a:graphic>
            </wp:anchor>
          </w:drawing>
        </mc:Choice>
        <mc:Fallback>
          <w:pict>
            <v:shapetype w14:anchorId="7EF8C0A1" id="_x0000_t202" coordsize="21600,21600" o:spt="202" path="m,l,21600r21600,l21600,xe">
              <v:stroke joinstyle="miter"/>
              <v:path gradientshapeok="t" o:connecttype="rect"/>
            </v:shapetype>
            <v:shape id="Textbox 73" o:spid="_x0000_s1050" type="#_x0000_t202" style="position:absolute;margin-left:61.35pt;margin-top:38.25pt;width:160.05pt;height:14.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" filled="f" stroked="f">
              <v:textbox inset="0,0,0,0">
                <w:txbxContent>
                  <w:p w14:paraId="42746F87"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4.</w:t>
                    </w:r>
                    <w:r>
                      <w:rPr>
                        <w:b/>
                        <w:color w:val="58595B"/>
                        <w:spacing w:val="-2"/>
                      </w:rPr>
                      <w:t xml:space="preserve"> </w:t>
                    </w:r>
                    <w:r>
                      <w:rPr>
                        <w:b/>
                        <w:color w:val="58595B"/>
                      </w:rPr>
                      <w:t>Proposal</w:t>
                    </w:r>
                    <w:r>
                      <w:rPr>
                        <w:b/>
                        <w:color w:val="58595B"/>
                        <w:spacing w:val="-2"/>
                      </w:rPr>
                      <w:t xml:space="preserve"> Forms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674D"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65920" behindDoc="1" locked="0" layoutInCell="1" allowOverlap="1" wp14:anchorId="72F72F88" wp14:editId="0FE7736A">
              <wp:simplePos x="0" y="0"/>
              <wp:positionH relativeFrom="page">
                <wp:posOffset>791999</wp:posOffset>
              </wp:positionH>
              <wp:positionV relativeFrom="page">
                <wp:posOffset>775053</wp:posOffset>
              </wp:positionV>
              <wp:extent cx="5976620" cy="127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4" name="Graphic 9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5" name="Graphic 9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9B3B93F" id="Group 93" o:spid="_x0000_s1026" style="position:absolute;margin-left:62.35pt;margin-top:61.05pt;width:470.6pt;height:1pt;z-index:-251650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">
              <v:shape id="Graphic 9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" path="m,l5975997,e" filled="f" strokecolor="#58595b" strokeweight=".5pt">
                <v:path arrowok="t"/>
              </v:shape>
              <v:shape id="Graphic 9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6944" behindDoc="1" locked="0" layoutInCell="1" allowOverlap="1" wp14:anchorId="3D43587D" wp14:editId="5BA688FA">
              <wp:simplePos x="0" y="0"/>
              <wp:positionH relativeFrom="page">
                <wp:posOffset>779299</wp:posOffset>
              </wp:positionH>
              <wp:positionV relativeFrom="page">
                <wp:posOffset>485810</wp:posOffset>
              </wp:positionV>
              <wp:extent cx="2179320" cy="1803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180340"/>
                      </a:xfrm>
                      <a:prstGeom prst="rect">
                        <a:avLst/>
                      </a:prstGeom>
                    </wps:spPr>
                    <wps:txbx>
                      <w:txbxContent>
                        <w:p w14:paraId="1B055410"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1"/>
                            </w:rPr>
                            <w:t xml:space="preserve"> </w:t>
                          </w:r>
                          <w:r>
                            <w:rPr>
                              <w:b/>
                              <w:color w:val="58595B"/>
                            </w:rPr>
                            <w:t>Section</w:t>
                          </w:r>
                          <w:r>
                            <w:rPr>
                              <w:b/>
                              <w:color w:val="58595B"/>
                              <w:spacing w:val="-2"/>
                            </w:rPr>
                            <w:t xml:space="preserve"> </w:t>
                          </w:r>
                          <w:r>
                            <w:rPr>
                              <w:b/>
                              <w:color w:val="58595B"/>
                            </w:rPr>
                            <w:t>5:</w:t>
                          </w:r>
                          <w:r>
                            <w:rPr>
                              <w:b/>
                              <w:color w:val="58595B"/>
                              <w:spacing w:val="-1"/>
                            </w:rPr>
                            <w:t xml:space="preserve"> </w:t>
                          </w:r>
                          <w:r>
                            <w:rPr>
                              <w:b/>
                              <w:color w:val="58595B"/>
                            </w:rPr>
                            <w:t>Eligible</w:t>
                          </w:r>
                          <w:r>
                            <w:rPr>
                              <w:b/>
                              <w:color w:val="58595B"/>
                              <w:spacing w:val="-1"/>
                            </w:rPr>
                            <w:t xml:space="preserve"> </w:t>
                          </w:r>
                          <w:r>
                            <w:rPr>
                              <w:b/>
                              <w:color w:val="58595B"/>
                              <w:spacing w:val="-2"/>
                            </w:rPr>
                            <w:t>Countries</w:t>
                          </w:r>
                        </w:p>
                      </w:txbxContent>
                    </wps:txbx>
                    <wps:bodyPr wrap="square" lIns="0" tIns="0" rIns="0" bIns="0" rtlCol="0">
                      <a:noAutofit/>
                    </wps:bodyPr>
                  </wps:wsp>
                </a:graphicData>
              </a:graphic>
            </wp:anchor>
          </w:drawing>
        </mc:Choice>
        <mc:Fallback>
          <w:pict>
            <v:shapetype w14:anchorId="3D43587D" id="_x0000_t202" coordsize="21600,21600" o:spt="202" path="m,l,21600r21600,l21600,xe">
              <v:stroke joinstyle="miter"/>
              <v:path gradientshapeok="t" o:connecttype="rect"/>
            </v:shapetype>
            <v:shape id="Textbox 96" o:spid="_x0000_s1053" type="#_x0000_t202" style="position:absolute;margin-left:61.35pt;margin-top:38.25pt;width:171.6pt;height:14.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" filled="f" stroked="f">
              <v:textbox inset="0,0,0,0">
                <w:txbxContent>
                  <w:p w14:paraId="1B055410"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1"/>
                      </w:rPr>
                      <w:t xml:space="preserve"> </w:t>
                    </w:r>
                    <w:r>
                      <w:rPr>
                        <w:b/>
                        <w:color w:val="58595B"/>
                      </w:rPr>
                      <w:t>Section</w:t>
                    </w:r>
                    <w:r>
                      <w:rPr>
                        <w:b/>
                        <w:color w:val="58595B"/>
                        <w:spacing w:val="-2"/>
                      </w:rPr>
                      <w:t xml:space="preserve"> </w:t>
                    </w:r>
                    <w:r>
                      <w:rPr>
                        <w:b/>
                        <w:color w:val="58595B"/>
                      </w:rPr>
                      <w:t>5:</w:t>
                    </w:r>
                    <w:r>
                      <w:rPr>
                        <w:b/>
                        <w:color w:val="58595B"/>
                        <w:spacing w:val="-1"/>
                      </w:rPr>
                      <w:t xml:space="preserve"> </w:t>
                    </w:r>
                    <w:r>
                      <w:rPr>
                        <w:b/>
                        <w:color w:val="58595B"/>
                      </w:rPr>
                      <w:t>Eligible</w:t>
                    </w:r>
                    <w:r>
                      <w:rPr>
                        <w:b/>
                        <w:color w:val="58595B"/>
                        <w:spacing w:val="-1"/>
                      </w:rPr>
                      <w:t xml:space="preserve"> </w:t>
                    </w:r>
                    <w:r>
                      <w:rPr>
                        <w:b/>
                        <w:color w:val="58595B"/>
                        <w:spacing w:val="-2"/>
                      </w:rPr>
                      <w:t>Countries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1C79"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72064" behindDoc="1" locked="0" layoutInCell="1" allowOverlap="1" wp14:anchorId="25635470" wp14:editId="6EAB1870">
              <wp:simplePos x="0" y="0"/>
              <wp:positionH relativeFrom="page">
                <wp:posOffset>791999</wp:posOffset>
              </wp:positionH>
              <wp:positionV relativeFrom="page">
                <wp:posOffset>775053</wp:posOffset>
              </wp:positionV>
              <wp:extent cx="5976620" cy="127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02" name="Graphic 10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3" name="Graphic 10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688268F" id="Group 101" o:spid="_x0000_s1026" style="position:absolute;margin-left:62.35pt;margin-top:61.05pt;width:470.6pt;height:1pt;z-index:-2516444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fKw0b5kCAAB0CAAADgAAAAAAAAAAAAAAAAAuAgAAZHJzL2Uy&#10;b0RvYy54bWxQSwECLQAUAAYACAAAACEAnBleVeAAAAAMAQAADwAAAAAAAAAAAAAAAADzBAAAZHJz&#10;L2Rvd25yZXYueG1sUEsFBgAAAAAEAAQA8wAAAAAGAAAAAA==&#10;">
              <v:shape id="Graphic 10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" path="m,l5975997,e" filled="f" strokecolor="#58595b" strokeweight=".5pt">
                <v:path arrowok="t"/>
              </v:shape>
              <v:shape id="Graphic 10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73088" behindDoc="1" locked="0" layoutInCell="1" allowOverlap="1" wp14:anchorId="34D57307" wp14:editId="7BAAB492">
              <wp:simplePos x="0" y="0"/>
              <wp:positionH relativeFrom="page">
                <wp:posOffset>779299</wp:posOffset>
              </wp:positionH>
              <wp:positionV relativeFrom="page">
                <wp:posOffset>485810</wp:posOffset>
              </wp:positionV>
              <wp:extent cx="2722880" cy="1803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80340"/>
                      </a:xfrm>
                      <a:prstGeom prst="rect">
                        <a:avLst/>
                      </a:prstGeom>
                    </wps:spPr>
                    <wps:txbx>
                      <w:txbxContent>
                        <w:p w14:paraId="309E4DA1" w14:textId="77777777" w:rsidR="00052CED" w:rsidRDefault="00B031A6">
                          <w:pPr>
                            <w:spacing w:before="10"/>
                            <w:ind w:left="20"/>
                            <w:rPr>
                              <w:b/>
                            </w:rPr>
                          </w:pPr>
                          <w:r>
                            <w:rPr>
                              <w:b/>
                              <w:color w:val="58595B"/>
                            </w:rPr>
                            <w:t>Part</w:t>
                          </w:r>
                          <w:r>
                            <w:rPr>
                              <w:b/>
                              <w:color w:val="58595B"/>
                              <w:spacing w:val="-1"/>
                            </w:rPr>
                            <w:t xml:space="preserve"> </w:t>
                          </w:r>
                          <w:r>
                            <w:rPr>
                              <w:b/>
                              <w:color w:val="58595B"/>
                            </w:rPr>
                            <w:t>2:</w:t>
                          </w:r>
                          <w:r>
                            <w:rPr>
                              <w:b/>
                              <w:color w:val="58595B"/>
                              <w:spacing w:val="-1"/>
                            </w:rPr>
                            <w:t xml:space="preserve"> </w:t>
                          </w:r>
                          <w:r>
                            <w:rPr>
                              <w:b/>
                              <w:color w:val="58595B"/>
                            </w:rPr>
                            <w:t>Section</w:t>
                          </w:r>
                          <w:r>
                            <w:rPr>
                              <w:b/>
                              <w:color w:val="58595B"/>
                              <w:spacing w:val="-2"/>
                            </w:rPr>
                            <w:t xml:space="preserve"> </w:t>
                          </w:r>
                          <w:r>
                            <w:rPr>
                              <w:b/>
                              <w:color w:val="58595B"/>
                            </w:rPr>
                            <w:t>6:</w:t>
                          </w:r>
                          <w:r>
                            <w:rPr>
                              <w:b/>
                              <w:color w:val="58595B"/>
                              <w:spacing w:val="-1"/>
                            </w:rPr>
                            <w:t xml:space="preserve"> </w:t>
                          </w:r>
                          <w:r>
                            <w:rPr>
                              <w:b/>
                              <w:color w:val="58595B"/>
                            </w:rPr>
                            <w:t>Statement</w:t>
                          </w:r>
                          <w:r>
                            <w:rPr>
                              <w:b/>
                              <w:color w:val="58595B"/>
                              <w:spacing w:val="-1"/>
                            </w:rPr>
                            <w:t xml:space="preserve"> </w:t>
                          </w:r>
                          <w:r>
                            <w:rPr>
                              <w:b/>
                              <w:color w:val="58595B"/>
                            </w:rPr>
                            <w:t>of</w:t>
                          </w:r>
                          <w:r>
                            <w:rPr>
                              <w:b/>
                              <w:color w:val="58595B"/>
                              <w:spacing w:val="-1"/>
                            </w:rPr>
                            <w:t xml:space="preserve"> </w:t>
                          </w:r>
                          <w:r>
                            <w:rPr>
                              <w:b/>
                              <w:color w:val="58595B"/>
                              <w:spacing w:val="-2"/>
                            </w:rPr>
                            <w:t>Requirements</w:t>
                          </w:r>
                        </w:p>
                      </w:txbxContent>
                    </wps:txbx>
                    <wps:bodyPr wrap="square" lIns="0" tIns="0" rIns="0" bIns="0" rtlCol="0">
                      <a:noAutofit/>
                    </wps:bodyPr>
                  </wps:wsp>
                </a:graphicData>
              </a:graphic>
            </wp:anchor>
          </w:drawing>
        </mc:Choice>
        <mc:Fallback>
          <w:pict>
            <v:shapetype w14:anchorId="34D57307" id="_x0000_t202" coordsize="21600,21600" o:spt="202" path="m,l,21600r21600,l21600,xe">
              <v:stroke joinstyle="miter"/>
              <v:path gradientshapeok="t" o:connecttype="rect"/>
            </v:shapetype>
            <v:shape id="Textbox 104" o:spid="_x0000_s1056" type="#_x0000_t202" style="position:absolute;margin-left:61.35pt;margin-top:38.25pt;width:214.4pt;height:14.2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" filled="f" stroked="f">
              <v:textbox inset="0,0,0,0">
                <w:txbxContent>
                  <w:p w14:paraId="309E4DA1" w14:textId="77777777" w:rsidR="00052CED" w:rsidRDefault="00B031A6">
                    <w:pPr>
                      <w:spacing w:before="10"/>
                      <w:ind w:left="20"/>
                      <w:rPr>
                        <w:b/>
                      </w:rPr>
                    </w:pPr>
                    <w:r>
                      <w:rPr>
                        <w:b/>
                        <w:color w:val="58595B"/>
                      </w:rPr>
                      <w:t>Part</w:t>
                    </w:r>
                    <w:r>
                      <w:rPr>
                        <w:b/>
                        <w:color w:val="58595B"/>
                        <w:spacing w:val="-1"/>
                      </w:rPr>
                      <w:t xml:space="preserve"> </w:t>
                    </w:r>
                    <w:r>
                      <w:rPr>
                        <w:b/>
                        <w:color w:val="58595B"/>
                      </w:rPr>
                      <w:t>2:</w:t>
                    </w:r>
                    <w:r>
                      <w:rPr>
                        <w:b/>
                        <w:color w:val="58595B"/>
                        <w:spacing w:val="-1"/>
                      </w:rPr>
                      <w:t xml:space="preserve"> </w:t>
                    </w:r>
                    <w:r>
                      <w:rPr>
                        <w:b/>
                        <w:color w:val="58595B"/>
                      </w:rPr>
                      <w:t>Section</w:t>
                    </w:r>
                    <w:r>
                      <w:rPr>
                        <w:b/>
                        <w:color w:val="58595B"/>
                        <w:spacing w:val="-2"/>
                      </w:rPr>
                      <w:t xml:space="preserve"> </w:t>
                    </w:r>
                    <w:r>
                      <w:rPr>
                        <w:b/>
                        <w:color w:val="58595B"/>
                      </w:rPr>
                      <w:t>6:</w:t>
                    </w:r>
                    <w:r>
                      <w:rPr>
                        <w:b/>
                        <w:color w:val="58595B"/>
                        <w:spacing w:val="-1"/>
                      </w:rPr>
                      <w:t xml:space="preserve"> </w:t>
                    </w:r>
                    <w:r>
                      <w:rPr>
                        <w:b/>
                        <w:color w:val="58595B"/>
                      </w:rPr>
                      <w:t>Statement</w:t>
                    </w:r>
                    <w:r>
                      <w:rPr>
                        <w:b/>
                        <w:color w:val="58595B"/>
                        <w:spacing w:val="-1"/>
                      </w:rPr>
                      <w:t xml:space="preserve"> </w:t>
                    </w:r>
                    <w:r>
                      <w:rPr>
                        <w:b/>
                        <w:color w:val="58595B"/>
                      </w:rPr>
                      <w:t>of</w:t>
                    </w:r>
                    <w:r>
                      <w:rPr>
                        <w:b/>
                        <w:color w:val="58595B"/>
                        <w:spacing w:val="-1"/>
                      </w:rPr>
                      <w:t xml:space="preserve"> </w:t>
                    </w:r>
                    <w:r>
                      <w:rPr>
                        <w:b/>
                        <w:color w:val="58595B"/>
                        <w:spacing w:val="-2"/>
                      </w:rPr>
                      <w:t>Requirements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626"/>
    <w:multiLevelType w:val="hybridMultilevel"/>
    <w:tmpl w:val="16262638"/>
    <w:lvl w:ilvl="0" w:tplc="94ACEE92">
      <w:start w:val="1"/>
      <w:numFmt w:val="decimal"/>
      <w:lvlText w:val="%1."/>
      <w:lvlJc w:val="left"/>
      <w:pPr>
        <w:ind w:left="815" w:hanging="560"/>
      </w:pPr>
      <w:rPr>
        <w:rFonts w:hint="default"/>
        <w:spacing w:val="0"/>
        <w:w w:val="100"/>
        <w:lang w:val="en-US" w:eastAsia="en-US" w:bidi="ar-SA"/>
      </w:rPr>
    </w:lvl>
    <w:lvl w:ilvl="1" w:tplc="EAA4391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F50C774">
      <w:numFmt w:val="bullet"/>
      <w:lvlText w:val="•"/>
      <w:lvlJc w:val="left"/>
      <w:pPr>
        <w:ind w:left="2313" w:hanging="540"/>
      </w:pPr>
      <w:rPr>
        <w:rFonts w:hint="default"/>
        <w:lang w:val="en-US" w:eastAsia="en-US" w:bidi="ar-SA"/>
      </w:rPr>
    </w:lvl>
    <w:lvl w:ilvl="3" w:tplc="2D300138">
      <w:numFmt w:val="bullet"/>
      <w:lvlText w:val="•"/>
      <w:lvlJc w:val="left"/>
      <w:pPr>
        <w:ind w:left="3246" w:hanging="540"/>
      </w:pPr>
      <w:rPr>
        <w:rFonts w:hint="default"/>
        <w:lang w:val="en-US" w:eastAsia="en-US" w:bidi="ar-SA"/>
      </w:rPr>
    </w:lvl>
    <w:lvl w:ilvl="4" w:tplc="2668CCFC">
      <w:numFmt w:val="bullet"/>
      <w:lvlText w:val="•"/>
      <w:lvlJc w:val="left"/>
      <w:pPr>
        <w:ind w:left="4180" w:hanging="540"/>
      </w:pPr>
      <w:rPr>
        <w:rFonts w:hint="default"/>
        <w:lang w:val="en-US" w:eastAsia="en-US" w:bidi="ar-SA"/>
      </w:rPr>
    </w:lvl>
    <w:lvl w:ilvl="5" w:tplc="75F49E80">
      <w:numFmt w:val="bullet"/>
      <w:lvlText w:val="•"/>
      <w:lvlJc w:val="left"/>
      <w:pPr>
        <w:ind w:left="5113" w:hanging="540"/>
      </w:pPr>
      <w:rPr>
        <w:rFonts w:hint="default"/>
        <w:lang w:val="en-US" w:eastAsia="en-US" w:bidi="ar-SA"/>
      </w:rPr>
    </w:lvl>
    <w:lvl w:ilvl="6" w:tplc="21401F8E">
      <w:numFmt w:val="bullet"/>
      <w:lvlText w:val="•"/>
      <w:lvlJc w:val="left"/>
      <w:pPr>
        <w:ind w:left="6046" w:hanging="540"/>
      </w:pPr>
      <w:rPr>
        <w:rFonts w:hint="default"/>
        <w:lang w:val="en-US" w:eastAsia="en-US" w:bidi="ar-SA"/>
      </w:rPr>
    </w:lvl>
    <w:lvl w:ilvl="7" w:tplc="E1D42E0E">
      <w:numFmt w:val="bullet"/>
      <w:lvlText w:val="•"/>
      <w:lvlJc w:val="left"/>
      <w:pPr>
        <w:ind w:left="6980" w:hanging="540"/>
      </w:pPr>
      <w:rPr>
        <w:rFonts w:hint="default"/>
        <w:lang w:val="en-US" w:eastAsia="en-US" w:bidi="ar-SA"/>
      </w:rPr>
    </w:lvl>
    <w:lvl w:ilvl="8" w:tplc="419C6D9C">
      <w:numFmt w:val="bullet"/>
      <w:lvlText w:val="•"/>
      <w:lvlJc w:val="left"/>
      <w:pPr>
        <w:ind w:left="7913" w:hanging="540"/>
      </w:pPr>
      <w:rPr>
        <w:rFonts w:hint="default"/>
        <w:lang w:val="en-US" w:eastAsia="en-US" w:bidi="ar-SA"/>
      </w:rPr>
    </w:lvl>
  </w:abstractNum>
  <w:abstractNum w:abstractNumId="1" w15:restartNumberingAfterBreak="0">
    <w:nsid w:val="064236D1"/>
    <w:multiLevelType w:val="hybridMultilevel"/>
    <w:tmpl w:val="794614A6"/>
    <w:lvl w:ilvl="0" w:tplc="62408EA4">
      <w:start w:val="1"/>
      <w:numFmt w:val="upperLetter"/>
      <w:lvlText w:val="%1."/>
      <w:lvlJc w:val="left"/>
      <w:pPr>
        <w:ind w:left="3719"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B28088E8">
      <w:numFmt w:val="bullet"/>
      <w:lvlText w:val="•"/>
      <w:lvlJc w:val="left"/>
      <w:pPr>
        <w:ind w:left="4326" w:hanging="440"/>
      </w:pPr>
      <w:rPr>
        <w:rFonts w:hint="default"/>
        <w:lang w:val="en-US" w:eastAsia="en-US" w:bidi="ar-SA"/>
      </w:rPr>
    </w:lvl>
    <w:lvl w:ilvl="2" w:tplc="8F46E1B2">
      <w:numFmt w:val="bullet"/>
      <w:lvlText w:val="•"/>
      <w:lvlJc w:val="left"/>
      <w:pPr>
        <w:ind w:left="4932" w:hanging="440"/>
      </w:pPr>
      <w:rPr>
        <w:rFonts w:hint="default"/>
        <w:lang w:val="en-US" w:eastAsia="en-US" w:bidi="ar-SA"/>
      </w:rPr>
    </w:lvl>
    <w:lvl w:ilvl="3" w:tplc="0FFC9312">
      <w:numFmt w:val="bullet"/>
      <w:lvlText w:val="•"/>
      <w:lvlJc w:val="left"/>
      <w:pPr>
        <w:ind w:left="5538" w:hanging="440"/>
      </w:pPr>
      <w:rPr>
        <w:rFonts w:hint="default"/>
        <w:lang w:val="en-US" w:eastAsia="en-US" w:bidi="ar-SA"/>
      </w:rPr>
    </w:lvl>
    <w:lvl w:ilvl="4" w:tplc="A058EDD0">
      <w:numFmt w:val="bullet"/>
      <w:lvlText w:val="•"/>
      <w:lvlJc w:val="left"/>
      <w:pPr>
        <w:ind w:left="6144" w:hanging="440"/>
      </w:pPr>
      <w:rPr>
        <w:rFonts w:hint="default"/>
        <w:lang w:val="en-US" w:eastAsia="en-US" w:bidi="ar-SA"/>
      </w:rPr>
    </w:lvl>
    <w:lvl w:ilvl="5" w:tplc="E3F2644A">
      <w:numFmt w:val="bullet"/>
      <w:lvlText w:val="•"/>
      <w:lvlJc w:val="left"/>
      <w:pPr>
        <w:ind w:left="6750" w:hanging="440"/>
      </w:pPr>
      <w:rPr>
        <w:rFonts w:hint="default"/>
        <w:lang w:val="en-US" w:eastAsia="en-US" w:bidi="ar-SA"/>
      </w:rPr>
    </w:lvl>
    <w:lvl w:ilvl="6" w:tplc="E4A079A4">
      <w:numFmt w:val="bullet"/>
      <w:lvlText w:val="•"/>
      <w:lvlJc w:val="left"/>
      <w:pPr>
        <w:ind w:left="7356" w:hanging="440"/>
      </w:pPr>
      <w:rPr>
        <w:rFonts w:hint="default"/>
        <w:lang w:val="en-US" w:eastAsia="en-US" w:bidi="ar-SA"/>
      </w:rPr>
    </w:lvl>
    <w:lvl w:ilvl="7" w:tplc="22B86FFE">
      <w:numFmt w:val="bullet"/>
      <w:lvlText w:val="•"/>
      <w:lvlJc w:val="left"/>
      <w:pPr>
        <w:ind w:left="7962" w:hanging="440"/>
      </w:pPr>
      <w:rPr>
        <w:rFonts w:hint="default"/>
        <w:lang w:val="en-US" w:eastAsia="en-US" w:bidi="ar-SA"/>
      </w:rPr>
    </w:lvl>
    <w:lvl w:ilvl="8" w:tplc="E6D29ABC">
      <w:numFmt w:val="bullet"/>
      <w:lvlText w:val="•"/>
      <w:lvlJc w:val="left"/>
      <w:pPr>
        <w:ind w:left="8568" w:hanging="440"/>
      </w:pPr>
      <w:rPr>
        <w:rFonts w:hint="default"/>
        <w:lang w:val="en-US" w:eastAsia="en-US" w:bidi="ar-SA"/>
      </w:rPr>
    </w:lvl>
  </w:abstractNum>
  <w:abstractNum w:abstractNumId="2" w15:restartNumberingAfterBreak="0">
    <w:nsid w:val="07654FAE"/>
    <w:multiLevelType w:val="multilevel"/>
    <w:tmpl w:val="12B8A4BA"/>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0"/>
      </w:pPr>
      <w:rPr>
        <w:rFonts w:ascii="Times New Roman" w:eastAsia="Times New Roman" w:hAnsi="Times New Roman" w:cs="Times New Roman" w:hint="default"/>
        <w:b w:val="0"/>
        <w:bCs w:val="0"/>
        <w:i w:val="0"/>
        <w:iCs w:val="0"/>
        <w:color w:val="231F20"/>
        <w:spacing w:val="-5"/>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40"/>
      </w:pPr>
      <w:rPr>
        <w:rFonts w:hint="default"/>
        <w:lang w:val="en-US" w:eastAsia="en-US" w:bidi="ar-SA"/>
      </w:rPr>
    </w:lvl>
    <w:lvl w:ilvl="5">
      <w:numFmt w:val="bullet"/>
      <w:lvlText w:val="•"/>
      <w:lvlJc w:val="left"/>
      <w:pPr>
        <w:ind w:left="3263" w:hanging="540"/>
      </w:pPr>
      <w:rPr>
        <w:rFonts w:hint="default"/>
        <w:lang w:val="en-US" w:eastAsia="en-US" w:bidi="ar-SA"/>
      </w:rPr>
    </w:lvl>
    <w:lvl w:ilvl="6">
      <w:numFmt w:val="bullet"/>
      <w:lvlText w:val="•"/>
      <w:lvlJc w:val="left"/>
      <w:pPr>
        <w:ind w:left="4566" w:hanging="540"/>
      </w:pPr>
      <w:rPr>
        <w:rFonts w:hint="default"/>
        <w:lang w:val="en-US" w:eastAsia="en-US" w:bidi="ar-SA"/>
      </w:rPr>
    </w:lvl>
    <w:lvl w:ilvl="7">
      <w:numFmt w:val="bullet"/>
      <w:lvlText w:val="•"/>
      <w:lvlJc w:val="left"/>
      <w:pPr>
        <w:ind w:left="5870" w:hanging="540"/>
      </w:pPr>
      <w:rPr>
        <w:rFonts w:hint="default"/>
        <w:lang w:val="en-US" w:eastAsia="en-US" w:bidi="ar-SA"/>
      </w:rPr>
    </w:lvl>
    <w:lvl w:ilvl="8">
      <w:numFmt w:val="bullet"/>
      <w:lvlText w:val="•"/>
      <w:lvlJc w:val="left"/>
      <w:pPr>
        <w:ind w:left="7173" w:hanging="540"/>
      </w:pPr>
      <w:rPr>
        <w:rFonts w:hint="default"/>
        <w:lang w:val="en-US" w:eastAsia="en-US" w:bidi="ar-SA"/>
      </w:rPr>
    </w:lvl>
  </w:abstractNum>
  <w:abstractNum w:abstractNumId="3" w15:restartNumberingAfterBreak="0">
    <w:nsid w:val="0B060653"/>
    <w:multiLevelType w:val="hybridMultilevel"/>
    <w:tmpl w:val="7A88375E"/>
    <w:lvl w:ilvl="0" w:tplc="7CDC9148">
      <w:start w:val="1"/>
      <w:numFmt w:val="upperLetter"/>
      <w:pStyle w:val="NEXT"/>
      <w:lvlText w:val="%1."/>
      <w:lvlJc w:val="left"/>
      <w:pPr>
        <w:ind w:left="4472" w:hanging="538"/>
        <w:jc w:val="right"/>
      </w:pPr>
      <w:rPr>
        <w:rFonts w:hint="default"/>
        <w:spacing w:val="0"/>
        <w:w w:val="100"/>
        <w:lang w:val="en-US" w:eastAsia="en-US" w:bidi="ar-SA"/>
      </w:rPr>
    </w:lvl>
    <w:lvl w:ilvl="1" w:tplc="B0D2DE98">
      <w:numFmt w:val="bullet"/>
      <w:lvlText w:val="•"/>
      <w:lvlJc w:val="left"/>
      <w:pPr>
        <w:ind w:left="5010" w:hanging="538"/>
      </w:pPr>
      <w:rPr>
        <w:rFonts w:hint="default"/>
        <w:lang w:val="en-US" w:eastAsia="en-US" w:bidi="ar-SA"/>
      </w:rPr>
    </w:lvl>
    <w:lvl w:ilvl="2" w:tplc="EE282D08">
      <w:numFmt w:val="bullet"/>
      <w:lvlText w:val="•"/>
      <w:lvlJc w:val="left"/>
      <w:pPr>
        <w:ind w:left="5540" w:hanging="538"/>
      </w:pPr>
      <w:rPr>
        <w:rFonts w:hint="default"/>
        <w:lang w:val="en-US" w:eastAsia="en-US" w:bidi="ar-SA"/>
      </w:rPr>
    </w:lvl>
    <w:lvl w:ilvl="3" w:tplc="0E681FC4">
      <w:numFmt w:val="bullet"/>
      <w:lvlText w:val="•"/>
      <w:lvlJc w:val="left"/>
      <w:pPr>
        <w:ind w:left="6070" w:hanging="538"/>
      </w:pPr>
      <w:rPr>
        <w:rFonts w:hint="default"/>
        <w:lang w:val="en-US" w:eastAsia="en-US" w:bidi="ar-SA"/>
      </w:rPr>
    </w:lvl>
    <w:lvl w:ilvl="4" w:tplc="0EF894D2">
      <w:numFmt w:val="bullet"/>
      <w:lvlText w:val="•"/>
      <w:lvlJc w:val="left"/>
      <w:pPr>
        <w:ind w:left="6600" w:hanging="538"/>
      </w:pPr>
      <w:rPr>
        <w:rFonts w:hint="default"/>
        <w:lang w:val="en-US" w:eastAsia="en-US" w:bidi="ar-SA"/>
      </w:rPr>
    </w:lvl>
    <w:lvl w:ilvl="5" w:tplc="B6406300">
      <w:numFmt w:val="bullet"/>
      <w:lvlText w:val="•"/>
      <w:lvlJc w:val="left"/>
      <w:pPr>
        <w:ind w:left="7130" w:hanging="538"/>
      </w:pPr>
      <w:rPr>
        <w:rFonts w:hint="default"/>
        <w:lang w:val="en-US" w:eastAsia="en-US" w:bidi="ar-SA"/>
      </w:rPr>
    </w:lvl>
    <w:lvl w:ilvl="6" w:tplc="4DC84540">
      <w:numFmt w:val="bullet"/>
      <w:lvlText w:val="•"/>
      <w:lvlJc w:val="left"/>
      <w:pPr>
        <w:ind w:left="7660" w:hanging="538"/>
      </w:pPr>
      <w:rPr>
        <w:rFonts w:hint="default"/>
        <w:lang w:val="en-US" w:eastAsia="en-US" w:bidi="ar-SA"/>
      </w:rPr>
    </w:lvl>
    <w:lvl w:ilvl="7" w:tplc="FA0AE64A">
      <w:numFmt w:val="bullet"/>
      <w:lvlText w:val="•"/>
      <w:lvlJc w:val="left"/>
      <w:pPr>
        <w:ind w:left="8190" w:hanging="538"/>
      </w:pPr>
      <w:rPr>
        <w:rFonts w:hint="default"/>
        <w:lang w:val="en-US" w:eastAsia="en-US" w:bidi="ar-SA"/>
      </w:rPr>
    </w:lvl>
    <w:lvl w:ilvl="8" w:tplc="5288A102">
      <w:numFmt w:val="bullet"/>
      <w:lvlText w:val="•"/>
      <w:lvlJc w:val="left"/>
      <w:pPr>
        <w:ind w:left="8720" w:hanging="538"/>
      </w:pPr>
      <w:rPr>
        <w:rFonts w:hint="default"/>
        <w:lang w:val="en-US" w:eastAsia="en-US" w:bidi="ar-SA"/>
      </w:rPr>
    </w:lvl>
  </w:abstractNum>
  <w:abstractNum w:abstractNumId="4" w15:restartNumberingAfterBreak="0">
    <w:nsid w:val="1275350C"/>
    <w:multiLevelType w:val="hybridMultilevel"/>
    <w:tmpl w:val="AB684A16"/>
    <w:lvl w:ilvl="0" w:tplc="A1E2E708">
      <w:start w:val="1"/>
      <w:numFmt w:val="lowerLetter"/>
      <w:lvlText w:val="%1."/>
      <w:lvlJc w:val="left"/>
      <w:pPr>
        <w:ind w:left="1375" w:hanging="540"/>
      </w:pPr>
      <w:rPr>
        <w:rFonts w:ascii="Times New Roman" w:eastAsia="Times New Roman" w:hAnsi="Times New Roman" w:cs="Times New Roman" w:hint="default"/>
        <w:b/>
        <w:bCs/>
        <w:i/>
        <w:iCs/>
        <w:color w:val="231F20"/>
        <w:spacing w:val="0"/>
        <w:w w:val="100"/>
        <w:sz w:val="23"/>
        <w:szCs w:val="23"/>
        <w:lang w:val="en-US" w:eastAsia="en-US" w:bidi="ar-SA"/>
      </w:rPr>
    </w:lvl>
    <w:lvl w:ilvl="1" w:tplc="DCF2CF52">
      <w:numFmt w:val="bullet"/>
      <w:lvlText w:val="•"/>
      <w:lvlJc w:val="left"/>
      <w:pPr>
        <w:ind w:left="2220" w:hanging="540"/>
      </w:pPr>
      <w:rPr>
        <w:rFonts w:hint="default"/>
        <w:lang w:val="en-US" w:eastAsia="en-US" w:bidi="ar-SA"/>
      </w:rPr>
    </w:lvl>
    <w:lvl w:ilvl="2" w:tplc="39029072">
      <w:numFmt w:val="bullet"/>
      <w:lvlText w:val="•"/>
      <w:lvlJc w:val="left"/>
      <w:pPr>
        <w:ind w:left="3060" w:hanging="540"/>
      </w:pPr>
      <w:rPr>
        <w:rFonts w:hint="default"/>
        <w:lang w:val="en-US" w:eastAsia="en-US" w:bidi="ar-SA"/>
      </w:rPr>
    </w:lvl>
    <w:lvl w:ilvl="3" w:tplc="F828E160">
      <w:numFmt w:val="bullet"/>
      <w:lvlText w:val="•"/>
      <w:lvlJc w:val="left"/>
      <w:pPr>
        <w:ind w:left="3900" w:hanging="540"/>
      </w:pPr>
      <w:rPr>
        <w:rFonts w:hint="default"/>
        <w:lang w:val="en-US" w:eastAsia="en-US" w:bidi="ar-SA"/>
      </w:rPr>
    </w:lvl>
    <w:lvl w:ilvl="4" w:tplc="9C1EA8C8">
      <w:numFmt w:val="bullet"/>
      <w:lvlText w:val="•"/>
      <w:lvlJc w:val="left"/>
      <w:pPr>
        <w:ind w:left="4740" w:hanging="540"/>
      </w:pPr>
      <w:rPr>
        <w:rFonts w:hint="default"/>
        <w:lang w:val="en-US" w:eastAsia="en-US" w:bidi="ar-SA"/>
      </w:rPr>
    </w:lvl>
    <w:lvl w:ilvl="5" w:tplc="846C9FF8">
      <w:numFmt w:val="bullet"/>
      <w:lvlText w:val="•"/>
      <w:lvlJc w:val="left"/>
      <w:pPr>
        <w:ind w:left="5580" w:hanging="540"/>
      </w:pPr>
      <w:rPr>
        <w:rFonts w:hint="default"/>
        <w:lang w:val="en-US" w:eastAsia="en-US" w:bidi="ar-SA"/>
      </w:rPr>
    </w:lvl>
    <w:lvl w:ilvl="6" w:tplc="722A53E6">
      <w:numFmt w:val="bullet"/>
      <w:lvlText w:val="•"/>
      <w:lvlJc w:val="left"/>
      <w:pPr>
        <w:ind w:left="6420" w:hanging="540"/>
      </w:pPr>
      <w:rPr>
        <w:rFonts w:hint="default"/>
        <w:lang w:val="en-US" w:eastAsia="en-US" w:bidi="ar-SA"/>
      </w:rPr>
    </w:lvl>
    <w:lvl w:ilvl="7" w:tplc="1026EFFE">
      <w:numFmt w:val="bullet"/>
      <w:lvlText w:val="•"/>
      <w:lvlJc w:val="left"/>
      <w:pPr>
        <w:ind w:left="7260" w:hanging="540"/>
      </w:pPr>
      <w:rPr>
        <w:rFonts w:hint="default"/>
        <w:lang w:val="en-US" w:eastAsia="en-US" w:bidi="ar-SA"/>
      </w:rPr>
    </w:lvl>
    <w:lvl w:ilvl="8" w:tplc="8E1E899E">
      <w:numFmt w:val="bullet"/>
      <w:lvlText w:val="•"/>
      <w:lvlJc w:val="left"/>
      <w:pPr>
        <w:ind w:left="8100" w:hanging="540"/>
      </w:pPr>
      <w:rPr>
        <w:rFonts w:hint="default"/>
        <w:lang w:val="en-US" w:eastAsia="en-US" w:bidi="ar-SA"/>
      </w:rPr>
    </w:lvl>
  </w:abstractNum>
  <w:abstractNum w:abstractNumId="5" w15:restartNumberingAfterBreak="0">
    <w:nsid w:val="1452426C"/>
    <w:multiLevelType w:val="hybridMultilevel"/>
    <w:tmpl w:val="C218B440"/>
    <w:lvl w:ilvl="0" w:tplc="A004561A">
      <w:start w:val="1"/>
      <w:numFmt w:val="lowerRoman"/>
      <w:lvlText w:val="%1."/>
      <w:lvlJc w:val="left"/>
      <w:pPr>
        <w:ind w:left="681" w:hanging="57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C9202D0">
      <w:numFmt w:val="bullet"/>
      <w:lvlText w:val="•"/>
      <w:lvlJc w:val="left"/>
      <w:pPr>
        <w:ind w:left="1349" w:hanging="574"/>
      </w:pPr>
      <w:rPr>
        <w:rFonts w:hint="default"/>
        <w:lang w:val="en-US" w:eastAsia="en-US" w:bidi="ar-SA"/>
      </w:rPr>
    </w:lvl>
    <w:lvl w:ilvl="2" w:tplc="2AE4DDDC">
      <w:numFmt w:val="bullet"/>
      <w:lvlText w:val="•"/>
      <w:lvlJc w:val="left"/>
      <w:pPr>
        <w:ind w:left="2019" w:hanging="574"/>
      </w:pPr>
      <w:rPr>
        <w:rFonts w:hint="default"/>
        <w:lang w:val="en-US" w:eastAsia="en-US" w:bidi="ar-SA"/>
      </w:rPr>
    </w:lvl>
    <w:lvl w:ilvl="3" w:tplc="DC740FBC">
      <w:numFmt w:val="bullet"/>
      <w:lvlText w:val="•"/>
      <w:lvlJc w:val="left"/>
      <w:pPr>
        <w:ind w:left="2689" w:hanging="574"/>
      </w:pPr>
      <w:rPr>
        <w:rFonts w:hint="default"/>
        <w:lang w:val="en-US" w:eastAsia="en-US" w:bidi="ar-SA"/>
      </w:rPr>
    </w:lvl>
    <w:lvl w:ilvl="4" w:tplc="1D8E5A94">
      <w:numFmt w:val="bullet"/>
      <w:lvlText w:val="•"/>
      <w:lvlJc w:val="left"/>
      <w:pPr>
        <w:ind w:left="3359" w:hanging="574"/>
      </w:pPr>
      <w:rPr>
        <w:rFonts w:hint="default"/>
        <w:lang w:val="en-US" w:eastAsia="en-US" w:bidi="ar-SA"/>
      </w:rPr>
    </w:lvl>
    <w:lvl w:ilvl="5" w:tplc="4A4227EC">
      <w:numFmt w:val="bullet"/>
      <w:lvlText w:val="•"/>
      <w:lvlJc w:val="left"/>
      <w:pPr>
        <w:ind w:left="4029" w:hanging="574"/>
      </w:pPr>
      <w:rPr>
        <w:rFonts w:hint="default"/>
        <w:lang w:val="en-US" w:eastAsia="en-US" w:bidi="ar-SA"/>
      </w:rPr>
    </w:lvl>
    <w:lvl w:ilvl="6" w:tplc="135E83D6">
      <w:numFmt w:val="bullet"/>
      <w:lvlText w:val="•"/>
      <w:lvlJc w:val="left"/>
      <w:pPr>
        <w:ind w:left="4698" w:hanging="574"/>
      </w:pPr>
      <w:rPr>
        <w:rFonts w:hint="default"/>
        <w:lang w:val="en-US" w:eastAsia="en-US" w:bidi="ar-SA"/>
      </w:rPr>
    </w:lvl>
    <w:lvl w:ilvl="7" w:tplc="41167640">
      <w:numFmt w:val="bullet"/>
      <w:lvlText w:val="•"/>
      <w:lvlJc w:val="left"/>
      <w:pPr>
        <w:ind w:left="5368" w:hanging="574"/>
      </w:pPr>
      <w:rPr>
        <w:rFonts w:hint="default"/>
        <w:lang w:val="en-US" w:eastAsia="en-US" w:bidi="ar-SA"/>
      </w:rPr>
    </w:lvl>
    <w:lvl w:ilvl="8" w:tplc="E5BCF10A">
      <w:numFmt w:val="bullet"/>
      <w:lvlText w:val="•"/>
      <w:lvlJc w:val="left"/>
      <w:pPr>
        <w:ind w:left="6038" w:hanging="574"/>
      </w:pPr>
      <w:rPr>
        <w:rFonts w:hint="default"/>
        <w:lang w:val="en-US" w:eastAsia="en-US" w:bidi="ar-SA"/>
      </w:rPr>
    </w:lvl>
  </w:abstractNum>
  <w:abstractNum w:abstractNumId="6" w15:restartNumberingAfterBreak="0">
    <w:nsid w:val="18F36808"/>
    <w:multiLevelType w:val="hybridMultilevel"/>
    <w:tmpl w:val="725458FC"/>
    <w:lvl w:ilvl="0" w:tplc="43A6AFBE">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B142C21A">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178D0F2">
      <w:numFmt w:val="bullet"/>
      <w:lvlText w:val="•"/>
      <w:lvlJc w:val="left"/>
      <w:pPr>
        <w:ind w:left="2313" w:hanging="540"/>
      </w:pPr>
      <w:rPr>
        <w:rFonts w:hint="default"/>
        <w:lang w:val="en-US" w:eastAsia="en-US" w:bidi="ar-SA"/>
      </w:rPr>
    </w:lvl>
    <w:lvl w:ilvl="3" w:tplc="5E42A214">
      <w:numFmt w:val="bullet"/>
      <w:lvlText w:val="•"/>
      <w:lvlJc w:val="left"/>
      <w:pPr>
        <w:ind w:left="3246" w:hanging="540"/>
      </w:pPr>
      <w:rPr>
        <w:rFonts w:hint="default"/>
        <w:lang w:val="en-US" w:eastAsia="en-US" w:bidi="ar-SA"/>
      </w:rPr>
    </w:lvl>
    <w:lvl w:ilvl="4" w:tplc="42CE6AA4">
      <w:numFmt w:val="bullet"/>
      <w:lvlText w:val="•"/>
      <w:lvlJc w:val="left"/>
      <w:pPr>
        <w:ind w:left="4180" w:hanging="540"/>
      </w:pPr>
      <w:rPr>
        <w:rFonts w:hint="default"/>
        <w:lang w:val="en-US" w:eastAsia="en-US" w:bidi="ar-SA"/>
      </w:rPr>
    </w:lvl>
    <w:lvl w:ilvl="5" w:tplc="B2FE37C6">
      <w:numFmt w:val="bullet"/>
      <w:lvlText w:val="•"/>
      <w:lvlJc w:val="left"/>
      <w:pPr>
        <w:ind w:left="5113" w:hanging="540"/>
      </w:pPr>
      <w:rPr>
        <w:rFonts w:hint="default"/>
        <w:lang w:val="en-US" w:eastAsia="en-US" w:bidi="ar-SA"/>
      </w:rPr>
    </w:lvl>
    <w:lvl w:ilvl="6" w:tplc="2580E7BC">
      <w:numFmt w:val="bullet"/>
      <w:lvlText w:val="•"/>
      <w:lvlJc w:val="left"/>
      <w:pPr>
        <w:ind w:left="6046" w:hanging="540"/>
      </w:pPr>
      <w:rPr>
        <w:rFonts w:hint="default"/>
        <w:lang w:val="en-US" w:eastAsia="en-US" w:bidi="ar-SA"/>
      </w:rPr>
    </w:lvl>
    <w:lvl w:ilvl="7" w:tplc="A37EC32A">
      <w:numFmt w:val="bullet"/>
      <w:lvlText w:val="•"/>
      <w:lvlJc w:val="left"/>
      <w:pPr>
        <w:ind w:left="6980" w:hanging="540"/>
      </w:pPr>
      <w:rPr>
        <w:rFonts w:hint="default"/>
        <w:lang w:val="en-US" w:eastAsia="en-US" w:bidi="ar-SA"/>
      </w:rPr>
    </w:lvl>
    <w:lvl w:ilvl="8" w:tplc="CDA2454E">
      <w:numFmt w:val="bullet"/>
      <w:lvlText w:val="•"/>
      <w:lvlJc w:val="left"/>
      <w:pPr>
        <w:ind w:left="7913" w:hanging="540"/>
      </w:pPr>
      <w:rPr>
        <w:rFonts w:hint="default"/>
        <w:lang w:val="en-US" w:eastAsia="en-US" w:bidi="ar-SA"/>
      </w:rPr>
    </w:lvl>
  </w:abstractNum>
  <w:abstractNum w:abstractNumId="7" w15:restartNumberingAfterBreak="0">
    <w:nsid w:val="1CAD3D96"/>
    <w:multiLevelType w:val="multilevel"/>
    <w:tmpl w:val="C74059A4"/>
    <w:lvl w:ilvl="0">
      <w:start w:val="2"/>
      <w:numFmt w:val="upperLetter"/>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8" w15:restartNumberingAfterBreak="0">
    <w:nsid w:val="21EB7721"/>
    <w:multiLevelType w:val="hybridMultilevel"/>
    <w:tmpl w:val="E4763D16"/>
    <w:lvl w:ilvl="0" w:tplc="D48C77FE">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C127912">
      <w:numFmt w:val="bullet"/>
      <w:lvlText w:val="•"/>
      <w:lvlJc w:val="left"/>
      <w:pPr>
        <w:ind w:left="1716" w:hanging="560"/>
      </w:pPr>
      <w:rPr>
        <w:rFonts w:hint="default"/>
        <w:lang w:val="en-US" w:eastAsia="en-US" w:bidi="ar-SA"/>
      </w:rPr>
    </w:lvl>
    <w:lvl w:ilvl="2" w:tplc="04300A86">
      <w:numFmt w:val="bullet"/>
      <w:lvlText w:val="•"/>
      <w:lvlJc w:val="left"/>
      <w:pPr>
        <w:ind w:left="2612" w:hanging="560"/>
      </w:pPr>
      <w:rPr>
        <w:rFonts w:hint="default"/>
        <w:lang w:val="en-US" w:eastAsia="en-US" w:bidi="ar-SA"/>
      </w:rPr>
    </w:lvl>
    <w:lvl w:ilvl="3" w:tplc="391C612A">
      <w:numFmt w:val="bullet"/>
      <w:lvlText w:val="•"/>
      <w:lvlJc w:val="left"/>
      <w:pPr>
        <w:ind w:left="3508" w:hanging="560"/>
      </w:pPr>
      <w:rPr>
        <w:rFonts w:hint="default"/>
        <w:lang w:val="en-US" w:eastAsia="en-US" w:bidi="ar-SA"/>
      </w:rPr>
    </w:lvl>
    <w:lvl w:ilvl="4" w:tplc="E0F812B6">
      <w:numFmt w:val="bullet"/>
      <w:lvlText w:val="•"/>
      <w:lvlJc w:val="left"/>
      <w:pPr>
        <w:ind w:left="4404" w:hanging="560"/>
      </w:pPr>
      <w:rPr>
        <w:rFonts w:hint="default"/>
        <w:lang w:val="en-US" w:eastAsia="en-US" w:bidi="ar-SA"/>
      </w:rPr>
    </w:lvl>
    <w:lvl w:ilvl="5" w:tplc="38D6E8AA">
      <w:numFmt w:val="bullet"/>
      <w:lvlText w:val="•"/>
      <w:lvlJc w:val="left"/>
      <w:pPr>
        <w:ind w:left="5300" w:hanging="560"/>
      </w:pPr>
      <w:rPr>
        <w:rFonts w:hint="default"/>
        <w:lang w:val="en-US" w:eastAsia="en-US" w:bidi="ar-SA"/>
      </w:rPr>
    </w:lvl>
    <w:lvl w:ilvl="6" w:tplc="44A62AEA">
      <w:numFmt w:val="bullet"/>
      <w:lvlText w:val="•"/>
      <w:lvlJc w:val="left"/>
      <w:pPr>
        <w:ind w:left="6196" w:hanging="560"/>
      </w:pPr>
      <w:rPr>
        <w:rFonts w:hint="default"/>
        <w:lang w:val="en-US" w:eastAsia="en-US" w:bidi="ar-SA"/>
      </w:rPr>
    </w:lvl>
    <w:lvl w:ilvl="7" w:tplc="E01C3666">
      <w:numFmt w:val="bullet"/>
      <w:lvlText w:val="•"/>
      <w:lvlJc w:val="left"/>
      <w:pPr>
        <w:ind w:left="7092" w:hanging="560"/>
      </w:pPr>
      <w:rPr>
        <w:rFonts w:hint="default"/>
        <w:lang w:val="en-US" w:eastAsia="en-US" w:bidi="ar-SA"/>
      </w:rPr>
    </w:lvl>
    <w:lvl w:ilvl="8" w:tplc="6FC091FC">
      <w:numFmt w:val="bullet"/>
      <w:lvlText w:val="•"/>
      <w:lvlJc w:val="left"/>
      <w:pPr>
        <w:ind w:left="7988" w:hanging="560"/>
      </w:pPr>
      <w:rPr>
        <w:rFonts w:hint="default"/>
        <w:lang w:val="en-US" w:eastAsia="en-US" w:bidi="ar-SA"/>
      </w:rPr>
    </w:lvl>
  </w:abstractNum>
  <w:abstractNum w:abstractNumId="9" w15:restartNumberingAfterBreak="0">
    <w:nsid w:val="237F05DE"/>
    <w:multiLevelType w:val="hybridMultilevel"/>
    <w:tmpl w:val="980A51C6"/>
    <w:lvl w:ilvl="0" w:tplc="6BE25A4A">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A928904">
      <w:numFmt w:val="bullet"/>
      <w:lvlText w:val="•"/>
      <w:lvlJc w:val="left"/>
      <w:pPr>
        <w:ind w:left="2220" w:hanging="540"/>
      </w:pPr>
      <w:rPr>
        <w:rFonts w:hint="default"/>
        <w:lang w:val="en-US" w:eastAsia="en-US" w:bidi="ar-SA"/>
      </w:rPr>
    </w:lvl>
    <w:lvl w:ilvl="2" w:tplc="FACE668A">
      <w:numFmt w:val="bullet"/>
      <w:lvlText w:val="•"/>
      <w:lvlJc w:val="left"/>
      <w:pPr>
        <w:ind w:left="3060" w:hanging="540"/>
      </w:pPr>
      <w:rPr>
        <w:rFonts w:hint="default"/>
        <w:lang w:val="en-US" w:eastAsia="en-US" w:bidi="ar-SA"/>
      </w:rPr>
    </w:lvl>
    <w:lvl w:ilvl="3" w:tplc="2EE44270">
      <w:numFmt w:val="bullet"/>
      <w:lvlText w:val="•"/>
      <w:lvlJc w:val="left"/>
      <w:pPr>
        <w:ind w:left="3900" w:hanging="540"/>
      </w:pPr>
      <w:rPr>
        <w:rFonts w:hint="default"/>
        <w:lang w:val="en-US" w:eastAsia="en-US" w:bidi="ar-SA"/>
      </w:rPr>
    </w:lvl>
    <w:lvl w:ilvl="4" w:tplc="1FA449BC">
      <w:numFmt w:val="bullet"/>
      <w:lvlText w:val="•"/>
      <w:lvlJc w:val="left"/>
      <w:pPr>
        <w:ind w:left="4740" w:hanging="540"/>
      </w:pPr>
      <w:rPr>
        <w:rFonts w:hint="default"/>
        <w:lang w:val="en-US" w:eastAsia="en-US" w:bidi="ar-SA"/>
      </w:rPr>
    </w:lvl>
    <w:lvl w:ilvl="5" w:tplc="3CE80C42">
      <w:numFmt w:val="bullet"/>
      <w:lvlText w:val="•"/>
      <w:lvlJc w:val="left"/>
      <w:pPr>
        <w:ind w:left="5580" w:hanging="540"/>
      </w:pPr>
      <w:rPr>
        <w:rFonts w:hint="default"/>
        <w:lang w:val="en-US" w:eastAsia="en-US" w:bidi="ar-SA"/>
      </w:rPr>
    </w:lvl>
    <w:lvl w:ilvl="6" w:tplc="C47EA5C2">
      <w:numFmt w:val="bullet"/>
      <w:lvlText w:val="•"/>
      <w:lvlJc w:val="left"/>
      <w:pPr>
        <w:ind w:left="6420" w:hanging="540"/>
      </w:pPr>
      <w:rPr>
        <w:rFonts w:hint="default"/>
        <w:lang w:val="en-US" w:eastAsia="en-US" w:bidi="ar-SA"/>
      </w:rPr>
    </w:lvl>
    <w:lvl w:ilvl="7" w:tplc="AEA2EEAC">
      <w:numFmt w:val="bullet"/>
      <w:lvlText w:val="•"/>
      <w:lvlJc w:val="left"/>
      <w:pPr>
        <w:ind w:left="7260" w:hanging="540"/>
      </w:pPr>
      <w:rPr>
        <w:rFonts w:hint="default"/>
        <w:lang w:val="en-US" w:eastAsia="en-US" w:bidi="ar-SA"/>
      </w:rPr>
    </w:lvl>
    <w:lvl w:ilvl="8" w:tplc="CD3ABB82">
      <w:numFmt w:val="bullet"/>
      <w:lvlText w:val="•"/>
      <w:lvlJc w:val="left"/>
      <w:pPr>
        <w:ind w:left="8100" w:hanging="540"/>
      </w:pPr>
      <w:rPr>
        <w:rFonts w:hint="default"/>
        <w:lang w:val="en-US" w:eastAsia="en-US" w:bidi="ar-SA"/>
      </w:rPr>
    </w:lvl>
  </w:abstractNum>
  <w:abstractNum w:abstractNumId="10" w15:restartNumberingAfterBreak="0">
    <w:nsid w:val="23B21C18"/>
    <w:multiLevelType w:val="hybridMultilevel"/>
    <w:tmpl w:val="DEC60A66"/>
    <w:lvl w:ilvl="0" w:tplc="5CACCF6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1FAC1D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6E6F498">
      <w:numFmt w:val="bullet"/>
      <w:lvlText w:val="•"/>
      <w:lvlJc w:val="left"/>
      <w:pPr>
        <w:ind w:left="2313" w:hanging="540"/>
      </w:pPr>
      <w:rPr>
        <w:rFonts w:hint="default"/>
        <w:lang w:val="en-US" w:eastAsia="en-US" w:bidi="ar-SA"/>
      </w:rPr>
    </w:lvl>
    <w:lvl w:ilvl="3" w:tplc="FF725258">
      <w:numFmt w:val="bullet"/>
      <w:lvlText w:val="•"/>
      <w:lvlJc w:val="left"/>
      <w:pPr>
        <w:ind w:left="3246" w:hanging="540"/>
      </w:pPr>
      <w:rPr>
        <w:rFonts w:hint="default"/>
        <w:lang w:val="en-US" w:eastAsia="en-US" w:bidi="ar-SA"/>
      </w:rPr>
    </w:lvl>
    <w:lvl w:ilvl="4" w:tplc="829ACFDE">
      <w:numFmt w:val="bullet"/>
      <w:lvlText w:val="•"/>
      <w:lvlJc w:val="left"/>
      <w:pPr>
        <w:ind w:left="4180" w:hanging="540"/>
      </w:pPr>
      <w:rPr>
        <w:rFonts w:hint="default"/>
        <w:lang w:val="en-US" w:eastAsia="en-US" w:bidi="ar-SA"/>
      </w:rPr>
    </w:lvl>
    <w:lvl w:ilvl="5" w:tplc="F9E681CC">
      <w:numFmt w:val="bullet"/>
      <w:lvlText w:val="•"/>
      <w:lvlJc w:val="left"/>
      <w:pPr>
        <w:ind w:left="5113" w:hanging="540"/>
      </w:pPr>
      <w:rPr>
        <w:rFonts w:hint="default"/>
        <w:lang w:val="en-US" w:eastAsia="en-US" w:bidi="ar-SA"/>
      </w:rPr>
    </w:lvl>
    <w:lvl w:ilvl="6" w:tplc="1428B79E">
      <w:numFmt w:val="bullet"/>
      <w:lvlText w:val="•"/>
      <w:lvlJc w:val="left"/>
      <w:pPr>
        <w:ind w:left="6046" w:hanging="540"/>
      </w:pPr>
      <w:rPr>
        <w:rFonts w:hint="default"/>
        <w:lang w:val="en-US" w:eastAsia="en-US" w:bidi="ar-SA"/>
      </w:rPr>
    </w:lvl>
    <w:lvl w:ilvl="7" w:tplc="C506F6B6">
      <w:numFmt w:val="bullet"/>
      <w:lvlText w:val="•"/>
      <w:lvlJc w:val="left"/>
      <w:pPr>
        <w:ind w:left="6980" w:hanging="540"/>
      </w:pPr>
      <w:rPr>
        <w:rFonts w:hint="default"/>
        <w:lang w:val="en-US" w:eastAsia="en-US" w:bidi="ar-SA"/>
      </w:rPr>
    </w:lvl>
    <w:lvl w:ilvl="8" w:tplc="4B544A04">
      <w:numFmt w:val="bullet"/>
      <w:lvlText w:val="•"/>
      <w:lvlJc w:val="left"/>
      <w:pPr>
        <w:ind w:left="7913" w:hanging="540"/>
      </w:pPr>
      <w:rPr>
        <w:rFonts w:hint="default"/>
        <w:lang w:val="en-US" w:eastAsia="en-US" w:bidi="ar-SA"/>
      </w:rPr>
    </w:lvl>
  </w:abstractNum>
  <w:abstractNum w:abstractNumId="11" w15:restartNumberingAfterBreak="0">
    <w:nsid w:val="25D9265F"/>
    <w:multiLevelType w:val="hybridMultilevel"/>
    <w:tmpl w:val="9A483F80"/>
    <w:lvl w:ilvl="0" w:tplc="9B442448">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2320D3DA">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FE89E3E">
      <w:numFmt w:val="bullet"/>
      <w:lvlText w:val="•"/>
      <w:lvlJc w:val="left"/>
      <w:pPr>
        <w:ind w:left="2313" w:hanging="540"/>
      </w:pPr>
      <w:rPr>
        <w:rFonts w:hint="default"/>
        <w:lang w:val="en-US" w:eastAsia="en-US" w:bidi="ar-SA"/>
      </w:rPr>
    </w:lvl>
    <w:lvl w:ilvl="3" w:tplc="27E83BB4">
      <w:numFmt w:val="bullet"/>
      <w:lvlText w:val="•"/>
      <w:lvlJc w:val="left"/>
      <w:pPr>
        <w:ind w:left="3246" w:hanging="540"/>
      </w:pPr>
      <w:rPr>
        <w:rFonts w:hint="default"/>
        <w:lang w:val="en-US" w:eastAsia="en-US" w:bidi="ar-SA"/>
      </w:rPr>
    </w:lvl>
    <w:lvl w:ilvl="4" w:tplc="D3B8B2D2">
      <w:numFmt w:val="bullet"/>
      <w:lvlText w:val="•"/>
      <w:lvlJc w:val="left"/>
      <w:pPr>
        <w:ind w:left="4180" w:hanging="540"/>
      </w:pPr>
      <w:rPr>
        <w:rFonts w:hint="default"/>
        <w:lang w:val="en-US" w:eastAsia="en-US" w:bidi="ar-SA"/>
      </w:rPr>
    </w:lvl>
    <w:lvl w:ilvl="5" w:tplc="D7243232">
      <w:numFmt w:val="bullet"/>
      <w:lvlText w:val="•"/>
      <w:lvlJc w:val="left"/>
      <w:pPr>
        <w:ind w:left="5113" w:hanging="540"/>
      </w:pPr>
      <w:rPr>
        <w:rFonts w:hint="default"/>
        <w:lang w:val="en-US" w:eastAsia="en-US" w:bidi="ar-SA"/>
      </w:rPr>
    </w:lvl>
    <w:lvl w:ilvl="6" w:tplc="19B826EC">
      <w:numFmt w:val="bullet"/>
      <w:lvlText w:val="•"/>
      <w:lvlJc w:val="left"/>
      <w:pPr>
        <w:ind w:left="6046" w:hanging="540"/>
      </w:pPr>
      <w:rPr>
        <w:rFonts w:hint="default"/>
        <w:lang w:val="en-US" w:eastAsia="en-US" w:bidi="ar-SA"/>
      </w:rPr>
    </w:lvl>
    <w:lvl w:ilvl="7" w:tplc="B9D0CF28">
      <w:numFmt w:val="bullet"/>
      <w:lvlText w:val="•"/>
      <w:lvlJc w:val="left"/>
      <w:pPr>
        <w:ind w:left="6980" w:hanging="540"/>
      </w:pPr>
      <w:rPr>
        <w:rFonts w:hint="default"/>
        <w:lang w:val="en-US" w:eastAsia="en-US" w:bidi="ar-SA"/>
      </w:rPr>
    </w:lvl>
    <w:lvl w:ilvl="8" w:tplc="E6E0C4F6">
      <w:numFmt w:val="bullet"/>
      <w:lvlText w:val="•"/>
      <w:lvlJc w:val="left"/>
      <w:pPr>
        <w:ind w:left="7913" w:hanging="540"/>
      </w:pPr>
      <w:rPr>
        <w:rFonts w:hint="default"/>
        <w:lang w:val="en-US" w:eastAsia="en-US" w:bidi="ar-SA"/>
      </w:rPr>
    </w:lvl>
  </w:abstractNum>
  <w:abstractNum w:abstractNumId="12" w15:restartNumberingAfterBreak="0">
    <w:nsid w:val="29AF5BE8"/>
    <w:multiLevelType w:val="hybridMultilevel"/>
    <w:tmpl w:val="37A2A67A"/>
    <w:lvl w:ilvl="0" w:tplc="45622D86">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F3E0781A">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9CAB570">
      <w:numFmt w:val="bullet"/>
      <w:lvlText w:val="•"/>
      <w:lvlJc w:val="left"/>
      <w:pPr>
        <w:ind w:left="2313" w:hanging="540"/>
      </w:pPr>
      <w:rPr>
        <w:rFonts w:hint="default"/>
        <w:lang w:val="en-US" w:eastAsia="en-US" w:bidi="ar-SA"/>
      </w:rPr>
    </w:lvl>
    <w:lvl w:ilvl="3" w:tplc="1A6043EA">
      <w:numFmt w:val="bullet"/>
      <w:lvlText w:val="•"/>
      <w:lvlJc w:val="left"/>
      <w:pPr>
        <w:ind w:left="3246" w:hanging="540"/>
      </w:pPr>
      <w:rPr>
        <w:rFonts w:hint="default"/>
        <w:lang w:val="en-US" w:eastAsia="en-US" w:bidi="ar-SA"/>
      </w:rPr>
    </w:lvl>
    <w:lvl w:ilvl="4" w:tplc="D138E9F6">
      <w:numFmt w:val="bullet"/>
      <w:lvlText w:val="•"/>
      <w:lvlJc w:val="left"/>
      <w:pPr>
        <w:ind w:left="4180" w:hanging="540"/>
      </w:pPr>
      <w:rPr>
        <w:rFonts w:hint="default"/>
        <w:lang w:val="en-US" w:eastAsia="en-US" w:bidi="ar-SA"/>
      </w:rPr>
    </w:lvl>
    <w:lvl w:ilvl="5" w:tplc="0038D990">
      <w:numFmt w:val="bullet"/>
      <w:lvlText w:val="•"/>
      <w:lvlJc w:val="left"/>
      <w:pPr>
        <w:ind w:left="5113" w:hanging="540"/>
      </w:pPr>
      <w:rPr>
        <w:rFonts w:hint="default"/>
        <w:lang w:val="en-US" w:eastAsia="en-US" w:bidi="ar-SA"/>
      </w:rPr>
    </w:lvl>
    <w:lvl w:ilvl="6" w:tplc="0AFEF216">
      <w:numFmt w:val="bullet"/>
      <w:lvlText w:val="•"/>
      <w:lvlJc w:val="left"/>
      <w:pPr>
        <w:ind w:left="6046" w:hanging="540"/>
      </w:pPr>
      <w:rPr>
        <w:rFonts w:hint="default"/>
        <w:lang w:val="en-US" w:eastAsia="en-US" w:bidi="ar-SA"/>
      </w:rPr>
    </w:lvl>
    <w:lvl w:ilvl="7" w:tplc="D532556C">
      <w:numFmt w:val="bullet"/>
      <w:lvlText w:val="•"/>
      <w:lvlJc w:val="left"/>
      <w:pPr>
        <w:ind w:left="6980" w:hanging="540"/>
      </w:pPr>
      <w:rPr>
        <w:rFonts w:hint="default"/>
        <w:lang w:val="en-US" w:eastAsia="en-US" w:bidi="ar-SA"/>
      </w:rPr>
    </w:lvl>
    <w:lvl w:ilvl="8" w:tplc="91866E86">
      <w:numFmt w:val="bullet"/>
      <w:lvlText w:val="•"/>
      <w:lvlJc w:val="left"/>
      <w:pPr>
        <w:ind w:left="7913" w:hanging="540"/>
      </w:pPr>
      <w:rPr>
        <w:rFonts w:hint="default"/>
        <w:lang w:val="en-US" w:eastAsia="en-US" w:bidi="ar-SA"/>
      </w:rPr>
    </w:lvl>
  </w:abstractNum>
  <w:abstractNum w:abstractNumId="13" w15:restartNumberingAfterBreak="0">
    <w:nsid w:val="30056F05"/>
    <w:multiLevelType w:val="multilevel"/>
    <w:tmpl w:val="E12046EE"/>
    <w:lvl w:ilvl="0">
      <w:start w:val="4"/>
      <w:numFmt w:val="decimal"/>
      <w:lvlText w:val="%1"/>
      <w:lvlJc w:val="left"/>
      <w:pPr>
        <w:ind w:left="596" w:hanging="341"/>
      </w:pPr>
      <w:rPr>
        <w:rFonts w:hint="default"/>
        <w:lang w:val="en-US" w:eastAsia="en-US" w:bidi="ar-SA"/>
      </w:rPr>
    </w:lvl>
    <w:lvl w:ilvl="1">
      <w:start w:val="1"/>
      <w:numFmt w:val="decimal"/>
      <w:lvlText w:val="%1.%2"/>
      <w:lvlJc w:val="left"/>
      <w:pPr>
        <w:ind w:left="596" w:hanging="341"/>
      </w:pPr>
      <w:rPr>
        <w:rFonts w:ascii="Times New Roman" w:eastAsia="Times New Roman" w:hAnsi="Times New Roman" w:cs="Times New Roman" w:hint="default"/>
        <w:b/>
        <w:bCs/>
        <w:i w:val="0"/>
        <w:iCs w:val="0"/>
        <w:color w:val="231F20"/>
        <w:spacing w:val="0"/>
        <w:w w:val="100"/>
        <w:sz w:val="23"/>
        <w:szCs w:val="23"/>
        <w:lang w:val="en-US" w:eastAsia="en-US" w:bidi="ar-SA"/>
      </w:rPr>
    </w:lvl>
    <w:lvl w:ilvl="2">
      <w:start w:val="1"/>
      <w:numFmt w:val="decimal"/>
      <w:lvlText w:val="%1.%2.%3"/>
      <w:lvlJc w:val="left"/>
      <w:pPr>
        <w:ind w:left="768" w:hanging="51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1905" w:hanging="514"/>
      </w:pPr>
      <w:rPr>
        <w:rFonts w:hint="default"/>
        <w:lang w:val="en-US" w:eastAsia="en-US" w:bidi="ar-SA"/>
      </w:rPr>
    </w:lvl>
    <w:lvl w:ilvl="4">
      <w:numFmt w:val="bullet"/>
      <w:lvlText w:val="•"/>
      <w:lvlJc w:val="left"/>
      <w:pPr>
        <w:ind w:left="3030" w:hanging="514"/>
      </w:pPr>
      <w:rPr>
        <w:rFonts w:hint="default"/>
        <w:lang w:val="en-US" w:eastAsia="en-US" w:bidi="ar-SA"/>
      </w:rPr>
    </w:lvl>
    <w:lvl w:ilvl="5">
      <w:numFmt w:val="bullet"/>
      <w:lvlText w:val="•"/>
      <w:lvlJc w:val="left"/>
      <w:pPr>
        <w:ind w:left="4155" w:hanging="514"/>
      </w:pPr>
      <w:rPr>
        <w:rFonts w:hint="default"/>
        <w:lang w:val="en-US" w:eastAsia="en-US" w:bidi="ar-SA"/>
      </w:rPr>
    </w:lvl>
    <w:lvl w:ilvl="6">
      <w:numFmt w:val="bullet"/>
      <w:lvlText w:val="•"/>
      <w:lvlJc w:val="left"/>
      <w:pPr>
        <w:ind w:left="5280" w:hanging="514"/>
      </w:pPr>
      <w:rPr>
        <w:rFonts w:hint="default"/>
        <w:lang w:val="en-US" w:eastAsia="en-US" w:bidi="ar-SA"/>
      </w:rPr>
    </w:lvl>
    <w:lvl w:ilvl="7">
      <w:numFmt w:val="bullet"/>
      <w:lvlText w:val="•"/>
      <w:lvlJc w:val="left"/>
      <w:pPr>
        <w:ind w:left="6405" w:hanging="514"/>
      </w:pPr>
      <w:rPr>
        <w:rFonts w:hint="default"/>
        <w:lang w:val="en-US" w:eastAsia="en-US" w:bidi="ar-SA"/>
      </w:rPr>
    </w:lvl>
    <w:lvl w:ilvl="8">
      <w:numFmt w:val="bullet"/>
      <w:lvlText w:val="•"/>
      <w:lvlJc w:val="left"/>
      <w:pPr>
        <w:ind w:left="7530" w:hanging="514"/>
      </w:pPr>
      <w:rPr>
        <w:rFonts w:hint="default"/>
        <w:lang w:val="en-US" w:eastAsia="en-US" w:bidi="ar-SA"/>
      </w:rPr>
    </w:lvl>
  </w:abstractNum>
  <w:abstractNum w:abstractNumId="14" w15:restartNumberingAfterBreak="0">
    <w:nsid w:val="399D0250"/>
    <w:multiLevelType w:val="hybridMultilevel"/>
    <w:tmpl w:val="D37E2CFE"/>
    <w:lvl w:ilvl="0" w:tplc="54B64434">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FBC0B3C4">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E342068">
      <w:numFmt w:val="bullet"/>
      <w:lvlText w:val="•"/>
      <w:lvlJc w:val="left"/>
      <w:pPr>
        <w:ind w:left="1566" w:hanging="230"/>
      </w:pPr>
      <w:rPr>
        <w:rFonts w:hint="default"/>
        <w:lang w:val="en-US" w:eastAsia="en-US" w:bidi="ar-SA"/>
      </w:rPr>
    </w:lvl>
    <w:lvl w:ilvl="3" w:tplc="7B025CA2">
      <w:numFmt w:val="bullet"/>
      <w:lvlText w:val="•"/>
      <w:lvlJc w:val="left"/>
      <w:pPr>
        <w:ind w:left="2593" w:hanging="230"/>
      </w:pPr>
      <w:rPr>
        <w:rFonts w:hint="default"/>
        <w:lang w:val="en-US" w:eastAsia="en-US" w:bidi="ar-SA"/>
      </w:rPr>
    </w:lvl>
    <w:lvl w:ilvl="4" w:tplc="2BEC6C9A">
      <w:numFmt w:val="bullet"/>
      <w:lvlText w:val="•"/>
      <w:lvlJc w:val="left"/>
      <w:pPr>
        <w:ind w:left="3620" w:hanging="230"/>
      </w:pPr>
      <w:rPr>
        <w:rFonts w:hint="default"/>
        <w:lang w:val="en-US" w:eastAsia="en-US" w:bidi="ar-SA"/>
      </w:rPr>
    </w:lvl>
    <w:lvl w:ilvl="5" w:tplc="B2A844BE">
      <w:numFmt w:val="bullet"/>
      <w:lvlText w:val="•"/>
      <w:lvlJc w:val="left"/>
      <w:pPr>
        <w:ind w:left="4646" w:hanging="230"/>
      </w:pPr>
      <w:rPr>
        <w:rFonts w:hint="default"/>
        <w:lang w:val="en-US" w:eastAsia="en-US" w:bidi="ar-SA"/>
      </w:rPr>
    </w:lvl>
    <w:lvl w:ilvl="6" w:tplc="BD8ACC14">
      <w:numFmt w:val="bullet"/>
      <w:lvlText w:val="•"/>
      <w:lvlJc w:val="left"/>
      <w:pPr>
        <w:ind w:left="5673" w:hanging="230"/>
      </w:pPr>
      <w:rPr>
        <w:rFonts w:hint="default"/>
        <w:lang w:val="en-US" w:eastAsia="en-US" w:bidi="ar-SA"/>
      </w:rPr>
    </w:lvl>
    <w:lvl w:ilvl="7" w:tplc="B1AA5640">
      <w:numFmt w:val="bullet"/>
      <w:lvlText w:val="•"/>
      <w:lvlJc w:val="left"/>
      <w:pPr>
        <w:ind w:left="6700" w:hanging="230"/>
      </w:pPr>
      <w:rPr>
        <w:rFonts w:hint="default"/>
        <w:lang w:val="en-US" w:eastAsia="en-US" w:bidi="ar-SA"/>
      </w:rPr>
    </w:lvl>
    <w:lvl w:ilvl="8" w:tplc="43A217B8">
      <w:numFmt w:val="bullet"/>
      <w:lvlText w:val="•"/>
      <w:lvlJc w:val="left"/>
      <w:pPr>
        <w:ind w:left="7727" w:hanging="230"/>
      </w:pPr>
      <w:rPr>
        <w:rFonts w:hint="default"/>
        <w:lang w:val="en-US" w:eastAsia="en-US" w:bidi="ar-SA"/>
      </w:rPr>
    </w:lvl>
  </w:abstractNum>
  <w:abstractNum w:abstractNumId="15" w15:restartNumberingAfterBreak="0">
    <w:nsid w:val="3B8063C8"/>
    <w:multiLevelType w:val="hybridMultilevel"/>
    <w:tmpl w:val="80F8180E"/>
    <w:lvl w:ilvl="0" w:tplc="46C211F8">
      <w:start w:val="2"/>
      <w:numFmt w:val="decimal"/>
      <w:lvlText w:val="%1."/>
      <w:lvlJc w:val="left"/>
      <w:pPr>
        <w:ind w:left="338"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766BF0A">
      <w:start w:val="1"/>
      <w:numFmt w:val="lowerLetter"/>
      <w:lvlText w:val="%2."/>
      <w:lvlJc w:val="left"/>
      <w:pPr>
        <w:ind w:left="685" w:hanging="57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11E1EA6">
      <w:numFmt w:val="bullet"/>
      <w:lvlText w:val="•"/>
      <w:lvlJc w:val="left"/>
      <w:pPr>
        <w:ind w:left="1092" w:hanging="578"/>
      </w:pPr>
      <w:rPr>
        <w:rFonts w:hint="default"/>
        <w:lang w:val="en-US" w:eastAsia="en-US" w:bidi="ar-SA"/>
      </w:rPr>
    </w:lvl>
    <w:lvl w:ilvl="3" w:tplc="36DA9AE6">
      <w:numFmt w:val="bullet"/>
      <w:lvlText w:val="•"/>
      <w:lvlJc w:val="left"/>
      <w:pPr>
        <w:ind w:left="1504" w:hanging="578"/>
      </w:pPr>
      <w:rPr>
        <w:rFonts w:hint="default"/>
        <w:lang w:val="en-US" w:eastAsia="en-US" w:bidi="ar-SA"/>
      </w:rPr>
    </w:lvl>
    <w:lvl w:ilvl="4" w:tplc="F1CE243A">
      <w:numFmt w:val="bullet"/>
      <w:lvlText w:val="•"/>
      <w:lvlJc w:val="left"/>
      <w:pPr>
        <w:ind w:left="1916" w:hanging="578"/>
      </w:pPr>
      <w:rPr>
        <w:rFonts w:hint="default"/>
        <w:lang w:val="en-US" w:eastAsia="en-US" w:bidi="ar-SA"/>
      </w:rPr>
    </w:lvl>
    <w:lvl w:ilvl="5" w:tplc="3BB4BA54">
      <w:numFmt w:val="bullet"/>
      <w:lvlText w:val="•"/>
      <w:lvlJc w:val="left"/>
      <w:pPr>
        <w:ind w:left="2328" w:hanging="578"/>
      </w:pPr>
      <w:rPr>
        <w:rFonts w:hint="default"/>
        <w:lang w:val="en-US" w:eastAsia="en-US" w:bidi="ar-SA"/>
      </w:rPr>
    </w:lvl>
    <w:lvl w:ilvl="6" w:tplc="995496FE">
      <w:numFmt w:val="bullet"/>
      <w:lvlText w:val="•"/>
      <w:lvlJc w:val="left"/>
      <w:pPr>
        <w:ind w:left="2741" w:hanging="578"/>
      </w:pPr>
      <w:rPr>
        <w:rFonts w:hint="default"/>
        <w:lang w:val="en-US" w:eastAsia="en-US" w:bidi="ar-SA"/>
      </w:rPr>
    </w:lvl>
    <w:lvl w:ilvl="7" w:tplc="0250F468">
      <w:numFmt w:val="bullet"/>
      <w:lvlText w:val="•"/>
      <w:lvlJc w:val="left"/>
      <w:pPr>
        <w:ind w:left="3153" w:hanging="578"/>
      </w:pPr>
      <w:rPr>
        <w:rFonts w:hint="default"/>
        <w:lang w:val="en-US" w:eastAsia="en-US" w:bidi="ar-SA"/>
      </w:rPr>
    </w:lvl>
    <w:lvl w:ilvl="8" w:tplc="F6D268CE">
      <w:numFmt w:val="bullet"/>
      <w:lvlText w:val="•"/>
      <w:lvlJc w:val="left"/>
      <w:pPr>
        <w:ind w:left="3565" w:hanging="578"/>
      </w:pPr>
      <w:rPr>
        <w:rFonts w:hint="default"/>
        <w:lang w:val="en-US" w:eastAsia="en-US" w:bidi="ar-SA"/>
      </w:rPr>
    </w:lvl>
  </w:abstractNum>
  <w:abstractNum w:abstractNumId="16" w15:restartNumberingAfterBreak="0">
    <w:nsid w:val="4A1D6BF1"/>
    <w:multiLevelType w:val="hybridMultilevel"/>
    <w:tmpl w:val="85963ED8"/>
    <w:lvl w:ilvl="0" w:tplc="43428F5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C54478D4">
      <w:numFmt w:val="bullet"/>
      <w:lvlText w:val="•"/>
      <w:lvlJc w:val="left"/>
      <w:pPr>
        <w:ind w:left="1716" w:hanging="560"/>
      </w:pPr>
      <w:rPr>
        <w:rFonts w:hint="default"/>
        <w:lang w:val="en-US" w:eastAsia="en-US" w:bidi="ar-SA"/>
      </w:rPr>
    </w:lvl>
    <w:lvl w:ilvl="2" w:tplc="C81A3EEC">
      <w:numFmt w:val="bullet"/>
      <w:lvlText w:val="•"/>
      <w:lvlJc w:val="left"/>
      <w:pPr>
        <w:ind w:left="2612" w:hanging="560"/>
      </w:pPr>
      <w:rPr>
        <w:rFonts w:hint="default"/>
        <w:lang w:val="en-US" w:eastAsia="en-US" w:bidi="ar-SA"/>
      </w:rPr>
    </w:lvl>
    <w:lvl w:ilvl="3" w:tplc="544EC114">
      <w:numFmt w:val="bullet"/>
      <w:lvlText w:val="•"/>
      <w:lvlJc w:val="left"/>
      <w:pPr>
        <w:ind w:left="3508" w:hanging="560"/>
      </w:pPr>
      <w:rPr>
        <w:rFonts w:hint="default"/>
        <w:lang w:val="en-US" w:eastAsia="en-US" w:bidi="ar-SA"/>
      </w:rPr>
    </w:lvl>
    <w:lvl w:ilvl="4" w:tplc="D4007FCE">
      <w:numFmt w:val="bullet"/>
      <w:lvlText w:val="•"/>
      <w:lvlJc w:val="left"/>
      <w:pPr>
        <w:ind w:left="4404" w:hanging="560"/>
      </w:pPr>
      <w:rPr>
        <w:rFonts w:hint="default"/>
        <w:lang w:val="en-US" w:eastAsia="en-US" w:bidi="ar-SA"/>
      </w:rPr>
    </w:lvl>
    <w:lvl w:ilvl="5" w:tplc="6FE6625E">
      <w:numFmt w:val="bullet"/>
      <w:lvlText w:val="•"/>
      <w:lvlJc w:val="left"/>
      <w:pPr>
        <w:ind w:left="5300" w:hanging="560"/>
      </w:pPr>
      <w:rPr>
        <w:rFonts w:hint="default"/>
        <w:lang w:val="en-US" w:eastAsia="en-US" w:bidi="ar-SA"/>
      </w:rPr>
    </w:lvl>
    <w:lvl w:ilvl="6" w:tplc="31D6590C">
      <w:numFmt w:val="bullet"/>
      <w:lvlText w:val="•"/>
      <w:lvlJc w:val="left"/>
      <w:pPr>
        <w:ind w:left="6196" w:hanging="560"/>
      </w:pPr>
      <w:rPr>
        <w:rFonts w:hint="default"/>
        <w:lang w:val="en-US" w:eastAsia="en-US" w:bidi="ar-SA"/>
      </w:rPr>
    </w:lvl>
    <w:lvl w:ilvl="7" w:tplc="8D127F0E">
      <w:numFmt w:val="bullet"/>
      <w:lvlText w:val="•"/>
      <w:lvlJc w:val="left"/>
      <w:pPr>
        <w:ind w:left="7092" w:hanging="560"/>
      </w:pPr>
      <w:rPr>
        <w:rFonts w:hint="default"/>
        <w:lang w:val="en-US" w:eastAsia="en-US" w:bidi="ar-SA"/>
      </w:rPr>
    </w:lvl>
    <w:lvl w:ilvl="8" w:tplc="C712A4F8">
      <w:numFmt w:val="bullet"/>
      <w:lvlText w:val="•"/>
      <w:lvlJc w:val="left"/>
      <w:pPr>
        <w:ind w:left="7988" w:hanging="560"/>
      </w:pPr>
      <w:rPr>
        <w:rFonts w:hint="default"/>
        <w:lang w:val="en-US" w:eastAsia="en-US" w:bidi="ar-SA"/>
      </w:rPr>
    </w:lvl>
  </w:abstractNum>
  <w:abstractNum w:abstractNumId="17" w15:restartNumberingAfterBreak="0">
    <w:nsid w:val="4BEB49E6"/>
    <w:multiLevelType w:val="hybridMultilevel"/>
    <w:tmpl w:val="6A54A270"/>
    <w:lvl w:ilvl="0" w:tplc="252C7414">
      <w:start w:val="1"/>
      <w:numFmt w:val="upperLetter"/>
      <w:lvlText w:val="%1"/>
      <w:lvlJc w:val="left"/>
      <w:pPr>
        <w:ind w:left="975" w:hanging="72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A54602D2">
      <w:numFmt w:val="bullet"/>
      <w:lvlText w:val="•"/>
      <w:lvlJc w:val="left"/>
      <w:pPr>
        <w:ind w:left="1860" w:hanging="720"/>
      </w:pPr>
      <w:rPr>
        <w:rFonts w:hint="default"/>
        <w:lang w:val="en-US" w:eastAsia="en-US" w:bidi="ar-SA"/>
      </w:rPr>
    </w:lvl>
    <w:lvl w:ilvl="2" w:tplc="6FC67AC8">
      <w:numFmt w:val="bullet"/>
      <w:lvlText w:val="•"/>
      <w:lvlJc w:val="left"/>
      <w:pPr>
        <w:ind w:left="2740" w:hanging="720"/>
      </w:pPr>
      <w:rPr>
        <w:rFonts w:hint="default"/>
        <w:lang w:val="en-US" w:eastAsia="en-US" w:bidi="ar-SA"/>
      </w:rPr>
    </w:lvl>
    <w:lvl w:ilvl="3" w:tplc="D562ABCA">
      <w:numFmt w:val="bullet"/>
      <w:lvlText w:val="•"/>
      <w:lvlJc w:val="left"/>
      <w:pPr>
        <w:ind w:left="3620" w:hanging="720"/>
      </w:pPr>
      <w:rPr>
        <w:rFonts w:hint="default"/>
        <w:lang w:val="en-US" w:eastAsia="en-US" w:bidi="ar-SA"/>
      </w:rPr>
    </w:lvl>
    <w:lvl w:ilvl="4" w:tplc="EF728BB0">
      <w:numFmt w:val="bullet"/>
      <w:lvlText w:val="•"/>
      <w:lvlJc w:val="left"/>
      <w:pPr>
        <w:ind w:left="4500" w:hanging="720"/>
      </w:pPr>
      <w:rPr>
        <w:rFonts w:hint="default"/>
        <w:lang w:val="en-US" w:eastAsia="en-US" w:bidi="ar-SA"/>
      </w:rPr>
    </w:lvl>
    <w:lvl w:ilvl="5" w:tplc="84E014C6">
      <w:numFmt w:val="bullet"/>
      <w:lvlText w:val="•"/>
      <w:lvlJc w:val="left"/>
      <w:pPr>
        <w:ind w:left="5380" w:hanging="720"/>
      </w:pPr>
      <w:rPr>
        <w:rFonts w:hint="default"/>
        <w:lang w:val="en-US" w:eastAsia="en-US" w:bidi="ar-SA"/>
      </w:rPr>
    </w:lvl>
    <w:lvl w:ilvl="6" w:tplc="714AC6CA">
      <w:numFmt w:val="bullet"/>
      <w:lvlText w:val="•"/>
      <w:lvlJc w:val="left"/>
      <w:pPr>
        <w:ind w:left="6260" w:hanging="720"/>
      </w:pPr>
      <w:rPr>
        <w:rFonts w:hint="default"/>
        <w:lang w:val="en-US" w:eastAsia="en-US" w:bidi="ar-SA"/>
      </w:rPr>
    </w:lvl>
    <w:lvl w:ilvl="7" w:tplc="D50E2D52">
      <w:numFmt w:val="bullet"/>
      <w:lvlText w:val="•"/>
      <w:lvlJc w:val="left"/>
      <w:pPr>
        <w:ind w:left="7140" w:hanging="720"/>
      </w:pPr>
      <w:rPr>
        <w:rFonts w:hint="default"/>
        <w:lang w:val="en-US" w:eastAsia="en-US" w:bidi="ar-SA"/>
      </w:rPr>
    </w:lvl>
    <w:lvl w:ilvl="8" w:tplc="2ADA5368">
      <w:numFmt w:val="bullet"/>
      <w:lvlText w:val="•"/>
      <w:lvlJc w:val="left"/>
      <w:pPr>
        <w:ind w:left="8020" w:hanging="720"/>
      </w:pPr>
      <w:rPr>
        <w:rFonts w:hint="default"/>
        <w:lang w:val="en-US" w:eastAsia="en-US" w:bidi="ar-SA"/>
      </w:rPr>
    </w:lvl>
  </w:abstractNum>
  <w:abstractNum w:abstractNumId="18" w15:restartNumberingAfterBreak="0">
    <w:nsid w:val="4E997AA9"/>
    <w:multiLevelType w:val="hybridMultilevel"/>
    <w:tmpl w:val="F610738C"/>
    <w:lvl w:ilvl="0" w:tplc="501E06E4">
      <w:start w:val="4"/>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86A3F34">
      <w:numFmt w:val="bullet"/>
      <w:lvlText w:val="•"/>
      <w:lvlJc w:val="left"/>
      <w:pPr>
        <w:ind w:left="1410" w:hanging="230"/>
      </w:pPr>
      <w:rPr>
        <w:rFonts w:hint="default"/>
        <w:lang w:val="en-US" w:eastAsia="en-US" w:bidi="ar-SA"/>
      </w:rPr>
    </w:lvl>
    <w:lvl w:ilvl="2" w:tplc="0208259E">
      <w:numFmt w:val="bullet"/>
      <w:lvlText w:val="•"/>
      <w:lvlJc w:val="left"/>
      <w:pPr>
        <w:ind w:left="2340" w:hanging="230"/>
      </w:pPr>
      <w:rPr>
        <w:rFonts w:hint="default"/>
        <w:lang w:val="en-US" w:eastAsia="en-US" w:bidi="ar-SA"/>
      </w:rPr>
    </w:lvl>
    <w:lvl w:ilvl="3" w:tplc="6F826F90">
      <w:numFmt w:val="bullet"/>
      <w:lvlText w:val="•"/>
      <w:lvlJc w:val="left"/>
      <w:pPr>
        <w:ind w:left="3270" w:hanging="230"/>
      </w:pPr>
      <w:rPr>
        <w:rFonts w:hint="default"/>
        <w:lang w:val="en-US" w:eastAsia="en-US" w:bidi="ar-SA"/>
      </w:rPr>
    </w:lvl>
    <w:lvl w:ilvl="4" w:tplc="42367E3C">
      <w:numFmt w:val="bullet"/>
      <w:lvlText w:val="•"/>
      <w:lvlJc w:val="left"/>
      <w:pPr>
        <w:ind w:left="4200" w:hanging="230"/>
      </w:pPr>
      <w:rPr>
        <w:rFonts w:hint="default"/>
        <w:lang w:val="en-US" w:eastAsia="en-US" w:bidi="ar-SA"/>
      </w:rPr>
    </w:lvl>
    <w:lvl w:ilvl="5" w:tplc="5F6E7500">
      <w:numFmt w:val="bullet"/>
      <w:lvlText w:val="•"/>
      <w:lvlJc w:val="left"/>
      <w:pPr>
        <w:ind w:left="5130" w:hanging="230"/>
      </w:pPr>
      <w:rPr>
        <w:rFonts w:hint="default"/>
        <w:lang w:val="en-US" w:eastAsia="en-US" w:bidi="ar-SA"/>
      </w:rPr>
    </w:lvl>
    <w:lvl w:ilvl="6" w:tplc="181ADDE8">
      <w:numFmt w:val="bullet"/>
      <w:lvlText w:val="•"/>
      <w:lvlJc w:val="left"/>
      <w:pPr>
        <w:ind w:left="6060" w:hanging="230"/>
      </w:pPr>
      <w:rPr>
        <w:rFonts w:hint="default"/>
        <w:lang w:val="en-US" w:eastAsia="en-US" w:bidi="ar-SA"/>
      </w:rPr>
    </w:lvl>
    <w:lvl w:ilvl="7" w:tplc="A6E04B8E">
      <w:numFmt w:val="bullet"/>
      <w:lvlText w:val="•"/>
      <w:lvlJc w:val="left"/>
      <w:pPr>
        <w:ind w:left="6990" w:hanging="230"/>
      </w:pPr>
      <w:rPr>
        <w:rFonts w:hint="default"/>
        <w:lang w:val="en-US" w:eastAsia="en-US" w:bidi="ar-SA"/>
      </w:rPr>
    </w:lvl>
    <w:lvl w:ilvl="8" w:tplc="E0DCD7A0">
      <w:numFmt w:val="bullet"/>
      <w:lvlText w:val="•"/>
      <w:lvlJc w:val="left"/>
      <w:pPr>
        <w:ind w:left="7920" w:hanging="230"/>
      </w:pPr>
      <w:rPr>
        <w:rFonts w:hint="default"/>
        <w:lang w:val="en-US" w:eastAsia="en-US" w:bidi="ar-SA"/>
      </w:rPr>
    </w:lvl>
  </w:abstractNum>
  <w:abstractNum w:abstractNumId="19" w15:restartNumberingAfterBreak="0">
    <w:nsid w:val="56554FCD"/>
    <w:multiLevelType w:val="hybridMultilevel"/>
    <w:tmpl w:val="687A716A"/>
    <w:lvl w:ilvl="0" w:tplc="77E29AC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373EB240">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4B2FA84">
      <w:numFmt w:val="bullet"/>
      <w:lvlText w:val="•"/>
      <w:lvlJc w:val="left"/>
      <w:pPr>
        <w:ind w:left="2313" w:hanging="540"/>
      </w:pPr>
      <w:rPr>
        <w:rFonts w:hint="default"/>
        <w:lang w:val="en-US" w:eastAsia="en-US" w:bidi="ar-SA"/>
      </w:rPr>
    </w:lvl>
    <w:lvl w:ilvl="3" w:tplc="27846FF6">
      <w:numFmt w:val="bullet"/>
      <w:lvlText w:val="•"/>
      <w:lvlJc w:val="left"/>
      <w:pPr>
        <w:ind w:left="3246" w:hanging="540"/>
      </w:pPr>
      <w:rPr>
        <w:rFonts w:hint="default"/>
        <w:lang w:val="en-US" w:eastAsia="en-US" w:bidi="ar-SA"/>
      </w:rPr>
    </w:lvl>
    <w:lvl w:ilvl="4" w:tplc="B338DB30">
      <w:numFmt w:val="bullet"/>
      <w:lvlText w:val="•"/>
      <w:lvlJc w:val="left"/>
      <w:pPr>
        <w:ind w:left="4180" w:hanging="540"/>
      </w:pPr>
      <w:rPr>
        <w:rFonts w:hint="default"/>
        <w:lang w:val="en-US" w:eastAsia="en-US" w:bidi="ar-SA"/>
      </w:rPr>
    </w:lvl>
    <w:lvl w:ilvl="5" w:tplc="7DA0BF04">
      <w:numFmt w:val="bullet"/>
      <w:lvlText w:val="•"/>
      <w:lvlJc w:val="left"/>
      <w:pPr>
        <w:ind w:left="5113" w:hanging="540"/>
      </w:pPr>
      <w:rPr>
        <w:rFonts w:hint="default"/>
        <w:lang w:val="en-US" w:eastAsia="en-US" w:bidi="ar-SA"/>
      </w:rPr>
    </w:lvl>
    <w:lvl w:ilvl="6" w:tplc="7BA4B84C">
      <w:numFmt w:val="bullet"/>
      <w:lvlText w:val="•"/>
      <w:lvlJc w:val="left"/>
      <w:pPr>
        <w:ind w:left="6046" w:hanging="540"/>
      </w:pPr>
      <w:rPr>
        <w:rFonts w:hint="default"/>
        <w:lang w:val="en-US" w:eastAsia="en-US" w:bidi="ar-SA"/>
      </w:rPr>
    </w:lvl>
    <w:lvl w:ilvl="7" w:tplc="EE06F4F8">
      <w:numFmt w:val="bullet"/>
      <w:lvlText w:val="•"/>
      <w:lvlJc w:val="left"/>
      <w:pPr>
        <w:ind w:left="6980" w:hanging="540"/>
      </w:pPr>
      <w:rPr>
        <w:rFonts w:hint="default"/>
        <w:lang w:val="en-US" w:eastAsia="en-US" w:bidi="ar-SA"/>
      </w:rPr>
    </w:lvl>
    <w:lvl w:ilvl="8" w:tplc="629434E0">
      <w:numFmt w:val="bullet"/>
      <w:lvlText w:val="•"/>
      <w:lvlJc w:val="left"/>
      <w:pPr>
        <w:ind w:left="7913" w:hanging="540"/>
      </w:pPr>
      <w:rPr>
        <w:rFonts w:hint="default"/>
        <w:lang w:val="en-US" w:eastAsia="en-US" w:bidi="ar-SA"/>
      </w:rPr>
    </w:lvl>
  </w:abstractNum>
  <w:abstractNum w:abstractNumId="20" w15:restartNumberingAfterBreak="0">
    <w:nsid w:val="56CF1040"/>
    <w:multiLevelType w:val="multilevel"/>
    <w:tmpl w:val="52FAA5B0"/>
    <w:lvl w:ilvl="0">
      <w:start w:val="1"/>
      <w:numFmt w:val="decimal"/>
      <w:lvlText w:val="%1."/>
      <w:lvlJc w:val="left"/>
      <w:pPr>
        <w:ind w:left="515" w:hanging="260"/>
      </w:pPr>
      <w:rPr>
        <w:rFonts w:hint="default"/>
        <w:spacing w:val="0"/>
        <w:w w:val="92"/>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91"/>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21" w15:restartNumberingAfterBreak="0">
    <w:nsid w:val="5DFD6D2E"/>
    <w:multiLevelType w:val="hybridMultilevel"/>
    <w:tmpl w:val="B2CA9C6A"/>
    <w:lvl w:ilvl="0" w:tplc="2414A0B4">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4ACE0C0">
      <w:start w:val="1"/>
      <w:numFmt w:val="lowerLetter"/>
      <w:lvlText w:val="%2."/>
      <w:lvlJc w:val="left"/>
      <w:pPr>
        <w:ind w:left="1375" w:hanging="540"/>
      </w:pPr>
      <w:rPr>
        <w:rFonts w:hint="default"/>
        <w:spacing w:val="0"/>
        <w:w w:val="100"/>
        <w:lang w:val="en-US" w:eastAsia="en-US" w:bidi="ar-SA"/>
      </w:rPr>
    </w:lvl>
    <w:lvl w:ilvl="2" w:tplc="B4A6D4B8">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4364D1BA">
      <w:numFmt w:val="bullet"/>
      <w:lvlText w:val="•"/>
      <w:lvlJc w:val="left"/>
      <w:pPr>
        <w:ind w:left="2937" w:hanging="540"/>
      </w:pPr>
      <w:rPr>
        <w:rFonts w:hint="default"/>
        <w:lang w:val="en-US" w:eastAsia="en-US" w:bidi="ar-SA"/>
      </w:rPr>
    </w:lvl>
    <w:lvl w:ilvl="4" w:tplc="662070C2">
      <w:numFmt w:val="bullet"/>
      <w:lvlText w:val="•"/>
      <w:lvlJc w:val="left"/>
      <w:pPr>
        <w:ind w:left="3915" w:hanging="540"/>
      </w:pPr>
      <w:rPr>
        <w:rFonts w:hint="default"/>
        <w:lang w:val="en-US" w:eastAsia="en-US" w:bidi="ar-SA"/>
      </w:rPr>
    </w:lvl>
    <w:lvl w:ilvl="5" w:tplc="62CCCAA8">
      <w:numFmt w:val="bullet"/>
      <w:lvlText w:val="•"/>
      <w:lvlJc w:val="left"/>
      <w:pPr>
        <w:ind w:left="4892" w:hanging="540"/>
      </w:pPr>
      <w:rPr>
        <w:rFonts w:hint="default"/>
        <w:lang w:val="en-US" w:eastAsia="en-US" w:bidi="ar-SA"/>
      </w:rPr>
    </w:lvl>
    <w:lvl w:ilvl="6" w:tplc="257C5812">
      <w:numFmt w:val="bullet"/>
      <w:lvlText w:val="•"/>
      <w:lvlJc w:val="left"/>
      <w:pPr>
        <w:ind w:left="5870" w:hanging="540"/>
      </w:pPr>
      <w:rPr>
        <w:rFonts w:hint="default"/>
        <w:lang w:val="en-US" w:eastAsia="en-US" w:bidi="ar-SA"/>
      </w:rPr>
    </w:lvl>
    <w:lvl w:ilvl="7" w:tplc="133C2F6A">
      <w:numFmt w:val="bullet"/>
      <w:lvlText w:val="•"/>
      <w:lvlJc w:val="left"/>
      <w:pPr>
        <w:ind w:left="6847" w:hanging="540"/>
      </w:pPr>
      <w:rPr>
        <w:rFonts w:hint="default"/>
        <w:lang w:val="en-US" w:eastAsia="en-US" w:bidi="ar-SA"/>
      </w:rPr>
    </w:lvl>
    <w:lvl w:ilvl="8" w:tplc="63A8B174">
      <w:numFmt w:val="bullet"/>
      <w:lvlText w:val="•"/>
      <w:lvlJc w:val="left"/>
      <w:pPr>
        <w:ind w:left="7825" w:hanging="540"/>
      </w:pPr>
      <w:rPr>
        <w:rFonts w:hint="default"/>
        <w:lang w:val="en-US" w:eastAsia="en-US" w:bidi="ar-SA"/>
      </w:rPr>
    </w:lvl>
  </w:abstractNum>
  <w:abstractNum w:abstractNumId="22" w15:restartNumberingAfterBreak="0">
    <w:nsid w:val="5EF63EB8"/>
    <w:multiLevelType w:val="hybridMultilevel"/>
    <w:tmpl w:val="9E34B45A"/>
    <w:lvl w:ilvl="0" w:tplc="7BB09E3A">
      <w:start w:val="1"/>
      <w:numFmt w:val="decimal"/>
      <w:lvlText w:val="%1."/>
      <w:lvlJc w:val="left"/>
      <w:pPr>
        <w:ind w:left="975" w:hanging="720"/>
      </w:pPr>
      <w:rPr>
        <w:rFonts w:ascii="Times New Roman" w:eastAsia="Times New Roman" w:hAnsi="Times New Roman" w:cs="Times New Roman" w:hint="default"/>
        <w:b/>
        <w:bCs/>
        <w:i/>
        <w:iCs/>
        <w:color w:val="231F20"/>
        <w:spacing w:val="0"/>
        <w:w w:val="100"/>
        <w:sz w:val="23"/>
        <w:szCs w:val="23"/>
        <w:lang w:val="en-US" w:eastAsia="en-US" w:bidi="ar-SA"/>
      </w:rPr>
    </w:lvl>
    <w:lvl w:ilvl="1" w:tplc="8E9A5736">
      <w:numFmt w:val="bullet"/>
      <w:lvlText w:val="•"/>
      <w:lvlJc w:val="left"/>
      <w:pPr>
        <w:ind w:left="1860" w:hanging="720"/>
      </w:pPr>
      <w:rPr>
        <w:rFonts w:hint="default"/>
        <w:lang w:val="en-US" w:eastAsia="en-US" w:bidi="ar-SA"/>
      </w:rPr>
    </w:lvl>
    <w:lvl w:ilvl="2" w:tplc="466AD520">
      <w:numFmt w:val="bullet"/>
      <w:lvlText w:val="•"/>
      <w:lvlJc w:val="left"/>
      <w:pPr>
        <w:ind w:left="2740" w:hanging="720"/>
      </w:pPr>
      <w:rPr>
        <w:rFonts w:hint="default"/>
        <w:lang w:val="en-US" w:eastAsia="en-US" w:bidi="ar-SA"/>
      </w:rPr>
    </w:lvl>
    <w:lvl w:ilvl="3" w:tplc="C172BD38">
      <w:numFmt w:val="bullet"/>
      <w:lvlText w:val="•"/>
      <w:lvlJc w:val="left"/>
      <w:pPr>
        <w:ind w:left="3620" w:hanging="720"/>
      </w:pPr>
      <w:rPr>
        <w:rFonts w:hint="default"/>
        <w:lang w:val="en-US" w:eastAsia="en-US" w:bidi="ar-SA"/>
      </w:rPr>
    </w:lvl>
    <w:lvl w:ilvl="4" w:tplc="7C3A2A5A">
      <w:numFmt w:val="bullet"/>
      <w:lvlText w:val="•"/>
      <w:lvlJc w:val="left"/>
      <w:pPr>
        <w:ind w:left="4500" w:hanging="720"/>
      </w:pPr>
      <w:rPr>
        <w:rFonts w:hint="default"/>
        <w:lang w:val="en-US" w:eastAsia="en-US" w:bidi="ar-SA"/>
      </w:rPr>
    </w:lvl>
    <w:lvl w:ilvl="5" w:tplc="21E0D918">
      <w:numFmt w:val="bullet"/>
      <w:lvlText w:val="•"/>
      <w:lvlJc w:val="left"/>
      <w:pPr>
        <w:ind w:left="5380" w:hanging="720"/>
      </w:pPr>
      <w:rPr>
        <w:rFonts w:hint="default"/>
        <w:lang w:val="en-US" w:eastAsia="en-US" w:bidi="ar-SA"/>
      </w:rPr>
    </w:lvl>
    <w:lvl w:ilvl="6" w:tplc="22DCD312">
      <w:numFmt w:val="bullet"/>
      <w:lvlText w:val="•"/>
      <w:lvlJc w:val="left"/>
      <w:pPr>
        <w:ind w:left="6260" w:hanging="720"/>
      </w:pPr>
      <w:rPr>
        <w:rFonts w:hint="default"/>
        <w:lang w:val="en-US" w:eastAsia="en-US" w:bidi="ar-SA"/>
      </w:rPr>
    </w:lvl>
    <w:lvl w:ilvl="7" w:tplc="170C7C96">
      <w:numFmt w:val="bullet"/>
      <w:lvlText w:val="•"/>
      <w:lvlJc w:val="left"/>
      <w:pPr>
        <w:ind w:left="7140" w:hanging="720"/>
      </w:pPr>
      <w:rPr>
        <w:rFonts w:hint="default"/>
        <w:lang w:val="en-US" w:eastAsia="en-US" w:bidi="ar-SA"/>
      </w:rPr>
    </w:lvl>
    <w:lvl w:ilvl="8" w:tplc="2326C0B2">
      <w:numFmt w:val="bullet"/>
      <w:lvlText w:val="•"/>
      <w:lvlJc w:val="left"/>
      <w:pPr>
        <w:ind w:left="8020" w:hanging="720"/>
      </w:pPr>
      <w:rPr>
        <w:rFonts w:hint="default"/>
        <w:lang w:val="en-US" w:eastAsia="en-US" w:bidi="ar-SA"/>
      </w:rPr>
    </w:lvl>
  </w:abstractNum>
  <w:abstractNum w:abstractNumId="23" w15:restartNumberingAfterBreak="0">
    <w:nsid w:val="67BB3D55"/>
    <w:multiLevelType w:val="hybridMultilevel"/>
    <w:tmpl w:val="4A72659A"/>
    <w:lvl w:ilvl="0" w:tplc="480A276A">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886296E0">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B142B506">
      <w:numFmt w:val="bullet"/>
      <w:lvlText w:val="•"/>
      <w:lvlJc w:val="left"/>
      <w:pPr>
        <w:ind w:left="1566" w:hanging="230"/>
      </w:pPr>
      <w:rPr>
        <w:rFonts w:hint="default"/>
        <w:lang w:val="en-US" w:eastAsia="en-US" w:bidi="ar-SA"/>
      </w:rPr>
    </w:lvl>
    <w:lvl w:ilvl="3" w:tplc="35BCD2C8">
      <w:numFmt w:val="bullet"/>
      <w:lvlText w:val="•"/>
      <w:lvlJc w:val="left"/>
      <w:pPr>
        <w:ind w:left="2593" w:hanging="230"/>
      </w:pPr>
      <w:rPr>
        <w:rFonts w:hint="default"/>
        <w:lang w:val="en-US" w:eastAsia="en-US" w:bidi="ar-SA"/>
      </w:rPr>
    </w:lvl>
    <w:lvl w:ilvl="4" w:tplc="FB64D576">
      <w:numFmt w:val="bullet"/>
      <w:lvlText w:val="•"/>
      <w:lvlJc w:val="left"/>
      <w:pPr>
        <w:ind w:left="3620" w:hanging="230"/>
      </w:pPr>
      <w:rPr>
        <w:rFonts w:hint="default"/>
        <w:lang w:val="en-US" w:eastAsia="en-US" w:bidi="ar-SA"/>
      </w:rPr>
    </w:lvl>
    <w:lvl w:ilvl="5" w:tplc="A6A0B468">
      <w:numFmt w:val="bullet"/>
      <w:lvlText w:val="•"/>
      <w:lvlJc w:val="left"/>
      <w:pPr>
        <w:ind w:left="4646" w:hanging="230"/>
      </w:pPr>
      <w:rPr>
        <w:rFonts w:hint="default"/>
        <w:lang w:val="en-US" w:eastAsia="en-US" w:bidi="ar-SA"/>
      </w:rPr>
    </w:lvl>
    <w:lvl w:ilvl="6" w:tplc="ACEC54B0">
      <w:numFmt w:val="bullet"/>
      <w:lvlText w:val="•"/>
      <w:lvlJc w:val="left"/>
      <w:pPr>
        <w:ind w:left="5673" w:hanging="230"/>
      </w:pPr>
      <w:rPr>
        <w:rFonts w:hint="default"/>
        <w:lang w:val="en-US" w:eastAsia="en-US" w:bidi="ar-SA"/>
      </w:rPr>
    </w:lvl>
    <w:lvl w:ilvl="7" w:tplc="41142B94">
      <w:numFmt w:val="bullet"/>
      <w:lvlText w:val="•"/>
      <w:lvlJc w:val="left"/>
      <w:pPr>
        <w:ind w:left="6700" w:hanging="230"/>
      </w:pPr>
      <w:rPr>
        <w:rFonts w:hint="default"/>
        <w:lang w:val="en-US" w:eastAsia="en-US" w:bidi="ar-SA"/>
      </w:rPr>
    </w:lvl>
    <w:lvl w:ilvl="8" w:tplc="2DA0CD26">
      <w:numFmt w:val="bullet"/>
      <w:lvlText w:val="•"/>
      <w:lvlJc w:val="left"/>
      <w:pPr>
        <w:ind w:left="7727" w:hanging="230"/>
      </w:pPr>
      <w:rPr>
        <w:rFonts w:hint="default"/>
        <w:lang w:val="en-US" w:eastAsia="en-US" w:bidi="ar-SA"/>
      </w:rPr>
    </w:lvl>
  </w:abstractNum>
  <w:abstractNum w:abstractNumId="24" w15:restartNumberingAfterBreak="0">
    <w:nsid w:val="6F432C44"/>
    <w:multiLevelType w:val="multilevel"/>
    <w:tmpl w:val="DC9E288A"/>
    <w:lvl w:ilvl="0">
      <w:start w:val="4"/>
      <w:numFmt w:val="decimal"/>
      <w:lvlText w:val="%1"/>
      <w:lvlJc w:val="left"/>
      <w:pPr>
        <w:ind w:left="2327" w:hanging="534"/>
      </w:pPr>
      <w:rPr>
        <w:rFonts w:hint="default"/>
        <w:lang w:val="en-US" w:eastAsia="en-US" w:bidi="ar-SA"/>
      </w:rPr>
    </w:lvl>
    <w:lvl w:ilvl="1">
      <w:start w:val="1"/>
      <w:numFmt w:val="decimal"/>
      <w:lvlText w:val="%1.%2"/>
      <w:lvlJc w:val="left"/>
      <w:pPr>
        <w:ind w:left="2514" w:hanging="534"/>
      </w:pPr>
      <w:rPr>
        <w:rFonts w:ascii="Times New Roman" w:eastAsia="Times New Roman" w:hAnsi="Times New Roman" w:cs="Times New Roman" w:hint="default"/>
        <w:b/>
        <w:bCs/>
        <w:i w:val="0"/>
        <w:iCs w:val="0"/>
        <w:color w:val="231F20"/>
        <w:spacing w:val="0"/>
        <w:w w:val="100"/>
        <w:sz w:val="36"/>
        <w:szCs w:val="36"/>
        <w:lang w:val="en-US" w:eastAsia="en-US" w:bidi="ar-SA"/>
      </w:rPr>
    </w:lvl>
    <w:lvl w:ilvl="2">
      <w:start w:val="1"/>
      <w:numFmt w:val="decimal"/>
      <w:lvlText w:val="%1.%2.%3"/>
      <w:lvlJc w:val="left"/>
      <w:pPr>
        <w:ind w:left="2507" w:hanging="804"/>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3">
      <w:numFmt w:val="bullet"/>
      <w:lvlText w:val="•"/>
      <w:lvlJc w:val="left"/>
      <w:pPr>
        <w:ind w:left="3427" w:hanging="804"/>
      </w:pPr>
      <w:rPr>
        <w:rFonts w:hint="default"/>
        <w:lang w:val="en-US" w:eastAsia="en-US" w:bidi="ar-SA"/>
      </w:rPr>
    </w:lvl>
    <w:lvl w:ilvl="4">
      <w:numFmt w:val="bullet"/>
      <w:lvlText w:val="•"/>
      <w:lvlJc w:val="left"/>
      <w:pPr>
        <w:ind w:left="4335" w:hanging="804"/>
      </w:pPr>
      <w:rPr>
        <w:rFonts w:hint="default"/>
        <w:lang w:val="en-US" w:eastAsia="en-US" w:bidi="ar-SA"/>
      </w:rPr>
    </w:lvl>
    <w:lvl w:ilvl="5">
      <w:numFmt w:val="bullet"/>
      <w:lvlText w:val="•"/>
      <w:lvlJc w:val="left"/>
      <w:pPr>
        <w:ind w:left="5242" w:hanging="804"/>
      </w:pPr>
      <w:rPr>
        <w:rFonts w:hint="default"/>
        <w:lang w:val="en-US" w:eastAsia="en-US" w:bidi="ar-SA"/>
      </w:rPr>
    </w:lvl>
    <w:lvl w:ilvl="6">
      <w:numFmt w:val="bullet"/>
      <w:lvlText w:val="•"/>
      <w:lvlJc w:val="left"/>
      <w:pPr>
        <w:ind w:left="6150" w:hanging="804"/>
      </w:pPr>
      <w:rPr>
        <w:rFonts w:hint="default"/>
        <w:lang w:val="en-US" w:eastAsia="en-US" w:bidi="ar-SA"/>
      </w:rPr>
    </w:lvl>
    <w:lvl w:ilvl="7">
      <w:numFmt w:val="bullet"/>
      <w:lvlText w:val="•"/>
      <w:lvlJc w:val="left"/>
      <w:pPr>
        <w:ind w:left="7057" w:hanging="804"/>
      </w:pPr>
      <w:rPr>
        <w:rFonts w:hint="default"/>
        <w:lang w:val="en-US" w:eastAsia="en-US" w:bidi="ar-SA"/>
      </w:rPr>
    </w:lvl>
    <w:lvl w:ilvl="8">
      <w:numFmt w:val="bullet"/>
      <w:lvlText w:val="•"/>
      <w:lvlJc w:val="left"/>
      <w:pPr>
        <w:ind w:left="7965" w:hanging="804"/>
      </w:pPr>
      <w:rPr>
        <w:rFonts w:hint="default"/>
        <w:lang w:val="en-US" w:eastAsia="en-US" w:bidi="ar-SA"/>
      </w:rPr>
    </w:lvl>
  </w:abstractNum>
  <w:abstractNum w:abstractNumId="25" w15:restartNumberingAfterBreak="0">
    <w:nsid w:val="717E42EA"/>
    <w:multiLevelType w:val="hybridMultilevel"/>
    <w:tmpl w:val="AB12589E"/>
    <w:lvl w:ilvl="0" w:tplc="053E9364">
      <w:start w:val="1"/>
      <w:numFmt w:val="decimal"/>
      <w:lvlText w:val="%1."/>
      <w:lvlJc w:val="left"/>
      <w:pPr>
        <w:ind w:left="975" w:hanging="720"/>
      </w:pPr>
      <w:rPr>
        <w:rFonts w:ascii="Times New Roman" w:eastAsia="Times New Roman" w:hAnsi="Times New Roman" w:cs="Times New Roman" w:hint="default"/>
        <w:b/>
        <w:bCs/>
        <w:i/>
        <w:iCs/>
        <w:color w:val="231F20"/>
        <w:spacing w:val="0"/>
        <w:w w:val="100"/>
        <w:sz w:val="23"/>
        <w:szCs w:val="23"/>
        <w:lang w:val="en-US" w:eastAsia="en-US" w:bidi="ar-SA"/>
      </w:rPr>
    </w:lvl>
    <w:lvl w:ilvl="1" w:tplc="04187570">
      <w:numFmt w:val="bullet"/>
      <w:lvlText w:val="•"/>
      <w:lvlJc w:val="left"/>
      <w:pPr>
        <w:ind w:left="1860" w:hanging="720"/>
      </w:pPr>
      <w:rPr>
        <w:rFonts w:hint="default"/>
        <w:lang w:val="en-US" w:eastAsia="en-US" w:bidi="ar-SA"/>
      </w:rPr>
    </w:lvl>
    <w:lvl w:ilvl="2" w:tplc="A9FA6D38">
      <w:numFmt w:val="bullet"/>
      <w:lvlText w:val="•"/>
      <w:lvlJc w:val="left"/>
      <w:pPr>
        <w:ind w:left="2740" w:hanging="720"/>
      </w:pPr>
      <w:rPr>
        <w:rFonts w:hint="default"/>
        <w:lang w:val="en-US" w:eastAsia="en-US" w:bidi="ar-SA"/>
      </w:rPr>
    </w:lvl>
    <w:lvl w:ilvl="3" w:tplc="8B9A2ABC">
      <w:numFmt w:val="bullet"/>
      <w:lvlText w:val="•"/>
      <w:lvlJc w:val="left"/>
      <w:pPr>
        <w:ind w:left="3620" w:hanging="720"/>
      </w:pPr>
      <w:rPr>
        <w:rFonts w:hint="default"/>
        <w:lang w:val="en-US" w:eastAsia="en-US" w:bidi="ar-SA"/>
      </w:rPr>
    </w:lvl>
    <w:lvl w:ilvl="4" w:tplc="F3BAC4D6">
      <w:numFmt w:val="bullet"/>
      <w:lvlText w:val="•"/>
      <w:lvlJc w:val="left"/>
      <w:pPr>
        <w:ind w:left="4500" w:hanging="720"/>
      </w:pPr>
      <w:rPr>
        <w:rFonts w:hint="default"/>
        <w:lang w:val="en-US" w:eastAsia="en-US" w:bidi="ar-SA"/>
      </w:rPr>
    </w:lvl>
    <w:lvl w:ilvl="5" w:tplc="C99032B8">
      <w:numFmt w:val="bullet"/>
      <w:lvlText w:val="•"/>
      <w:lvlJc w:val="left"/>
      <w:pPr>
        <w:ind w:left="5380" w:hanging="720"/>
      </w:pPr>
      <w:rPr>
        <w:rFonts w:hint="default"/>
        <w:lang w:val="en-US" w:eastAsia="en-US" w:bidi="ar-SA"/>
      </w:rPr>
    </w:lvl>
    <w:lvl w:ilvl="6" w:tplc="4D46FF54">
      <w:numFmt w:val="bullet"/>
      <w:lvlText w:val="•"/>
      <w:lvlJc w:val="left"/>
      <w:pPr>
        <w:ind w:left="6260" w:hanging="720"/>
      </w:pPr>
      <w:rPr>
        <w:rFonts w:hint="default"/>
        <w:lang w:val="en-US" w:eastAsia="en-US" w:bidi="ar-SA"/>
      </w:rPr>
    </w:lvl>
    <w:lvl w:ilvl="7" w:tplc="E5F0BC7A">
      <w:numFmt w:val="bullet"/>
      <w:lvlText w:val="•"/>
      <w:lvlJc w:val="left"/>
      <w:pPr>
        <w:ind w:left="7140" w:hanging="720"/>
      </w:pPr>
      <w:rPr>
        <w:rFonts w:hint="default"/>
        <w:lang w:val="en-US" w:eastAsia="en-US" w:bidi="ar-SA"/>
      </w:rPr>
    </w:lvl>
    <w:lvl w:ilvl="8" w:tplc="076E6E40">
      <w:numFmt w:val="bullet"/>
      <w:lvlText w:val="•"/>
      <w:lvlJc w:val="left"/>
      <w:pPr>
        <w:ind w:left="8020" w:hanging="720"/>
      </w:pPr>
      <w:rPr>
        <w:rFonts w:hint="default"/>
        <w:lang w:val="en-US" w:eastAsia="en-US" w:bidi="ar-SA"/>
      </w:rPr>
    </w:lvl>
  </w:abstractNum>
  <w:abstractNum w:abstractNumId="26" w15:restartNumberingAfterBreak="0">
    <w:nsid w:val="75830282"/>
    <w:multiLevelType w:val="hybridMultilevel"/>
    <w:tmpl w:val="D79E8AA8"/>
    <w:lvl w:ilvl="0" w:tplc="C9C8B476">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C2D94C">
      <w:numFmt w:val="bullet"/>
      <w:lvlText w:val="•"/>
      <w:lvlJc w:val="left"/>
      <w:pPr>
        <w:ind w:left="2220" w:hanging="540"/>
      </w:pPr>
      <w:rPr>
        <w:rFonts w:hint="default"/>
        <w:lang w:val="en-US" w:eastAsia="en-US" w:bidi="ar-SA"/>
      </w:rPr>
    </w:lvl>
    <w:lvl w:ilvl="2" w:tplc="E1D671FA">
      <w:numFmt w:val="bullet"/>
      <w:lvlText w:val="•"/>
      <w:lvlJc w:val="left"/>
      <w:pPr>
        <w:ind w:left="3060" w:hanging="540"/>
      </w:pPr>
      <w:rPr>
        <w:rFonts w:hint="default"/>
        <w:lang w:val="en-US" w:eastAsia="en-US" w:bidi="ar-SA"/>
      </w:rPr>
    </w:lvl>
    <w:lvl w:ilvl="3" w:tplc="FE489E3A">
      <w:numFmt w:val="bullet"/>
      <w:lvlText w:val="•"/>
      <w:lvlJc w:val="left"/>
      <w:pPr>
        <w:ind w:left="3900" w:hanging="540"/>
      </w:pPr>
      <w:rPr>
        <w:rFonts w:hint="default"/>
        <w:lang w:val="en-US" w:eastAsia="en-US" w:bidi="ar-SA"/>
      </w:rPr>
    </w:lvl>
    <w:lvl w:ilvl="4" w:tplc="A74CB810">
      <w:numFmt w:val="bullet"/>
      <w:lvlText w:val="•"/>
      <w:lvlJc w:val="left"/>
      <w:pPr>
        <w:ind w:left="4740" w:hanging="540"/>
      </w:pPr>
      <w:rPr>
        <w:rFonts w:hint="default"/>
        <w:lang w:val="en-US" w:eastAsia="en-US" w:bidi="ar-SA"/>
      </w:rPr>
    </w:lvl>
    <w:lvl w:ilvl="5" w:tplc="E2124AAC">
      <w:numFmt w:val="bullet"/>
      <w:lvlText w:val="•"/>
      <w:lvlJc w:val="left"/>
      <w:pPr>
        <w:ind w:left="5580" w:hanging="540"/>
      </w:pPr>
      <w:rPr>
        <w:rFonts w:hint="default"/>
        <w:lang w:val="en-US" w:eastAsia="en-US" w:bidi="ar-SA"/>
      </w:rPr>
    </w:lvl>
    <w:lvl w:ilvl="6" w:tplc="14F09E6C">
      <w:numFmt w:val="bullet"/>
      <w:lvlText w:val="•"/>
      <w:lvlJc w:val="left"/>
      <w:pPr>
        <w:ind w:left="6420" w:hanging="540"/>
      </w:pPr>
      <w:rPr>
        <w:rFonts w:hint="default"/>
        <w:lang w:val="en-US" w:eastAsia="en-US" w:bidi="ar-SA"/>
      </w:rPr>
    </w:lvl>
    <w:lvl w:ilvl="7" w:tplc="0C6610CE">
      <w:numFmt w:val="bullet"/>
      <w:lvlText w:val="•"/>
      <w:lvlJc w:val="left"/>
      <w:pPr>
        <w:ind w:left="7260" w:hanging="540"/>
      </w:pPr>
      <w:rPr>
        <w:rFonts w:hint="default"/>
        <w:lang w:val="en-US" w:eastAsia="en-US" w:bidi="ar-SA"/>
      </w:rPr>
    </w:lvl>
    <w:lvl w:ilvl="8" w:tplc="EA125AD6">
      <w:numFmt w:val="bullet"/>
      <w:lvlText w:val="•"/>
      <w:lvlJc w:val="left"/>
      <w:pPr>
        <w:ind w:left="8100" w:hanging="540"/>
      </w:pPr>
      <w:rPr>
        <w:rFonts w:hint="default"/>
        <w:lang w:val="en-US" w:eastAsia="en-US" w:bidi="ar-SA"/>
      </w:rPr>
    </w:lvl>
  </w:abstractNum>
  <w:abstractNum w:abstractNumId="27" w15:restartNumberingAfterBreak="0">
    <w:nsid w:val="7BCD3B54"/>
    <w:multiLevelType w:val="hybridMultilevel"/>
    <w:tmpl w:val="65EC73C2"/>
    <w:lvl w:ilvl="0" w:tplc="3D4026E0">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6E22752">
      <w:numFmt w:val="bullet"/>
      <w:lvlText w:val="•"/>
      <w:lvlJc w:val="left"/>
      <w:pPr>
        <w:ind w:left="2220" w:hanging="540"/>
      </w:pPr>
      <w:rPr>
        <w:rFonts w:hint="default"/>
        <w:lang w:val="en-US" w:eastAsia="en-US" w:bidi="ar-SA"/>
      </w:rPr>
    </w:lvl>
    <w:lvl w:ilvl="2" w:tplc="F11A03CC">
      <w:numFmt w:val="bullet"/>
      <w:lvlText w:val="•"/>
      <w:lvlJc w:val="left"/>
      <w:pPr>
        <w:ind w:left="3060" w:hanging="540"/>
      </w:pPr>
      <w:rPr>
        <w:rFonts w:hint="default"/>
        <w:lang w:val="en-US" w:eastAsia="en-US" w:bidi="ar-SA"/>
      </w:rPr>
    </w:lvl>
    <w:lvl w:ilvl="3" w:tplc="E24ADD6A">
      <w:numFmt w:val="bullet"/>
      <w:lvlText w:val="•"/>
      <w:lvlJc w:val="left"/>
      <w:pPr>
        <w:ind w:left="3900" w:hanging="540"/>
      </w:pPr>
      <w:rPr>
        <w:rFonts w:hint="default"/>
        <w:lang w:val="en-US" w:eastAsia="en-US" w:bidi="ar-SA"/>
      </w:rPr>
    </w:lvl>
    <w:lvl w:ilvl="4" w:tplc="CD8279F0">
      <w:numFmt w:val="bullet"/>
      <w:lvlText w:val="•"/>
      <w:lvlJc w:val="left"/>
      <w:pPr>
        <w:ind w:left="4740" w:hanging="540"/>
      </w:pPr>
      <w:rPr>
        <w:rFonts w:hint="default"/>
        <w:lang w:val="en-US" w:eastAsia="en-US" w:bidi="ar-SA"/>
      </w:rPr>
    </w:lvl>
    <w:lvl w:ilvl="5" w:tplc="639234A6">
      <w:numFmt w:val="bullet"/>
      <w:lvlText w:val="•"/>
      <w:lvlJc w:val="left"/>
      <w:pPr>
        <w:ind w:left="5580" w:hanging="540"/>
      </w:pPr>
      <w:rPr>
        <w:rFonts w:hint="default"/>
        <w:lang w:val="en-US" w:eastAsia="en-US" w:bidi="ar-SA"/>
      </w:rPr>
    </w:lvl>
    <w:lvl w:ilvl="6" w:tplc="56D24102">
      <w:numFmt w:val="bullet"/>
      <w:lvlText w:val="•"/>
      <w:lvlJc w:val="left"/>
      <w:pPr>
        <w:ind w:left="6420" w:hanging="540"/>
      </w:pPr>
      <w:rPr>
        <w:rFonts w:hint="default"/>
        <w:lang w:val="en-US" w:eastAsia="en-US" w:bidi="ar-SA"/>
      </w:rPr>
    </w:lvl>
    <w:lvl w:ilvl="7" w:tplc="48EC169A">
      <w:numFmt w:val="bullet"/>
      <w:lvlText w:val="•"/>
      <w:lvlJc w:val="left"/>
      <w:pPr>
        <w:ind w:left="7260" w:hanging="540"/>
      </w:pPr>
      <w:rPr>
        <w:rFonts w:hint="default"/>
        <w:lang w:val="en-US" w:eastAsia="en-US" w:bidi="ar-SA"/>
      </w:rPr>
    </w:lvl>
    <w:lvl w:ilvl="8" w:tplc="58345020">
      <w:numFmt w:val="bullet"/>
      <w:lvlText w:val="•"/>
      <w:lvlJc w:val="left"/>
      <w:pPr>
        <w:ind w:left="8100" w:hanging="540"/>
      </w:pPr>
      <w:rPr>
        <w:rFonts w:hint="default"/>
        <w:lang w:val="en-US" w:eastAsia="en-US" w:bidi="ar-SA"/>
      </w:rPr>
    </w:lvl>
  </w:abstractNum>
  <w:abstractNum w:abstractNumId="28" w15:restartNumberingAfterBreak="0">
    <w:nsid w:val="7CDD048E"/>
    <w:multiLevelType w:val="hybridMultilevel"/>
    <w:tmpl w:val="B44409E4"/>
    <w:lvl w:ilvl="0" w:tplc="C6C03D44">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C4C5B76">
      <w:numFmt w:val="bullet"/>
      <w:lvlText w:val="•"/>
      <w:lvlJc w:val="left"/>
      <w:pPr>
        <w:ind w:left="2220" w:hanging="540"/>
      </w:pPr>
      <w:rPr>
        <w:rFonts w:hint="default"/>
        <w:lang w:val="en-US" w:eastAsia="en-US" w:bidi="ar-SA"/>
      </w:rPr>
    </w:lvl>
    <w:lvl w:ilvl="2" w:tplc="3A985804">
      <w:numFmt w:val="bullet"/>
      <w:lvlText w:val="•"/>
      <w:lvlJc w:val="left"/>
      <w:pPr>
        <w:ind w:left="3060" w:hanging="540"/>
      </w:pPr>
      <w:rPr>
        <w:rFonts w:hint="default"/>
        <w:lang w:val="en-US" w:eastAsia="en-US" w:bidi="ar-SA"/>
      </w:rPr>
    </w:lvl>
    <w:lvl w:ilvl="3" w:tplc="25E669C4">
      <w:numFmt w:val="bullet"/>
      <w:lvlText w:val="•"/>
      <w:lvlJc w:val="left"/>
      <w:pPr>
        <w:ind w:left="3900" w:hanging="540"/>
      </w:pPr>
      <w:rPr>
        <w:rFonts w:hint="default"/>
        <w:lang w:val="en-US" w:eastAsia="en-US" w:bidi="ar-SA"/>
      </w:rPr>
    </w:lvl>
    <w:lvl w:ilvl="4" w:tplc="F7F6254C">
      <w:numFmt w:val="bullet"/>
      <w:lvlText w:val="•"/>
      <w:lvlJc w:val="left"/>
      <w:pPr>
        <w:ind w:left="4740" w:hanging="540"/>
      </w:pPr>
      <w:rPr>
        <w:rFonts w:hint="default"/>
        <w:lang w:val="en-US" w:eastAsia="en-US" w:bidi="ar-SA"/>
      </w:rPr>
    </w:lvl>
    <w:lvl w:ilvl="5" w:tplc="4C444044">
      <w:numFmt w:val="bullet"/>
      <w:lvlText w:val="•"/>
      <w:lvlJc w:val="left"/>
      <w:pPr>
        <w:ind w:left="5580" w:hanging="540"/>
      </w:pPr>
      <w:rPr>
        <w:rFonts w:hint="default"/>
        <w:lang w:val="en-US" w:eastAsia="en-US" w:bidi="ar-SA"/>
      </w:rPr>
    </w:lvl>
    <w:lvl w:ilvl="6" w:tplc="EC1CAC54">
      <w:numFmt w:val="bullet"/>
      <w:lvlText w:val="•"/>
      <w:lvlJc w:val="left"/>
      <w:pPr>
        <w:ind w:left="6420" w:hanging="540"/>
      </w:pPr>
      <w:rPr>
        <w:rFonts w:hint="default"/>
        <w:lang w:val="en-US" w:eastAsia="en-US" w:bidi="ar-SA"/>
      </w:rPr>
    </w:lvl>
    <w:lvl w:ilvl="7" w:tplc="BB82225A">
      <w:numFmt w:val="bullet"/>
      <w:lvlText w:val="•"/>
      <w:lvlJc w:val="left"/>
      <w:pPr>
        <w:ind w:left="7260" w:hanging="540"/>
      </w:pPr>
      <w:rPr>
        <w:rFonts w:hint="default"/>
        <w:lang w:val="en-US" w:eastAsia="en-US" w:bidi="ar-SA"/>
      </w:rPr>
    </w:lvl>
    <w:lvl w:ilvl="8" w:tplc="1C343898">
      <w:numFmt w:val="bullet"/>
      <w:lvlText w:val="•"/>
      <w:lvlJc w:val="left"/>
      <w:pPr>
        <w:ind w:left="8100" w:hanging="540"/>
      </w:pPr>
      <w:rPr>
        <w:rFonts w:hint="default"/>
        <w:lang w:val="en-US" w:eastAsia="en-US" w:bidi="ar-SA"/>
      </w:rPr>
    </w:lvl>
  </w:abstractNum>
  <w:abstractNum w:abstractNumId="29" w15:restartNumberingAfterBreak="0">
    <w:nsid w:val="7EAC502F"/>
    <w:multiLevelType w:val="multilevel"/>
    <w:tmpl w:val="D8B894A4"/>
    <w:lvl w:ilvl="0">
      <w:start w:val="3"/>
      <w:numFmt w:val="upperLetter"/>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num w:numId="1">
    <w:abstractNumId w:val="21"/>
  </w:num>
  <w:num w:numId="2">
    <w:abstractNumId w:val="8"/>
  </w:num>
  <w:num w:numId="3">
    <w:abstractNumId w:val="29"/>
  </w:num>
  <w:num w:numId="4">
    <w:abstractNumId w:val="7"/>
  </w:num>
  <w:num w:numId="5">
    <w:abstractNumId w:val="10"/>
  </w:num>
  <w:num w:numId="6">
    <w:abstractNumId w:val="26"/>
  </w:num>
  <w:num w:numId="7">
    <w:abstractNumId w:val="5"/>
  </w:num>
  <w:num w:numId="8">
    <w:abstractNumId w:val="20"/>
  </w:num>
  <w:num w:numId="9">
    <w:abstractNumId w:val="1"/>
  </w:num>
  <w:num w:numId="10">
    <w:abstractNumId w:val="18"/>
  </w:num>
  <w:num w:numId="11">
    <w:abstractNumId w:val="23"/>
  </w:num>
  <w:num w:numId="12">
    <w:abstractNumId w:val="22"/>
  </w:num>
  <w:num w:numId="13">
    <w:abstractNumId w:val="25"/>
  </w:num>
  <w:num w:numId="14">
    <w:abstractNumId w:val="28"/>
  </w:num>
  <w:num w:numId="15">
    <w:abstractNumId w:val="15"/>
  </w:num>
  <w:num w:numId="16">
    <w:abstractNumId w:val="4"/>
  </w:num>
  <w:num w:numId="17">
    <w:abstractNumId w:val="27"/>
  </w:num>
  <w:num w:numId="18">
    <w:abstractNumId w:val="6"/>
  </w:num>
  <w:num w:numId="19">
    <w:abstractNumId w:val="9"/>
  </w:num>
  <w:num w:numId="20">
    <w:abstractNumId w:val="24"/>
  </w:num>
  <w:num w:numId="21">
    <w:abstractNumId w:val="13"/>
  </w:num>
  <w:num w:numId="22">
    <w:abstractNumId w:val="17"/>
  </w:num>
  <w:num w:numId="23">
    <w:abstractNumId w:val="2"/>
  </w:num>
  <w:num w:numId="24">
    <w:abstractNumId w:val="3"/>
  </w:num>
  <w:num w:numId="25">
    <w:abstractNumId w:val="14"/>
  </w:num>
  <w:num w:numId="26">
    <w:abstractNumId w:val="11"/>
  </w:num>
  <w:num w:numId="27">
    <w:abstractNumId w:val="19"/>
  </w:num>
  <w:num w:numId="28">
    <w:abstractNumId w:val="0"/>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ED"/>
    <w:rsid w:val="00001B27"/>
    <w:rsid w:val="0001063E"/>
    <w:rsid w:val="00016CCB"/>
    <w:rsid w:val="00025E36"/>
    <w:rsid w:val="0002669D"/>
    <w:rsid w:val="00036DC2"/>
    <w:rsid w:val="00043046"/>
    <w:rsid w:val="00052CED"/>
    <w:rsid w:val="00067987"/>
    <w:rsid w:val="00074DE9"/>
    <w:rsid w:val="00075153"/>
    <w:rsid w:val="000B6C9A"/>
    <w:rsid w:val="000E3906"/>
    <w:rsid w:val="000F3200"/>
    <w:rsid w:val="00134EAE"/>
    <w:rsid w:val="001407FF"/>
    <w:rsid w:val="00142426"/>
    <w:rsid w:val="00172AC2"/>
    <w:rsid w:val="00176560"/>
    <w:rsid w:val="00193189"/>
    <w:rsid w:val="001B49EA"/>
    <w:rsid w:val="001B7974"/>
    <w:rsid w:val="001C3539"/>
    <w:rsid w:val="001C5DDD"/>
    <w:rsid w:val="001E4C0E"/>
    <w:rsid w:val="001F0D80"/>
    <w:rsid w:val="00212107"/>
    <w:rsid w:val="00237367"/>
    <w:rsid w:val="00243336"/>
    <w:rsid w:val="002650E0"/>
    <w:rsid w:val="002701CB"/>
    <w:rsid w:val="0028544D"/>
    <w:rsid w:val="00292991"/>
    <w:rsid w:val="002D0ED7"/>
    <w:rsid w:val="002D1CD6"/>
    <w:rsid w:val="002D3837"/>
    <w:rsid w:val="002F4591"/>
    <w:rsid w:val="00310EC0"/>
    <w:rsid w:val="00326B88"/>
    <w:rsid w:val="003923F7"/>
    <w:rsid w:val="003C1A3C"/>
    <w:rsid w:val="003D0D8E"/>
    <w:rsid w:val="003D786B"/>
    <w:rsid w:val="004101E2"/>
    <w:rsid w:val="00441BE8"/>
    <w:rsid w:val="004B5EED"/>
    <w:rsid w:val="004D0A0C"/>
    <w:rsid w:val="004D3726"/>
    <w:rsid w:val="004E32DE"/>
    <w:rsid w:val="004E5615"/>
    <w:rsid w:val="0053272C"/>
    <w:rsid w:val="00536AEA"/>
    <w:rsid w:val="005524C5"/>
    <w:rsid w:val="00562B27"/>
    <w:rsid w:val="005879A2"/>
    <w:rsid w:val="005B3793"/>
    <w:rsid w:val="005E4CFC"/>
    <w:rsid w:val="005E7F73"/>
    <w:rsid w:val="00601F7B"/>
    <w:rsid w:val="00615820"/>
    <w:rsid w:val="006172F4"/>
    <w:rsid w:val="00623BB1"/>
    <w:rsid w:val="0064280A"/>
    <w:rsid w:val="00643DB3"/>
    <w:rsid w:val="0064420C"/>
    <w:rsid w:val="00664724"/>
    <w:rsid w:val="0067437B"/>
    <w:rsid w:val="00674BCC"/>
    <w:rsid w:val="006936C3"/>
    <w:rsid w:val="00696165"/>
    <w:rsid w:val="006B08F1"/>
    <w:rsid w:val="006B3DC4"/>
    <w:rsid w:val="006E1D05"/>
    <w:rsid w:val="006E3C87"/>
    <w:rsid w:val="00711BBC"/>
    <w:rsid w:val="00730FF2"/>
    <w:rsid w:val="007330C5"/>
    <w:rsid w:val="00740ECB"/>
    <w:rsid w:val="00744945"/>
    <w:rsid w:val="00763795"/>
    <w:rsid w:val="0077054C"/>
    <w:rsid w:val="007A35C2"/>
    <w:rsid w:val="007B1347"/>
    <w:rsid w:val="007C0FBD"/>
    <w:rsid w:val="007C4CE0"/>
    <w:rsid w:val="007E4736"/>
    <w:rsid w:val="00817380"/>
    <w:rsid w:val="00847DB4"/>
    <w:rsid w:val="00855785"/>
    <w:rsid w:val="00856DC0"/>
    <w:rsid w:val="00866DAA"/>
    <w:rsid w:val="0087076D"/>
    <w:rsid w:val="00880DB6"/>
    <w:rsid w:val="00882F14"/>
    <w:rsid w:val="008831EF"/>
    <w:rsid w:val="00883EE3"/>
    <w:rsid w:val="00891227"/>
    <w:rsid w:val="00896A18"/>
    <w:rsid w:val="008A5FA4"/>
    <w:rsid w:val="008B2C15"/>
    <w:rsid w:val="008C05DE"/>
    <w:rsid w:val="008C227D"/>
    <w:rsid w:val="008C5CD7"/>
    <w:rsid w:val="008C6CF2"/>
    <w:rsid w:val="008E22CA"/>
    <w:rsid w:val="008F7C3F"/>
    <w:rsid w:val="00933C9A"/>
    <w:rsid w:val="00936292"/>
    <w:rsid w:val="0095376F"/>
    <w:rsid w:val="00954AB0"/>
    <w:rsid w:val="00976DEA"/>
    <w:rsid w:val="009C7D37"/>
    <w:rsid w:val="009D21CA"/>
    <w:rsid w:val="009E7044"/>
    <w:rsid w:val="00A50C7D"/>
    <w:rsid w:val="00A702AB"/>
    <w:rsid w:val="00A8740E"/>
    <w:rsid w:val="00A95580"/>
    <w:rsid w:val="00A96A82"/>
    <w:rsid w:val="00AA0E28"/>
    <w:rsid w:val="00AA4B1A"/>
    <w:rsid w:val="00AB49C0"/>
    <w:rsid w:val="00AC5C07"/>
    <w:rsid w:val="00AC6FBA"/>
    <w:rsid w:val="00AD268C"/>
    <w:rsid w:val="00AF1C3E"/>
    <w:rsid w:val="00B031A6"/>
    <w:rsid w:val="00B134BF"/>
    <w:rsid w:val="00B44B56"/>
    <w:rsid w:val="00B528CF"/>
    <w:rsid w:val="00BA4C2A"/>
    <w:rsid w:val="00BA70D0"/>
    <w:rsid w:val="00BC1C0D"/>
    <w:rsid w:val="00BF66CC"/>
    <w:rsid w:val="00C0797E"/>
    <w:rsid w:val="00C2674D"/>
    <w:rsid w:val="00C55EF6"/>
    <w:rsid w:val="00C60CEC"/>
    <w:rsid w:val="00C66C9B"/>
    <w:rsid w:val="00C948F0"/>
    <w:rsid w:val="00CD56A9"/>
    <w:rsid w:val="00CE5467"/>
    <w:rsid w:val="00CF3391"/>
    <w:rsid w:val="00D40970"/>
    <w:rsid w:val="00D42A6F"/>
    <w:rsid w:val="00D81FC4"/>
    <w:rsid w:val="00D900A7"/>
    <w:rsid w:val="00D92B7F"/>
    <w:rsid w:val="00DC254C"/>
    <w:rsid w:val="00DC3187"/>
    <w:rsid w:val="00E035CD"/>
    <w:rsid w:val="00E27C72"/>
    <w:rsid w:val="00E36955"/>
    <w:rsid w:val="00E57C85"/>
    <w:rsid w:val="00E637E6"/>
    <w:rsid w:val="00E756F3"/>
    <w:rsid w:val="00EE04A0"/>
    <w:rsid w:val="00EE62A9"/>
    <w:rsid w:val="00EF2A35"/>
    <w:rsid w:val="00F25FAA"/>
    <w:rsid w:val="00F33DDB"/>
    <w:rsid w:val="00F34024"/>
    <w:rsid w:val="00F51EA1"/>
    <w:rsid w:val="00F61452"/>
    <w:rsid w:val="00F95115"/>
    <w:rsid w:val="00F97EF9"/>
    <w:rsid w:val="00FB3657"/>
    <w:rsid w:val="00FC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E2E09"/>
  <w15:docId w15:val="{1C6757BF-F223-4F22-9BD3-A6A48F63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40"/>
      <w:jc w:val="center"/>
      <w:outlineLvl w:val="0"/>
    </w:pPr>
    <w:rPr>
      <w:b/>
      <w:bCs/>
      <w:sz w:val="36"/>
      <w:szCs w:val="36"/>
    </w:rPr>
  </w:style>
  <w:style w:type="paragraph" w:styleId="Heading2">
    <w:name w:val="heading 2"/>
    <w:basedOn w:val="Normal"/>
    <w:link w:val="Heading2Char"/>
    <w:uiPriority w:val="9"/>
    <w:unhideWhenUsed/>
    <w:qFormat/>
    <w:pPr>
      <w:spacing w:before="92"/>
      <w:ind w:left="140"/>
      <w:outlineLvl w:val="1"/>
    </w:pPr>
    <w:rPr>
      <w:b/>
      <w:bCs/>
      <w:sz w:val="36"/>
      <w:szCs w:val="36"/>
    </w:rPr>
  </w:style>
  <w:style w:type="paragraph" w:styleId="Heading3">
    <w:name w:val="heading 3"/>
    <w:basedOn w:val="Normal"/>
    <w:uiPriority w:val="9"/>
    <w:unhideWhenUsed/>
    <w:qFormat/>
    <w:pPr>
      <w:ind w:left="1592" w:hanging="810"/>
      <w:outlineLvl w:val="2"/>
    </w:pPr>
    <w:rPr>
      <w:b/>
      <w:bCs/>
      <w:sz w:val="28"/>
      <w:szCs w:val="28"/>
    </w:rPr>
  </w:style>
  <w:style w:type="paragraph" w:styleId="Heading4">
    <w:name w:val="heading 4"/>
    <w:basedOn w:val="Normal"/>
    <w:uiPriority w:val="9"/>
    <w:unhideWhenUsed/>
    <w:qFormat/>
    <w:pPr>
      <w:spacing w:before="230"/>
      <w:ind w:left="645" w:hanging="390"/>
      <w:jc w:val="both"/>
      <w:outlineLvl w:val="3"/>
    </w:pPr>
    <w:rPr>
      <w:b/>
      <w:bCs/>
      <w:sz w:val="26"/>
      <w:szCs w:val="26"/>
    </w:rPr>
  </w:style>
  <w:style w:type="paragraph" w:styleId="Heading5">
    <w:name w:val="heading 5"/>
    <w:basedOn w:val="Normal"/>
    <w:uiPriority w:val="9"/>
    <w:unhideWhenUsed/>
    <w:qFormat/>
    <w:pPr>
      <w:ind w:left="255"/>
      <w:outlineLvl w:val="4"/>
    </w:pPr>
    <w:rPr>
      <w:i/>
      <w:iCs/>
      <w:sz w:val="26"/>
      <w:szCs w:val="26"/>
    </w:rPr>
  </w:style>
  <w:style w:type="paragraph" w:styleId="Heading6">
    <w:name w:val="heading 6"/>
    <w:basedOn w:val="Normal"/>
    <w:uiPriority w:val="9"/>
    <w:unhideWhenUsed/>
    <w:qFormat/>
    <w:pPr>
      <w:spacing w:before="122"/>
      <w:ind w:left="255" w:hanging="3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6"/>
      <w:ind w:left="536" w:hanging="281"/>
    </w:pPr>
    <w:rPr>
      <w:b/>
      <w:bCs/>
      <w:sz w:val="23"/>
      <w:szCs w:val="23"/>
    </w:rPr>
  </w:style>
  <w:style w:type="paragraph" w:styleId="TOC2">
    <w:name w:val="toc 2"/>
    <w:basedOn w:val="Normal"/>
    <w:uiPriority w:val="39"/>
    <w:qFormat/>
    <w:pPr>
      <w:spacing w:before="130"/>
      <w:ind w:left="600" w:hanging="345"/>
    </w:pPr>
    <w:rPr>
      <w:sz w:val="23"/>
      <w:szCs w:val="23"/>
    </w:rPr>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482" w:right="416"/>
      <w:jc w:val="center"/>
    </w:pPr>
    <w:rPr>
      <w:b/>
      <w:bCs/>
      <w:sz w:val="52"/>
      <w:szCs w:val="52"/>
    </w:rPr>
  </w:style>
  <w:style w:type="paragraph" w:styleId="ListParagraph">
    <w:name w:val="List Paragraph"/>
    <w:basedOn w:val="Normal"/>
    <w:uiPriority w:val="1"/>
    <w:qFormat/>
    <w:pPr>
      <w:ind w:left="815" w:hanging="5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5115"/>
    <w:pPr>
      <w:tabs>
        <w:tab w:val="center" w:pos="4680"/>
        <w:tab w:val="right" w:pos="9360"/>
      </w:tabs>
    </w:pPr>
  </w:style>
  <w:style w:type="character" w:customStyle="1" w:styleId="HeaderChar">
    <w:name w:val="Header Char"/>
    <w:basedOn w:val="DefaultParagraphFont"/>
    <w:link w:val="Header"/>
    <w:uiPriority w:val="99"/>
    <w:rsid w:val="00F95115"/>
    <w:rPr>
      <w:rFonts w:ascii="Times New Roman" w:eastAsia="Times New Roman" w:hAnsi="Times New Roman" w:cs="Times New Roman"/>
    </w:rPr>
  </w:style>
  <w:style w:type="paragraph" w:styleId="Footer">
    <w:name w:val="footer"/>
    <w:basedOn w:val="Normal"/>
    <w:link w:val="FooterChar"/>
    <w:uiPriority w:val="99"/>
    <w:unhideWhenUsed/>
    <w:rsid w:val="00F95115"/>
    <w:pPr>
      <w:tabs>
        <w:tab w:val="center" w:pos="4680"/>
        <w:tab w:val="right" w:pos="9360"/>
      </w:tabs>
    </w:pPr>
  </w:style>
  <w:style w:type="character" w:customStyle="1" w:styleId="FooterChar">
    <w:name w:val="Footer Char"/>
    <w:basedOn w:val="DefaultParagraphFont"/>
    <w:link w:val="Footer"/>
    <w:uiPriority w:val="99"/>
    <w:rsid w:val="00F95115"/>
    <w:rPr>
      <w:rFonts w:ascii="Times New Roman" w:eastAsia="Times New Roman" w:hAnsi="Times New Roman" w:cs="Times New Roman"/>
    </w:rPr>
  </w:style>
  <w:style w:type="paragraph" w:styleId="TOCHeading">
    <w:name w:val="TOC Heading"/>
    <w:basedOn w:val="Heading1"/>
    <w:next w:val="Normal"/>
    <w:uiPriority w:val="39"/>
    <w:unhideWhenUsed/>
    <w:qFormat/>
    <w:rsid w:val="00BA70D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44B56"/>
    <w:pPr>
      <w:tabs>
        <w:tab w:val="left" w:pos="1080"/>
        <w:tab w:val="right" w:leader="dot" w:pos="9775"/>
      </w:tabs>
      <w:spacing w:after="100"/>
      <w:ind w:left="270"/>
    </w:pPr>
  </w:style>
  <w:style w:type="character" w:styleId="Hyperlink">
    <w:name w:val="Hyperlink"/>
    <w:basedOn w:val="DefaultParagraphFont"/>
    <w:uiPriority w:val="99"/>
    <w:unhideWhenUsed/>
    <w:rsid w:val="00BA70D0"/>
    <w:rPr>
      <w:color w:val="0000FF" w:themeColor="hyperlink"/>
      <w:u w:val="single"/>
    </w:rPr>
  </w:style>
  <w:style w:type="paragraph" w:styleId="TOC4">
    <w:name w:val="toc 4"/>
    <w:basedOn w:val="Normal"/>
    <w:next w:val="Normal"/>
    <w:autoRedefine/>
    <w:uiPriority w:val="39"/>
    <w:unhideWhenUsed/>
    <w:rsid w:val="00E637E6"/>
    <w:pPr>
      <w:tabs>
        <w:tab w:val="right" w:leader="dot" w:pos="9775"/>
      </w:tabs>
      <w:spacing w:after="100"/>
      <w:ind w:left="180"/>
    </w:pPr>
  </w:style>
  <w:style w:type="paragraph" w:styleId="TOC6">
    <w:name w:val="toc 6"/>
    <w:basedOn w:val="Normal"/>
    <w:next w:val="Normal"/>
    <w:autoRedefine/>
    <w:uiPriority w:val="39"/>
    <w:unhideWhenUsed/>
    <w:rsid w:val="007C0FBD"/>
    <w:pPr>
      <w:spacing w:after="100"/>
      <w:ind w:left="1100"/>
    </w:pPr>
  </w:style>
  <w:style w:type="paragraph" w:styleId="TOC5">
    <w:name w:val="toc 5"/>
    <w:basedOn w:val="Normal"/>
    <w:next w:val="Normal"/>
    <w:autoRedefine/>
    <w:uiPriority w:val="39"/>
    <w:unhideWhenUsed/>
    <w:rsid w:val="007C0FBD"/>
    <w:pPr>
      <w:spacing w:after="100"/>
      <w:ind w:left="880"/>
    </w:pPr>
  </w:style>
  <w:style w:type="paragraph" w:styleId="TOC7">
    <w:name w:val="toc 7"/>
    <w:basedOn w:val="Normal"/>
    <w:next w:val="Normal"/>
    <w:autoRedefine/>
    <w:uiPriority w:val="39"/>
    <w:unhideWhenUsed/>
    <w:rsid w:val="007C0FBD"/>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C0FBD"/>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C0FBD"/>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7C0FBD"/>
    <w:rPr>
      <w:color w:val="605E5C"/>
      <w:shd w:val="clear" w:color="auto" w:fill="E1DFDD"/>
    </w:rPr>
  </w:style>
  <w:style w:type="paragraph" w:customStyle="1" w:styleId="NEXT">
    <w:name w:val="NEXT"/>
    <w:basedOn w:val="Heading2"/>
    <w:link w:val="NEXTChar"/>
    <w:qFormat/>
    <w:rsid w:val="006172F4"/>
    <w:pPr>
      <w:numPr>
        <w:numId w:val="24"/>
      </w:numPr>
      <w:tabs>
        <w:tab w:val="left" w:pos="2652"/>
      </w:tabs>
      <w:spacing w:before="0"/>
      <w:ind w:left="2652" w:hanging="420"/>
      <w:jc w:val="center"/>
    </w:pPr>
    <w:rPr>
      <w:color w:val="231F20"/>
    </w:rPr>
  </w:style>
  <w:style w:type="character" w:customStyle="1" w:styleId="Heading2Char">
    <w:name w:val="Heading 2 Char"/>
    <w:basedOn w:val="DefaultParagraphFont"/>
    <w:link w:val="Heading2"/>
    <w:uiPriority w:val="9"/>
    <w:rsid w:val="006172F4"/>
    <w:rPr>
      <w:rFonts w:ascii="Times New Roman" w:eastAsia="Times New Roman" w:hAnsi="Times New Roman" w:cs="Times New Roman"/>
      <w:b/>
      <w:bCs/>
      <w:sz w:val="36"/>
      <w:szCs w:val="36"/>
    </w:rPr>
  </w:style>
  <w:style w:type="character" w:customStyle="1" w:styleId="NEXTChar">
    <w:name w:val="NEXT Char"/>
    <w:basedOn w:val="Heading2Char"/>
    <w:link w:val="NEXT"/>
    <w:rsid w:val="006172F4"/>
    <w:rPr>
      <w:rFonts w:ascii="Times New Roman" w:eastAsia="Times New Roman" w:hAnsi="Times New Roman" w:cs="Times New Roman"/>
      <w:b/>
      <w:bCs/>
      <w:color w:val="231F20"/>
      <w:sz w:val="36"/>
      <w:szCs w:val="36"/>
    </w:rPr>
  </w:style>
  <w:style w:type="paragraph" w:customStyle="1" w:styleId="CONT">
    <w:name w:val="CONT"/>
    <w:basedOn w:val="Heading2"/>
    <w:link w:val="CONTChar"/>
    <w:qFormat/>
    <w:rsid w:val="00A95580"/>
    <w:pPr>
      <w:jc w:val="center"/>
    </w:pPr>
    <w:rPr>
      <w:b w:val="0"/>
      <w:color w:val="231F20"/>
      <w:spacing w:val="-2"/>
    </w:rPr>
  </w:style>
  <w:style w:type="character" w:customStyle="1" w:styleId="CONTChar">
    <w:name w:val="CONT Char"/>
    <w:basedOn w:val="Heading2Char"/>
    <w:link w:val="CONT"/>
    <w:rsid w:val="00A95580"/>
    <w:rPr>
      <w:rFonts w:ascii="Times New Roman" w:eastAsia="Times New Roman" w:hAnsi="Times New Roman" w:cs="Times New Roman"/>
      <w:b w:val="0"/>
      <w:bCs/>
      <w:color w:val="231F20"/>
      <w:spacing w:val="-2"/>
      <w:sz w:val="36"/>
      <w:szCs w:val="36"/>
    </w:rPr>
  </w:style>
  <w:style w:type="paragraph" w:customStyle="1" w:styleId="KA1">
    <w:name w:val="KA1"/>
    <w:basedOn w:val="BodyText"/>
    <w:link w:val="KA1Char"/>
    <w:qFormat/>
    <w:rsid w:val="00711BBC"/>
    <w:pPr>
      <w:spacing w:before="186"/>
      <w:jc w:val="center"/>
    </w:pPr>
    <w:rPr>
      <w:b/>
      <w:color w:val="231F20"/>
      <w:sz w:val="36"/>
    </w:rPr>
  </w:style>
  <w:style w:type="character" w:customStyle="1" w:styleId="BodyTextChar">
    <w:name w:val="Body Text Char"/>
    <w:basedOn w:val="DefaultParagraphFont"/>
    <w:link w:val="BodyText"/>
    <w:uiPriority w:val="1"/>
    <w:rsid w:val="00711BBC"/>
    <w:rPr>
      <w:rFonts w:ascii="Times New Roman" w:eastAsia="Times New Roman" w:hAnsi="Times New Roman" w:cs="Times New Roman"/>
      <w:sz w:val="23"/>
      <w:szCs w:val="23"/>
    </w:rPr>
  </w:style>
  <w:style w:type="character" w:customStyle="1" w:styleId="KA1Char">
    <w:name w:val="KA1 Char"/>
    <w:basedOn w:val="BodyTextChar"/>
    <w:link w:val="KA1"/>
    <w:rsid w:val="00711BBC"/>
    <w:rPr>
      <w:rFonts w:ascii="Times New Roman" w:eastAsia="Times New Roman" w:hAnsi="Times New Roman" w:cs="Times New Roman"/>
      <w:b/>
      <w:color w:val="231F20"/>
      <w:sz w:val="36"/>
      <w:szCs w:val="23"/>
    </w:rPr>
  </w:style>
  <w:style w:type="paragraph" w:customStyle="1" w:styleId="KA2">
    <w:name w:val="KA2"/>
    <w:basedOn w:val="Normal"/>
    <w:link w:val="KA2Char"/>
    <w:qFormat/>
    <w:rsid w:val="00292991"/>
    <w:pPr>
      <w:spacing w:before="71"/>
      <w:ind w:left="139"/>
      <w:jc w:val="center"/>
    </w:pPr>
    <w:rPr>
      <w:b/>
      <w:color w:val="231F20"/>
      <w:sz w:val="44"/>
    </w:rPr>
  </w:style>
  <w:style w:type="character" w:customStyle="1" w:styleId="KA2Char">
    <w:name w:val="KA2 Char"/>
    <w:basedOn w:val="DefaultParagraphFont"/>
    <w:link w:val="KA2"/>
    <w:rsid w:val="00292991"/>
    <w:rPr>
      <w:rFonts w:ascii="Times New Roman" w:eastAsia="Times New Roman" w:hAnsi="Times New Roman" w:cs="Times New Roman"/>
      <w:b/>
      <w:color w:val="231F2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pda.go.u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mailto:info@ppda.go.ug"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hyperlink" Target="http://www.ppda.go.ug/" TargetMode="Externa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C16B-7863-4FBF-8484-ADAAD21D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30457</Words>
  <Characters>173607</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Rebecca Namayanja</cp:lastModifiedBy>
  <cp:revision>2</cp:revision>
  <dcterms:created xsi:type="dcterms:W3CDTF">2026-02-23T10:41:00Z</dcterms:created>
  <dcterms:modified xsi:type="dcterms:W3CDTF">2026-02-23T10:41:00Z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